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drawings/drawing1.xml" ContentType="application/vnd.openxmlformats-officedocument.drawingml.chartshape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43E9" w:rsidRPr="00953A19" w:rsidRDefault="008A43E9" w:rsidP="008A43E9">
      <w:pPr>
        <w:jc w:val="center"/>
        <w:rPr>
          <w:b/>
        </w:rPr>
      </w:pPr>
      <w:r w:rsidRPr="00953A19">
        <w:rPr>
          <w:b/>
        </w:rPr>
        <w:t>Пояснительная записка</w:t>
      </w:r>
    </w:p>
    <w:p w:rsidR="008A43E9" w:rsidRPr="00953A19" w:rsidRDefault="008A43E9" w:rsidP="008A43E9">
      <w:pPr>
        <w:jc w:val="center"/>
        <w:rPr>
          <w:b/>
        </w:rPr>
      </w:pPr>
      <w:r w:rsidRPr="00953A19">
        <w:rPr>
          <w:b/>
        </w:rPr>
        <w:t>по исполнению бюджета города Югорска</w:t>
      </w:r>
    </w:p>
    <w:p w:rsidR="008A43E9" w:rsidRPr="00953A19" w:rsidRDefault="008A43E9" w:rsidP="008A43E9">
      <w:pPr>
        <w:jc w:val="center"/>
        <w:rPr>
          <w:b/>
        </w:rPr>
      </w:pPr>
      <w:r w:rsidRPr="00953A19">
        <w:rPr>
          <w:b/>
        </w:rPr>
        <w:t>за 2012 год</w:t>
      </w:r>
    </w:p>
    <w:p w:rsidR="008A43E9" w:rsidRPr="00953A19" w:rsidRDefault="008A43E9" w:rsidP="008A43E9">
      <w:pPr>
        <w:jc w:val="center"/>
        <w:rPr>
          <w:b/>
          <w:sz w:val="28"/>
        </w:rPr>
      </w:pPr>
    </w:p>
    <w:p w:rsidR="008A43E9" w:rsidRPr="00953A19" w:rsidRDefault="008A43E9" w:rsidP="008A43E9">
      <w:pPr>
        <w:jc w:val="center"/>
        <w:rPr>
          <w:b/>
        </w:rPr>
      </w:pPr>
      <w:r w:rsidRPr="00953A19">
        <w:rPr>
          <w:b/>
        </w:rPr>
        <w:t>Доходы</w:t>
      </w:r>
    </w:p>
    <w:p w:rsidR="0021084C" w:rsidRPr="00953A19" w:rsidRDefault="0021084C" w:rsidP="005C4875">
      <w:pPr>
        <w:jc w:val="center"/>
        <w:rPr>
          <w:b/>
        </w:rPr>
      </w:pPr>
    </w:p>
    <w:p w:rsidR="00193089" w:rsidRPr="00953A19" w:rsidRDefault="00193089" w:rsidP="00193089">
      <w:pPr>
        <w:ind w:firstLine="709"/>
        <w:jc w:val="both"/>
      </w:pPr>
      <w:r w:rsidRPr="00953A19">
        <w:t>За 2012 год в бюджет города Югорска доходы поступили в объеме 3 786 873,2 тыс. рублей, при уточненном плане 3 799 161,5 тыс. рублей, т.е. уточненные годовые назначения выполнены на 99,7%. Причина: поступление субсидий из фонда софинансирования социальных расходов и субвенций от других бюджетов бюджетной системы Российской Федерации ниже уточненных плановых назначений. Первоначальный годовой план по доходам утвержден в сумме 2 466 055,5 тыс. рублей, исполнение составляет 153,6%.</w:t>
      </w:r>
    </w:p>
    <w:p w:rsidR="00193089" w:rsidRPr="00953A19" w:rsidRDefault="00193089" w:rsidP="00193089">
      <w:pPr>
        <w:ind w:firstLine="709"/>
        <w:jc w:val="both"/>
      </w:pPr>
      <w:r w:rsidRPr="00953A19">
        <w:t xml:space="preserve"> </w:t>
      </w:r>
    </w:p>
    <w:p w:rsidR="00193089" w:rsidRPr="00953A19" w:rsidRDefault="00193089" w:rsidP="00193089">
      <w:pPr>
        <w:jc w:val="center"/>
        <w:rPr>
          <w:b/>
        </w:rPr>
      </w:pPr>
      <w:r w:rsidRPr="00953A19">
        <w:rPr>
          <w:b/>
        </w:rPr>
        <w:t>Исполнение доходной части бюджета города Югорска за 2012 год</w:t>
      </w:r>
    </w:p>
    <w:p w:rsidR="00193089" w:rsidRPr="00953A19" w:rsidRDefault="00193089" w:rsidP="00193089">
      <w:pPr>
        <w:jc w:val="right"/>
      </w:pPr>
      <w:r w:rsidRPr="00953A19">
        <w:t>тыс. рублей</w:t>
      </w:r>
    </w:p>
    <w:p w:rsidR="00193089" w:rsidRPr="00953A19" w:rsidRDefault="006739E4" w:rsidP="00193089">
      <w:pPr>
        <w:jc w:val="center"/>
        <w:rPr>
          <w:b/>
        </w:rPr>
      </w:pPr>
      <w:r>
        <w:rPr>
          <w:b/>
          <w:noProof/>
        </w:rPr>
        <w:drawing>
          <wp:inline distT="0" distB="0" distL="0" distR="0">
            <wp:extent cx="6064250" cy="4545965"/>
            <wp:effectExtent l="19050" t="0" r="0" b="0"/>
            <wp:docPr id="1" name="Рисунок 1" descr="Исполнение доходной части бюджета за 2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Исполнение доходной части бюджета за 2012"/>
                    <pic:cNvPicPr>
                      <a:picLocks noChangeAspect="1" noChangeArrowheads="1"/>
                    </pic:cNvPicPr>
                  </pic:nvPicPr>
                  <pic:blipFill>
                    <a:blip r:embed="rId7"/>
                    <a:srcRect/>
                    <a:stretch>
                      <a:fillRect/>
                    </a:stretch>
                  </pic:blipFill>
                  <pic:spPr bwMode="auto">
                    <a:xfrm>
                      <a:off x="0" y="0"/>
                      <a:ext cx="6064250" cy="4545965"/>
                    </a:xfrm>
                    <a:prstGeom prst="rect">
                      <a:avLst/>
                    </a:prstGeom>
                    <a:noFill/>
                    <a:ln w="9525">
                      <a:noFill/>
                      <a:miter lim="800000"/>
                      <a:headEnd/>
                      <a:tailEnd/>
                    </a:ln>
                  </pic:spPr>
                </pic:pic>
              </a:graphicData>
            </a:graphic>
          </wp:inline>
        </w:drawing>
      </w:r>
    </w:p>
    <w:p w:rsidR="00193089" w:rsidRPr="00953A19" w:rsidRDefault="00193089" w:rsidP="00193089">
      <w:pPr>
        <w:jc w:val="both"/>
      </w:pPr>
    </w:p>
    <w:p w:rsidR="00193089" w:rsidRPr="00953A19" w:rsidRDefault="00193089" w:rsidP="00193089">
      <w:pPr>
        <w:ind w:firstLine="708"/>
        <w:jc w:val="both"/>
      </w:pPr>
      <w:r w:rsidRPr="00953A19">
        <w:t>По итогам исполнения за 2012 год перевыполнение доходной части городского бюджета от первоначальных плановых назначений составляет 1 320 817,7 тыс. рублей. Сумма сверхплановых доходов сложилась по следующим доходным источникам:</w:t>
      </w:r>
    </w:p>
    <w:p w:rsidR="00193089" w:rsidRPr="00953A19" w:rsidRDefault="00193089" w:rsidP="00193089">
      <w:pPr>
        <w:jc w:val="right"/>
        <w:rPr>
          <w:sz w:val="22"/>
          <w:szCs w:val="22"/>
        </w:rPr>
      </w:pPr>
      <w:r w:rsidRPr="00953A19">
        <w:rPr>
          <w:sz w:val="22"/>
          <w:szCs w:val="22"/>
        </w:rPr>
        <w:t>тыс. рублей</w:t>
      </w:r>
    </w:p>
    <w:tbl>
      <w:tblPr>
        <w:tblW w:w="107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15"/>
        <w:gridCol w:w="1418"/>
        <w:gridCol w:w="1758"/>
        <w:gridCol w:w="2243"/>
      </w:tblGrid>
      <w:tr w:rsidR="00193089" w:rsidRPr="00953A19">
        <w:trPr>
          <w:trHeight w:val="613"/>
          <w:jc w:val="center"/>
        </w:trPr>
        <w:tc>
          <w:tcPr>
            <w:tcW w:w="5315" w:type="dxa"/>
            <w:vAlign w:val="center"/>
          </w:tcPr>
          <w:p w:rsidR="00193089" w:rsidRPr="00953A19" w:rsidRDefault="00193089" w:rsidP="00193089">
            <w:pPr>
              <w:jc w:val="center"/>
              <w:rPr>
                <w:b/>
                <w:sz w:val="22"/>
                <w:szCs w:val="22"/>
              </w:rPr>
            </w:pPr>
            <w:r w:rsidRPr="00953A19">
              <w:rPr>
                <w:b/>
                <w:sz w:val="22"/>
                <w:szCs w:val="22"/>
              </w:rPr>
              <w:t>Наименование доходов</w:t>
            </w:r>
          </w:p>
        </w:tc>
        <w:tc>
          <w:tcPr>
            <w:tcW w:w="1418" w:type="dxa"/>
            <w:vAlign w:val="center"/>
          </w:tcPr>
          <w:p w:rsidR="00193089" w:rsidRPr="00953A19" w:rsidRDefault="00193089" w:rsidP="00193089">
            <w:pPr>
              <w:jc w:val="center"/>
              <w:rPr>
                <w:b/>
                <w:sz w:val="22"/>
                <w:szCs w:val="22"/>
              </w:rPr>
            </w:pPr>
            <w:r w:rsidRPr="00953A19">
              <w:rPr>
                <w:b/>
                <w:sz w:val="22"/>
                <w:szCs w:val="22"/>
              </w:rPr>
              <w:t>Назначено на год</w:t>
            </w:r>
          </w:p>
        </w:tc>
        <w:tc>
          <w:tcPr>
            <w:tcW w:w="1758" w:type="dxa"/>
            <w:vAlign w:val="center"/>
          </w:tcPr>
          <w:p w:rsidR="00193089" w:rsidRPr="00953A19" w:rsidRDefault="00193089" w:rsidP="00193089">
            <w:pPr>
              <w:jc w:val="center"/>
              <w:rPr>
                <w:b/>
                <w:sz w:val="22"/>
                <w:szCs w:val="22"/>
              </w:rPr>
            </w:pPr>
            <w:r w:rsidRPr="00953A19">
              <w:rPr>
                <w:b/>
                <w:sz w:val="22"/>
                <w:szCs w:val="22"/>
              </w:rPr>
              <w:t>Фактическое исполнение</w:t>
            </w:r>
          </w:p>
        </w:tc>
        <w:tc>
          <w:tcPr>
            <w:tcW w:w="2243" w:type="dxa"/>
            <w:vAlign w:val="center"/>
          </w:tcPr>
          <w:p w:rsidR="00193089" w:rsidRPr="00953A19" w:rsidRDefault="00193089" w:rsidP="00193089">
            <w:pPr>
              <w:jc w:val="center"/>
              <w:rPr>
                <w:b/>
              </w:rPr>
            </w:pPr>
            <w:r w:rsidRPr="00953A19">
              <w:rPr>
                <w:b/>
              </w:rPr>
              <w:t>Сумма сверхплановых доходов</w:t>
            </w:r>
          </w:p>
        </w:tc>
      </w:tr>
      <w:tr w:rsidR="00193089" w:rsidRPr="00953A19">
        <w:trPr>
          <w:trHeight w:val="419"/>
          <w:jc w:val="center"/>
        </w:trPr>
        <w:tc>
          <w:tcPr>
            <w:tcW w:w="5315" w:type="dxa"/>
          </w:tcPr>
          <w:p w:rsidR="00193089" w:rsidRPr="00953A19" w:rsidRDefault="00193089" w:rsidP="00DD3BBC">
            <w:pPr>
              <w:jc w:val="both"/>
              <w:rPr>
                <w:b/>
                <w:sz w:val="22"/>
                <w:szCs w:val="22"/>
              </w:rPr>
            </w:pPr>
            <w:r w:rsidRPr="00953A19">
              <w:rPr>
                <w:b/>
                <w:sz w:val="22"/>
                <w:szCs w:val="22"/>
              </w:rPr>
              <w:t>Налоговые и неналоговые доходы</w:t>
            </w:r>
          </w:p>
        </w:tc>
        <w:tc>
          <w:tcPr>
            <w:tcW w:w="1418" w:type="dxa"/>
          </w:tcPr>
          <w:p w:rsidR="00193089" w:rsidRPr="00953A19" w:rsidRDefault="00193089" w:rsidP="00DD3BBC">
            <w:pPr>
              <w:jc w:val="right"/>
              <w:rPr>
                <w:b/>
                <w:sz w:val="22"/>
                <w:szCs w:val="22"/>
              </w:rPr>
            </w:pPr>
            <w:r w:rsidRPr="00953A19">
              <w:rPr>
                <w:b/>
                <w:sz w:val="22"/>
                <w:szCs w:val="22"/>
              </w:rPr>
              <w:t>960 755,5</w:t>
            </w:r>
          </w:p>
        </w:tc>
        <w:tc>
          <w:tcPr>
            <w:tcW w:w="1758" w:type="dxa"/>
          </w:tcPr>
          <w:p w:rsidR="00193089" w:rsidRPr="00953A19" w:rsidRDefault="00193089" w:rsidP="00DD3BBC">
            <w:pPr>
              <w:jc w:val="right"/>
              <w:rPr>
                <w:b/>
                <w:sz w:val="22"/>
                <w:szCs w:val="22"/>
              </w:rPr>
            </w:pPr>
            <w:r w:rsidRPr="00953A19">
              <w:rPr>
                <w:b/>
                <w:sz w:val="22"/>
                <w:szCs w:val="22"/>
              </w:rPr>
              <w:t>1 094 839,4</w:t>
            </w:r>
          </w:p>
        </w:tc>
        <w:tc>
          <w:tcPr>
            <w:tcW w:w="2243" w:type="dxa"/>
          </w:tcPr>
          <w:p w:rsidR="00193089" w:rsidRPr="00953A19" w:rsidRDefault="00193089" w:rsidP="00DD3BBC">
            <w:pPr>
              <w:jc w:val="right"/>
              <w:rPr>
                <w:b/>
                <w:sz w:val="22"/>
                <w:szCs w:val="22"/>
              </w:rPr>
            </w:pPr>
            <w:r w:rsidRPr="00953A19">
              <w:rPr>
                <w:b/>
                <w:sz w:val="22"/>
                <w:szCs w:val="22"/>
              </w:rPr>
              <w:t>134 083,9</w:t>
            </w:r>
          </w:p>
        </w:tc>
      </w:tr>
      <w:tr w:rsidR="00193089" w:rsidRPr="00953A19">
        <w:trPr>
          <w:trHeight w:val="355"/>
          <w:jc w:val="center"/>
        </w:trPr>
        <w:tc>
          <w:tcPr>
            <w:tcW w:w="5315" w:type="dxa"/>
          </w:tcPr>
          <w:p w:rsidR="00193089" w:rsidRPr="00953A19" w:rsidRDefault="00193089" w:rsidP="00DD3BBC">
            <w:pPr>
              <w:jc w:val="both"/>
              <w:rPr>
                <w:b/>
                <w:sz w:val="22"/>
                <w:szCs w:val="22"/>
              </w:rPr>
            </w:pPr>
            <w:r w:rsidRPr="00953A19">
              <w:rPr>
                <w:b/>
                <w:sz w:val="22"/>
                <w:szCs w:val="22"/>
              </w:rPr>
              <w:t>Безвозмездные перечисления, всего</w:t>
            </w:r>
          </w:p>
        </w:tc>
        <w:tc>
          <w:tcPr>
            <w:tcW w:w="1418" w:type="dxa"/>
          </w:tcPr>
          <w:p w:rsidR="00193089" w:rsidRPr="00953A19" w:rsidRDefault="00193089" w:rsidP="00DD3BBC">
            <w:pPr>
              <w:jc w:val="right"/>
              <w:rPr>
                <w:b/>
                <w:sz w:val="22"/>
                <w:szCs w:val="22"/>
              </w:rPr>
            </w:pPr>
            <w:r w:rsidRPr="00953A19">
              <w:rPr>
                <w:b/>
                <w:sz w:val="22"/>
                <w:szCs w:val="22"/>
              </w:rPr>
              <w:t>1 505 300,0</w:t>
            </w:r>
          </w:p>
        </w:tc>
        <w:tc>
          <w:tcPr>
            <w:tcW w:w="1758" w:type="dxa"/>
          </w:tcPr>
          <w:p w:rsidR="00193089" w:rsidRPr="00953A19" w:rsidRDefault="00193089" w:rsidP="00DD3BBC">
            <w:pPr>
              <w:jc w:val="right"/>
              <w:rPr>
                <w:b/>
                <w:sz w:val="22"/>
                <w:szCs w:val="22"/>
              </w:rPr>
            </w:pPr>
            <w:r w:rsidRPr="00953A19">
              <w:rPr>
                <w:b/>
                <w:sz w:val="22"/>
                <w:szCs w:val="22"/>
              </w:rPr>
              <w:t>2 692 033,8</w:t>
            </w:r>
          </w:p>
        </w:tc>
        <w:tc>
          <w:tcPr>
            <w:tcW w:w="2243" w:type="dxa"/>
          </w:tcPr>
          <w:p w:rsidR="00193089" w:rsidRPr="00953A19" w:rsidRDefault="00193089" w:rsidP="00DD3BBC">
            <w:pPr>
              <w:jc w:val="right"/>
              <w:rPr>
                <w:b/>
                <w:sz w:val="22"/>
                <w:szCs w:val="22"/>
              </w:rPr>
            </w:pPr>
            <w:r w:rsidRPr="00953A19">
              <w:rPr>
                <w:b/>
                <w:sz w:val="22"/>
                <w:szCs w:val="22"/>
              </w:rPr>
              <w:t>1 186 733,8</w:t>
            </w:r>
          </w:p>
        </w:tc>
      </w:tr>
      <w:tr w:rsidR="00193089" w:rsidRPr="00953A19">
        <w:trPr>
          <w:jc w:val="center"/>
        </w:trPr>
        <w:tc>
          <w:tcPr>
            <w:tcW w:w="5315" w:type="dxa"/>
          </w:tcPr>
          <w:p w:rsidR="00193089" w:rsidRPr="00953A19" w:rsidRDefault="00193089" w:rsidP="00DD3BBC">
            <w:pPr>
              <w:jc w:val="both"/>
              <w:rPr>
                <w:sz w:val="22"/>
                <w:szCs w:val="22"/>
              </w:rPr>
            </w:pPr>
            <w:r w:rsidRPr="00953A19">
              <w:rPr>
                <w:sz w:val="22"/>
                <w:szCs w:val="22"/>
              </w:rPr>
              <w:t>в том числе:</w:t>
            </w:r>
          </w:p>
        </w:tc>
        <w:tc>
          <w:tcPr>
            <w:tcW w:w="1418" w:type="dxa"/>
          </w:tcPr>
          <w:p w:rsidR="00193089" w:rsidRPr="00953A19" w:rsidRDefault="00193089" w:rsidP="00DD3BBC">
            <w:pPr>
              <w:jc w:val="right"/>
              <w:rPr>
                <w:sz w:val="22"/>
                <w:szCs w:val="22"/>
              </w:rPr>
            </w:pPr>
          </w:p>
        </w:tc>
        <w:tc>
          <w:tcPr>
            <w:tcW w:w="1758" w:type="dxa"/>
          </w:tcPr>
          <w:p w:rsidR="00193089" w:rsidRPr="00953A19" w:rsidRDefault="00193089" w:rsidP="00DD3BBC">
            <w:pPr>
              <w:jc w:val="right"/>
              <w:rPr>
                <w:sz w:val="22"/>
                <w:szCs w:val="22"/>
              </w:rPr>
            </w:pPr>
          </w:p>
        </w:tc>
        <w:tc>
          <w:tcPr>
            <w:tcW w:w="2243" w:type="dxa"/>
          </w:tcPr>
          <w:p w:rsidR="00193089" w:rsidRPr="00953A19" w:rsidRDefault="00193089" w:rsidP="00DD3BBC">
            <w:pPr>
              <w:jc w:val="right"/>
              <w:rPr>
                <w:sz w:val="22"/>
                <w:szCs w:val="22"/>
              </w:rPr>
            </w:pPr>
          </w:p>
        </w:tc>
      </w:tr>
      <w:tr w:rsidR="00193089" w:rsidRPr="00953A19">
        <w:trPr>
          <w:trHeight w:val="542"/>
          <w:jc w:val="center"/>
        </w:trPr>
        <w:tc>
          <w:tcPr>
            <w:tcW w:w="5315" w:type="dxa"/>
          </w:tcPr>
          <w:p w:rsidR="00193089" w:rsidRPr="00953A19" w:rsidRDefault="00193089" w:rsidP="00DD3BBC">
            <w:pPr>
              <w:jc w:val="both"/>
              <w:rPr>
                <w:sz w:val="22"/>
                <w:szCs w:val="22"/>
              </w:rPr>
            </w:pPr>
            <w:r w:rsidRPr="00953A19">
              <w:rPr>
                <w:sz w:val="22"/>
                <w:szCs w:val="22"/>
              </w:rPr>
              <w:t>Дотация местным бюджетам из РФФП муниципальных районов (городских округов)</w:t>
            </w:r>
          </w:p>
        </w:tc>
        <w:tc>
          <w:tcPr>
            <w:tcW w:w="1418" w:type="dxa"/>
          </w:tcPr>
          <w:p w:rsidR="00193089" w:rsidRPr="00953A19" w:rsidRDefault="00193089" w:rsidP="00DD3BBC">
            <w:pPr>
              <w:jc w:val="right"/>
              <w:rPr>
                <w:sz w:val="22"/>
                <w:szCs w:val="22"/>
              </w:rPr>
            </w:pPr>
          </w:p>
        </w:tc>
        <w:tc>
          <w:tcPr>
            <w:tcW w:w="1758" w:type="dxa"/>
          </w:tcPr>
          <w:p w:rsidR="00193089" w:rsidRPr="00953A19" w:rsidRDefault="00193089" w:rsidP="00DD3BBC">
            <w:pPr>
              <w:jc w:val="right"/>
              <w:rPr>
                <w:sz w:val="22"/>
                <w:szCs w:val="22"/>
              </w:rPr>
            </w:pPr>
            <w:r w:rsidRPr="00953A19">
              <w:rPr>
                <w:sz w:val="22"/>
                <w:szCs w:val="22"/>
              </w:rPr>
              <w:t>20 724,4</w:t>
            </w:r>
          </w:p>
          <w:p w:rsidR="00193089" w:rsidRPr="00953A19" w:rsidRDefault="00193089" w:rsidP="00DD3BBC">
            <w:pPr>
              <w:jc w:val="right"/>
              <w:rPr>
                <w:sz w:val="22"/>
                <w:szCs w:val="22"/>
              </w:rPr>
            </w:pPr>
          </w:p>
        </w:tc>
        <w:tc>
          <w:tcPr>
            <w:tcW w:w="2243" w:type="dxa"/>
          </w:tcPr>
          <w:p w:rsidR="00193089" w:rsidRPr="00953A19" w:rsidRDefault="00193089" w:rsidP="00DD3BBC">
            <w:pPr>
              <w:jc w:val="right"/>
              <w:rPr>
                <w:sz w:val="22"/>
                <w:szCs w:val="22"/>
              </w:rPr>
            </w:pPr>
            <w:r w:rsidRPr="00953A19">
              <w:rPr>
                <w:sz w:val="22"/>
                <w:szCs w:val="22"/>
              </w:rPr>
              <w:t>20 724,4</w:t>
            </w:r>
          </w:p>
        </w:tc>
      </w:tr>
      <w:tr w:rsidR="00193089" w:rsidRPr="00953A19">
        <w:trPr>
          <w:jc w:val="center"/>
        </w:trPr>
        <w:tc>
          <w:tcPr>
            <w:tcW w:w="5315" w:type="dxa"/>
          </w:tcPr>
          <w:p w:rsidR="00193089" w:rsidRPr="00953A19" w:rsidRDefault="00193089" w:rsidP="00DD3BBC">
            <w:pPr>
              <w:jc w:val="both"/>
              <w:rPr>
                <w:sz w:val="22"/>
                <w:szCs w:val="22"/>
              </w:rPr>
            </w:pPr>
            <w:r w:rsidRPr="00953A19">
              <w:rPr>
                <w:sz w:val="22"/>
                <w:szCs w:val="22"/>
              </w:rPr>
              <w:t>Дотация из регионального фонда сбалансированности местных бюджетов</w:t>
            </w:r>
          </w:p>
        </w:tc>
        <w:tc>
          <w:tcPr>
            <w:tcW w:w="1418" w:type="dxa"/>
          </w:tcPr>
          <w:p w:rsidR="00193089" w:rsidRPr="00953A19" w:rsidRDefault="00193089" w:rsidP="00DD3BBC">
            <w:pPr>
              <w:jc w:val="right"/>
              <w:rPr>
                <w:sz w:val="22"/>
                <w:szCs w:val="22"/>
              </w:rPr>
            </w:pPr>
          </w:p>
        </w:tc>
        <w:tc>
          <w:tcPr>
            <w:tcW w:w="1758" w:type="dxa"/>
          </w:tcPr>
          <w:p w:rsidR="00193089" w:rsidRPr="00953A19" w:rsidRDefault="00193089" w:rsidP="00DD3BBC">
            <w:pPr>
              <w:jc w:val="right"/>
              <w:rPr>
                <w:sz w:val="22"/>
                <w:szCs w:val="22"/>
              </w:rPr>
            </w:pPr>
            <w:r w:rsidRPr="00953A19">
              <w:rPr>
                <w:sz w:val="22"/>
                <w:szCs w:val="22"/>
              </w:rPr>
              <w:t>265 949,5</w:t>
            </w:r>
          </w:p>
        </w:tc>
        <w:tc>
          <w:tcPr>
            <w:tcW w:w="2243" w:type="dxa"/>
          </w:tcPr>
          <w:p w:rsidR="00193089" w:rsidRPr="00953A19" w:rsidRDefault="00193089" w:rsidP="00DD3BBC">
            <w:pPr>
              <w:jc w:val="right"/>
              <w:rPr>
                <w:sz w:val="22"/>
                <w:szCs w:val="22"/>
              </w:rPr>
            </w:pPr>
            <w:r w:rsidRPr="00953A19">
              <w:rPr>
                <w:sz w:val="22"/>
                <w:szCs w:val="22"/>
              </w:rPr>
              <w:t>265 949,5</w:t>
            </w:r>
          </w:p>
        </w:tc>
      </w:tr>
      <w:tr w:rsidR="00193089" w:rsidRPr="00953A19">
        <w:trPr>
          <w:jc w:val="center"/>
        </w:trPr>
        <w:tc>
          <w:tcPr>
            <w:tcW w:w="5315" w:type="dxa"/>
          </w:tcPr>
          <w:p w:rsidR="00193089" w:rsidRPr="00953A19" w:rsidRDefault="00193089" w:rsidP="00DD3BBC">
            <w:pPr>
              <w:jc w:val="both"/>
              <w:rPr>
                <w:sz w:val="22"/>
                <w:szCs w:val="22"/>
              </w:rPr>
            </w:pPr>
            <w:r w:rsidRPr="00953A19">
              <w:rPr>
                <w:sz w:val="22"/>
                <w:szCs w:val="22"/>
              </w:rPr>
              <w:lastRenderedPageBreak/>
              <w:t>Прочие дотации на развитие общественной инфраструктуры и реализацию приоритетных направлений развития муниципальных образований</w:t>
            </w:r>
          </w:p>
        </w:tc>
        <w:tc>
          <w:tcPr>
            <w:tcW w:w="1418" w:type="dxa"/>
          </w:tcPr>
          <w:p w:rsidR="00193089" w:rsidRPr="00953A19" w:rsidRDefault="00193089" w:rsidP="00DD3BBC">
            <w:pPr>
              <w:jc w:val="right"/>
              <w:rPr>
                <w:sz w:val="22"/>
                <w:szCs w:val="22"/>
              </w:rPr>
            </w:pPr>
            <w:r w:rsidRPr="00953A19">
              <w:rPr>
                <w:sz w:val="22"/>
                <w:szCs w:val="22"/>
              </w:rPr>
              <w:t>19 467,3</w:t>
            </w:r>
          </w:p>
        </w:tc>
        <w:tc>
          <w:tcPr>
            <w:tcW w:w="1758" w:type="dxa"/>
          </w:tcPr>
          <w:p w:rsidR="00193089" w:rsidRPr="00953A19" w:rsidRDefault="00193089" w:rsidP="00DD3BBC">
            <w:pPr>
              <w:jc w:val="right"/>
              <w:rPr>
                <w:sz w:val="22"/>
                <w:szCs w:val="22"/>
              </w:rPr>
            </w:pPr>
            <w:r w:rsidRPr="00953A19">
              <w:rPr>
                <w:sz w:val="22"/>
                <w:szCs w:val="22"/>
              </w:rPr>
              <w:t>19 467,3</w:t>
            </w:r>
          </w:p>
        </w:tc>
        <w:tc>
          <w:tcPr>
            <w:tcW w:w="2243" w:type="dxa"/>
          </w:tcPr>
          <w:p w:rsidR="00193089" w:rsidRPr="00953A19" w:rsidRDefault="00193089" w:rsidP="00DD3BBC">
            <w:pPr>
              <w:jc w:val="right"/>
              <w:rPr>
                <w:sz w:val="22"/>
                <w:szCs w:val="22"/>
              </w:rPr>
            </w:pPr>
          </w:p>
        </w:tc>
      </w:tr>
      <w:tr w:rsidR="00193089" w:rsidRPr="00953A19">
        <w:trPr>
          <w:jc w:val="center"/>
        </w:trPr>
        <w:tc>
          <w:tcPr>
            <w:tcW w:w="5315" w:type="dxa"/>
          </w:tcPr>
          <w:p w:rsidR="00193089" w:rsidRPr="00953A19" w:rsidRDefault="00193089" w:rsidP="00DD3BBC">
            <w:pPr>
              <w:jc w:val="both"/>
              <w:rPr>
                <w:sz w:val="22"/>
                <w:szCs w:val="22"/>
              </w:rPr>
            </w:pPr>
            <w:r w:rsidRPr="00953A19">
              <w:rPr>
                <w:sz w:val="22"/>
                <w:szCs w:val="22"/>
              </w:rPr>
              <w:t>Дотация на поощрение за достижение наиболее высоких показателей качества организации и осуществления бюджетного процесса в муниципальных образованиях</w:t>
            </w:r>
          </w:p>
        </w:tc>
        <w:tc>
          <w:tcPr>
            <w:tcW w:w="1418" w:type="dxa"/>
          </w:tcPr>
          <w:p w:rsidR="00193089" w:rsidRPr="00953A19" w:rsidRDefault="00193089" w:rsidP="00DD3BBC">
            <w:pPr>
              <w:jc w:val="right"/>
              <w:rPr>
                <w:sz w:val="22"/>
                <w:szCs w:val="22"/>
              </w:rPr>
            </w:pPr>
          </w:p>
        </w:tc>
        <w:tc>
          <w:tcPr>
            <w:tcW w:w="1758" w:type="dxa"/>
          </w:tcPr>
          <w:p w:rsidR="00193089" w:rsidRPr="00953A19" w:rsidRDefault="00193089" w:rsidP="00DD3BBC">
            <w:pPr>
              <w:jc w:val="right"/>
              <w:rPr>
                <w:sz w:val="22"/>
                <w:szCs w:val="22"/>
              </w:rPr>
            </w:pPr>
            <w:r w:rsidRPr="00953A19">
              <w:rPr>
                <w:sz w:val="22"/>
                <w:szCs w:val="22"/>
              </w:rPr>
              <w:t>4 378,0</w:t>
            </w:r>
          </w:p>
        </w:tc>
        <w:tc>
          <w:tcPr>
            <w:tcW w:w="2243" w:type="dxa"/>
          </w:tcPr>
          <w:p w:rsidR="00193089" w:rsidRPr="00953A19" w:rsidRDefault="00193089" w:rsidP="00DD3BBC">
            <w:pPr>
              <w:jc w:val="right"/>
              <w:rPr>
                <w:sz w:val="22"/>
                <w:szCs w:val="22"/>
              </w:rPr>
            </w:pPr>
            <w:r w:rsidRPr="00953A19">
              <w:rPr>
                <w:sz w:val="22"/>
                <w:szCs w:val="22"/>
              </w:rPr>
              <w:t>4 378,0</w:t>
            </w:r>
          </w:p>
        </w:tc>
      </w:tr>
      <w:tr w:rsidR="00193089" w:rsidRPr="00953A19">
        <w:trPr>
          <w:jc w:val="center"/>
        </w:trPr>
        <w:tc>
          <w:tcPr>
            <w:tcW w:w="5315" w:type="dxa"/>
          </w:tcPr>
          <w:p w:rsidR="00193089" w:rsidRPr="00953A19" w:rsidRDefault="00193089" w:rsidP="00DD3BBC">
            <w:pPr>
              <w:jc w:val="both"/>
              <w:rPr>
                <w:sz w:val="22"/>
                <w:szCs w:val="22"/>
              </w:rPr>
            </w:pPr>
            <w:r w:rsidRPr="00953A19">
              <w:rPr>
                <w:sz w:val="22"/>
                <w:szCs w:val="22"/>
              </w:rPr>
              <w:t>Субвенции от других бюджетов бюджетной системы Российской Федерации</w:t>
            </w:r>
          </w:p>
        </w:tc>
        <w:tc>
          <w:tcPr>
            <w:tcW w:w="1418" w:type="dxa"/>
          </w:tcPr>
          <w:p w:rsidR="00193089" w:rsidRPr="00953A19" w:rsidRDefault="00193089" w:rsidP="00DD3BBC">
            <w:pPr>
              <w:jc w:val="right"/>
              <w:rPr>
                <w:sz w:val="22"/>
                <w:szCs w:val="22"/>
              </w:rPr>
            </w:pPr>
            <w:r w:rsidRPr="00953A19">
              <w:rPr>
                <w:sz w:val="22"/>
                <w:szCs w:val="22"/>
              </w:rPr>
              <w:t>844 044,5</w:t>
            </w:r>
          </w:p>
        </w:tc>
        <w:tc>
          <w:tcPr>
            <w:tcW w:w="1758" w:type="dxa"/>
          </w:tcPr>
          <w:p w:rsidR="00193089" w:rsidRPr="00953A19" w:rsidRDefault="00193089" w:rsidP="00DD3BBC">
            <w:pPr>
              <w:jc w:val="right"/>
              <w:rPr>
                <w:sz w:val="22"/>
                <w:szCs w:val="22"/>
              </w:rPr>
            </w:pPr>
            <w:r w:rsidRPr="00953A19">
              <w:rPr>
                <w:sz w:val="22"/>
                <w:szCs w:val="22"/>
              </w:rPr>
              <w:t>982 720,9</w:t>
            </w:r>
          </w:p>
        </w:tc>
        <w:tc>
          <w:tcPr>
            <w:tcW w:w="2243" w:type="dxa"/>
          </w:tcPr>
          <w:p w:rsidR="00193089" w:rsidRPr="00953A19" w:rsidRDefault="00193089" w:rsidP="00DD3BBC">
            <w:pPr>
              <w:jc w:val="right"/>
              <w:rPr>
                <w:sz w:val="22"/>
                <w:szCs w:val="22"/>
              </w:rPr>
            </w:pPr>
            <w:r w:rsidRPr="00953A19">
              <w:rPr>
                <w:sz w:val="22"/>
                <w:szCs w:val="22"/>
              </w:rPr>
              <w:t>138 676,4</w:t>
            </w:r>
          </w:p>
        </w:tc>
      </w:tr>
      <w:tr w:rsidR="00193089" w:rsidRPr="00953A19">
        <w:trPr>
          <w:jc w:val="center"/>
        </w:trPr>
        <w:tc>
          <w:tcPr>
            <w:tcW w:w="5315" w:type="dxa"/>
          </w:tcPr>
          <w:p w:rsidR="00193089" w:rsidRPr="00953A19" w:rsidRDefault="00193089" w:rsidP="00DD3BBC">
            <w:pPr>
              <w:jc w:val="both"/>
              <w:rPr>
                <w:sz w:val="22"/>
                <w:szCs w:val="22"/>
              </w:rPr>
            </w:pPr>
            <w:r w:rsidRPr="00953A19">
              <w:rPr>
                <w:sz w:val="22"/>
                <w:szCs w:val="22"/>
              </w:rPr>
              <w:t>Субсидии из регионального фонда софинансирования социальных расходов</w:t>
            </w:r>
          </w:p>
        </w:tc>
        <w:tc>
          <w:tcPr>
            <w:tcW w:w="1418" w:type="dxa"/>
          </w:tcPr>
          <w:p w:rsidR="00193089" w:rsidRPr="00953A19" w:rsidRDefault="00193089" w:rsidP="00DD3BBC">
            <w:pPr>
              <w:jc w:val="right"/>
              <w:rPr>
                <w:sz w:val="22"/>
                <w:szCs w:val="22"/>
              </w:rPr>
            </w:pPr>
            <w:r w:rsidRPr="00953A19">
              <w:rPr>
                <w:sz w:val="22"/>
                <w:szCs w:val="22"/>
              </w:rPr>
              <w:t>640 735,2</w:t>
            </w:r>
          </w:p>
        </w:tc>
        <w:tc>
          <w:tcPr>
            <w:tcW w:w="1758" w:type="dxa"/>
          </w:tcPr>
          <w:p w:rsidR="00193089" w:rsidRPr="00953A19" w:rsidRDefault="00193089" w:rsidP="00DD3BBC">
            <w:pPr>
              <w:jc w:val="right"/>
              <w:rPr>
                <w:sz w:val="22"/>
                <w:szCs w:val="22"/>
              </w:rPr>
            </w:pPr>
            <w:r w:rsidRPr="00953A19">
              <w:rPr>
                <w:sz w:val="22"/>
                <w:szCs w:val="22"/>
              </w:rPr>
              <w:t>1 385 253,5</w:t>
            </w:r>
          </w:p>
        </w:tc>
        <w:tc>
          <w:tcPr>
            <w:tcW w:w="2243" w:type="dxa"/>
          </w:tcPr>
          <w:p w:rsidR="00193089" w:rsidRPr="00953A19" w:rsidRDefault="00193089" w:rsidP="00DD3BBC">
            <w:pPr>
              <w:jc w:val="right"/>
              <w:rPr>
                <w:sz w:val="22"/>
                <w:szCs w:val="22"/>
              </w:rPr>
            </w:pPr>
            <w:r w:rsidRPr="00953A19">
              <w:rPr>
                <w:sz w:val="22"/>
                <w:szCs w:val="22"/>
              </w:rPr>
              <w:t>744 518,3</w:t>
            </w:r>
          </w:p>
        </w:tc>
      </w:tr>
      <w:tr w:rsidR="00193089" w:rsidRPr="00953A19">
        <w:trPr>
          <w:trHeight w:val="344"/>
          <w:jc w:val="center"/>
        </w:trPr>
        <w:tc>
          <w:tcPr>
            <w:tcW w:w="5315" w:type="dxa"/>
          </w:tcPr>
          <w:p w:rsidR="00193089" w:rsidRPr="00953A19" w:rsidRDefault="00193089" w:rsidP="00DD3BBC">
            <w:pPr>
              <w:jc w:val="both"/>
              <w:rPr>
                <w:sz w:val="22"/>
                <w:szCs w:val="22"/>
              </w:rPr>
            </w:pPr>
            <w:r w:rsidRPr="00953A19">
              <w:rPr>
                <w:sz w:val="22"/>
                <w:szCs w:val="22"/>
              </w:rPr>
              <w:t>Иные безвозмездные и безвозвратные поступления</w:t>
            </w:r>
          </w:p>
        </w:tc>
        <w:tc>
          <w:tcPr>
            <w:tcW w:w="1418" w:type="dxa"/>
          </w:tcPr>
          <w:p w:rsidR="00193089" w:rsidRPr="00953A19" w:rsidRDefault="00193089" w:rsidP="00DD3BBC">
            <w:pPr>
              <w:jc w:val="right"/>
              <w:rPr>
                <w:sz w:val="22"/>
                <w:szCs w:val="22"/>
              </w:rPr>
            </w:pPr>
            <w:r w:rsidRPr="00953A19">
              <w:rPr>
                <w:sz w:val="22"/>
                <w:szCs w:val="22"/>
              </w:rPr>
              <w:t>1 053,0</w:t>
            </w:r>
          </w:p>
        </w:tc>
        <w:tc>
          <w:tcPr>
            <w:tcW w:w="1758" w:type="dxa"/>
          </w:tcPr>
          <w:p w:rsidR="00193089" w:rsidRPr="00953A19" w:rsidRDefault="00193089" w:rsidP="00DD3BBC">
            <w:pPr>
              <w:jc w:val="right"/>
              <w:rPr>
                <w:sz w:val="22"/>
                <w:szCs w:val="22"/>
              </w:rPr>
            </w:pPr>
            <w:r w:rsidRPr="00953A19">
              <w:rPr>
                <w:sz w:val="22"/>
                <w:szCs w:val="22"/>
              </w:rPr>
              <w:t>19 717,3</w:t>
            </w:r>
          </w:p>
        </w:tc>
        <w:tc>
          <w:tcPr>
            <w:tcW w:w="2243" w:type="dxa"/>
          </w:tcPr>
          <w:p w:rsidR="00193089" w:rsidRPr="00953A19" w:rsidRDefault="00193089" w:rsidP="00DD3BBC">
            <w:pPr>
              <w:jc w:val="right"/>
              <w:rPr>
                <w:sz w:val="22"/>
                <w:szCs w:val="22"/>
              </w:rPr>
            </w:pPr>
            <w:r w:rsidRPr="00953A19">
              <w:rPr>
                <w:sz w:val="22"/>
                <w:szCs w:val="22"/>
              </w:rPr>
              <w:t>18 664,3</w:t>
            </w:r>
          </w:p>
        </w:tc>
      </w:tr>
      <w:tr w:rsidR="00193089" w:rsidRPr="00953A19">
        <w:trPr>
          <w:jc w:val="center"/>
        </w:trPr>
        <w:tc>
          <w:tcPr>
            <w:tcW w:w="5315" w:type="dxa"/>
          </w:tcPr>
          <w:p w:rsidR="00193089" w:rsidRPr="00953A19" w:rsidRDefault="00193089" w:rsidP="00DD3BBC">
            <w:pPr>
              <w:jc w:val="both"/>
              <w:rPr>
                <w:sz w:val="22"/>
                <w:szCs w:val="22"/>
              </w:rPr>
            </w:pPr>
            <w:r w:rsidRPr="00953A19">
              <w:rPr>
                <w:sz w:val="22"/>
                <w:szCs w:val="22"/>
              </w:rPr>
              <w:t>Возврат остатков субсидий, субвенций и иных межбюджетных трансфертов, имеющих целевое назначение, прошлых лет</w:t>
            </w:r>
          </w:p>
        </w:tc>
        <w:tc>
          <w:tcPr>
            <w:tcW w:w="1418" w:type="dxa"/>
          </w:tcPr>
          <w:p w:rsidR="00193089" w:rsidRPr="00953A19" w:rsidRDefault="00193089" w:rsidP="00DD3BBC">
            <w:pPr>
              <w:jc w:val="right"/>
              <w:rPr>
                <w:sz w:val="22"/>
                <w:szCs w:val="22"/>
              </w:rPr>
            </w:pPr>
          </w:p>
        </w:tc>
        <w:tc>
          <w:tcPr>
            <w:tcW w:w="1758" w:type="dxa"/>
          </w:tcPr>
          <w:p w:rsidR="00193089" w:rsidRPr="00953A19" w:rsidRDefault="00193089" w:rsidP="00DD3BBC">
            <w:pPr>
              <w:jc w:val="right"/>
              <w:rPr>
                <w:sz w:val="22"/>
                <w:szCs w:val="22"/>
              </w:rPr>
            </w:pPr>
            <w:r w:rsidRPr="00953A19">
              <w:rPr>
                <w:sz w:val="22"/>
                <w:szCs w:val="22"/>
              </w:rPr>
              <w:t>-6 177,1</w:t>
            </w:r>
          </w:p>
        </w:tc>
        <w:tc>
          <w:tcPr>
            <w:tcW w:w="2243" w:type="dxa"/>
          </w:tcPr>
          <w:p w:rsidR="00193089" w:rsidRPr="00953A19" w:rsidRDefault="00193089" w:rsidP="00193089">
            <w:pPr>
              <w:jc w:val="right"/>
              <w:rPr>
                <w:b/>
                <w:sz w:val="22"/>
                <w:szCs w:val="22"/>
              </w:rPr>
            </w:pPr>
            <w:r w:rsidRPr="00953A19">
              <w:rPr>
                <w:sz w:val="22"/>
                <w:szCs w:val="22"/>
              </w:rPr>
              <w:t>-6 177,1</w:t>
            </w:r>
          </w:p>
        </w:tc>
      </w:tr>
      <w:tr w:rsidR="00193089" w:rsidRPr="00953A19">
        <w:trPr>
          <w:trHeight w:val="351"/>
          <w:jc w:val="center"/>
        </w:trPr>
        <w:tc>
          <w:tcPr>
            <w:tcW w:w="5315" w:type="dxa"/>
          </w:tcPr>
          <w:p w:rsidR="00193089" w:rsidRPr="00953A19" w:rsidRDefault="00193089" w:rsidP="00DD3BBC">
            <w:pPr>
              <w:jc w:val="both"/>
              <w:rPr>
                <w:b/>
                <w:sz w:val="22"/>
                <w:szCs w:val="22"/>
              </w:rPr>
            </w:pPr>
            <w:r w:rsidRPr="00953A19">
              <w:rPr>
                <w:b/>
                <w:sz w:val="22"/>
                <w:szCs w:val="22"/>
              </w:rPr>
              <w:t>ВСЕГО ДОХОДОВ</w:t>
            </w:r>
          </w:p>
        </w:tc>
        <w:tc>
          <w:tcPr>
            <w:tcW w:w="1418" w:type="dxa"/>
          </w:tcPr>
          <w:p w:rsidR="00193089" w:rsidRPr="00953A19" w:rsidRDefault="00193089" w:rsidP="00DD3BBC">
            <w:pPr>
              <w:jc w:val="right"/>
              <w:rPr>
                <w:b/>
                <w:sz w:val="22"/>
                <w:szCs w:val="22"/>
              </w:rPr>
            </w:pPr>
            <w:r w:rsidRPr="00953A19">
              <w:rPr>
                <w:b/>
                <w:sz w:val="22"/>
                <w:szCs w:val="22"/>
              </w:rPr>
              <w:t>2 466 055,5</w:t>
            </w:r>
          </w:p>
        </w:tc>
        <w:tc>
          <w:tcPr>
            <w:tcW w:w="1758" w:type="dxa"/>
          </w:tcPr>
          <w:p w:rsidR="00193089" w:rsidRPr="00953A19" w:rsidRDefault="00193089" w:rsidP="00DD3BBC">
            <w:pPr>
              <w:jc w:val="right"/>
              <w:rPr>
                <w:b/>
                <w:sz w:val="22"/>
                <w:szCs w:val="22"/>
              </w:rPr>
            </w:pPr>
            <w:r w:rsidRPr="00953A19">
              <w:rPr>
                <w:b/>
                <w:sz w:val="22"/>
                <w:szCs w:val="22"/>
              </w:rPr>
              <w:t>3 786 873,2</w:t>
            </w:r>
          </w:p>
        </w:tc>
        <w:tc>
          <w:tcPr>
            <w:tcW w:w="2243" w:type="dxa"/>
          </w:tcPr>
          <w:p w:rsidR="00193089" w:rsidRPr="00953A19" w:rsidRDefault="00193089" w:rsidP="00DD3BBC">
            <w:pPr>
              <w:jc w:val="right"/>
              <w:rPr>
                <w:b/>
                <w:sz w:val="22"/>
                <w:szCs w:val="22"/>
              </w:rPr>
            </w:pPr>
            <w:r w:rsidRPr="00953A19">
              <w:rPr>
                <w:b/>
                <w:sz w:val="22"/>
                <w:szCs w:val="22"/>
              </w:rPr>
              <w:t>1 320 817,7</w:t>
            </w:r>
          </w:p>
        </w:tc>
      </w:tr>
    </w:tbl>
    <w:p w:rsidR="00193089" w:rsidRPr="00953A19" w:rsidRDefault="00193089" w:rsidP="00193089">
      <w:pPr>
        <w:jc w:val="both"/>
        <w:rPr>
          <w:sz w:val="22"/>
          <w:szCs w:val="22"/>
        </w:rPr>
      </w:pPr>
    </w:p>
    <w:p w:rsidR="00193089" w:rsidRPr="00953A19" w:rsidRDefault="00193089" w:rsidP="00193089">
      <w:pPr>
        <w:ind w:firstLine="708"/>
        <w:jc w:val="both"/>
      </w:pPr>
      <w:r w:rsidRPr="00953A19">
        <w:t>Анализ исполнения доходной части бюджета города Югорска за период 2010-2012г.г. представлен в следующей диаграмме:</w:t>
      </w:r>
    </w:p>
    <w:p w:rsidR="00193089" w:rsidRPr="00953A19" w:rsidRDefault="00193089" w:rsidP="00193089">
      <w:pPr>
        <w:jc w:val="right"/>
      </w:pPr>
      <w:r w:rsidRPr="00953A19">
        <w:t>тыс. рублей</w:t>
      </w:r>
    </w:p>
    <w:p w:rsidR="00193089" w:rsidRPr="00953A19" w:rsidRDefault="006739E4" w:rsidP="00193089">
      <w:pPr>
        <w:jc w:val="center"/>
      </w:pPr>
      <w:r>
        <w:rPr>
          <w:noProof/>
        </w:rPr>
        <w:drawing>
          <wp:inline distT="0" distB="0" distL="0" distR="0">
            <wp:extent cx="5995670" cy="4494530"/>
            <wp:effectExtent l="19050" t="0" r="5080" b="0"/>
            <wp:docPr id="2" name="Рисунок 2" descr="Анализ исполнения доходной части бюдже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Анализ исполнения доходной части бюджета"/>
                    <pic:cNvPicPr>
                      <a:picLocks noChangeAspect="1" noChangeArrowheads="1"/>
                    </pic:cNvPicPr>
                  </pic:nvPicPr>
                  <pic:blipFill>
                    <a:blip r:embed="rId8"/>
                    <a:srcRect/>
                    <a:stretch>
                      <a:fillRect/>
                    </a:stretch>
                  </pic:blipFill>
                  <pic:spPr bwMode="auto">
                    <a:xfrm>
                      <a:off x="0" y="0"/>
                      <a:ext cx="5995670" cy="4494530"/>
                    </a:xfrm>
                    <a:prstGeom prst="rect">
                      <a:avLst/>
                    </a:prstGeom>
                    <a:noFill/>
                    <a:ln w="9525">
                      <a:noFill/>
                      <a:miter lim="800000"/>
                      <a:headEnd/>
                      <a:tailEnd/>
                    </a:ln>
                  </pic:spPr>
                </pic:pic>
              </a:graphicData>
            </a:graphic>
          </wp:inline>
        </w:drawing>
      </w:r>
    </w:p>
    <w:p w:rsidR="00193089" w:rsidRPr="00953A19" w:rsidRDefault="00193089" w:rsidP="00193089">
      <w:pPr>
        <w:jc w:val="center"/>
      </w:pPr>
    </w:p>
    <w:p w:rsidR="00193089" w:rsidRPr="00953A19" w:rsidRDefault="00193089" w:rsidP="00193089">
      <w:pPr>
        <w:ind w:firstLine="708"/>
        <w:jc w:val="both"/>
      </w:pPr>
      <w:r w:rsidRPr="00953A19">
        <w:t>Доходы от предпринимательской и иной приносящей доход деятельности с 2011 года поступают на счета муниципальных автономных и бюджетных учреждений города.</w:t>
      </w:r>
    </w:p>
    <w:p w:rsidR="00193089" w:rsidRPr="00953A19" w:rsidRDefault="00193089" w:rsidP="00193089">
      <w:pPr>
        <w:jc w:val="center"/>
      </w:pPr>
    </w:p>
    <w:p w:rsidR="00193089" w:rsidRPr="00953A19" w:rsidRDefault="00193089" w:rsidP="00193089">
      <w:pPr>
        <w:jc w:val="center"/>
        <w:rPr>
          <w:b/>
          <w:sz w:val="28"/>
          <w:u w:val="single"/>
        </w:rPr>
      </w:pPr>
      <w:r w:rsidRPr="00953A19">
        <w:rPr>
          <w:b/>
          <w:sz w:val="28"/>
          <w:u w:val="single"/>
        </w:rPr>
        <w:t>Налоговые доходы</w:t>
      </w:r>
    </w:p>
    <w:p w:rsidR="00193089" w:rsidRPr="00953A19" w:rsidRDefault="00193089" w:rsidP="00193089">
      <w:pPr>
        <w:jc w:val="center"/>
        <w:rPr>
          <w:b/>
        </w:rPr>
      </w:pPr>
    </w:p>
    <w:p w:rsidR="00193089" w:rsidRPr="00953A19" w:rsidRDefault="00193089" w:rsidP="00193089">
      <w:pPr>
        <w:ind w:firstLine="708"/>
        <w:jc w:val="both"/>
      </w:pPr>
      <w:r w:rsidRPr="00953A19">
        <w:t>Налоговые доходы бюджета города Югорска по итогам прошедшего финансового года составили 893 718,9 тыс. рублей. Их доля в общей сумме всех доходов, поступивших за 2012 год, составила 23,6 %.</w:t>
      </w:r>
    </w:p>
    <w:p w:rsidR="00193089" w:rsidRPr="00953A19" w:rsidRDefault="00193089" w:rsidP="00193089">
      <w:pPr>
        <w:ind w:firstLine="708"/>
        <w:jc w:val="both"/>
      </w:pPr>
      <w:r w:rsidRPr="00953A19">
        <w:t xml:space="preserve">Налоговые доходы бюджета города Югорска по </w:t>
      </w:r>
      <w:r w:rsidRPr="00953A19">
        <w:rPr>
          <w:b/>
        </w:rPr>
        <w:t>видам налогов</w:t>
      </w:r>
      <w:r w:rsidRPr="00953A19">
        <w:t xml:space="preserve"> представлены в следующей таблице:</w:t>
      </w:r>
    </w:p>
    <w:p w:rsidR="00193089" w:rsidRPr="00953A19" w:rsidRDefault="00193089" w:rsidP="00193089">
      <w:pPr>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42"/>
        <w:gridCol w:w="1952"/>
        <w:gridCol w:w="1275"/>
        <w:gridCol w:w="1843"/>
        <w:gridCol w:w="1681"/>
      </w:tblGrid>
      <w:tr w:rsidR="00193089" w:rsidRPr="00953A19">
        <w:trPr>
          <w:jc w:val="center"/>
        </w:trPr>
        <w:tc>
          <w:tcPr>
            <w:tcW w:w="3342" w:type="dxa"/>
            <w:vMerge w:val="restart"/>
          </w:tcPr>
          <w:p w:rsidR="00193089" w:rsidRPr="00953A19" w:rsidRDefault="00193089" w:rsidP="00DD3BBC">
            <w:pPr>
              <w:jc w:val="center"/>
              <w:rPr>
                <w:b/>
                <w:sz w:val="20"/>
                <w:szCs w:val="20"/>
              </w:rPr>
            </w:pPr>
            <w:r w:rsidRPr="00953A19">
              <w:rPr>
                <w:b/>
                <w:sz w:val="20"/>
                <w:szCs w:val="20"/>
              </w:rPr>
              <w:t>Наименование</w:t>
            </w:r>
          </w:p>
        </w:tc>
        <w:tc>
          <w:tcPr>
            <w:tcW w:w="3227" w:type="dxa"/>
            <w:gridSpan w:val="2"/>
          </w:tcPr>
          <w:p w:rsidR="00193089" w:rsidRPr="00953A19" w:rsidRDefault="00193089" w:rsidP="00DD3BBC">
            <w:pPr>
              <w:jc w:val="center"/>
              <w:rPr>
                <w:b/>
                <w:sz w:val="20"/>
                <w:szCs w:val="20"/>
              </w:rPr>
            </w:pPr>
            <w:r w:rsidRPr="00953A19">
              <w:rPr>
                <w:b/>
                <w:sz w:val="20"/>
                <w:szCs w:val="20"/>
              </w:rPr>
              <w:t>2011 год</w:t>
            </w:r>
          </w:p>
        </w:tc>
        <w:tc>
          <w:tcPr>
            <w:tcW w:w="3524" w:type="dxa"/>
            <w:gridSpan w:val="2"/>
          </w:tcPr>
          <w:p w:rsidR="00193089" w:rsidRPr="00953A19" w:rsidRDefault="00193089" w:rsidP="00DD3BBC">
            <w:pPr>
              <w:jc w:val="center"/>
              <w:rPr>
                <w:b/>
                <w:sz w:val="20"/>
                <w:szCs w:val="20"/>
              </w:rPr>
            </w:pPr>
            <w:r w:rsidRPr="00953A19">
              <w:rPr>
                <w:b/>
                <w:sz w:val="20"/>
                <w:szCs w:val="20"/>
              </w:rPr>
              <w:t>2012 год</w:t>
            </w:r>
          </w:p>
        </w:tc>
      </w:tr>
      <w:tr w:rsidR="00193089" w:rsidRPr="00953A19">
        <w:trPr>
          <w:trHeight w:val="215"/>
          <w:jc w:val="center"/>
        </w:trPr>
        <w:tc>
          <w:tcPr>
            <w:tcW w:w="3342" w:type="dxa"/>
            <w:vMerge/>
          </w:tcPr>
          <w:p w:rsidR="00193089" w:rsidRPr="00953A19" w:rsidRDefault="00193089" w:rsidP="00DD3BBC">
            <w:pPr>
              <w:jc w:val="both"/>
              <w:rPr>
                <w:b/>
                <w:sz w:val="20"/>
                <w:szCs w:val="20"/>
              </w:rPr>
            </w:pPr>
          </w:p>
        </w:tc>
        <w:tc>
          <w:tcPr>
            <w:tcW w:w="1952" w:type="dxa"/>
          </w:tcPr>
          <w:p w:rsidR="00193089" w:rsidRPr="00953A19" w:rsidRDefault="00193089" w:rsidP="00DD3BBC">
            <w:pPr>
              <w:jc w:val="center"/>
              <w:rPr>
                <w:b/>
                <w:sz w:val="20"/>
                <w:szCs w:val="20"/>
              </w:rPr>
            </w:pPr>
            <w:r w:rsidRPr="00953A19">
              <w:rPr>
                <w:b/>
                <w:sz w:val="20"/>
                <w:szCs w:val="20"/>
              </w:rPr>
              <w:t>сумма, тыс. рублей</w:t>
            </w:r>
          </w:p>
          <w:p w:rsidR="00193089" w:rsidRPr="00953A19" w:rsidRDefault="00193089" w:rsidP="00DD3BBC">
            <w:pPr>
              <w:jc w:val="center"/>
              <w:rPr>
                <w:b/>
                <w:sz w:val="20"/>
                <w:szCs w:val="20"/>
              </w:rPr>
            </w:pPr>
          </w:p>
        </w:tc>
        <w:tc>
          <w:tcPr>
            <w:tcW w:w="1275" w:type="dxa"/>
          </w:tcPr>
          <w:p w:rsidR="00193089" w:rsidRPr="00953A19" w:rsidRDefault="00193089" w:rsidP="00DD3BBC">
            <w:pPr>
              <w:jc w:val="center"/>
              <w:rPr>
                <w:b/>
                <w:sz w:val="20"/>
                <w:szCs w:val="20"/>
              </w:rPr>
            </w:pPr>
            <w:r w:rsidRPr="00953A19">
              <w:rPr>
                <w:b/>
                <w:sz w:val="20"/>
                <w:szCs w:val="20"/>
              </w:rPr>
              <w:t>уд.вес. %</w:t>
            </w:r>
          </w:p>
        </w:tc>
        <w:tc>
          <w:tcPr>
            <w:tcW w:w="1843" w:type="dxa"/>
          </w:tcPr>
          <w:p w:rsidR="00193089" w:rsidRPr="00953A19" w:rsidRDefault="00193089" w:rsidP="00DD3BBC">
            <w:pPr>
              <w:jc w:val="center"/>
              <w:rPr>
                <w:b/>
                <w:sz w:val="20"/>
                <w:szCs w:val="20"/>
              </w:rPr>
            </w:pPr>
            <w:r w:rsidRPr="00953A19">
              <w:rPr>
                <w:b/>
                <w:sz w:val="20"/>
                <w:szCs w:val="20"/>
              </w:rPr>
              <w:t>сумма, тыс. рублей</w:t>
            </w:r>
          </w:p>
        </w:tc>
        <w:tc>
          <w:tcPr>
            <w:tcW w:w="1681" w:type="dxa"/>
          </w:tcPr>
          <w:p w:rsidR="00193089" w:rsidRPr="00953A19" w:rsidRDefault="00193089" w:rsidP="00DD3BBC">
            <w:pPr>
              <w:jc w:val="center"/>
              <w:rPr>
                <w:b/>
                <w:sz w:val="20"/>
                <w:szCs w:val="20"/>
              </w:rPr>
            </w:pPr>
            <w:r w:rsidRPr="00953A19">
              <w:rPr>
                <w:b/>
                <w:sz w:val="20"/>
                <w:szCs w:val="20"/>
              </w:rPr>
              <w:t>уд.вес. %</w:t>
            </w:r>
          </w:p>
        </w:tc>
      </w:tr>
      <w:tr w:rsidR="00193089" w:rsidRPr="00953A19">
        <w:trPr>
          <w:jc w:val="center"/>
        </w:trPr>
        <w:tc>
          <w:tcPr>
            <w:tcW w:w="3342" w:type="dxa"/>
          </w:tcPr>
          <w:p w:rsidR="00193089" w:rsidRPr="00953A19" w:rsidRDefault="00193089" w:rsidP="00DD3BBC">
            <w:pPr>
              <w:jc w:val="center"/>
            </w:pPr>
            <w:r w:rsidRPr="00953A19">
              <w:t>ВСЕГО</w:t>
            </w:r>
          </w:p>
        </w:tc>
        <w:tc>
          <w:tcPr>
            <w:tcW w:w="1952" w:type="dxa"/>
          </w:tcPr>
          <w:p w:rsidR="00193089" w:rsidRPr="00953A19" w:rsidRDefault="00193089" w:rsidP="00DD3BBC">
            <w:pPr>
              <w:jc w:val="center"/>
            </w:pPr>
            <w:r w:rsidRPr="00953A19">
              <w:t>875 621,8</w:t>
            </w:r>
          </w:p>
        </w:tc>
        <w:tc>
          <w:tcPr>
            <w:tcW w:w="1275" w:type="dxa"/>
          </w:tcPr>
          <w:p w:rsidR="00193089" w:rsidRPr="00953A19" w:rsidRDefault="00193089" w:rsidP="00DD3BBC">
            <w:pPr>
              <w:jc w:val="center"/>
            </w:pPr>
            <w:r w:rsidRPr="00953A19">
              <w:t>100</w:t>
            </w:r>
          </w:p>
        </w:tc>
        <w:tc>
          <w:tcPr>
            <w:tcW w:w="1843" w:type="dxa"/>
          </w:tcPr>
          <w:p w:rsidR="00193089" w:rsidRPr="00953A19" w:rsidRDefault="00193089" w:rsidP="00DD3BBC">
            <w:pPr>
              <w:jc w:val="center"/>
            </w:pPr>
            <w:r w:rsidRPr="00953A19">
              <w:t>893 718,9</w:t>
            </w:r>
          </w:p>
        </w:tc>
        <w:tc>
          <w:tcPr>
            <w:tcW w:w="1681" w:type="dxa"/>
          </w:tcPr>
          <w:p w:rsidR="00193089" w:rsidRPr="00953A19" w:rsidRDefault="00193089" w:rsidP="00DD3BBC">
            <w:pPr>
              <w:jc w:val="center"/>
            </w:pPr>
            <w:r w:rsidRPr="00953A19">
              <w:t>100</w:t>
            </w:r>
          </w:p>
        </w:tc>
      </w:tr>
      <w:tr w:rsidR="00193089" w:rsidRPr="00953A19">
        <w:trPr>
          <w:jc w:val="center"/>
        </w:trPr>
        <w:tc>
          <w:tcPr>
            <w:tcW w:w="3342" w:type="dxa"/>
          </w:tcPr>
          <w:p w:rsidR="00193089" w:rsidRPr="00953A19" w:rsidRDefault="00193089" w:rsidP="00DD3BBC">
            <w:pPr>
              <w:jc w:val="both"/>
            </w:pPr>
            <w:r w:rsidRPr="00953A19">
              <w:t>в том числе:</w:t>
            </w:r>
          </w:p>
        </w:tc>
        <w:tc>
          <w:tcPr>
            <w:tcW w:w="1952" w:type="dxa"/>
          </w:tcPr>
          <w:p w:rsidR="00193089" w:rsidRPr="00953A19" w:rsidRDefault="00193089" w:rsidP="00DD3BBC">
            <w:pPr>
              <w:jc w:val="center"/>
            </w:pPr>
          </w:p>
        </w:tc>
        <w:tc>
          <w:tcPr>
            <w:tcW w:w="1275" w:type="dxa"/>
          </w:tcPr>
          <w:p w:rsidR="00193089" w:rsidRPr="00953A19" w:rsidRDefault="00193089" w:rsidP="00DD3BBC">
            <w:pPr>
              <w:jc w:val="center"/>
            </w:pPr>
          </w:p>
        </w:tc>
        <w:tc>
          <w:tcPr>
            <w:tcW w:w="1843" w:type="dxa"/>
          </w:tcPr>
          <w:p w:rsidR="00193089" w:rsidRPr="00953A19" w:rsidRDefault="00193089" w:rsidP="00DD3BBC">
            <w:pPr>
              <w:jc w:val="center"/>
            </w:pPr>
          </w:p>
        </w:tc>
        <w:tc>
          <w:tcPr>
            <w:tcW w:w="1681" w:type="dxa"/>
          </w:tcPr>
          <w:p w:rsidR="00193089" w:rsidRPr="00953A19" w:rsidRDefault="00193089" w:rsidP="00DD3BBC">
            <w:pPr>
              <w:jc w:val="center"/>
            </w:pPr>
          </w:p>
        </w:tc>
      </w:tr>
      <w:tr w:rsidR="00193089" w:rsidRPr="00953A19">
        <w:trPr>
          <w:jc w:val="center"/>
        </w:trPr>
        <w:tc>
          <w:tcPr>
            <w:tcW w:w="3342" w:type="dxa"/>
          </w:tcPr>
          <w:p w:rsidR="00193089" w:rsidRPr="00953A19" w:rsidRDefault="00193089" w:rsidP="00DD3BBC">
            <w:pPr>
              <w:jc w:val="both"/>
            </w:pPr>
            <w:r w:rsidRPr="00953A19">
              <w:t>Федеральные налоги</w:t>
            </w:r>
          </w:p>
        </w:tc>
        <w:tc>
          <w:tcPr>
            <w:tcW w:w="1952" w:type="dxa"/>
          </w:tcPr>
          <w:p w:rsidR="00193089" w:rsidRPr="00953A19" w:rsidRDefault="00193089" w:rsidP="00DD3BBC">
            <w:pPr>
              <w:jc w:val="center"/>
            </w:pPr>
            <w:r w:rsidRPr="00953A19">
              <w:t>707 699,7</w:t>
            </w:r>
          </w:p>
        </w:tc>
        <w:tc>
          <w:tcPr>
            <w:tcW w:w="1275" w:type="dxa"/>
          </w:tcPr>
          <w:p w:rsidR="00193089" w:rsidRPr="00953A19" w:rsidRDefault="00193089" w:rsidP="00DD3BBC">
            <w:pPr>
              <w:jc w:val="center"/>
            </w:pPr>
            <w:r w:rsidRPr="00953A19">
              <w:t>82,0</w:t>
            </w:r>
          </w:p>
        </w:tc>
        <w:tc>
          <w:tcPr>
            <w:tcW w:w="1843" w:type="dxa"/>
          </w:tcPr>
          <w:p w:rsidR="00193089" w:rsidRPr="00953A19" w:rsidRDefault="00193089" w:rsidP="00DD3BBC">
            <w:pPr>
              <w:jc w:val="center"/>
            </w:pPr>
            <w:r w:rsidRPr="00953A19">
              <w:t>715 514,2</w:t>
            </w:r>
          </w:p>
        </w:tc>
        <w:tc>
          <w:tcPr>
            <w:tcW w:w="1681" w:type="dxa"/>
          </w:tcPr>
          <w:p w:rsidR="00193089" w:rsidRPr="00953A19" w:rsidRDefault="00193089" w:rsidP="00DD3BBC">
            <w:pPr>
              <w:jc w:val="center"/>
            </w:pPr>
            <w:r w:rsidRPr="00953A19">
              <w:t>80,1</w:t>
            </w:r>
          </w:p>
        </w:tc>
      </w:tr>
      <w:tr w:rsidR="00193089" w:rsidRPr="00953A19">
        <w:trPr>
          <w:jc w:val="center"/>
        </w:trPr>
        <w:tc>
          <w:tcPr>
            <w:tcW w:w="3342" w:type="dxa"/>
          </w:tcPr>
          <w:p w:rsidR="00193089" w:rsidRPr="00953A19" w:rsidRDefault="00193089" w:rsidP="00DD3BBC">
            <w:pPr>
              <w:jc w:val="both"/>
            </w:pPr>
            <w:r w:rsidRPr="00953A19">
              <w:t>Региональные налоги</w:t>
            </w:r>
          </w:p>
        </w:tc>
        <w:tc>
          <w:tcPr>
            <w:tcW w:w="1952" w:type="dxa"/>
          </w:tcPr>
          <w:p w:rsidR="00193089" w:rsidRPr="00953A19" w:rsidRDefault="00193089" w:rsidP="00DD3BBC">
            <w:pPr>
              <w:jc w:val="center"/>
            </w:pPr>
            <w:r w:rsidRPr="00953A19">
              <w:t>53 215,0</w:t>
            </w:r>
          </w:p>
        </w:tc>
        <w:tc>
          <w:tcPr>
            <w:tcW w:w="1275" w:type="dxa"/>
          </w:tcPr>
          <w:p w:rsidR="00193089" w:rsidRPr="00953A19" w:rsidRDefault="00193089" w:rsidP="00DD3BBC">
            <w:pPr>
              <w:jc w:val="center"/>
            </w:pPr>
            <w:r w:rsidRPr="00953A19">
              <w:t>6,1</w:t>
            </w:r>
          </w:p>
        </w:tc>
        <w:tc>
          <w:tcPr>
            <w:tcW w:w="1843" w:type="dxa"/>
          </w:tcPr>
          <w:p w:rsidR="00193089" w:rsidRPr="00953A19" w:rsidRDefault="00193089" w:rsidP="00DD3BBC">
            <w:pPr>
              <w:jc w:val="center"/>
            </w:pPr>
            <w:r w:rsidRPr="00953A19">
              <w:t>57 115,5</w:t>
            </w:r>
          </w:p>
        </w:tc>
        <w:tc>
          <w:tcPr>
            <w:tcW w:w="1681" w:type="dxa"/>
          </w:tcPr>
          <w:p w:rsidR="00193089" w:rsidRPr="00953A19" w:rsidRDefault="00193089" w:rsidP="00DD3BBC">
            <w:pPr>
              <w:jc w:val="center"/>
            </w:pPr>
            <w:r w:rsidRPr="00953A19">
              <w:t>6,4</w:t>
            </w:r>
          </w:p>
        </w:tc>
      </w:tr>
      <w:tr w:rsidR="00193089" w:rsidRPr="00953A19">
        <w:trPr>
          <w:jc w:val="center"/>
        </w:trPr>
        <w:tc>
          <w:tcPr>
            <w:tcW w:w="3342" w:type="dxa"/>
          </w:tcPr>
          <w:p w:rsidR="00193089" w:rsidRPr="00953A19" w:rsidRDefault="00193089" w:rsidP="00DD3BBC">
            <w:r w:rsidRPr="00953A19">
              <w:t>Специальные налоговые режимы</w:t>
            </w:r>
          </w:p>
        </w:tc>
        <w:tc>
          <w:tcPr>
            <w:tcW w:w="1952" w:type="dxa"/>
          </w:tcPr>
          <w:p w:rsidR="00193089" w:rsidRPr="00953A19" w:rsidRDefault="00193089" w:rsidP="00DD3BBC">
            <w:pPr>
              <w:jc w:val="center"/>
            </w:pPr>
            <w:r w:rsidRPr="00953A19">
              <w:t>71 324,0</w:t>
            </w:r>
          </w:p>
        </w:tc>
        <w:tc>
          <w:tcPr>
            <w:tcW w:w="1275" w:type="dxa"/>
          </w:tcPr>
          <w:p w:rsidR="00193089" w:rsidRPr="00953A19" w:rsidRDefault="00193089" w:rsidP="00DD3BBC">
            <w:pPr>
              <w:jc w:val="center"/>
            </w:pPr>
            <w:r w:rsidRPr="00953A19">
              <w:t>8,1</w:t>
            </w:r>
          </w:p>
        </w:tc>
        <w:tc>
          <w:tcPr>
            <w:tcW w:w="1843" w:type="dxa"/>
          </w:tcPr>
          <w:p w:rsidR="00193089" w:rsidRPr="00953A19" w:rsidRDefault="00193089" w:rsidP="00DD3BBC">
            <w:pPr>
              <w:jc w:val="center"/>
            </w:pPr>
            <w:r w:rsidRPr="00953A19">
              <w:t>81 622,6</w:t>
            </w:r>
          </w:p>
        </w:tc>
        <w:tc>
          <w:tcPr>
            <w:tcW w:w="1681" w:type="dxa"/>
          </w:tcPr>
          <w:p w:rsidR="00193089" w:rsidRPr="00953A19" w:rsidRDefault="00193089" w:rsidP="00DD3BBC">
            <w:pPr>
              <w:jc w:val="center"/>
            </w:pPr>
            <w:r w:rsidRPr="00953A19">
              <w:t>9,1</w:t>
            </w:r>
          </w:p>
        </w:tc>
      </w:tr>
      <w:tr w:rsidR="00193089" w:rsidRPr="00953A19">
        <w:trPr>
          <w:jc w:val="center"/>
        </w:trPr>
        <w:tc>
          <w:tcPr>
            <w:tcW w:w="3342" w:type="dxa"/>
          </w:tcPr>
          <w:p w:rsidR="00193089" w:rsidRPr="00953A19" w:rsidRDefault="00193089" w:rsidP="00DD3BBC">
            <w:pPr>
              <w:jc w:val="both"/>
            </w:pPr>
            <w:r w:rsidRPr="00953A19">
              <w:t>Местные налоги</w:t>
            </w:r>
          </w:p>
        </w:tc>
        <w:tc>
          <w:tcPr>
            <w:tcW w:w="1952" w:type="dxa"/>
          </w:tcPr>
          <w:p w:rsidR="00193089" w:rsidRPr="00953A19" w:rsidRDefault="00193089" w:rsidP="00DD3BBC">
            <w:pPr>
              <w:jc w:val="center"/>
            </w:pPr>
            <w:r w:rsidRPr="00953A19">
              <w:t>33 383,1</w:t>
            </w:r>
          </w:p>
        </w:tc>
        <w:tc>
          <w:tcPr>
            <w:tcW w:w="1275" w:type="dxa"/>
          </w:tcPr>
          <w:p w:rsidR="00193089" w:rsidRPr="00953A19" w:rsidRDefault="00193089" w:rsidP="00DD3BBC">
            <w:pPr>
              <w:jc w:val="center"/>
            </w:pPr>
            <w:r w:rsidRPr="00953A19">
              <w:t>3,8</w:t>
            </w:r>
          </w:p>
        </w:tc>
        <w:tc>
          <w:tcPr>
            <w:tcW w:w="1843" w:type="dxa"/>
          </w:tcPr>
          <w:p w:rsidR="00193089" w:rsidRPr="00953A19" w:rsidRDefault="00193089" w:rsidP="00DD3BBC">
            <w:pPr>
              <w:jc w:val="center"/>
            </w:pPr>
            <w:r w:rsidRPr="00953A19">
              <w:t>39 466,6</w:t>
            </w:r>
          </w:p>
        </w:tc>
        <w:tc>
          <w:tcPr>
            <w:tcW w:w="1681" w:type="dxa"/>
          </w:tcPr>
          <w:p w:rsidR="00193089" w:rsidRPr="00953A19" w:rsidRDefault="00193089" w:rsidP="00DD3BBC">
            <w:pPr>
              <w:jc w:val="center"/>
            </w:pPr>
            <w:r w:rsidRPr="00953A19">
              <w:t>4,4</w:t>
            </w:r>
          </w:p>
        </w:tc>
      </w:tr>
    </w:tbl>
    <w:p w:rsidR="00193089" w:rsidRPr="00953A19" w:rsidRDefault="00193089" w:rsidP="00193089">
      <w:pPr>
        <w:jc w:val="both"/>
      </w:pPr>
    </w:p>
    <w:p w:rsidR="00193089" w:rsidRPr="00953A19" w:rsidRDefault="00193089" w:rsidP="00193089">
      <w:pPr>
        <w:jc w:val="center"/>
        <w:rPr>
          <w:b/>
        </w:rPr>
      </w:pPr>
      <w:r w:rsidRPr="00953A19">
        <w:rPr>
          <w:b/>
        </w:rPr>
        <w:t>Структура налоговых доходов</w:t>
      </w:r>
    </w:p>
    <w:p w:rsidR="00193089" w:rsidRPr="00953A19" w:rsidRDefault="00193089" w:rsidP="00193089">
      <w:pPr>
        <w:jc w:val="center"/>
        <w:rPr>
          <w:b/>
        </w:rPr>
      </w:pPr>
    </w:p>
    <w:tbl>
      <w:tblPr>
        <w:tblW w:w="10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8"/>
        <w:gridCol w:w="1564"/>
        <w:gridCol w:w="1168"/>
        <w:gridCol w:w="1660"/>
        <w:gridCol w:w="1072"/>
      </w:tblGrid>
      <w:tr w:rsidR="00193089" w:rsidRPr="00953A19">
        <w:trPr>
          <w:trHeight w:val="290"/>
          <w:jc w:val="center"/>
        </w:trPr>
        <w:tc>
          <w:tcPr>
            <w:tcW w:w="4538" w:type="dxa"/>
            <w:vMerge w:val="restart"/>
            <w:vAlign w:val="center"/>
          </w:tcPr>
          <w:p w:rsidR="00193089" w:rsidRPr="00953A19" w:rsidRDefault="00193089" w:rsidP="00DD3BBC">
            <w:pPr>
              <w:autoSpaceDE w:val="0"/>
              <w:autoSpaceDN w:val="0"/>
              <w:adjustRightInd w:val="0"/>
              <w:jc w:val="center"/>
              <w:rPr>
                <w:color w:val="000000"/>
                <w:sz w:val="20"/>
                <w:szCs w:val="20"/>
              </w:rPr>
            </w:pPr>
            <w:r w:rsidRPr="00953A19">
              <w:rPr>
                <w:b/>
                <w:sz w:val="20"/>
                <w:szCs w:val="20"/>
              </w:rPr>
              <w:t>Наименование</w:t>
            </w:r>
          </w:p>
        </w:tc>
        <w:tc>
          <w:tcPr>
            <w:tcW w:w="2732" w:type="dxa"/>
            <w:gridSpan w:val="2"/>
          </w:tcPr>
          <w:p w:rsidR="00193089" w:rsidRPr="00953A19" w:rsidRDefault="00193089" w:rsidP="00DD3BBC">
            <w:pPr>
              <w:autoSpaceDE w:val="0"/>
              <w:autoSpaceDN w:val="0"/>
              <w:adjustRightInd w:val="0"/>
              <w:jc w:val="center"/>
              <w:rPr>
                <w:b/>
                <w:bCs/>
                <w:color w:val="000000"/>
                <w:sz w:val="20"/>
                <w:szCs w:val="20"/>
              </w:rPr>
            </w:pPr>
            <w:r w:rsidRPr="00953A19">
              <w:rPr>
                <w:b/>
                <w:bCs/>
                <w:color w:val="000000"/>
                <w:sz w:val="20"/>
                <w:szCs w:val="20"/>
              </w:rPr>
              <w:t>2011 год</w:t>
            </w:r>
          </w:p>
        </w:tc>
        <w:tc>
          <w:tcPr>
            <w:tcW w:w="2732" w:type="dxa"/>
            <w:gridSpan w:val="2"/>
          </w:tcPr>
          <w:p w:rsidR="00193089" w:rsidRPr="00953A19" w:rsidRDefault="00193089" w:rsidP="00DD3BBC">
            <w:pPr>
              <w:autoSpaceDE w:val="0"/>
              <w:autoSpaceDN w:val="0"/>
              <w:adjustRightInd w:val="0"/>
              <w:jc w:val="center"/>
              <w:rPr>
                <w:b/>
                <w:bCs/>
                <w:color w:val="000000"/>
                <w:sz w:val="20"/>
                <w:szCs w:val="20"/>
              </w:rPr>
            </w:pPr>
            <w:r w:rsidRPr="00953A19">
              <w:rPr>
                <w:b/>
                <w:bCs/>
                <w:color w:val="000000"/>
                <w:sz w:val="20"/>
                <w:szCs w:val="20"/>
              </w:rPr>
              <w:t>2012 год</w:t>
            </w:r>
          </w:p>
        </w:tc>
      </w:tr>
      <w:tr w:rsidR="00193089" w:rsidRPr="00953A19">
        <w:trPr>
          <w:trHeight w:val="552"/>
          <w:jc w:val="center"/>
        </w:trPr>
        <w:tc>
          <w:tcPr>
            <w:tcW w:w="4538" w:type="dxa"/>
            <w:vMerge/>
          </w:tcPr>
          <w:p w:rsidR="00193089" w:rsidRPr="00953A19" w:rsidRDefault="00193089" w:rsidP="00DD3BBC">
            <w:pPr>
              <w:autoSpaceDE w:val="0"/>
              <w:autoSpaceDN w:val="0"/>
              <w:adjustRightInd w:val="0"/>
              <w:jc w:val="right"/>
              <w:rPr>
                <w:color w:val="000000"/>
                <w:sz w:val="20"/>
                <w:szCs w:val="20"/>
              </w:rPr>
            </w:pPr>
          </w:p>
        </w:tc>
        <w:tc>
          <w:tcPr>
            <w:tcW w:w="1564" w:type="dxa"/>
          </w:tcPr>
          <w:p w:rsidR="00193089" w:rsidRPr="00953A19" w:rsidRDefault="00193089" w:rsidP="00DD3BBC">
            <w:pPr>
              <w:autoSpaceDE w:val="0"/>
              <w:autoSpaceDN w:val="0"/>
              <w:adjustRightInd w:val="0"/>
              <w:jc w:val="center"/>
              <w:rPr>
                <w:b/>
                <w:bCs/>
                <w:color w:val="000000"/>
                <w:sz w:val="20"/>
                <w:szCs w:val="20"/>
              </w:rPr>
            </w:pPr>
            <w:r w:rsidRPr="00953A19">
              <w:rPr>
                <w:b/>
                <w:bCs/>
                <w:color w:val="000000"/>
                <w:sz w:val="20"/>
                <w:szCs w:val="20"/>
              </w:rPr>
              <w:t xml:space="preserve">сумма, </w:t>
            </w:r>
          </w:p>
          <w:p w:rsidR="00193089" w:rsidRPr="00953A19" w:rsidRDefault="00193089" w:rsidP="00DD3BBC">
            <w:pPr>
              <w:autoSpaceDE w:val="0"/>
              <w:autoSpaceDN w:val="0"/>
              <w:adjustRightInd w:val="0"/>
              <w:jc w:val="center"/>
              <w:rPr>
                <w:b/>
                <w:bCs/>
                <w:color w:val="000000"/>
                <w:sz w:val="20"/>
                <w:szCs w:val="20"/>
              </w:rPr>
            </w:pPr>
            <w:r w:rsidRPr="00953A19">
              <w:rPr>
                <w:b/>
                <w:bCs/>
                <w:color w:val="000000"/>
                <w:sz w:val="20"/>
                <w:szCs w:val="20"/>
              </w:rPr>
              <w:t>тыс. рублей</w:t>
            </w:r>
          </w:p>
        </w:tc>
        <w:tc>
          <w:tcPr>
            <w:tcW w:w="1168" w:type="dxa"/>
          </w:tcPr>
          <w:p w:rsidR="00193089" w:rsidRPr="00953A19" w:rsidRDefault="00193089" w:rsidP="00DD3BBC">
            <w:pPr>
              <w:autoSpaceDE w:val="0"/>
              <w:autoSpaceDN w:val="0"/>
              <w:adjustRightInd w:val="0"/>
              <w:jc w:val="center"/>
              <w:rPr>
                <w:b/>
                <w:bCs/>
                <w:color w:val="000000"/>
                <w:sz w:val="20"/>
                <w:szCs w:val="20"/>
              </w:rPr>
            </w:pPr>
            <w:r w:rsidRPr="00953A19">
              <w:rPr>
                <w:b/>
                <w:bCs/>
                <w:color w:val="000000"/>
                <w:sz w:val="20"/>
                <w:szCs w:val="20"/>
              </w:rPr>
              <w:t xml:space="preserve">уд. вес </w:t>
            </w:r>
          </w:p>
          <w:p w:rsidR="00193089" w:rsidRPr="00953A19" w:rsidRDefault="00193089" w:rsidP="00DD3BBC">
            <w:pPr>
              <w:autoSpaceDE w:val="0"/>
              <w:autoSpaceDN w:val="0"/>
              <w:adjustRightInd w:val="0"/>
              <w:jc w:val="center"/>
              <w:rPr>
                <w:b/>
                <w:bCs/>
                <w:color w:val="000000"/>
                <w:sz w:val="20"/>
                <w:szCs w:val="20"/>
              </w:rPr>
            </w:pPr>
            <w:r w:rsidRPr="00953A19">
              <w:rPr>
                <w:b/>
                <w:bCs/>
                <w:color w:val="000000"/>
                <w:sz w:val="20"/>
                <w:szCs w:val="20"/>
              </w:rPr>
              <w:t>%</w:t>
            </w:r>
          </w:p>
        </w:tc>
        <w:tc>
          <w:tcPr>
            <w:tcW w:w="1660" w:type="dxa"/>
          </w:tcPr>
          <w:p w:rsidR="00193089" w:rsidRPr="00953A19" w:rsidRDefault="00193089" w:rsidP="00DD3BBC">
            <w:pPr>
              <w:autoSpaceDE w:val="0"/>
              <w:autoSpaceDN w:val="0"/>
              <w:adjustRightInd w:val="0"/>
              <w:jc w:val="center"/>
              <w:rPr>
                <w:b/>
                <w:bCs/>
                <w:color w:val="000000"/>
                <w:sz w:val="20"/>
                <w:szCs w:val="20"/>
              </w:rPr>
            </w:pPr>
            <w:r w:rsidRPr="00953A19">
              <w:rPr>
                <w:b/>
                <w:bCs/>
                <w:color w:val="000000"/>
                <w:sz w:val="20"/>
                <w:szCs w:val="20"/>
              </w:rPr>
              <w:t xml:space="preserve">сумма, </w:t>
            </w:r>
          </w:p>
          <w:p w:rsidR="00193089" w:rsidRPr="00953A19" w:rsidRDefault="00193089" w:rsidP="00DD3BBC">
            <w:pPr>
              <w:autoSpaceDE w:val="0"/>
              <w:autoSpaceDN w:val="0"/>
              <w:adjustRightInd w:val="0"/>
              <w:jc w:val="center"/>
              <w:rPr>
                <w:b/>
                <w:bCs/>
                <w:color w:val="000000"/>
                <w:sz w:val="20"/>
                <w:szCs w:val="20"/>
              </w:rPr>
            </w:pPr>
            <w:r w:rsidRPr="00953A19">
              <w:rPr>
                <w:b/>
                <w:bCs/>
                <w:color w:val="000000"/>
                <w:sz w:val="20"/>
                <w:szCs w:val="20"/>
              </w:rPr>
              <w:t xml:space="preserve">тыс. рублей </w:t>
            </w:r>
          </w:p>
        </w:tc>
        <w:tc>
          <w:tcPr>
            <w:tcW w:w="1072" w:type="dxa"/>
          </w:tcPr>
          <w:p w:rsidR="00193089" w:rsidRPr="00953A19" w:rsidRDefault="00193089" w:rsidP="00DD3BBC">
            <w:pPr>
              <w:autoSpaceDE w:val="0"/>
              <w:autoSpaceDN w:val="0"/>
              <w:adjustRightInd w:val="0"/>
              <w:jc w:val="center"/>
              <w:rPr>
                <w:b/>
                <w:bCs/>
                <w:color w:val="000000"/>
                <w:sz w:val="20"/>
                <w:szCs w:val="20"/>
              </w:rPr>
            </w:pPr>
            <w:r w:rsidRPr="00953A19">
              <w:rPr>
                <w:b/>
                <w:bCs/>
                <w:color w:val="000000"/>
                <w:sz w:val="20"/>
                <w:szCs w:val="20"/>
              </w:rPr>
              <w:t xml:space="preserve">уд. вес </w:t>
            </w:r>
          </w:p>
          <w:p w:rsidR="00193089" w:rsidRPr="00953A19" w:rsidRDefault="00193089" w:rsidP="00DD3BBC">
            <w:pPr>
              <w:autoSpaceDE w:val="0"/>
              <w:autoSpaceDN w:val="0"/>
              <w:adjustRightInd w:val="0"/>
              <w:jc w:val="center"/>
              <w:rPr>
                <w:b/>
                <w:bCs/>
                <w:color w:val="000000"/>
                <w:sz w:val="20"/>
                <w:szCs w:val="20"/>
              </w:rPr>
            </w:pPr>
            <w:r w:rsidRPr="00953A19">
              <w:rPr>
                <w:b/>
                <w:bCs/>
                <w:color w:val="000000"/>
                <w:sz w:val="20"/>
                <w:szCs w:val="20"/>
              </w:rPr>
              <w:t>%</w:t>
            </w:r>
          </w:p>
        </w:tc>
      </w:tr>
      <w:tr w:rsidR="00193089" w:rsidRPr="00953A19">
        <w:trPr>
          <w:trHeight w:val="463"/>
          <w:jc w:val="center"/>
        </w:trPr>
        <w:tc>
          <w:tcPr>
            <w:tcW w:w="4538" w:type="dxa"/>
          </w:tcPr>
          <w:p w:rsidR="00193089" w:rsidRPr="00953A19" w:rsidRDefault="00193089" w:rsidP="00DD3BBC">
            <w:pPr>
              <w:autoSpaceDE w:val="0"/>
              <w:autoSpaceDN w:val="0"/>
              <w:adjustRightInd w:val="0"/>
              <w:rPr>
                <w:color w:val="000000"/>
              </w:rPr>
            </w:pPr>
            <w:r w:rsidRPr="00953A19">
              <w:rPr>
                <w:color w:val="000000"/>
              </w:rPr>
              <w:t>Налог на доходы физических лиц</w:t>
            </w:r>
          </w:p>
        </w:tc>
        <w:tc>
          <w:tcPr>
            <w:tcW w:w="1564" w:type="dxa"/>
          </w:tcPr>
          <w:p w:rsidR="00193089" w:rsidRPr="00953A19" w:rsidRDefault="00193089" w:rsidP="00DD3BBC">
            <w:pPr>
              <w:autoSpaceDE w:val="0"/>
              <w:autoSpaceDN w:val="0"/>
              <w:adjustRightInd w:val="0"/>
              <w:jc w:val="right"/>
              <w:rPr>
                <w:color w:val="000000"/>
              </w:rPr>
            </w:pPr>
            <w:r w:rsidRPr="00953A19">
              <w:rPr>
                <w:color w:val="000000"/>
              </w:rPr>
              <w:t>703 574,6</w:t>
            </w:r>
          </w:p>
        </w:tc>
        <w:tc>
          <w:tcPr>
            <w:tcW w:w="1168" w:type="dxa"/>
          </w:tcPr>
          <w:p w:rsidR="00193089" w:rsidRPr="00953A19" w:rsidRDefault="00193089" w:rsidP="00DD3BBC">
            <w:pPr>
              <w:autoSpaceDE w:val="0"/>
              <w:autoSpaceDN w:val="0"/>
              <w:adjustRightInd w:val="0"/>
              <w:jc w:val="right"/>
              <w:rPr>
                <w:color w:val="000000"/>
              </w:rPr>
            </w:pPr>
            <w:r w:rsidRPr="00953A19">
              <w:rPr>
                <w:color w:val="000000"/>
              </w:rPr>
              <w:t>80,4</w:t>
            </w:r>
          </w:p>
        </w:tc>
        <w:tc>
          <w:tcPr>
            <w:tcW w:w="1660" w:type="dxa"/>
          </w:tcPr>
          <w:p w:rsidR="00193089" w:rsidRPr="00953A19" w:rsidRDefault="00193089" w:rsidP="00DD3BBC">
            <w:pPr>
              <w:autoSpaceDE w:val="0"/>
              <w:autoSpaceDN w:val="0"/>
              <w:adjustRightInd w:val="0"/>
              <w:jc w:val="right"/>
              <w:rPr>
                <w:color w:val="000000"/>
              </w:rPr>
            </w:pPr>
            <w:r w:rsidRPr="00953A19">
              <w:rPr>
                <w:color w:val="000000"/>
              </w:rPr>
              <w:t>710 922,3</w:t>
            </w:r>
          </w:p>
        </w:tc>
        <w:tc>
          <w:tcPr>
            <w:tcW w:w="1072" w:type="dxa"/>
          </w:tcPr>
          <w:p w:rsidR="00193089" w:rsidRPr="00953A19" w:rsidRDefault="00193089" w:rsidP="00DD3BBC">
            <w:pPr>
              <w:autoSpaceDE w:val="0"/>
              <w:autoSpaceDN w:val="0"/>
              <w:adjustRightInd w:val="0"/>
              <w:jc w:val="right"/>
              <w:rPr>
                <w:color w:val="000000"/>
              </w:rPr>
            </w:pPr>
            <w:r w:rsidRPr="00953A19">
              <w:rPr>
                <w:color w:val="000000"/>
              </w:rPr>
              <w:t>79,6</w:t>
            </w:r>
          </w:p>
        </w:tc>
      </w:tr>
      <w:tr w:rsidR="00193089" w:rsidRPr="00953A19">
        <w:trPr>
          <w:trHeight w:val="581"/>
          <w:jc w:val="center"/>
        </w:trPr>
        <w:tc>
          <w:tcPr>
            <w:tcW w:w="4538" w:type="dxa"/>
          </w:tcPr>
          <w:p w:rsidR="00193089" w:rsidRPr="00953A19" w:rsidRDefault="00193089" w:rsidP="00DD3BBC">
            <w:pPr>
              <w:autoSpaceDE w:val="0"/>
              <w:autoSpaceDN w:val="0"/>
              <w:adjustRightInd w:val="0"/>
              <w:rPr>
                <w:color w:val="000000"/>
              </w:rPr>
            </w:pPr>
            <w:r w:rsidRPr="00953A19">
              <w:rPr>
                <w:color w:val="000000"/>
              </w:rPr>
              <w:t>Налог, взимаемый в связи с применением упрощенной системы налогообложения</w:t>
            </w:r>
          </w:p>
        </w:tc>
        <w:tc>
          <w:tcPr>
            <w:tcW w:w="1564" w:type="dxa"/>
          </w:tcPr>
          <w:p w:rsidR="00193089" w:rsidRPr="00953A19" w:rsidRDefault="00193089" w:rsidP="00DD3BBC">
            <w:pPr>
              <w:autoSpaceDE w:val="0"/>
              <w:autoSpaceDN w:val="0"/>
              <w:adjustRightInd w:val="0"/>
              <w:jc w:val="right"/>
              <w:rPr>
                <w:color w:val="000000"/>
              </w:rPr>
            </w:pPr>
            <w:r w:rsidRPr="00953A19">
              <w:rPr>
                <w:color w:val="000000"/>
              </w:rPr>
              <w:t>34 540,4</w:t>
            </w:r>
          </w:p>
        </w:tc>
        <w:tc>
          <w:tcPr>
            <w:tcW w:w="1168" w:type="dxa"/>
          </w:tcPr>
          <w:p w:rsidR="00193089" w:rsidRPr="00953A19" w:rsidRDefault="00193089" w:rsidP="00DD3BBC">
            <w:pPr>
              <w:autoSpaceDE w:val="0"/>
              <w:autoSpaceDN w:val="0"/>
              <w:adjustRightInd w:val="0"/>
              <w:jc w:val="right"/>
              <w:rPr>
                <w:color w:val="000000"/>
              </w:rPr>
            </w:pPr>
            <w:r w:rsidRPr="00953A19">
              <w:rPr>
                <w:color w:val="000000"/>
              </w:rPr>
              <w:t>3,9</w:t>
            </w:r>
          </w:p>
          <w:p w:rsidR="00193089" w:rsidRPr="00953A19" w:rsidRDefault="00193089" w:rsidP="00DD3BBC">
            <w:pPr>
              <w:autoSpaceDE w:val="0"/>
              <w:autoSpaceDN w:val="0"/>
              <w:adjustRightInd w:val="0"/>
              <w:jc w:val="right"/>
              <w:rPr>
                <w:color w:val="000000"/>
              </w:rPr>
            </w:pPr>
          </w:p>
        </w:tc>
        <w:tc>
          <w:tcPr>
            <w:tcW w:w="1660" w:type="dxa"/>
          </w:tcPr>
          <w:p w:rsidR="00193089" w:rsidRPr="00953A19" w:rsidRDefault="00193089" w:rsidP="00DD3BBC">
            <w:pPr>
              <w:autoSpaceDE w:val="0"/>
              <w:autoSpaceDN w:val="0"/>
              <w:adjustRightInd w:val="0"/>
              <w:jc w:val="right"/>
              <w:rPr>
                <w:color w:val="000000"/>
              </w:rPr>
            </w:pPr>
            <w:r w:rsidRPr="00953A19">
              <w:rPr>
                <w:color w:val="000000"/>
              </w:rPr>
              <w:t>40 451,3</w:t>
            </w:r>
          </w:p>
        </w:tc>
        <w:tc>
          <w:tcPr>
            <w:tcW w:w="1072" w:type="dxa"/>
          </w:tcPr>
          <w:p w:rsidR="00193089" w:rsidRPr="00953A19" w:rsidRDefault="00193089" w:rsidP="00DD3BBC">
            <w:pPr>
              <w:autoSpaceDE w:val="0"/>
              <w:autoSpaceDN w:val="0"/>
              <w:adjustRightInd w:val="0"/>
              <w:jc w:val="right"/>
              <w:rPr>
                <w:color w:val="000000"/>
              </w:rPr>
            </w:pPr>
            <w:r w:rsidRPr="00953A19">
              <w:rPr>
                <w:color w:val="000000"/>
              </w:rPr>
              <w:t>4,5</w:t>
            </w:r>
          </w:p>
        </w:tc>
      </w:tr>
      <w:tr w:rsidR="00193089" w:rsidRPr="00953A19">
        <w:trPr>
          <w:trHeight w:val="290"/>
          <w:jc w:val="center"/>
        </w:trPr>
        <w:tc>
          <w:tcPr>
            <w:tcW w:w="4538" w:type="dxa"/>
          </w:tcPr>
          <w:p w:rsidR="00193089" w:rsidRPr="00953A19" w:rsidRDefault="00193089" w:rsidP="00DD3BBC">
            <w:pPr>
              <w:autoSpaceDE w:val="0"/>
              <w:autoSpaceDN w:val="0"/>
              <w:adjustRightInd w:val="0"/>
              <w:rPr>
                <w:color w:val="000000"/>
              </w:rPr>
            </w:pPr>
            <w:r w:rsidRPr="00953A19">
              <w:rPr>
                <w:color w:val="000000"/>
              </w:rPr>
              <w:t>Единый налог на вмененный доход для отдельных видов деятельности</w:t>
            </w:r>
          </w:p>
        </w:tc>
        <w:tc>
          <w:tcPr>
            <w:tcW w:w="1564" w:type="dxa"/>
          </w:tcPr>
          <w:p w:rsidR="00193089" w:rsidRPr="00953A19" w:rsidRDefault="00193089" w:rsidP="00DD3BBC">
            <w:pPr>
              <w:autoSpaceDE w:val="0"/>
              <w:autoSpaceDN w:val="0"/>
              <w:adjustRightInd w:val="0"/>
              <w:jc w:val="right"/>
              <w:rPr>
                <w:color w:val="000000"/>
              </w:rPr>
            </w:pPr>
            <w:r w:rsidRPr="00953A19">
              <w:rPr>
                <w:color w:val="000000"/>
              </w:rPr>
              <w:t>36 744,2</w:t>
            </w:r>
          </w:p>
        </w:tc>
        <w:tc>
          <w:tcPr>
            <w:tcW w:w="1168" w:type="dxa"/>
          </w:tcPr>
          <w:p w:rsidR="00193089" w:rsidRPr="00953A19" w:rsidRDefault="00193089" w:rsidP="00DD3BBC">
            <w:pPr>
              <w:autoSpaceDE w:val="0"/>
              <w:autoSpaceDN w:val="0"/>
              <w:adjustRightInd w:val="0"/>
              <w:jc w:val="right"/>
              <w:rPr>
                <w:color w:val="000000"/>
              </w:rPr>
            </w:pPr>
            <w:r w:rsidRPr="00953A19">
              <w:rPr>
                <w:color w:val="000000"/>
              </w:rPr>
              <w:t>4,2</w:t>
            </w:r>
          </w:p>
        </w:tc>
        <w:tc>
          <w:tcPr>
            <w:tcW w:w="1660" w:type="dxa"/>
          </w:tcPr>
          <w:p w:rsidR="00193089" w:rsidRPr="00953A19" w:rsidRDefault="00193089" w:rsidP="00DD3BBC">
            <w:pPr>
              <w:autoSpaceDE w:val="0"/>
              <w:autoSpaceDN w:val="0"/>
              <w:adjustRightInd w:val="0"/>
              <w:jc w:val="right"/>
              <w:rPr>
                <w:color w:val="000000"/>
              </w:rPr>
            </w:pPr>
            <w:r w:rsidRPr="00953A19">
              <w:rPr>
                <w:color w:val="000000"/>
              </w:rPr>
              <w:t>41 079,5</w:t>
            </w:r>
          </w:p>
        </w:tc>
        <w:tc>
          <w:tcPr>
            <w:tcW w:w="1072" w:type="dxa"/>
          </w:tcPr>
          <w:p w:rsidR="00193089" w:rsidRPr="00953A19" w:rsidRDefault="00193089" w:rsidP="00DD3BBC">
            <w:pPr>
              <w:autoSpaceDE w:val="0"/>
              <w:autoSpaceDN w:val="0"/>
              <w:adjustRightInd w:val="0"/>
              <w:jc w:val="right"/>
              <w:rPr>
                <w:color w:val="000000"/>
              </w:rPr>
            </w:pPr>
            <w:r w:rsidRPr="00953A19">
              <w:rPr>
                <w:color w:val="000000"/>
              </w:rPr>
              <w:t>4,6</w:t>
            </w:r>
          </w:p>
        </w:tc>
      </w:tr>
      <w:tr w:rsidR="00193089" w:rsidRPr="00953A19">
        <w:trPr>
          <w:trHeight w:val="290"/>
          <w:jc w:val="center"/>
        </w:trPr>
        <w:tc>
          <w:tcPr>
            <w:tcW w:w="4538" w:type="dxa"/>
          </w:tcPr>
          <w:p w:rsidR="00193089" w:rsidRPr="00953A19" w:rsidRDefault="00193089" w:rsidP="00DD3BBC">
            <w:pPr>
              <w:autoSpaceDE w:val="0"/>
              <w:autoSpaceDN w:val="0"/>
              <w:adjustRightInd w:val="0"/>
              <w:rPr>
                <w:color w:val="000000"/>
              </w:rPr>
            </w:pPr>
            <w:r w:rsidRPr="00953A19">
              <w:rPr>
                <w:color w:val="000000"/>
              </w:rPr>
              <w:t>Единый сельскохозяйственный налог</w:t>
            </w:r>
          </w:p>
        </w:tc>
        <w:tc>
          <w:tcPr>
            <w:tcW w:w="1564" w:type="dxa"/>
          </w:tcPr>
          <w:p w:rsidR="00193089" w:rsidRPr="00953A19" w:rsidRDefault="00193089" w:rsidP="00DD3BBC">
            <w:pPr>
              <w:autoSpaceDE w:val="0"/>
              <w:autoSpaceDN w:val="0"/>
              <w:adjustRightInd w:val="0"/>
              <w:jc w:val="right"/>
              <w:rPr>
                <w:color w:val="000000"/>
              </w:rPr>
            </w:pPr>
            <w:r w:rsidRPr="00953A19">
              <w:rPr>
                <w:color w:val="000000"/>
              </w:rPr>
              <w:t>39,4</w:t>
            </w:r>
          </w:p>
        </w:tc>
        <w:tc>
          <w:tcPr>
            <w:tcW w:w="1168" w:type="dxa"/>
          </w:tcPr>
          <w:p w:rsidR="00193089" w:rsidRPr="00953A19" w:rsidRDefault="00193089" w:rsidP="00DD3BBC">
            <w:pPr>
              <w:autoSpaceDE w:val="0"/>
              <w:autoSpaceDN w:val="0"/>
              <w:adjustRightInd w:val="0"/>
              <w:jc w:val="right"/>
              <w:rPr>
                <w:color w:val="000000"/>
              </w:rPr>
            </w:pPr>
            <w:r w:rsidRPr="00953A19">
              <w:rPr>
                <w:color w:val="000000"/>
              </w:rPr>
              <w:t>0,0</w:t>
            </w:r>
          </w:p>
        </w:tc>
        <w:tc>
          <w:tcPr>
            <w:tcW w:w="1660" w:type="dxa"/>
          </w:tcPr>
          <w:p w:rsidR="00193089" w:rsidRPr="00953A19" w:rsidRDefault="00193089" w:rsidP="00DD3BBC">
            <w:pPr>
              <w:autoSpaceDE w:val="0"/>
              <w:autoSpaceDN w:val="0"/>
              <w:adjustRightInd w:val="0"/>
              <w:jc w:val="right"/>
              <w:rPr>
                <w:color w:val="000000"/>
              </w:rPr>
            </w:pPr>
            <w:r w:rsidRPr="00953A19">
              <w:rPr>
                <w:color w:val="000000"/>
              </w:rPr>
              <w:t>91,8</w:t>
            </w:r>
          </w:p>
        </w:tc>
        <w:tc>
          <w:tcPr>
            <w:tcW w:w="1072" w:type="dxa"/>
          </w:tcPr>
          <w:p w:rsidR="00193089" w:rsidRPr="00953A19" w:rsidRDefault="00193089" w:rsidP="00DD3BBC">
            <w:pPr>
              <w:autoSpaceDE w:val="0"/>
              <w:autoSpaceDN w:val="0"/>
              <w:adjustRightInd w:val="0"/>
              <w:jc w:val="right"/>
              <w:rPr>
                <w:color w:val="000000"/>
              </w:rPr>
            </w:pPr>
            <w:r w:rsidRPr="00953A19">
              <w:rPr>
                <w:color w:val="000000"/>
              </w:rPr>
              <w:t>0,0</w:t>
            </w:r>
          </w:p>
        </w:tc>
      </w:tr>
      <w:tr w:rsidR="00193089" w:rsidRPr="00953A19">
        <w:trPr>
          <w:trHeight w:val="290"/>
          <w:jc w:val="center"/>
        </w:trPr>
        <w:tc>
          <w:tcPr>
            <w:tcW w:w="4538" w:type="dxa"/>
          </w:tcPr>
          <w:p w:rsidR="00193089" w:rsidRPr="00953A19" w:rsidRDefault="00193089" w:rsidP="00DD3BBC">
            <w:pPr>
              <w:autoSpaceDE w:val="0"/>
              <w:autoSpaceDN w:val="0"/>
              <w:adjustRightInd w:val="0"/>
              <w:rPr>
                <w:color w:val="000000"/>
              </w:rPr>
            </w:pPr>
            <w:r w:rsidRPr="00953A19">
              <w:rPr>
                <w:color w:val="000000"/>
              </w:rPr>
              <w:t>Налог на имущество физических лиц</w:t>
            </w:r>
          </w:p>
        </w:tc>
        <w:tc>
          <w:tcPr>
            <w:tcW w:w="1564" w:type="dxa"/>
          </w:tcPr>
          <w:p w:rsidR="00193089" w:rsidRPr="00953A19" w:rsidRDefault="00193089" w:rsidP="00DD3BBC">
            <w:pPr>
              <w:autoSpaceDE w:val="0"/>
              <w:autoSpaceDN w:val="0"/>
              <w:adjustRightInd w:val="0"/>
              <w:jc w:val="right"/>
              <w:rPr>
                <w:color w:val="000000"/>
              </w:rPr>
            </w:pPr>
            <w:r w:rsidRPr="00953A19">
              <w:rPr>
                <w:color w:val="000000"/>
              </w:rPr>
              <w:t>2 872,7</w:t>
            </w:r>
          </w:p>
        </w:tc>
        <w:tc>
          <w:tcPr>
            <w:tcW w:w="1168" w:type="dxa"/>
          </w:tcPr>
          <w:p w:rsidR="00193089" w:rsidRPr="00953A19" w:rsidRDefault="00193089" w:rsidP="00DD3BBC">
            <w:pPr>
              <w:autoSpaceDE w:val="0"/>
              <w:autoSpaceDN w:val="0"/>
              <w:adjustRightInd w:val="0"/>
              <w:jc w:val="right"/>
              <w:rPr>
                <w:color w:val="000000"/>
              </w:rPr>
            </w:pPr>
            <w:r w:rsidRPr="00953A19">
              <w:rPr>
                <w:color w:val="000000"/>
              </w:rPr>
              <w:t>0,3</w:t>
            </w:r>
          </w:p>
        </w:tc>
        <w:tc>
          <w:tcPr>
            <w:tcW w:w="1660" w:type="dxa"/>
          </w:tcPr>
          <w:p w:rsidR="00193089" w:rsidRPr="00953A19" w:rsidRDefault="00193089" w:rsidP="00DD3BBC">
            <w:pPr>
              <w:autoSpaceDE w:val="0"/>
              <w:autoSpaceDN w:val="0"/>
              <w:adjustRightInd w:val="0"/>
              <w:jc w:val="right"/>
              <w:rPr>
                <w:color w:val="000000"/>
              </w:rPr>
            </w:pPr>
            <w:r w:rsidRPr="00953A19">
              <w:rPr>
                <w:color w:val="000000"/>
              </w:rPr>
              <w:t>10 676,9</w:t>
            </w:r>
          </w:p>
        </w:tc>
        <w:tc>
          <w:tcPr>
            <w:tcW w:w="1072" w:type="dxa"/>
          </w:tcPr>
          <w:p w:rsidR="00193089" w:rsidRPr="00953A19" w:rsidRDefault="00193089" w:rsidP="00DD3BBC">
            <w:pPr>
              <w:autoSpaceDE w:val="0"/>
              <w:autoSpaceDN w:val="0"/>
              <w:adjustRightInd w:val="0"/>
              <w:jc w:val="right"/>
              <w:rPr>
                <w:color w:val="000000"/>
              </w:rPr>
            </w:pPr>
            <w:r w:rsidRPr="00953A19">
              <w:rPr>
                <w:color w:val="000000"/>
              </w:rPr>
              <w:t>1,2</w:t>
            </w:r>
          </w:p>
        </w:tc>
      </w:tr>
      <w:tr w:rsidR="00193089" w:rsidRPr="00953A19">
        <w:trPr>
          <w:trHeight w:val="290"/>
          <w:jc w:val="center"/>
        </w:trPr>
        <w:tc>
          <w:tcPr>
            <w:tcW w:w="4538" w:type="dxa"/>
          </w:tcPr>
          <w:p w:rsidR="00193089" w:rsidRPr="00953A19" w:rsidRDefault="00193089" w:rsidP="00DD3BBC">
            <w:pPr>
              <w:autoSpaceDE w:val="0"/>
              <w:autoSpaceDN w:val="0"/>
              <w:adjustRightInd w:val="0"/>
              <w:rPr>
                <w:color w:val="000000"/>
              </w:rPr>
            </w:pPr>
            <w:r w:rsidRPr="00953A19">
              <w:rPr>
                <w:color w:val="000000"/>
              </w:rPr>
              <w:t>Транспортный налог</w:t>
            </w:r>
          </w:p>
        </w:tc>
        <w:tc>
          <w:tcPr>
            <w:tcW w:w="1564" w:type="dxa"/>
          </w:tcPr>
          <w:p w:rsidR="00193089" w:rsidRPr="00953A19" w:rsidRDefault="00193089" w:rsidP="00DD3BBC">
            <w:pPr>
              <w:autoSpaceDE w:val="0"/>
              <w:autoSpaceDN w:val="0"/>
              <w:adjustRightInd w:val="0"/>
              <w:jc w:val="right"/>
              <w:rPr>
                <w:color w:val="000000"/>
              </w:rPr>
            </w:pPr>
            <w:r w:rsidRPr="00953A19">
              <w:rPr>
                <w:color w:val="000000"/>
              </w:rPr>
              <w:t>53 215,0</w:t>
            </w:r>
          </w:p>
        </w:tc>
        <w:tc>
          <w:tcPr>
            <w:tcW w:w="1168" w:type="dxa"/>
          </w:tcPr>
          <w:p w:rsidR="00193089" w:rsidRPr="00953A19" w:rsidRDefault="00193089" w:rsidP="00DD3BBC">
            <w:pPr>
              <w:autoSpaceDE w:val="0"/>
              <w:autoSpaceDN w:val="0"/>
              <w:adjustRightInd w:val="0"/>
              <w:jc w:val="right"/>
              <w:rPr>
                <w:color w:val="000000"/>
              </w:rPr>
            </w:pPr>
            <w:r w:rsidRPr="00953A19">
              <w:rPr>
                <w:color w:val="000000"/>
              </w:rPr>
              <w:t>6,1</w:t>
            </w:r>
          </w:p>
        </w:tc>
        <w:tc>
          <w:tcPr>
            <w:tcW w:w="1660" w:type="dxa"/>
          </w:tcPr>
          <w:p w:rsidR="00193089" w:rsidRPr="00953A19" w:rsidRDefault="00193089" w:rsidP="00DD3BBC">
            <w:pPr>
              <w:autoSpaceDE w:val="0"/>
              <w:autoSpaceDN w:val="0"/>
              <w:adjustRightInd w:val="0"/>
              <w:jc w:val="right"/>
              <w:rPr>
                <w:color w:val="000000"/>
              </w:rPr>
            </w:pPr>
            <w:r w:rsidRPr="00953A19">
              <w:rPr>
                <w:color w:val="000000"/>
              </w:rPr>
              <w:t>57 115,5</w:t>
            </w:r>
          </w:p>
        </w:tc>
        <w:tc>
          <w:tcPr>
            <w:tcW w:w="1072" w:type="dxa"/>
          </w:tcPr>
          <w:p w:rsidR="00193089" w:rsidRPr="00953A19" w:rsidRDefault="00193089" w:rsidP="00DD3BBC">
            <w:pPr>
              <w:autoSpaceDE w:val="0"/>
              <w:autoSpaceDN w:val="0"/>
              <w:adjustRightInd w:val="0"/>
              <w:jc w:val="right"/>
              <w:rPr>
                <w:color w:val="000000"/>
              </w:rPr>
            </w:pPr>
            <w:r w:rsidRPr="00953A19">
              <w:rPr>
                <w:color w:val="000000"/>
              </w:rPr>
              <w:t>6,4</w:t>
            </w:r>
          </w:p>
        </w:tc>
      </w:tr>
      <w:tr w:rsidR="00193089" w:rsidRPr="00953A19">
        <w:trPr>
          <w:trHeight w:val="290"/>
          <w:jc w:val="center"/>
        </w:trPr>
        <w:tc>
          <w:tcPr>
            <w:tcW w:w="4538" w:type="dxa"/>
          </w:tcPr>
          <w:p w:rsidR="00193089" w:rsidRPr="00953A19" w:rsidRDefault="00193089" w:rsidP="00DD3BBC">
            <w:pPr>
              <w:autoSpaceDE w:val="0"/>
              <w:autoSpaceDN w:val="0"/>
              <w:adjustRightInd w:val="0"/>
              <w:rPr>
                <w:color w:val="000000"/>
              </w:rPr>
            </w:pPr>
            <w:r w:rsidRPr="00953A19">
              <w:rPr>
                <w:color w:val="000000"/>
              </w:rPr>
              <w:t>Земельный налог</w:t>
            </w:r>
          </w:p>
        </w:tc>
        <w:tc>
          <w:tcPr>
            <w:tcW w:w="1564" w:type="dxa"/>
          </w:tcPr>
          <w:p w:rsidR="00193089" w:rsidRPr="00953A19" w:rsidRDefault="00193089" w:rsidP="00DD3BBC">
            <w:pPr>
              <w:autoSpaceDE w:val="0"/>
              <w:autoSpaceDN w:val="0"/>
              <w:adjustRightInd w:val="0"/>
              <w:jc w:val="right"/>
              <w:rPr>
                <w:color w:val="000000"/>
              </w:rPr>
            </w:pPr>
            <w:r w:rsidRPr="00953A19">
              <w:rPr>
                <w:color w:val="000000"/>
              </w:rPr>
              <w:t>30 468,4</w:t>
            </w:r>
          </w:p>
        </w:tc>
        <w:tc>
          <w:tcPr>
            <w:tcW w:w="1168" w:type="dxa"/>
          </w:tcPr>
          <w:p w:rsidR="00193089" w:rsidRPr="00953A19" w:rsidRDefault="00193089" w:rsidP="00DD3BBC">
            <w:pPr>
              <w:autoSpaceDE w:val="0"/>
              <w:autoSpaceDN w:val="0"/>
              <w:adjustRightInd w:val="0"/>
              <w:jc w:val="right"/>
              <w:rPr>
                <w:color w:val="000000"/>
              </w:rPr>
            </w:pPr>
            <w:r w:rsidRPr="00953A19">
              <w:rPr>
                <w:color w:val="000000"/>
              </w:rPr>
              <w:t>3,5</w:t>
            </w:r>
          </w:p>
        </w:tc>
        <w:tc>
          <w:tcPr>
            <w:tcW w:w="1660" w:type="dxa"/>
          </w:tcPr>
          <w:p w:rsidR="00193089" w:rsidRPr="00953A19" w:rsidRDefault="00193089" w:rsidP="00DD3BBC">
            <w:pPr>
              <w:autoSpaceDE w:val="0"/>
              <w:autoSpaceDN w:val="0"/>
              <w:adjustRightInd w:val="0"/>
              <w:jc w:val="right"/>
              <w:rPr>
                <w:color w:val="000000"/>
              </w:rPr>
            </w:pPr>
            <w:r w:rsidRPr="00953A19">
              <w:rPr>
                <w:color w:val="000000"/>
              </w:rPr>
              <w:t>28 787,8</w:t>
            </w:r>
          </w:p>
        </w:tc>
        <w:tc>
          <w:tcPr>
            <w:tcW w:w="1072" w:type="dxa"/>
          </w:tcPr>
          <w:p w:rsidR="00193089" w:rsidRPr="00953A19" w:rsidRDefault="00193089" w:rsidP="00DD3BBC">
            <w:pPr>
              <w:autoSpaceDE w:val="0"/>
              <w:autoSpaceDN w:val="0"/>
              <w:adjustRightInd w:val="0"/>
              <w:jc w:val="right"/>
              <w:rPr>
                <w:color w:val="000000"/>
              </w:rPr>
            </w:pPr>
            <w:r w:rsidRPr="00953A19">
              <w:rPr>
                <w:color w:val="000000"/>
              </w:rPr>
              <w:t>3,2</w:t>
            </w:r>
          </w:p>
        </w:tc>
      </w:tr>
      <w:tr w:rsidR="00193089" w:rsidRPr="00953A19">
        <w:trPr>
          <w:trHeight w:val="290"/>
          <w:jc w:val="center"/>
        </w:trPr>
        <w:tc>
          <w:tcPr>
            <w:tcW w:w="4538" w:type="dxa"/>
          </w:tcPr>
          <w:p w:rsidR="00193089" w:rsidRPr="00953A19" w:rsidRDefault="00193089" w:rsidP="00DD3BBC">
            <w:pPr>
              <w:autoSpaceDE w:val="0"/>
              <w:autoSpaceDN w:val="0"/>
              <w:adjustRightInd w:val="0"/>
              <w:rPr>
                <w:color w:val="000000"/>
              </w:rPr>
            </w:pPr>
            <w:r w:rsidRPr="00953A19">
              <w:rPr>
                <w:color w:val="000000"/>
              </w:rPr>
              <w:t>Государственная пошлина</w:t>
            </w:r>
          </w:p>
        </w:tc>
        <w:tc>
          <w:tcPr>
            <w:tcW w:w="1564" w:type="dxa"/>
          </w:tcPr>
          <w:p w:rsidR="00193089" w:rsidRPr="00953A19" w:rsidRDefault="00193089" w:rsidP="00DD3BBC">
            <w:pPr>
              <w:autoSpaceDE w:val="0"/>
              <w:autoSpaceDN w:val="0"/>
              <w:adjustRightInd w:val="0"/>
              <w:jc w:val="right"/>
              <w:rPr>
                <w:color w:val="000000"/>
              </w:rPr>
            </w:pPr>
            <w:r w:rsidRPr="00953A19">
              <w:rPr>
                <w:color w:val="000000"/>
              </w:rPr>
              <w:t>14 125,1</w:t>
            </w:r>
          </w:p>
        </w:tc>
        <w:tc>
          <w:tcPr>
            <w:tcW w:w="1168" w:type="dxa"/>
          </w:tcPr>
          <w:p w:rsidR="00193089" w:rsidRPr="00953A19" w:rsidRDefault="00193089" w:rsidP="00DD3BBC">
            <w:pPr>
              <w:autoSpaceDE w:val="0"/>
              <w:autoSpaceDN w:val="0"/>
              <w:adjustRightInd w:val="0"/>
              <w:jc w:val="right"/>
              <w:rPr>
                <w:color w:val="000000"/>
              </w:rPr>
            </w:pPr>
            <w:r w:rsidRPr="00953A19">
              <w:rPr>
                <w:color w:val="000000"/>
              </w:rPr>
              <w:t>1,6</w:t>
            </w:r>
          </w:p>
        </w:tc>
        <w:tc>
          <w:tcPr>
            <w:tcW w:w="1660" w:type="dxa"/>
          </w:tcPr>
          <w:p w:rsidR="00193089" w:rsidRPr="00953A19" w:rsidRDefault="00193089" w:rsidP="00DD3BBC">
            <w:pPr>
              <w:autoSpaceDE w:val="0"/>
              <w:autoSpaceDN w:val="0"/>
              <w:adjustRightInd w:val="0"/>
              <w:jc w:val="right"/>
              <w:rPr>
                <w:color w:val="000000"/>
              </w:rPr>
            </w:pPr>
            <w:r w:rsidRPr="00953A19">
              <w:rPr>
                <w:color w:val="000000"/>
              </w:rPr>
              <w:t>4 591,9</w:t>
            </w:r>
          </w:p>
        </w:tc>
        <w:tc>
          <w:tcPr>
            <w:tcW w:w="1072" w:type="dxa"/>
          </w:tcPr>
          <w:p w:rsidR="00193089" w:rsidRPr="00953A19" w:rsidRDefault="00193089" w:rsidP="00DD3BBC">
            <w:pPr>
              <w:autoSpaceDE w:val="0"/>
              <w:autoSpaceDN w:val="0"/>
              <w:adjustRightInd w:val="0"/>
              <w:jc w:val="right"/>
              <w:rPr>
                <w:color w:val="000000"/>
              </w:rPr>
            </w:pPr>
            <w:r w:rsidRPr="00953A19">
              <w:rPr>
                <w:color w:val="000000"/>
              </w:rPr>
              <w:t>0,5</w:t>
            </w:r>
          </w:p>
        </w:tc>
      </w:tr>
      <w:tr w:rsidR="00193089" w:rsidRPr="00953A19">
        <w:trPr>
          <w:trHeight w:val="290"/>
          <w:jc w:val="center"/>
        </w:trPr>
        <w:tc>
          <w:tcPr>
            <w:tcW w:w="4538" w:type="dxa"/>
          </w:tcPr>
          <w:p w:rsidR="00193089" w:rsidRPr="00953A19" w:rsidRDefault="00193089" w:rsidP="00DD3BBC">
            <w:pPr>
              <w:autoSpaceDE w:val="0"/>
              <w:autoSpaceDN w:val="0"/>
              <w:adjustRightInd w:val="0"/>
              <w:rPr>
                <w:color w:val="000000"/>
              </w:rPr>
            </w:pPr>
            <w:r w:rsidRPr="00953A19">
              <w:rPr>
                <w:color w:val="000000"/>
              </w:rPr>
              <w:t>Задолженность и перерасчеты по отмененным налогам, сборам и обязательным платежам</w:t>
            </w:r>
          </w:p>
        </w:tc>
        <w:tc>
          <w:tcPr>
            <w:tcW w:w="1564" w:type="dxa"/>
          </w:tcPr>
          <w:p w:rsidR="00193089" w:rsidRPr="00953A19" w:rsidRDefault="00193089" w:rsidP="00DD3BBC">
            <w:pPr>
              <w:autoSpaceDE w:val="0"/>
              <w:autoSpaceDN w:val="0"/>
              <w:adjustRightInd w:val="0"/>
              <w:jc w:val="right"/>
              <w:rPr>
                <w:color w:val="000000"/>
              </w:rPr>
            </w:pPr>
            <w:r w:rsidRPr="00953A19">
              <w:rPr>
                <w:color w:val="000000"/>
              </w:rPr>
              <w:t>42,0</w:t>
            </w:r>
          </w:p>
        </w:tc>
        <w:tc>
          <w:tcPr>
            <w:tcW w:w="1168" w:type="dxa"/>
          </w:tcPr>
          <w:p w:rsidR="00193089" w:rsidRPr="00953A19" w:rsidRDefault="00193089" w:rsidP="00DD3BBC">
            <w:pPr>
              <w:autoSpaceDE w:val="0"/>
              <w:autoSpaceDN w:val="0"/>
              <w:adjustRightInd w:val="0"/>
              <w:jc w:val="right"/>
              <w:rPr>
                <w:color w:val="000000"/>
              </w:rPr>
            </w:pPr>
            <w:r w:rsidRPr="00953A19">
              <w:rPr>
                <w:color w:val="000000"/>
              </w:rPr>
              <w:t>0,0</w:t>
            </w:r>
          </w:p>
        </w:tc>
        <w:tc>
          <w:tcPr>
            <w:tcW w:w="1660" w:type="dxa"/>
          </w:tcPr>
          <w:p w:rsidR="00193089" w:rsidRPr="00953A19" w:rsidRDefault="00193089" w:rsidP="00DD3BBC">
            <w:pPr>
              <w:autoSpaceDE w:val="0"/>
              <w:autoSpaceDN w:val="0"/>
              <w:adjustRightInd w:val="0"/>
              <w:jc w:val="right"/>
              <w:rPr>
                <w:color w:val="000000"/>
              </w:rPr>
            </w:pPr>
            <w:r w:rsidRPr="00953A19">
              <w:rPr>
                <w:color w:val="000000"/>
              </w:rPr>
              <w:t>1,9</w:t>
            </w:r>
          </w:p>
        </w:tc>
        <w:tc>
          <w:tcPr>
            <w:tcW w:w="1072" w:type="dxa"/>
          </w:tcPr>
          <w:p w:rsidR="00193089" w:rsidRPr="00953A19" w:rsidRDefault="00193089" w:rsidP="00DD3BBC">
            <w:pPr>
              <w:autoSpaceDE w:val="0"/>
              <w:autoSpaceDN w:val="0"/>
              <w:adjustRightInd w:val="0"/>
              <w:jc w:val="right"/>
              <w:rPr>
                <w:color w:val="000000"/>
              </w:rPr>
            </w:pPr>
            <w:r w:rsidRPr="00953A19">
              <w:rPr>
                <w:color w:val="000000"/>
              </w:rPr>
              <w:t>0,0</w:t>
            </w:r>
          </w:p>
        </w:tc>
      </w:tr>
      <w:tr w:rsidR="00193089" w:rsidRPr="00953A19">
        <w:trPr>
          <w:trHeight w:val="290"/>
          <w:jc w:val="center"/>
        </w:trPr>
        <w:tc>
          <w:tcPr>
            <w:tcW w:w="4538" w:type="dxa"/>
          </w:tcPr>
          <w:p w:rsidR="00193089" w:rsidRPr="00953A19" w:rsidRDefault="00193089" w:rsidP="00DD3BBC">
            <w:pPr>
              <w:autoSpaceDE w:val="0"/>
              <w:autoSpaceDN w:val="0"/>
              <w:adjustRightInd w:val="0"/>
              <w:rPr>
                <w:b/>
                <w:color w:val="000000"/>
              </w:rPr>
            </w:pPr>
            <w:r w:rsidRPr="00953A19">
              <w:rPr>
                <w:b/>
                <w:color w:val="000000"/>
              </w:rPr>
              <w:t>ИТОГО</w:t>
            </w:r>
          </w:p>
        </w:tc>
        <w:tc>
          <w:tcPr>
            <w:tcW w:w="1564" w:type="dxa"/>
          </w:tcPr>
          <w:p w:rsidR="00193089" w:rsidRPr="00953A19" w:rsidRDefault="00193089" w:rsidP="00DD3BBC">
            <w:pPr>
              <w:autoSpaceDE w:val="0"/>
              <w:autoSpaceDN w:val="0"/>
              <w:adjustRightInd w:val="0"/>
              <w:jc w:val="right"/>
              <w:rPr>
                <w:b/>
                <w:color w:val="000000"/>
              </w:rPr>
            </w:pPr>
            <w:r w:rsidRPr="00953A19">
              <w:rPr>
                <w:b/>
                <w:color w:val="000000"/>
              </w:rPr>
              <w:t>875 621,8</w:t>
            </w:r>
          </w:p>
        </w:tc>
        <w:tc>
          <w:tcPr>
            <w:tcW w:w="1168" w:type="dxa"/>
          </w:tcPr>
          <w:p w:rsidR="00193089" w:rsidRPr="00953A19" w:rsidRDefault="00193089" w:rsidP="00DD3BBC">
            <w:pPr>
              <w:autoSpaceDE w:val="0"/>
              <w:autoSpaceDN w:val="0"/>
              <w:adjustRightInd w:val="0"/>
              <w:jc w:val="right"/>
              <w:rPr>
                <w:b/>
                <w:color w:val="000000"/>
              </w:rPr>
            </w:pPr>
            <w:r w:rsidRPr="00953A19">
              <w:rPr>
                <w:b/>
                <w:color w:val="000000"/>
              </w:rPr>
              <w:t>100,0</w:t>
            </w:r>
          </w:p>
        </w:tc>
        <w:tc>
          <w:tcPr>
            <w:tcW w:w="1660" w:type="dxa"/>
          </w:tcPr>
          <w:p w:rsidR="00193089" w:rsidRPr="00953A19" w:rsidRDefault="00193089" w:rsidP="00DD3BBC">
            <w:pPr>
              <w:autoSpaceDE w:val="0"/>
              <w:autoSpaceDN w:val="0"/>
              <w:adjustRightInd w:val="0"/>
              <w:jc w:val="right"/>
              <w:rPr>
                <w:b/>
                <w:color w:val="000000"/>
              </w:rPr>
            </w:pPr>
            <w:r w:rsidRPr="00953A19">
              <w:rPr>
                <w:b/>
                <w:color w:val="000000"/>
              </w:rPr>
              <w:t>893 718,9</w:t>
            </w:r>
          </w:p>
        </w:tc>
        <w:tc>
          <w:tcPr>
            <w:tcW w:w="1072" w:type="dxa"/>
          </w:tcPr>
          <w:p w:rsidR="00193089" w:rsidRPr="00953A19" w:rsidRDefault="00193089" w:rsidP="00DD3BBC">
            <w:pPr>
              <w:autoSpaceDE w:val="0"/>
              <w:autoSpaceDN w:val="0"/>
              <w:adjustRightInd w:val="0"/>
              <w:jc w:val="right"/>
              <w:rPr>
                <w:b/>
                <w:color w:val="000000"/>
              </w:rPr>
            </w:pPr>
            <w:r w:rsidRPr="00953A19">
              <w:rPr>
                <w:b/>
                <w:color w:val="000000"/>
              </w:rPr>
              <w:t>100,0</w:t>
            </w:r>
          </w:p>
        </w:tc>
      </w:tr>
    </w:tbl>
    <w:p w:rsidR="00193089" w:rsidRPr="00953A19" w:rsidRDefault="00193089" w:rsidP="00193089">
      <w:pPr>
        <w:rPr>
          <w:b/>
        </w:rPr>
      </w:pPr>
    </w:p>
    <w:p w:rsidR="00193089" w:rsidRPr="00953A19" w:rsidRDefault="00193089" w:rsidP="00193089">
      <w:pPr>
        <w:ind w:firstLine="708"/>
        <w:jc w:val="both"/>
      </w:pPr>
      <w:r w:rsidRPr="00953A19">
        <w:t xml:space="preserve">По сравнению с 2011 годом в структуре налоговых доходов значительных изменений не произошло. По-прежнему </w:t>
      </w:r>
      <w:r w:rsidRPr="00953A19">
        <w:rPr>
          <w:b/>
          <w:i/>
        </w:rPr>
        <w:t>налог на доходы физических лиц</w:t>
      </w:r>
      <w:r w:rsidRPr="00953A19">
        <w:t xml:space="preserve"> самый важный налог в бюджете города Югорска. Его доля в общем объеме налоговых доходов составляет 79,6% .</w:t>
      </w:r>
    </w:p>
    <w:p w:rsidR="00193089" w:rsidRPr="00953A19" w:rsidRDefault="00193089" w:rsidP="00193089">
      <w:pPr>
        <w:ind w:firstLine="708"/>
        <w:jc w:val="both"/>
      </w:pPr>
      <w:r w:rsidRPr="00953A19">
        <w:t>По налогу на доходы физических лиц, утвержденные плановые назначения на 2012 год составили 690 407,6 тыс. рублей, фактически поступило 710 922,3 тыс. рублей, т. е. сверхплановые доходы поступили в сумме 20 514,7 тыс. рублей. В том числе, в соответствии с решением Думы города Югорска от 29 сентября 2011 года</w:t>
      </w:r>
      <w:r w:rsidR="0085607E" w:rsidRPr="00953A19">
        <w:t xml:space="preserve"> </w:t>
      </w:r>
      <w:r w:rsidRPr="00953A19">
        <w:t xml:space="preserve">№94 «О согласии на полную замену дотации из регионального фонда финансовой поддержки муниципальных районов (городских округов) и регионального фонда финансовой поддержки поселений дополнительными нормативами отчислений от налога на доходы физических лиц», за 2012 год в бюджет города Югорска дополнительно поступило 2 486,4 тыс. рублей. </w:t>
      </w:r>
    </w:p>
    <w:p w:rsidR="00193089" w:rsidRPr="00953A19" w:rsidRDefault="00193089" w:rsidP="00193089">
      <w:pPr>
        <w:jc w:val="center"/>
        <w:rPr>
          <w:b/>
        </w:rPr>
      </w:pPr>
    </w:p>
    <w:p w:rsidR="00193089" w:rsidRPr="00953A19" w:rsidRDefault="00193089" w:rsidP="00193089">
      <w:pPr>
        <w:jc w:val="center"/>
        <w:rPr>
          <w:b/>
        </w:rPr>
      </w:pPr>
      <w:r w:rsidRPr="00953A19">
        <w:rPr>
          <w:b/>
        </w:rPr>
        <w:t>Налоги на совокупный доход</w:t>
      </w:r>
    </w:p>
    <w:p w:rsidR="00193089" w:rsidRPr="00953A19" w:rsidRDefault="00193089" w:rsidP="00193089">
      <w:pPr>
        <w:jc w:val="center"/>
        <w:rPr>
          <w:b/>
        </w:rPr>
      </w:pPr>
    </w:p>
    <w:p w:rsidR="00193089" w:rsidRPr="00953A19" w:rsidRDefault="00193089" w:rsidP="00193089">
      <w:pPr>
        <w:ind w:firstLine="708"/>
        <w:jc w:val="both"/>
      </w:pPr>
      <w:r w:rsidRPr="00953A19">
        <w:t>Утвержденные плановые показатели по налогам на совокупный доход</w:t>
      </w:r>
      <w:r w:rsidRPr="00953A19">
        <w:rPr>
          <w:i/>
        </w:rPr>
        <w:t xml:space="preserve"> </w:t>
      </w:r>
      <w:r w:rsidRPr="00953A19">
        <w:t>выполнены на 116,6%, сумма сверхплановых поступлений составляет 10 613,2 тыс. рублей</w:t>
      </w:r>
      <w:r w:rsidR="00D44B41" w:rsidRPr="00953A19">
        <w:t>. При у</w:t>
      </w:r>
      <w:r w:rsidRPr="00953A19">
        <w:t>твержденн</w:t>
      </w:r>
      <w:r w:rsidR="00D44B41" w:rsidRPr="00953A19">
        <w:t>ом</w:t>
      </w:r>
      <w:r w:rsidRPr="00953A19">
        <w:t xml:space="preserve"> план</w:t>
      </w:r>
      <w:r w:rsidR="00D44B41" w:rsidRPr="00953A19">
        <w:t>е</w:t>
      </w:r>
      <w:r w:rsidRPr="00953A19">
        <w:t xml:space="preserve"> 70 009,4 тыс. рублей, фактическое исполнение </w:t>
      </w:r>
      <w:r w:rsidR="00D44B41" w:rsidRPr="00953A19">
        <w:t xml:space="preserve">составило </w:t>
      </w:r>
      <w:r w:rsidRPr="00953A19">
        <w:t xml:space="preserve">81 622,6 тыс. рублей. Значительная часть сверхплановых поступлений (7 941,9 тыс. рублей), приходится на единый налог, в связи с применением упрощенной системы налогообложения. </w:t>
      </w:r>
    </w:p>
    <w:p w:rsidR="00193089" w:rsidRPr="00953A19" w:rsidRDefault="00193089" w:rsidP="00193089">
      <w:pPr>
        <w:ind w:firstLine="708"/>
        <w:jc w:val="both"/>
      </w:pPr>
      <w:r w:rsidRPr="00953A19">
        <w:t xml:space="preserve">Причинами такого роста являются: </w:t>
      </w:r>
    </w:p>
    <w:p w:rsidR="00193089" w:rsidRPr="00953A19" w:rsidRDefault="00193089" w:rsidP="00DD3BBC">
      <w:pPr>
        <w:ind w:firstLine="708"/>
        <w:jc w:val="both"/>
      </w:pPr>
      <w:r w:rsidRPr="00953A19">
        <w:t>- увеличение количества налогоплательщиков;</w:t>
      </w:r>
    </w:p>
    <w:p w:rsidR="00193089" w:rsidRPr="00953A19" w:rsidRDefault="00193089" w:rsidP="00DD3BBC">
      <w:pPr>
        <w:ind w:firstLine="708"/>
        <w:jc w:val="both"/>
      </w:pPr>
      <w:r w:rsidRPr="00953A19">
        <w:lastRenderedPageBreak/>
        <w:t>- с 2012 года</w:t>
      </w:r>
      <w:r w:rsidR="0085607E" w:rsidRPr="00953A19">
        <w:t xml:space="preserve"> </w:t>
      </w:r>
      <w:r w:rsidRPr="00953A19">
        <w:t>произошло изменение норматива зачисления по бюджетам по единому минимальному налогу (до 2012 года отчисления производились во внебюджетные фонды, с 2012 в городской бюджет).</w:t>
      </w:r>
    </w:p>
    <w:p w:rsidR="00193089" w:rsidRPr="00953A19" w:rsidRDefault="00193089" w:rsidP="00193089">
      <w:pPr>
        <w:ind w:firstLine="708"/>
        <w:jc w:val="both"/>
      </w:pPr>
      <w:r w:rsidRPr="00953A19">
        <w:t>Уточненные плановые назначения по налогам на совокупный доход исполнены на 101,7 %. Удельный вес вышеуказанных налогов составляет 9,1% от общего объема налоговых доходов.</w:t>
      </w:r>
    </w:p>
    <w:p w:rsidR="00193089" w:rsidRPr="00953A19" w:rsidRDefault="00193089" w:rsidP="00193089">
      <w:pPr>
        <w:jc w:val="both"/>
      </w:pPr>
    </w:p>
    <w:p w:rsidR="00193089" w:rsidRPr="00953A19" w:rsidRDefault="00193089" w:rsidP="00193089">
      <w:pPr>
        <w:jc w:val="center"/>
        <w:rPr>
          <w:b/>
        </w:rPr>
      </w:pPr>
      <w:r w:rsidRPr="00953A19">
        <w:rPr>
          <w:b/>
        </w:rPr>
        <w:t>Налоги на имущество</w:t>
      </w:r>
    </w:p>
    <w:p w:rsidR="00193089" w:rsidRPr="00953A19" w:rsidRDefault="00193089" w:rsidP="00193089">
      <w:pPr>
        <w:jc w:val="center"/>
        <w:rPr>
          <w:b/>
        </w:rPr>
      </w:pPr>
    </w:p>
    <w:p w:rsidR="00193089" w:rsidRPr="00953A19" w:rsidRDefault="00193089" w:rsidP="00193089">
      <w:pPr>
        <w:ind w:firstLine="708"/>
        <w:jc w:val="both"/>
      </w:pPr>
      <w:r w:rsidRPr="00953A19">
        <w:t xml:space="preserve">Утвержденные плановые назначения на год составляют 91 318,5 тыс. рублей, фактическое исполнение 96 580,2 тыс. рублей, сверхплановые поступления составляют 5 261,7 тыс. рублей. </w:t>
      </w:r>
    </w:p>
    <w:p w:rsidR="00193089" w:rsidRPr="00953A19" w:rsidRDefault="00193089" w:rsidP="00193089">
      <w:pPr>
        <w:ind w:firstLine="708"/>
        <w:jc w:val="both"/>
      </w:pPr>
      <w:r w:rsidRPr="00953A19">
        <w:t>Значительное перевыполнение плановых назначений из этой группы доходных источников наблюдается транспортному налогу с физических лиц. Утвержденные плановые назначения исполнены на 118,7%, сверхплановые поступления составляют 5 217,6 тыс. рублей.</w:t>
      </w:r>
    </w:p>
    <w:p w:rsidR="00193089" w:rsidRPr="00953A19" w:rsidRDefault="00193089" w:rsidP="00DD3BBC">
      <w:pPr>
        <w:ind w:firstLine="708"/>
        <w:jc w:val="both"/>
      </w:pPr>
      <w:r w:rsidRPr="00953A19">
        <w:t>Годовые плановые назначения по транспортному налогу с физических лиц перевыполнены по следующим</w:t>
      </w:r>
      <w:r w:rsidR="0085607E" w:rsidRPr="00953A19">
        <w:t xml:space="preserve"> </w:t>
      </w:r>
      <w:r w:rsidRPr="00953A19">
        <w:t>причинам:</w:t>
      </w:r>
    </w:p>
    <w:p w:rsidR="00193089" w:rsidRPr="00953A19" w:rsidRDefault="00193089" w:rsidP="00DD3BBC">
      <w:pPr>
        <w:ind w:firstLine="708"/>
        <w:jc w:val="both"/>
      </w:pPr>
      <w:r w:rsidRPr="00953A19">
        <w:t>- проводимые мероприятия по сокращению имеющейся задолженности по транспортному налогу физических лиц;</w:t>
      </w:r>
    </w:p>
    <w:p w:rsidR="00193089" w:rsidRPr="00953A19" w:rsidRDefault="00193089" w:rsidP="00DD3BBC">
      <w:pPr>
        <w:ind w:firstLine="708"/>
        <w:jc w:val="both"/>
      </w:pPr>
      <w:r w:rsidRPr="00953A19">
        <w:t>- увеличение налогооблагаемой базы за счет приобретения новой техники.</w:t>
      </w:r>
    </w:p>
    <w:p w:rsidR="00193089" w:rsidRPr="00953A19" w:rsidRDefault="00193089" w:rsidP="00193089">
      <w:pPr>
        <w:ind w:firstLine="708"/>
        <w:jc w:val="both"/>
      </w:pPr>
    </w:p>
    <w:p w:rsidR="00193089" w:rsidRPr="00953A19" w:rsidRDefault="00193089" w:rsidP="00193089">
      <w:pPr>
        <w:jc w:val="center"/>
        <w:rPr>
          <w:b/>
        </w:rPr>
      </w:pPr>
      <w:r w:rsidRPr="00953A19">
        <w:rPr>
          <w:b/>
        </w:rPr>
        <w:t>Государственная пошлина</w:t>
      </w:r>
    </w:p>
    <w:p w:rsidR="00193089" w:rsidRPr="00953A19" w:rsidRDefault="00193089" w:rsidP="00193089">
      <w:pPr>
        <w:jc w:val="center"/>
        <w:rPr>
          <w:b/>
        </w:rPr>
      </w:pPr>
    </w:p>
    <w:p w:rsidR="00193089" w:rsidRPr="00953A19" w:rsidRDefault="00193089" w:rsidP="00193089">
      <w:pPr>
        <w:ind w:firstLine="708"/>
        <w:jc w:val="both"/>
      </w:pPr>
      <w:r w:rsidRPr="00953A19">
        <w:t>Утвержденные плановые назначения на год составляют 3 243,0 тыс. рублей, исполнение за 2012 год 4 591,9 тыс. рублей, утвержденные плановые назначения исполнены на 141,6 %, перевыполнение составляет 1 348,9 тыс. рублей. Перевыполнение произошло за счет дополнительного поступления государственной пошлины за лицензирование розничной продажи</w:t>
      </w:r>
      <w:r w:rsidR="0085607E" w:rsidRPr="00953A19">
        <w:t xml:space="preserve"> </w:t>
      </w:r>
      <w:r w:rsidRPr="00953A19">
        <w:t>алкогольной продукции.</w:t>
      </w:r>
    </w:p>
    <w:p w:rsidR="00193089" w:rsidRPr="00953A19" w:rsidRDefault="00193089" w:rsidP="00193089">
      <w:pPr>
        <w:jc w:val="center"/>
        <w:rPr>
          <w:b/>
        </w:rPr>
      </w:pPr>
    </w:p>
    <w:p w:rsidR="00193089" w:rsidRPr="00953A19" w:rsidRDefault="00193089" w:rsidP="00193089">
      <w:pPr>
        <w:jc w:val="center"/>
        <w:rPr>
          <w:b/>
          <w:sz w:val="28"/>
          <w:u w:val="single"/>
        </w:rPr>
      </w:pPr>
      <w:r w:rsidRPr="00953A19">
        <w:rPr>
          <w:b/>
          <w:sz w:val="28"/>
          <w:u w:val="single"/>
        </w:rPr>
        <w:t>Неналоговые доходы</w:t>
      </w:r>
    </w:p>
    <w:p w:rsidR="00193089" w:rsidRPr="00953A19" w:rsidRDefault="00193089" w:rsidP="00193089">
      <w:pPr>
        <w:jc w:val="center"/>
        <w:rPr>
          <w:b/>
        </w:rPr>
      </w:pPr>
    </w:p>
    <w:p w:rsidR="00193089" w:rsidRPr="00953A19" w:rsidRDefault="00193089" w:rsidP="00193089">
      <w:pPr>
        <w:ind w:firstLine="708"/>
        <w:jc w:val="both"/>
      </w:pPr>
      <w:r w:rsidRPr="00953A19">
        <w:t>Утвержденный план на 2012 год по неналоговым доходам составляет 104 777,0 тыс. рублей, исполнено за год 201 120,5 тыс. рублей, перевыполнение составляет в сумме 96 343,5 тыс. рублей.</w:t>
      </w:r>
    </w:p>
    <w:p w:rsidR="00193089" w:rsidRPr="00953A19" w:rsidRDefault="00193089" w:rsidP="00193089">
      <w:pPr>
        <w:ind w:firstLine="708"/>
        <w:jc w:val="both"/>
      </w:pPr>
      <w:r w:rsidRPr="00953A19">
        <w:t>Структура неналоговых доходов бюджета города Югорска за отчетный период наглядно представлена в следующей диаграмме:</w:t>
      </w:r>
    </w:p>
    <w:p w:rsidR="00193089" w:rsidRPr="00953A19" w:rsidRDefault="00193089" w:rsidP="00193089">
      <w:pPr>
        <w:jc w:val="center"/>
        <w:rPr>
          <w:b/>
        </w:rPr>
      </w:pPr>
    </w:p>
    <w:p w:rsidR="00193089" w:rsidRPr="00953A19" w:rsidRDefault="00193089" w:rsidP="00193089">
      <w:pPr>
        <w:jc w:val="center"/>
        <w:rPr>
          <w:b/>
        </w:rPr>
      </w:pPr>
      <w:r w:rsidRPr="00953A19">
        <w:rPr>
          <w:b/>
        </w:rPr>
        <w:t>Структура неналоговых поступлений</w:t>
      </w:r>
    </w:p>
    <w:p w:rsidR="00193089" w:rsidRPr="00953A19" w:rsidRDefault="00193089" w:rsidP="00193089">
      <w:pPr>
        <w:jc w:val="center"/>
        <w:rPr>
          <w:b/>
        </w:rPr>
      </w:pPr>
      <w:r w:rsidRPr="00953A19">
        <w:rPr>
          <w:b/>
        </w:rPr>
        <w:t>бюджета города Югорска за 2012 год</w:t>
      </w:r>
    </w:p>
    <w:p w:rsidR="00193089" w:rsidRPr="00953A19" w:rsidRDefault="006739E4" w:rsidP="00193089">
      <w:pPr>
        <w:jc w:val="center"/>
        <w:rPr>
          <w:b/>
        </w:rPr>
      </w:pPr>
      <w:r>
        <w:rPr>
          <w:b/>
          <w:noProof/>
        </w:rPr>
        <w:drawing>
          <wp:inline distT="0" distB="0" distL="0" distR="0">
            <wp:extent cx="5589905" cy="3648710"/>
            <wp:effectExtent l="0" t="0" r="0" b="0"/>
            <wp:docPr id="3" name="Диаграм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193089" w:rsidRPr="00953A19" w:rsidRDefault="00193089" w:rsidP="00193089">
      <w:pPr>
        <w:jc w:val="center"/>
        <w:rPr>
          <w:b/>
        </w:rPr>
      </w:pPr>
    </w:p>
    <w:p w:rsidR="00193089" w:rsidRPr="00953A19" w:rsidRDefault="00193089" w:rsidP="00193089">
      <w:pPr>
        <w:ind w:firstLine="708"/>
        <w:jc w:val="both"/>
      </w:pPr>
      <w:r w:rsidRPr="00953A19">
        <w:t xml:space="preserve">В состав </w:t>
      </w:r>
      <w:r w:rsidRPr="00953A19">
        <w:rPr>
          <w:b/>
        </w:rPr>
        <w:t>доходов от использования имущества, находящегося в государственной и муниципальной собственности</w:t>
      </w:r>
      <w:r w:rsidRPr="00953A19">
        <w:t xml:space="preserve"> отнесены: </w:t>
      </w:r>
    </w:p>
    <w:p w:rsidR="00193089" w:rsidRPr="00953A19" w:rsidRDefault="00193089" w:rsidP="00193089">
      <w:pPr>
        <w:rPr>
          <w:b/>
          <w:i/>
        </w:rPr>
      </w:pPr>
      <w:r w:rsidRPr="00953A19">
        <w:rPr>
          <w:b/>
          <w:i/>
        </w:rPr>
        <w:t>1.</w:t>
      </w:r>
      <w:r w:rsidR="00DD3BBC" w:rsidRPr="00953A19">
        <w:rPr>
          <w:b/>
          <w:i/>
        </w:rPr>
        <w:t xml:space="preserve"> </w:t>
      </w:r>
      <w:r w:rsidRPr="00953A19">
        <w:rPr>
          <w:b/>
          <w:i/>
        </w:rPr>
        <w:t>Доходы, получаемые в виде арендной платы за земельные участки</w:t>
      </w:r>
    </w:p>
    <w:p w:rsidR="00193089" w:rsidRPr="00953A19" w:rsidRDefault="00193089" w:rsidP="00193089">
      <w:pPr>
        <w:jc w:val="both"/>
      </w:pPr>
      <w:r w:rsidRPr="00953A19">
        <w:t>Утвержденный план</w:t>
      </w:r>
      <w:r w:rsidR="00DD3BBC" w:rsidRPr="00953A19">
        <w:tab/>
      </w:r>
      <w:r w:rsidR="00DD3BBC" w:rsidRPr="00953A19">
        <w:tab/>
      </w:r>
      <w:r w:rsidRPr="00953A19">
        <w:t>44 560,0 тыс. рублей;</w:t>
      </w:r>
    </w:p>
    <w:p w:rsidR="00193089" w:rsidRPr="00953A19" w:rsidRDefault="00193089" w:rsidP="00193089">
      <w:pPr>
        <w:jc w:val="both"/>
      </w:pPr>
      <w:r w:rsidRPr="00953A19">
        <w:t>Уточненный план</w:t>
      </w:r>
      <w:r w:rsidR="00DD3BBC" w:rsidRPr="00953A19">
        <w:tab/>
      </w:r>
      <w:r w:rsidR="00DD3BBC" w:rsidRPr="00953A19">
        <w:tab/>
      </w:r>
      <w:r w:rsidRPr="00953A19">
        <w:t>60 750,5 тыс. рублей;</w:t>
      </w:r>
    </w:p>
    <w:p w:rsidR="00193089" w:rsidRPr="00953A19" w:rsidRDefault="00193089" w:rsidP="00193089">
      <w:pPr>
        <w:jc w:val="both"/>
      </w:pPr>
      <w:r w:rsidRPr="00953A19">
        <w:t>Исполнение</w:t>
      </w:r>
      <w:r w:rsidR="00DD3BBC" w:rsidRPr="00953A19">
        <w:tab/>
      </w:r>
      <w:r w:rsidR="00DD3BBC" w:rsidRPr="00953A19">
        <w:tab/>
      </w:r>
      <w:r w:rsidR="00DD3BBC" w:rsidRPr="00953A19">
        <w:tab/>
      </w:r>
      <w:r w:rsidRPr="00953A19">
        <w:t>62 264,0 тыс. рублей;</w:t>
      </w:r>
    </w:p>
    <w:p w:rsidR="00193089" w:rsidRPr="00953A19" w:rsidRDefault="00193089" w:rsidP="00193089">
      <w:pPr>
        <w:jc w:val="both"/>
      </w:pPr>
      <w:r w:rsidRPr="00953A19">
        <w:t>Уточненные плановые назначения исполнены на 102,5 %.</w:t>
      </w:r>
    </w:p>
    <w:p w:rsidR="00193089" w:rsidRPr="00953A19" w:rsidRDefault="00193089" w:rsidP="00193089">
      <w:pPr>
        <w:jc w:val="both"/>
      </w:pPr>
      <w:r w:rsidRPr="00953A19">
        <w:t xml:space="preserve">Утвержденные плановые назначения исполнены на 139,7%, сумма сверхплановых поступлений составила 17 704,0 тыс. рублей. </w:t>
      </w:r>
    </w:p>
    <w:p w:rsidR="00193089" w:rsidRPr="00953A19" w:rsidRDefault="00193089" w:rsidP="00193089">
      <w:pPr>
        <w:ind w:left="720"/>
        <w:jc w:val="both"/>
      </w:pPr>
      <w:r w:rsidRPr="00953A19">
        <w:t>Причины отклонения от плановых назначений:</w:t>
      </w:r>
    </w:p>
    <w:p w:rsidR="00193089" w:rsidRPr="00953A19" w:rsidRDefault="00193089" w:rsidP="00DD3BBC">
      <w:pPr>
        <w:ind w:firstLine="708"/>
        <w:jc w:val="both"/>
      </w:pPr>
      <w:r w:rsidRPr="00953A19">
        <w:t>- в 2012 дополнительно проведено 7 аукционов по продаже права</w:t>
      </w:r>
      <w:r w:rsidR="0085607E" w:rsidRPr="00953A19">
        <w:t xml:space="preserve"> </w:t>
      </w:r>
      <w:r w:rsidRPr="00953A19">
        <w:t>на заключение договора</w:t>
      </w:r>
      <w:r w:rsidR="0085607E" w:rsidRPr="00953A19">
        <w:t xml:space="preserve"> </w:t>
      </w:r>
      <w:r w:rsidRPr="00953A19">
        <w:t>аренды</w:t>
      </w:r>
      <w:r w:rsidR="0085607E" w:rsidRPr="00953A19">
        <w:t xml:space="preserve"> </w:t>
      </w:r>
      <w:r w:rsidRPr="00953A19">
        <w:t>земельного участка;</w:t>
      </w:r>
    </w:p>
    <w:p w:rsidR="00193089" w:rsidRPr="00953A19" w:rsidRDefault="00193089" w:rsidP="00193089">
      <w:pPr>
        <w:jc w:val="both"/>
        <w:rPr>
          <w:u w:val="single"/>
        </w:rPr>
      </w:pPr>
      <w:r w:rsidRPr="00953A19">
        <w:tab/>
        <w:t>- поступление задолженности по аренде земли в результате</w:t>
      </w:r>
      <w:r w:rsidR="0085607E" w:rsidRPr="00953A19">
        <w:t xml:space="preserve"> </w:t>
      </w:r>
      <w:r w:rsidRPr="00953A19">
        <w:t>претензионно – исковой работы.</w:t>
      </w:r>
    </w:p>
    <w:p w:rsidR="00193089" w:rsidRPr="00953A19" w:rsidRDefault="00193089" w:rsidP="00193089">
      <w:pPr>
        <w:jc w:val="both"/>
        <w:rPr>
          <w:b/>
          <w:i/>
        </w:rPr>
      </w:pPr>
      <w:r w:rsidRPr="00953A19">
        <w:rPr>
          <w:b/>
          <w:i/>
        </w:rPr>
        <w:t>2. Доходы, получаемые в виде арендной платы от использования муниципального имущества</w:t>
      </w:r>
    </w:p>
    <w:p w:rsidR="00193089" w:rsidRPr="00953A19" w:rsidRDefault="00193089" w:rsidP="00193089">
      <w:pPr>
        <w:jc w:val="both"/>
      </w:pPr>
      <w:r w:rsidRPr="00953A19">
        <w:t>Утвержденный план</w:t>
      </w:r>
      <w:r w:rsidR="00DD3BBC" w:rsidRPr="00953A19">
        <w:tab/>
      </w:r>
      <w:r w:rsidR="00DD3BBC" w:rsidRPr="00953A19">
        <w:tab/>
      </w:r>
      <w:r w:rsidRPr="00953A19">
        <w:t>37 000,0 тыс. рублей;</w:t>
      </w:r>
    </w:p>
    <w:p w:rsidR="00193089" w:rsidRPr="00953A19" w:rsidRDefault="00193089" w:rsidP="00193089">
      <w:pPr>
        <w:jc w:val="both"/>
      </w:pPr>
      <w:r w:rsidRPr="00953A19">
        <w:t>Уточненный план</w:t>
      </w:r>
      <w:r w:rsidR="00DD3BBC" w:rsidRPr="00953A19">
        <w:tab/>
      </w:r>
      <w:r w:rsidR="00DD3BBC" w:rsidRPr="00953A19">
        <w:tab/>
      </w:r>
      <w:r w:rsidRPr="00953A19">
        <w:t>56 125,8 тыс. рублей;</w:t>
      </w:r>
    </w:p>
    <w:p w:rsidR="00193089" w:rsidRPr="00953A19" w:rsidRDefault="00193089" w:rsidP="00193089">
      <w:pPr>
        <w:jc w:val="both"/>
      </w:pPr>
      <w:r w:rsidRPr="00953A19">
        <w:t>Исполнение</w:t>
      </w:r>
      <w:r w:rsidR="00DD3BBC" w:rsidRPr="00953A19">
        <w:tab/>
      </w:r>
      <w:r w:rsidR="00DD3BBC" w:rsidRPr="00953A19">
        <w:tab/>
      </w:r>
      <w:r w:rsidR="00DD3BBC" w:rsidRPr="00953A19">
        <w:tab/>
      </w:r>
      <w:r w:rsidRPr="00953A19">
        <w:t>63 508,1 тыс. рублей;</w:t>
      </w:r>
    </w:p>
    <w:p w:rsidR="00193089" w:rsidRPr="00953A19" w:rsidRDefault="00193089" w:rsidP="00193089">
      <w:pPr>
        <w:jc w:val="both"/>
      </w:pPr>
      <w:r w:rsidRPr="00953A19">
        <w:t xml:space="preserve">Утвержденные плановые назначения исполнены на 171,6%, сверхплановые поступления составляют 26 508,1 тыс. рублей. </w:t>
      </w:r>
    </w:p>
    <w:p w:rsidR="00193089" w:rsidRPr="00953A19" w:rsidRDefault="00193089" w:rsidP="00193089">
      <w:pPr>
        <w:jc w:val="both"/>
        <w:rPr>
          <w:b/>
          <w:i/>
        </w:rPr>
      </w:pPr>
      <w:r w:rsidRPr="00953A19">
        <w:rPr>
          <w:b/>
          <w:i/>
        </w:rPr>
        <w:t>3. Доходы в виде дивидендов по акциям, принадлежащим муниципальному образованию</w:t>
      </w:r>
    </w:p>
    <w:p w:rsidR="00193089" w:rsidRPr="00953A19" w:rsidRDefault="00193089" w:rsidP="00193089">
      <w:pPr>
        <w:jc w:val="both"/>
      </w:pPr>
      <w:r w:rsidRPr="00953A19">
        <w:t>Утвержденный план:</w:t>
      </w:r>
      <w:r w:rsidR="00DD3BBC" w:rsidRPr="00953A19">
        <w:tab/>
      </w:r>
      <w:r w:rsidRPr="00953A19">
        <w:t>9,0 тыс. рублей;</w:t>
      </w:r>
    </w:p>
    <w:p w:rsidR="00193089" w:rsidRPr="00953A19" w:rsidRDefault="00193089" w:rsidP="00193089">
      <w:pPr>
        <w:jc w:val="both"/>
      </w:pPr>
      <w:r w:rsidRPr="00953A19">
        <w:t>Уточненный план</w:t>
      </w:r>
      <w:r w:rsidR="00DD3BBC" w:rsidRPr="00953A19">
        <w:tab/>
      </w:r>
      <w:r w:rsidR="00DD3BBC" w:rsidRPr="00953A19">
        <w:tab/>
      </w:r>
      <w:r w:rsidRPr="00953A19">
        <w:t>1 036,8 тыс. рублей;</w:t>
      </w:r>
    </w:p>
    <w:p w:rsidR="00193089" w:rsidRPr="00953A19" w:rsidRDefault="00193089" w:rsidP="00193089">
      <w:pPr>
        <w:jc w:val="both"/>
      </w:pPr>
      <w:r w:rsidRPr="00953A19">
        <w:t>Исполнение</w:t>
      </w:r>
      <w:r w:rsidR="00DD3BBC" w:rsidRPr="00953A19">
        <w:tab/>
      </w:r>
      <w:r w:rsidR="00DD3BBC" w:rsidRPr="00953A19">
        <w:tab/>
      </w:r>
      <w:r w:rsidR="00DD3BBC" w:rsidRPr="00953A19">
        <w:tab/>
      </w:r>
      <w:r w:rsidRPr="00953A19">
        <w:t>1 050,2 тыс. рублей;</w:t>
      </w:r>
    </w:p>
    <w:p w:rsidR="00193089" w:rsidRPr="00953A19" w:rsidRDefault="00193089" w:rsidP="00193089">
      <w:pPr>
        <w:jc w:val="both"/>
      </w:pPr>
      <w:r w:rsidRPr="00953A19">
        <w:tab/>
        <w:t>Доходы в виде дивидендов по акциям, принадлежащим муниципальному образованию</w:t>
      </w:r>
    </w:p>
    <w:p w:rsidR="00193089" w:rsidRPr="00953A19" w:rsidRDefault="00193089" w:rsidP="00193089">
      <w:pPr>
        <w:jc w:val="both"/>
      </w:pPr>
      <w:r w:rsidRPr="00953A19">
        <w:t>поступили от следующих предприятий:</w:t>
      </w:r>
    </w:p>
    <w:p w:rsidR="00193089" w:rsidRPr="00953A19" w:rsidRDefault="00193089" w:rsidP="00193089">
      <w:pPr>
        <w:jc w:val="both"/>
      </w:pPr>
      <w:r w:rsidRPr="00953A19">
        <w:t>ОАО «Служба заказчика»</w:t>
      </w:r>
      <w:r w:rsidRPr="00953A19">
        <w:tab/>
      </w:r>
      <w:r w:rsidRPr="00953A19">
        <w:tab/>
        <w:t>596,9 тыс. рублей;</w:t>
      </w:r>
    </w:p>
    <w:p w:rsidR="00193089" w:rsidRPr="00953A19" w:rsidRDefault="00193089" w:rsidP="00193089">
      <w:pPr>
        <w:jc w:val="both"/>
      </w:pPr>
      <w:r w:rsidRPr="00953A19">
        <w:t>ООО «Югорскэнергогаз»</w:t>
      </w:r>
      <w:r w:rsidR="00DD3BBC" w:rsidRPr="00953A19">
        <w:tab/>
      </w:r>
      <w:r w:rsidR="00DD3BBC" w:rsidRPr="00953A19">
        <w:tab/>
      </w:r>
      <w:r w:rsidRPr="00953A19">
        <w:t>393,4 тыс. рублей;</w:t>
      </w:r>
    </w:p>
    <w:p w:rsidR="00193089" w:rsidRPr="00953A19" w:rsidRDefault="00193089" w:rsidP="00193089">
      <w:r w:rsidRPr="00953A19">
        <w:t>ООО «ЮТЭК – Югорск»</w:t>
      </w:r>
      <w:r w:rsidRPr="00953A19">
        <w:tab/>
      </w:r>
      <w:r w:rsidRPr="00953A19">
        <w:tab/>
        <w:t>14,6 тыс. рублей;</w:t>
      </w:r>
    </w:p>
    <w:p w:rsidR="00193089" w:rsidRPr="00953A19" w:rsidRDefault="00193089" w:rsidP="00193089">
      <w:r w:rsidRPr="00953A19">
        <w:t>ООО «Аэропорт – Советский»</w:t>
      </w:r>
      <w:r w:rsidRPr="00953A19">
        <w:tab/>
        <w:t>29,3 тыс. рублей;</w:t>
      </w:r>
    </w:p>
    <w:p w:rsidR="00193089" w:rsidRPr="00953A19" w:rsidRDefault="00193089" w:rsidP="00193089">
      <w:r w:rsidRPr="00953A19">
        <w:t>СПП «Югорское»</w:t>
      </w:r>
      <w:r w:rsidRPr="00953A19">
        <w:tab/>
      </w:r>
      <w:r w:rsidRPr="00953A19">
        <w:tab/>
      </w:r>
      <w:r w:rsidRPr="00953A19">
        <w:tab/>
        <w:t>7,5 тыс. рублей;</w:t>
      </w:r>
    </w:p>
    <w:p w:rsidR="00193089" w:rsidRPr="00953A19" w:rsidRDefault="00193089" w:rsidP="00193089">
      <w:r w:rsidRPr="00953A19">
        <w:t>Сбербанк России</w:t>
      </w:r>
      <w:r w:rsidRPr="00953A19">
        <w:tab/>
      </w:r>
      <w:r w:rsidRPr="00953A19">
        <w:tab/>
      </w:r>
      <w:r w:rsidRPr="00953A19">
        <w:tab/>
        <w:t>8,3 тыс. рублей;</w:t>
      </w:r>
    </w:p>
    <w:p w:rsidR="00193089" w:rsidRPr="00953A19" w:rsidRDefault="00193089" w:rsidP="00193089">
      <w:r w:rsidRPr="00953A19">
        <w:t>Запсибкомбанк</w:t>
      </w:r>
      <w:r w:rsidRPr="00953A19">
        <w:tab/>
      </w:r>
      <w:r w:rsidRPr="00953A19">
        <w:tab/>
      </w:r>
      <w:r w:rsidRPr="00953A19">
        <w:tab/>
        <w:t>0,2 тыс. рублей.</w:t>
      </w:r>
    </w:p>
    <w:p w:rsidR="00193089" w:rsidRPr="00953A19" w:rsidRDefault="00193089" w:rsidP="00193089">
      <w:pPr>
        <w:rPr>
          <w:b/>
          <w:i/>
        </w:rPr>
      </w:pPr>
      <w:r w:rsidRPr="00953A19">
        <w:rPr>
          <w:b/>
          <w:i/>
        </w:rPr>
        <w:t>4. Доходы от перечисления части прибыли муниципальных унитарных предприятий, остающейся после уплаты налогов и обязательных платежей</w:t>
      </w:r>
    </w:p>
    <w:p w:rsidR="00193089" w:rsidRPr="00953A19" w:rsidRDefault="00193089" w:rsidP="00193089">
      <w:pPr>
        <w:jc w:val="both"/>
      </w:pPr>
      <w:r w:rsidRPr="00953A19">
        <w:t>Утвержденный план</w:t>
      </w:r>
      <w:r w:rsidR="00DD3BBC" w:rsidRPr="00953A19">
        <w:tab/>
      </w:r>
      <w:r w:rsidR="00DD3BBC" w:rsidRPr="00953A19">
        <w:tab/>
      </w:r>
      <w:r w:rsidR="00DD3BBC" w:rsidRPr="00953A19">
        <w:tab/>
      </w:r>
      <w:r w:rsidRPr="00953A19">
        <w:t>0,0 тыс. рублей;</w:t>
      </w:r>
    </w:p>
    <w:p w:rsidR="00193089" w:rsidRPr="00953A19" w:rsidRDefault="00193089" w:rsidP="00193089">
      <w:pPr>
        <w:jc w:val="both"/>
      </w:pPr>
      <w:r w:rsidRPr="00953A19">
        <w:t>Уточненный план</w:t>
      </w:r>
      <w:r w:rsidR="00DD3BBC" w:rsidRPr="00953A19">
        <w:tab/>
      </w:r>
      <w:r w:rsidR="00DD3BBC" w:rsidRPr="00953A19">
        <w:tab/>
      </w:r>
      <w:r w:rsidR="00DD3BBC" w:rsidRPr="00953A19">
        <w:tab/>
      </w:r>
      <w:r w:rsidRPr="00953A19">
        <w:t>2,9</w:t>
      </w:r>
      <w:r w:rsidR="0085607E" w:rsidRPr="00953A19">
        <w:t xml:space="preserve"> </w:t>
      </w:r>
      <w:r w:rsidRPr="00953A19">
        <w:t>тыс. рублей;</w:t>
      </w:r>
    </w:p>
    <w:p w:rsidR="00193089" w:rsidRPr="00953A19" w:rsidRDefault="00193089" w:rsidP="00193089">
      <w:pPr>
        <w:jc w:val="both"/>
      </w:pPr>
      <w:r w:rsidRPr="00953A19">
        <w:t>Исполнение</w:t>
      </w:r>
      <w:r w:rsidR="00DD3BBC" w:rsidRPr="00953A19">
        <w:tab/>
      </w:r>
      <w:r w:rsidR="00DD3BBC" w:rsidRPr="00953A19">
        <w:tab/>
      </w:r>
      <w:r w:rsidR="00DD3BBC" w:rsidRPr="00953A19">
        <w:tab/>
      </w:r>
      <w:r w:rsidR="00DD3BBC" w:rsidRPr="00953A19">
        <w:tab/>
      </w:r>
      <w:r w:rsidRPr="00953A19">
        <w:t>2,9 тыс. рублей.</w:t>
      </w:r>
    </w:p>
    <w:p w:rsidR="00193089" w:rsidRPr="00953A19" w:rsidRDefault="00193089" w:rsidP="00DD3BBC">
      <w:pPr>
        <w:ind w:firstLine="708"/>
        <w:jc w:val="both"/>
      </w:pPr>
      <w:r w:rsidRPr="00953A19">
        <w:t xml:space="preserve">Указанная сумма поступила от МУП «Югорскбытсервис» в соответствии с распоряжением главы администрации города Югорска от 07.06.2012г. №375. </w:t>
      </w:r>
    </w:p>
    <w:p w:rsidR="00193089" w:rsidRPr="00953A19" w:rsidRDefault="00193089" w:rsidP="00193089"/>
    <w:p w:rsidR="00193089" w:rsidRPr="00953A19" w:rsidRDefault="00193089" w:rsidP="00193089">
      <w:pPr>
        <w:jc w:val="center"/>
        <w:rPr>
          <w:b/>
        </w:rPr>
      </w:pPr>
      <w:r w:rsidRPr="00953A19">
        <w:rPr>
          <w:b/>
        </w:rPr>
        <w:t>Платежи при пользовании природными ресурсами</w:t>
      </w:r>
    </w:p>
    <w:p w:rsidR="00193089" w:rsidRPr="00953A19" w:rsidRDefault="00193089" w:rsidP="00193089">
      <w:pPr>
        <w:jc w:val="center"/>
        <w:rPr>
          <w:b/>
        </w:rPr>
      </w:pPr>
    </w:p>
    <w:p w:rsidR="00193089" w:rsidRPr="00953A19" w:rsidRDefault="00193089" w:rsidP="00193089">
      <w:pPr>
        <w:ind w:firstLine="720"/>
        <w:jc w:val="both"/>
      </w:pPr>
      <w:r w:rsidRPr="00953A19">
        <w:t>В городской бюджет из этой группы доходов поступает плата за негативное воздействие на окружающую среду. При утвержденном</w:t>
      </w:r>
      <w:r w:rsidR="0085607E" w:rsidRPr="00953A19">
        <w:t xml:space="preserve"> </w:t>
      </w:r>
      <w:r w:rsidRPr="00953A19">
        <w:t>плане в сумме 1 800,0 тыс. рублей, поступление составило 2 177,3 тыс. рублей, или 121,0%. Сумма сверхплановых поступлений составила 377,3 тыс. рублей.</w:t>
      </w:r>
    </w:p>
    <w:p w:rsidR="00193089" w:rsidRPr="00953A19" w:rsidRDefault="00193089" w:rsidP="00193089">
      <w:pPr>
        <w:jc w:val="both"/>
      </w:pPr>
    </w:p>
    <w:p w:rsidR="00193089" w:rsidRPr="00953A19" w:rsidRDefault="00193089" w:rsidP="00193089">
      <w:pPr>
        <w:jc w:val="center"/>
        <w:rPr>
          <w:b/>
        </w:rPr>
      </w:pPr>
      <w:r w:rsidRPr="00953A19">
        <w:rPr>
          <w:b/>
        </w:rPr>
        <w:t>Доходы от оказания платных услуг (работ) и компенсации затрат государства</w:t>
      </w:r>
    </w:p>
    <w:p w:rsidR="00193089" w:rsidRPr="00953A19" w:rsidRDefault="00193089" w:rsidP="00193089">
      <w:pPr>
        <w:jc w:val="center"/>
        <w:rPr>
          <w:b/>
        </w:rPr>
      </w:pPr>
    </w:p>
    <w:p w:rsidR="00193089" w:rsidRPr="00953A19" w:rsidRDefault="00193089" w:rsidP="00193089">
      <w:pPr>
        <w:ind w:firstLine="720"/>
        <w:jc w:val="both"/>
      </w:pPr>
      <w:r w:rsidRPr="00953A19">
        <w:t>По данному виду доходов отражены суммы возврата дебиторской задолженности прошлых лет по муниципальным учреждениям города и поступившей суммы неустойки от подрядчиков за невыполнение договоров.</w:t>
      </w:r>
    </w:p>
    <w:p w:rsidR="00193089" w:rsidRPr="00953A19" w:rsidRDefault="00193089" w:rsidP="00193089">
      <w:pPr>
        <w:jc w:val="both"/>
      </w:pPr>
    </w:p>
    <w:p w:rsidR="00193089" w:rsidRPr="00953A19" w:rsidRDefault="00193089" w:rsidP="00193089">
      <w:pPr>
        <w:jc w:val="center"/>
        <w:rPr>
          <w:b/>
        </w:rPr>
      </w:pPr>
      <w:r w:rsidRPr="00953A19">
        <w:rPr>
          <w:b/>
        </w:rPr>
        <w:t>Доходы от продажи материальных и нематериальных активов</w:t>
      </w:r>
    </w:p>
    <w:p w:rsidR="00193089" w:rsidRPr="00953A19" w:rsidRDefault="00193089" w:rsidP="00193089">
      <w:pPr>
        <w:jc w:val="center"/>
        <w:rPr>
          <w:b/>
        </w:rPr>
      </w:pPr>
    </w:p>
    <w:p w:rsidR="00193089" w:rsidRPr="00953A19" w:rsidRDefault="00193089" w:rsidP="00193089">
      <w:pPr>
        <w:ind w:firstLine="720"/>
        <w:jc w:val="both"/>
      </w:pPr>
      <w:r w:rsidRPr="00953A19">
        <w:lastRenderedPageBreak/>
        <w:t xml:space="preserve">Удельный вес поступлений доходов от продажи материальных и нематериальных активов составляет 33,2% от общей суммы неналоговых доходов. </w:t>
      </w:r>
    </w:p>
    <w:p w:rsidR="00193089" w:rsidRPr="00953A19" w:rsidRDefault="00193089" w:rsidP="00193089">
      <w:pPr>
        <w:ind w:firstLine="720"/>
        <w:jc w:val="both"/>
      </w:pPr>
      <w:r w:rsidRPr="00953A19">
        <w:t>В состав вышеуказанных доходов входят:</w:t>
      </w:r>
    </w:p>
    <w:p w:rsidR="00193089" w:rsidRPr="00953A19" w:rsidRDefault="00193089" w:rsidP="00193089">
      <w:pPr>
        <w:jc w:val="both"/>
      </w:pPr>
      <w:r w:rsidRPr="00953A19">
        <w:rPr>
          <w:b/>
          <w:i/>
        </w:rPr>
        <w:tab/>
        <w:t>1. доходы от продажи квартир</w:t>
      </w:r>
      <w:r w:rsidRPr="00953A19">
        <w:rPr>
          <w:i/>
        </w:rPr>
        <w:t>,</w:t>
      </w:r>
      <w:r w:rsidRPr="00953A19">
        <w:t xml:space="preserve"> фактическое исполнение за 2012 год составляет 43 695,5 тыс. рублей. Поступления по указанному доходному источнику за 2011 год составляли 28 966,3 тыс. рублей, т. е. наблюдается</w:t>
      </w:r>
      <w:r w:rsidR="0085607E" w:rsidRPr="00953A19">
        <w:t xml:space="preserve"> </w:t>
      </w:r>
      <w:r w:rsidRPr="00953A19">
        <w:t>рост поступлений в 1,5 раза;</w:t>
      </w:r>
    </w:p>
    <w:p w:rsidR="00193089" w:rsidRPr="00953A19" w:rsidRDefault="00193089" w:rsidP="00193089">
      <w:pPr>
        <w:jc w:val="both"/>
      </w:pPr>
      <w:r w:rsidRPr="00953A19">
        <w:tab/>
      </w:r>
      <w:r w:rsidRPr="00953A19">
        <w:rPr>
          <w:b/>
          <w:i/>
        </w:rPr>
        <w:t>2.</w:t>
      </w:r>
      <w:r w:rsidRPr="00953A19">
        <w:t xml:space="preserve"> </w:t>
      </w:r>
      <w:r w:rsidRPr="00953A19">
        <w:rPr>
          <w:i/>
        </w:rPr>
        <w:t>д</w:t>
      </w:r>
      <w:r w:rsidRPr="00953A19">
        <w:rPr>
          <w:b/>
          <w:i/>
        </w:rPr>
        <w:t>оходы от реализации имущества, находящегося в муниципальной собственности</w:t>
      </w:r>
      <w:r w:rsidRPr="00953A19">
        <w:rPr>
          <w:b/>
        </w:rPr>
        <w:t xml:space="preserve"> </w:t>
      </w:r>
      <w:r w:rsidRPr="00953A19">
        <w:t>поступили в сумме</w:t>
      </w:r>
      <w:r w:rsidRPr="00953A19">
        <w:rPr>
          <w:b/>
        </w:rPr>
        <w:tab/>
      </w:r>
      <w:r w:rsidRPr="00953A19">
        <w:t>4 775,7 тыс. рублей, в том числе:</w:t>
      </w:r>
    </w:p>
    <w:p w:rsidR="00193089" w:rsidRPr="00953A19" w:rsidRDefault="00193089" w:rsidP="00193089">
      <w:pPr>
        <w:jc w:val="both"/>
      </w:pPr>
      <w:r w:rsidRPr="00953A19">
        <w:t xml:space="preserve">- за реализацию объектов незавершенного строительства в сумме 1 822,8 тыс. рублей; </w:t>
      </w:r>
    </w:p>
    <w:p w:rsidR="00193089" w:rsidRPr="00953A19" w:rsidRDefault="00193089" w:rsidP="00193089">
      <w:pPr>
        <w:jc w:val="both"/>
      </w:pPr>
      <w:r w:rsidRPr="00953A19">
        <w:t>- за реализацию нежилого здания, расположенного по адресу: район Югорск-2, дом 21</w:t>
      </w:r>
      <w:r w:rsidR="0085607E" w:rsidRPr="00953A19">
        <w:t xml:space="preserve"> </w:t>
      </w:r>
      <w:r w:rsidRPr="00953A19">
        <w:t>в сумме 715,0 тыс. рублей;</w:t>
      </w:r>
    </w:p>
    <w:p w:rsidR="00193089" w:rsidRPr="00953A19" w:rsidRDefault="00193089" w:rsidP="00193089">
      <w:pPr>
        <w:jc w:val="both"/>
      </w:pPr>
      <w:r w:rsidRPr="00953A19">
        <w:t>- за реализацию транспортных средств в сумме 2 129,1 тыс. рублей;</w:t>
      </w:r>
    </w:p>
    <w:p w:rsidR="00193089" w:rsidRPr="00953A19" w:rsidRDefault="00193089" w:rsidP="00193089">
      <w:pPr>
        <w:jc w:val="both"/>
      </w:pPr>
      <w:r w:rsidRPr="00953A19">
        <w:t>- за реализацию остановочного комплекса, расположенного</w:t>
      </w:r>
      <w:r w:rsidR="00DD3BBC" w:rsidRPr="00953A19">
        <w:t xml:space="preserve"> по адресу: г.Югорск,</w:t>
      </w:r>
      <w:r w:rsidRPr="00953A19">
        <w:t xml:space="preserve"> ул.Арантурская в сумме 28,8 тыс. рублей;</w:t>
      </w:r>
    </w:p>
    <w:p w:rsidR="00193089" w:rsidRPr="00953A19" w:rsidRDefault="00193089" w:rsidP="00193089">
      <w:pPr>
        <w:jc w:val="both"/>
      </w:pPr>
      <w:r w:rsidRPr="00953A19">
        <w:t>- пеня и проценты за рассрочку в сумме 80,0 тыс. рублей</w:t>
      </w:r>
      <w:r w:rsidR="00DD3BBC" w:rsidRPr="00953A19">
        <w:t>.</w:t>
      </w:r>
    </w:p>
    <w:p w:rsidR="00193089" w:rsidRPr="00953A19" w:rsidRDefault="00193089" w:rsidP="00193089">
      <w:pPr>
        <w:jc w:val="both"/>
      </w:pPr>
      <w:r w:rsidRPr="00953A19">
        <w:rPr>
          <w:b/>
          <w:i/>
        </w:rPr>
        <w:tab/>
        <w:t xml:space="preserve">3. доходы от продажи земельных участков, находящихся в муниципальной собственности </w:t>
      </w:r>
      <w:r w:rsidRPr="00953A19">
        <w:t>поступили в сумме 18 232,7 тыс. рублей, утвержденные плановые назначения перевыполнены в 1,9 раза, сверхплановые поступления составили 8 712,7 тыс. рублей.</w:t>
      </w:r>
    </w:p>
    <w:p w:rsidR="00193089" w:rsidRPr="00953A19" w:rsidRDefault="00193089" w:rsidP="00193089">
      <w:pPr>
        <w:jc w:val="both"/>
      </w:pPr>
    </w:p>
    <w:p w:rsidR="00193089" w:rsidRPr="00953A19" w:rsidRDefault="00193089" w:rsidP="00193089">
      <w:pPr>
        <w:jc w:val="center"/>
        <w:rPr>
          <w:b/>
        </w:rPr>
      </w:pPr>
      <w:r w:rsidRPr="00953A19">
        <w:rPr>
          <w:b/>
        </w:rPr>
        <w:t>Административные платежи и сборы</w:t>
      </w:r>
    </w:p>
    <w:p w:rsidR="00193089" w:rsidRPr="00953A19" w:rsidRDefault="00193089" w:rsidP="00193089">
      <w:pPr>
        <w:ind w:firstLine="708"/>
        <w:jc w:val="both"/>
      </w:pPr>
      <w:r w:rsidRPr="00953A19">
        <w:t xml:space="preserve">Поступили в сумме 7,8 тыс. рублей, к уточненным плановым назначениям исполнение составляет 94%. Не исполнены плановые назначения по причине снижения поступлений за лечение пострадавших в городской больнице. </w:t>
      </w:r>
    </w:p>
    <w:p w:rsidR="00193089" w:rsidRPr="00953A19" w:rsidRDefault="00193089" w:rsidP="00193089">
      <w:pPr>
        <w:jc w:val="both"/>
      </w:pPr>
    </w:p>
    <w:p w:rsidR="00193089" w:rsidRPr="00953A19" w:rsidRDefault="00193089" w:rsidP="00193089">
      <w:pPr>
        <w:jc w:val="center"/>
        <w:rPr>
          <w:b/>
        </w:rPr>
      </w:pPr>
      <w:r w:rsidRPr="00953A19">
        <w:rPr>
          <w:b/>
        </w:rPr>
        <w:t>Штрафы, санкции, возмещение ущерба</w:t>
      </w:r>
    </w:p>
    <w:p w:rsidR="00193089" w:rsidRPr="00953A19" w:rsidRDefault="00193089" w:rsidP="00193089">
      <w:pPr>
        <w:jc w:val="center"/>
        <w:rPr>
          <w:b/>
        </w:rPr>
      </w:pPr>
    </w:p>
    <w:p w:rsidR="00193089" w:rsidRPr="00953A19" w:rsidRDefault="00193089" w:rsidP="00193089">
      <w:pPr>
        <w:ind w:firstLine="708"/>
        <w:jc w:val="both"/>
      </w:pPr>
      <w:r w:rsidRPr="00953A19">
        <w:t xml:space="preserve">Штрафные санкции поступили в сумме 4 591,9 тыс. рублей, при утвержденном плане в размере 4 150,0 тыс. рублей, плановые назначения выполнены на 110,6%. </w:t>
      </w:r>
    </w:p>
    <w:p w:rsidR="00193089" w:rsidRPr="00953A19" w:rsidRDefault="00193089" w:rsidP="00193089">
      <w:pPr>
        <w:jc w:val="center"/>
        <w:rPr>
          <w:b/>
          <w:u w:val="single"/>
        </w:rPr>
      </w:pPr>
    </w:p>
    <w:p w:rsidR="00193089" w:rsidRPr="00953A19" w:rsidRDefault="00193089" w:rsidP="00193089">
      <w:pPr>
        <w:jc w:val="center"/>
        <w:rPr>
          <w:b/>
          <w:sz w:val="28"/>
          <w:u w:val="single"/>
        </w:rPr>
      </w:pPr>
      <w:r w:rsidRPr="00953A19">
        <w:rPr>
          <w:b/>
          <w:sz w:val="28"/>
          <w:u w:val="single"/>
        </w:rPr>
        <w:t>Безвозмездные поступления</w:t>
      </w:r>
    </w:p>
    <w:p w:rsidR="00193089" w:rsidRPr="00953A19" w:rsidRDefault="00193089" w:rsidP="00193089">
      <w:pPr>
        <w:jc w:val="center"/>
        <w:rPr>
          <w:b/>
          <w:u w:val="single"/>
        </w:rPr>
      </w:pPr>
    </w:p>
    <w:p w:rsidR="00193089" w:rsidRPr="00953A19" w:rsidRDefault="00193089" w:rsidP="00193089">
      <w:pPr>
        <w:jc w:val="both"/>
      </w:pPr>
      <w:r w:rsidRPr="00953A19">
        <w:tab/>
        <w:t>Следующая составная часть доходов бюджета города Югорска – безвозмездные поступления.</w:t>
      </w:r>
      <w:r w:rsidR="0085607E" w:rsidRPr="00953A19">
        <w:t xml:space="preserve"> </w:t>
      </w:r>
    </w:p>
    <w:p w:rsidR="00193089" w:rsidRPr="00953A19" w:rsidRDefault="00193089" w:rsidP="00193089">
      <w:pPr>
        <w:jc w:val="both"/>
      </w:pPr>
      <w:r w:rsidRPr="00953A19">
        <w:tab/>
        <w:t>Всего за 2012 год при утвержденном плане 2 737 654,1 тыс. рублей исполнение составило</w:t>
      </w:r>
      <w:r w:rsidR="0085607E" w:rsidRPr="00953A19">
        <w:t xml:space="preserve"> </w:t>
      </w:r>
      <w:r w:rsidRPr="00953A19">
        <w:t>2 692 033,8</w:t>
      </w:r>
      <w:r w:rsidR="0085607E" w:rsidRPr="00953A19">
        <w:t xml:space="preserve"> </w:t>
      </w:r>
      <w:r w:rsidRPr="00953A19">
        <w:t>тыс. рублей или 98,3%.</w:t>
      </w:r>
    </w:p>
    <w:p w:rsidR="00193089" w:rsidRPr="00953A19" w:rsidRDefault="00193089" w:rsidP="00193089">
      <w:pPr>
        <w:jc w:val="both"/>
      </w:pPr>
      <w:r w:rsidRPr="00953A19">
        <w:tab/>
        <w:t xml:space="preserve">Первоначально в бюджете города Югорска на 2012 год безвозмездные поступления утверждены в сумме 1 505 300,0 </w:t>
      </w:r>
      <w:r w:rsidR="003F6968" w:rsidRPr="00953A19">
        <w:t xml:space="preserve"> тыс. руб</w:t>
      </w:r>
      <w:r w:rsidRPr="00953A19">
        <w:t xml:space="preserve">лей. В течение отчетного периода бюджету города дополнительно были выделены безвозмездные поступления в сумме 1 234 192,1 </w:t>
      </w:r>
      <w:r w:rsidR="003F6968" w:rsidRPr="00953A19">
        <w:t xml:space="preserve"> тыс. руб</w:t>
      </w:r>
      <w:r w:rsidRPr="00953A19">
        <w:t>лей.</w:t>
      </w:r>
    </w:p>
    <w:p w:rsidR="00193089" w:rsidRPr="00953A19" w:rsidRDefault="00193089" w:rsidP="00193089">
      <w:pPr>
        <w:jc w:val="both"/>
      </w:pPr>
    </w:p>
    <w:p w:rsidR="00193089" w:rsidRPr="00953A19" w:rsidRDefault="00193089" w:rsidP="00193089">
      <w:pPr>
        <w:jc w:val="center"/>
        <w:rPr>
          <w:b/>
        </w:rPr>
      </w:pPr>
      <w:r w:rsidRPr="00953A19">
        <w:rPr>
          <w:b/>
        </w:rPr>
        <w:t>Дотации бюджетам муниципальных образований</w:t>
      </w:r>
    </w:p>
    <w:p w:rsidR="00193089" w:rsidRPr="00953A19" w:rsidRDefault="00193089" w:rsidP="00193089">
      <w:pPr>
        <w:jc w:val="center"/>
        <w:rPr>
          <w:b/>
        </w:rPr>
      </w:pPr>
    </w:p>
    <w:p w:rsidR="00193089" w:rsidRPr="00953A19" w:rsidRDefault="00193089" w:rsidP="00193089">
      <w:pPr>
        <w:jc w:val="both"/>
      </w:pPr>
      <w:r w:rsidRPr="00953A19">
        <w:tab/>
        <w:t xml:space="preserve">При формировании бюджета на 2012 год городу Югорску была выделена только дотация на развитие общественной инфраструктуры и реализацию приоритетных направлений развития муниципальных образований в сумме 19 467,3 тыс. рублей. </w:t>
      </w:r>
    </w:p>
    <w:p w:rsidR="00193089" w:rsidRPr="00953A19" w:rsidRDefault="00193089" w:rsidP="00193089">
      <w:pPr>
        <w:jc w:val="both"/>
      </w:pPr>
      <w:r w:rsidRPr="00953A19">
        <w:tab/>
        <w:t>В 2012 году бюджету города Югорска дополнительно предоставлены дотации на общую сумму 291 051,9 тыс.</w:t>
      </w:r>
      <w:r w:rsidR="00DD3BBC" w:rsidRPr="00953A19">
        <w:t xml:space="preserve"> </w:t>
      </w:r>
      <w:r w:rsidRPr="00953A19">
        <w:t>рублей, в том числе:</w:t>
      </w:r>
    </w:p>
    <w:p w:rsidR="00193089" w:rsidRPr="00953A19" w:rsidRDefault="00193089" w:rsidP="00193089">
      <w:pPr>
        <w:numPr>
          <w:ilvl w:val="0"/>
          <w:numId w:val="10"/>
        </w:numPr>
        <w:jc w:val="both"/>
      </w:pPr>
      <w:r w:rsidRPr="00953A19">
        <w:t>дотация на выравнивание уровня бюджетной обеспеченности в сумме 20 724,4 тыс.</w:t>
      </w:r>
      <w:r w:rsidR="00DD3BBC" w:rsidRPr="00953A19">
        <w:t xml:space="preserve"> </w:t>
      </w:r>
      <w:r w:rsidRPr="00953A19">
        <w:t xml:space="preserve">рублей; </w:t>
      </w:r>
    </w:p>
    <w:p w:rsidR="00193089" w:rsidRPr="00953A19" w:rsidRDefault="00193089" w:rsidP="00193089">
      <w:pPr>
        <w:numPr>
          <w:ilvl w:val="0"/>
          <w:numId w:val="10"/>
        </w:numPr>
        <w:jc w:val="both"/>
      </w:pPr>
      <w:r w:rsidRPr="00953A19">
        <w:t>дотация на поддержку мер по обеспечению сбалансированности бюджетов в сумме 265 949,5 тыс. рублей;</w:t>
      </w:r>
    </w:p>
    <w:p w:rsidR="00193089" w:rsidRPr="00953A19" w:rsidRDefault="00193089" w:rsidP="00193089">
      <w:pPr>
        <w:numPr>
          <w:ilvl w:val="0"/>
          <w:numId w:val="10"/>
        </w:numPr>
        <w:jc w:val="both"/>
      </w:pPr>
      <w:r w:rsidRPr="00953A19">
        <w:t>дотация на поощрение за достижение наиболее высоких показателей качества организации и осуществления бюджетного процесса в муниципальных образованиях в сумме 4 378,0 тыс. рублей;</w:t>
      </w:r>
    </w:p>
    <w:p w:rsidR="00193089" w:rsidRPr="00953A19" w:rsidRDefault="00193089" w:rsidP="00193089">
      <w:pPr>
        <w:jc w:val="both"/>
      </w:pPr>
      <w:r w:rsidRPr="00953A19">
        <w:tab/>
        <w:t>За отчетный период все дотации из бюджета автономного округа поступили в полном объеме.</w:t>
      </w:r>
    </w:p>
    <w:p w:rsidR="00193089" w:rsidRPr="00953A19" w:rsidRDefault="00193089" w:rsidP="00193089">
      <w:pPr>
        <w:jc w:val="both"/>
        <w:rPr>
          <w:b/>
        </w:rPr>
      </w:pPr>
    </w:p>
    <w:p w:rsidR="00193089" w:rsidRPr="00953A19" w:rsidRDefault="00193089" w:rsidP="00193089">
      <w:pPr>
        <w:jc w:val="center"/>
        <w:rPr>
          <w:b/>
        </w:rPr>
      </w:pPr>
      <w:r w:rsidRPr="00953A19">
        <w:rPr>
          <w:b/>
        </w:rPr>
        <w:t>Субсидии из регионального фонда софинансирования расходов</w:t>
      </w:r>
    </w:p>
    <w:p w:rsidR="00193089" w:rsidRPr="00953A19" w:rsidRDefault="00193089" w:rsidP="00193089">
      <w:pPr>
        <w:jc w:val="both"/>
      </w:pPr>
    </w:p>
    <w:p w:rsidR="00193089" w:rsidRPr="00953A19" w:rsidRDefault="00193089" w:rsidP="00193089">
      <w:pPr>
        <w:jc w:val="both"/>
      </w:pPr>
      <w:r w:rsidRPr="00953A19">
        <w:lastRenderedPageBreak/>
        <w:tab/>
        <w:t xml:space="preserve">Первоначально в бюджете города Югорска на 2012 год субсидии из регионального фонда софинансирования расходов были утверждены в сумме 640 735,2 тыс. рублей. В течение отчетного периода дополнительно были выделены субсидии в сумме 756 393,7 </w:t>
      </w:r>
      <w:r w:rsidR="003F6968" w:rsidRPr="00953A19">
        <w:t xml:space="preserve"> тыс. руб</w:t>
      </w:r>
      <w:r w:rsidRPr="00953A19">
        <w:t xml:space="preserve">лей. Уточненные плановые назначения составили 1 397 128,9 тыс. рублей. </w:t>
      </w:r>
    </w:p>
    <w:p w:rsidR="00193089" w:rsidRPr="00953A19" w:rsidRDefault="00193089" w:rsidP="00193089">
      <w:pPr>
        <w:jc w:val="both"/>
      </w:pPr>
      <w:r w:rsidRPr="00953A19">
        <w:tab/>
        <w:t>Основные уточнения произведены по следующим субсидиям:</w:t>
      </w:r>
    </w:p>
    <w:p w:rsidR="00193089" w:rsidRPr="00953A19" w:rsidRDefault="00193089" w:rsidP="00193089">
      <w:pPr>
        <w:numPr>
          <w:ilvl w:val="0"/>
          <w:numId w:val="9"/>
        </w:numPr>
        <w:ind w:left="0" w:firstLine="283"/>
        <w:jc w:val="both"/>
      </w:pPr>
      <w:r w:rsidRPr="00953A19">
        <w:t>Субсидии на обеспечение мероприятий по капитальному ремонту многоквартирных домов и переселению граждан из аварийного жилищного фонда за счет средств, поступивших от государственной корпорации - Фонда содействия реформированию жилищно-коммунального хозяйства (федеральный бюджет)</w:t>
      </w:r>
      <w:r w:rsidR="0085607E" w:rsidRPr="00953A19">
        <w:t xml:space="preserve"> </w:t>
      </w:r>
      <w:r w:rsidRPr="00953A19">
        <w:t xml:space="preserve">в сумме 78 717,6 </w:t>
      </w:r>
      <w:r w:rsidR="003F6968" w:rsidRPr="00953A19">
        <w:t xml:space="preserve"> тыс. руб</w:t>
      </w:r>
      <w:r w:rsidRPr="00953A19">
        <w:t>лей;</w:t>
      </w:r>
    </w:p>
    <w:p w:rsidR="00193089" w:rsidRPr="00953A19" w:rsidRDefault="00193089" w:rsidP="00193089">
      <w:pPr>
        <w:numPr>
          <w:ilvl w:val="0"/>
          <w:numId w:val="9"/>
        </w:numPr>
        <w:ind w:left="0" w:firstLine="283"/>
        <w:jc w:val="both"/>
      </w:pPr>
      <w:r w:rsidRPr="00953A19">
        <w:t xml:space="preserve">Субсидии на реализацию мероприятий энергосбережения и повышения энергетической эффективности на период до 2020 года (федеральный бюджет) в сумме 14 266,5 </w:t>
      </w:r>
      <w:r w:rsidR="003F6968" w:rsidRPr="00953A19">
        <w:t xml:space="preserve"> тыс. руб</w:t>
      </w:r>
      <w:r w:rsidRPr="00953A19">
        <w:t>лей;</w:t>
      </w:r>
    </w:p>
    <w:p w:rsidR="00193089" w:rsidRPr="00953A19" w:rsidRDefault="00193089" w:rsidP="00193089">
      <w:pPr>
        <w:numPr>
          <w:ilvl w:val="0"/>
          <w:numId w:val="9"/>
        </w:numPr>
        <w:ind w:left="0" w:firstLine="283"/>
        <w:jc w:val="both"/>
      </w:pPr>
      <w:r w:rsidRPr="00953A19">
        <w:t>Субси</w:t>
      </w:r>
      <w:r w:rsidR="003F6968" w:rsidRPr="00953A19">
        <w:t>дии на реализацию подпрограммы "</w:t>
      </w:r>
      <w:r w:rsidRPr="00953A19">
        <w:t>Доступное жилье молодым" программы "Улучшение жилищных условий населения Ханты-Мансийского автономного округа –</w:t>
      </w:r>
      <w:r w:rsidR="003F6968" w:rsidRPr="00953A19">
        <w:t xml:space="preserve"> </w:t>
      </w:r>
      <w:r w:rsidRPr="00953A19">
        <w:t xml:space="preserve">Югры на 2011-2013 годы и период до 2015 года" в сумме 13 223,2 </w:t>
      </w:r>
      <w:r w:rsidR="003F6968" w:rsidRPr="00953A19">
        <w:t xml:space="preserve"> тыс. руб</w:t>
      </w:r>
      <w:r w:rsidRPr="00953A19">
        <w:t>лей;</w:t>
      </w:r>
    </w:p>
    <w:p w:rsidR="00193089" w:rsidRPr="00953A19" w:rsidRDefault="00193089" w:rsidP="00193089">
      <w:pPr>
        <w:numPr>
          <w:ilvl w:val="0"/>
          <w:numId w:val="9"/>
        </w:numPr>
        <w:ind w:left="0" w:firstLine="283"/>
        <w:jc w:val="both"/>
      </w:pPr>
      <w:r w:rsidRPr="00953A19">
        <w:t>Субсидии на реализацию подпрограммы "Обеспечение комплексной безопасности и комфортных условий в учреждениях культуры" программы "Культура Югры" на 2011-2013 годы и период до 2015 года" в сумме 45 000,0 тыс. рублей;</w:t>
      </w:r>
    </w:p>
    <w:p w:rsidR="00193089" w:rsidRPr="00953A19" w:rsidRDefault="00193089" w:rsidP="00193089">
      <w:pPr>
        <w:numPr>
          <w:ilvl w:val="0"/>
          <w:numId w:val="9"/>
        </w:numPr>
        <w:ind w:left="0" w:firstLine="283"/>
        <w:jc w:val="both"/>
      </w:pPr>
      <w:r w:rsidRPr="00953A19">
        <w:t xml:space="preserve">Субсидии на обеспечение мероприятий по переселению граждан из аварийного жилищного фонда за счет средств бюджетов в сумме 41 010,4 </w:t>
      </w:r>
      <w:r w:rsidR="003F6968" w:rsidRPr="00953A19">
        <w:t xml:space="preserve"> тыс. руб</w:t>
      </w:r>
      <w:r w:rsidRPr="00953A19">
        <w:t>лей;</w:t>
      </w:r>
    </w:p>
    <w:p w:rsidR="00193089" w:rsidRPr="00953A19" w:rsidRDefault="00193089" w:rsidP="00193089">
      <w:pPr>
        <w:numPr>
          <w:ilvl w:val="0"/>
          <w:numId w:val="9"/>
        </w:numPr>
        <w:ind w:left="0" w:firstLine="283"/>
        <w:jc w:val="both"/>
      </w:pPr>
      <w:r w:rsidRPr="00953A19">
        <w:t xml:space="preserve">Субсидии на обеспечение дополнительных расходов по переселению граждан из аварийного жилищного фонда за счет средств бюджетов в сумме 81 219,1 </w:t>
      </w:r>
      <w:r w:rsidR="003F6968" w:rsidRPr="00953A19">
        <w:t xml:space="preserve"> тыс. руб</w:t>
      </w:r>
      <w:r w:rsidRPr="00953A19">
        <w:t>лей;</w:t>
      </w:r>
    </w:p>
    <w:p w:rsidR="00193089" w:rsidRPr="00953A19" w:rsidRDefault="00193089" w:rsidP="00193089">
      <w:pPr>
        <w:numPr>
          <w:ilvl w:val="0"/>
          <w:numId w:val="9"/>
        </w:numPr>
        <w:ind w:left="0" w:firstLine="283"/>
        <w:jc w:val="both"/>
      </w:pPr>
      <w:r w:rsidRPr="00953A19">
        <w:t xml:space="preserve">Субсидии на реализацию программы автономного округа "Наш дом" на 2011-2013 годы в сумме 30 495,6 </w:t>
      </w:r>
      <w:r w:rsidR="003F6968" w:rsidRPr="00953A19">
        <w:t xml:space="preserve"> тыс. руб</w:t>
      </w:r>
      <w:r w:rsidRPr="00953A19">
        <w:t>лей;</w:t>
      </w:r>
    </w:p>
    <w:p w:rsidR="00193089" w:rsidRPr="00953A19" w:rsidRDefault="00193089" w:rsidP="00193089">
      <w:pPr>
        <w:numPr>
          <w:ilvl w:val="0"/>
          <w:numId w:val="9"/>
        </w:numPr>
        <w:ind w:left="0" w:firstLine="283"/>
        <w:jc w:val="both"/>
      </w:pPr>
      <w:r w:rsidRPr="00953A19">
        <w:t xml:space="preserve">Субсидии на реализацию программы "Модернизация и реформирование жилищно- коммунального комплекса Ханты-Мансийского автономного округа – Югры» на 2011-2013 годы и на период до 2015 года в сумме 129 607,4 </w:t>
      </w:r>
      <w:r w:rsidR="003F6968" w:rsidRPr="00953A19">
        <w:t xml:space="preserve"> тыс. руб</w:t>
      </w:r>
      <w:r w:rsidRPr="00953A19">
        <w:t>лей;</w:t>
      </w:r>
    </w:p>
    <w:p w:rsidR="00193089" w:rsidRPr="00953A19" w:rsidRDefault="00193089" w:rsidP="00193089">
      <w:pPr>
        <w:numPr>
          <w:ilvl w:val="0"/>
          <w:numId w:val="9"/>
        </w:numPr>
        <w:ind w:left="0" w:firstLine="283"/>
        <w:jc w:val="both"/>
      </w:pPr>
      <w:r w:rsidRPr="00953A19">
        <w:t xml:space="preserve">Субсидии на реализацию подпрограммы "Обеспечение комплексной безопасности и комфортных условий образовательного процесса" программы "Новая школа Югры" на 2010-2013 годы и на период до 2015 года в сумме 90 374,9 </w:t>
      </w:r>
      <w:r w:rsidR="003F6968" w:rsidRPr="00953A19">
        <w:t xml:space="preserve"> тыс. руб</w:t>
      </w:r>
      <w:r w:rsidRPr="00953A19">
        <w:t>лей;</w:t>
      </w:r>
    </w:p>
    <w:p w:rsidR="00193089" w:rsidRPr="00953A19" w:rsidRDefault="00193089" w:rsidP="00193089">
      <w:pPr>
        <w:numPr>
          <w:ilvl w:val="0"/>
          <w:numId w:val="9"/>
        </w:numPr>
        <w:ind w:left="0" w:firstLine="283"/>
        <w:jc w:val="both"/>
      </w:pPr>
      <w:r w:rsidRPr="00953A19">
        <w:t xml:space="preserve">Субсидии на реализацию подпрограммы "Стимулирование жилищного строительства" программы "Содействие развитию жилищного строительства на 2011-2013 годы и на период до 2015 года" в сумме 298 627,6 </w:t>
      </w:r>
      <w:r w:rsidR="003F6968" w:rsidRPr="00953A19">
        <w:t xml:space="preserve"> тыс. руб</w:t>
      </w:r>
      <w:r w:rsidRPr="00953A19">
        <w:t>лей;</w:t>
      </w:r>
    </w:p>
    <w:p w:rsidR="00193089" w:rsidRPr="00953A19" w:rsidRDefault="00193089" w:rsidP="00193089">
      <w:pPr>
        <w:jc w:val="both"/>
      </w:pPr>
    </w:p>
    <w:p w:rsidR="00193089" w:rsidRPr="00953A19" w:rsidRDefault="00193089" w:rsidP="00193089">
      <w:pPr>
        <w:jc w:val="both"/>
      </w:pPr>
      <w:r w:rsidRPr="00953A19">
        <w:tab/>
        <w:t>Фактическое поступление субсидий из фонда софинансирования</w:t>
      </w:r>
      <w:r w:rsidR="0085607E" w:rsidRPr="00953A19">
        <w:t xml:space="preserve"> </w:t>
      </w:r>
      <w:r w:rsidRPr="00953A19">
        <w:t xml:space="preserve">социальных расходов составляет 1 385 253,5 тыс. рублей. Уточненные плановые назначения исполнены на 99,2 процента. </w:t>
      </w:r>
      <w:r w:rsidR="00D44B41" w:rsidRPr="00953A19">
        <w:tab/>
      </w:r>
      <w:r w:rsidRPr="00953A19">
        <w:t>Наибольший процент неисполнения уточненных плановых назначений</w:t>
      </w:r>
      <w:r w:rsidR="0085607E" w:rsidRPr="00953A19">
        <w:t xml:space="preserve"> </w:t>
      </w:r>
      <w:r w:rsidRPr="00953A19">
        <w:t>наблюдается по субсидии на обеспечение</w:t>
      </w:r>
      <w:r w:rsidR="0085607E" w:rsidRPr="00953A19">
        <w:t xml:space="preserve"> </w:t>
      </w:r>
      <w:r w:rsidRPr="00953A19">
        <w:t>мероприятий</w:t>
      </w:r>
      <w:r w:rsidR="0085607E" w:rsidRPr="00953A19">
        <w:t xml:space="preserve"> </w:t>
      </w:r>
      <w:r w:rsidRPr="00953A19">
        <w:t>по переселению граждан</w:t>
      </w:r>
      <w:r w:rsidR="0085607E" w:rsidRPr="00953A19">
        <w:t xml:space="preserve"> </w:t>
      </w:r>
      <w:r w:rsidRPr="00953A19">
        <w:t>из аварийного</w:t>
      </w:r>
      <w:r w:rsidR="0085607E" w:rsidRPr="00953A19">
        <w:t xml:space="preserve"> </w:t>
      </w:r>
      <w:r w:rsidRPr="00953A19">
        <w:t>жилого фонда за счет средств, поступивших от государственной корпорации - Фонда содействия реформированию жилищно-коммунального хозяйства. При плане 51 271,5 тыс.</w:t>
      </w:r>
      <w:r w:rsidR="00DD3BBC" w:rsidRPr="00953A19">
        <w:t xml:space="preserve"> </w:t>
      </w:r>
      <w:r w:rsidRPr="00953A19">
        <w:t>рубл</w:t>
      </w:r>
      <w:r w:rsidR="00DD3BBC" w:rsidRPr="00953A19">
        <w:t>ей, фактически поступило 41 010</w:t>
      </w:r>
      <w:r w:rsidRPr="00953A19">
        <w:t>,4 тыс.</w:t>
      </w:r>
      <w:r w:rsidR="00DD3BBC" w:rsidRPr="00953A19">
        <w:t xml:space="preserve"> </w:t>
      </w:r>
      <w:r w:rsidRPr="00953A19">
        <w:t>рублей или 80%.</w:t>
      </w:r>
    </w:p>
    <w:p w:rsidR="00193089" w:rsidRPr="00953A19" w:rsidRDefault="00193089" w:rsidP="00193089">
      <w:pPr>
        <w:jc w:val="both"/>
        <w:rPr>
          <w:b/>
        </w:rPr>
      </w:pPr>
    </w:p>
    <w:p w:rsidR="00193089" w:rsidRPr="00953A19" w:rsidRDefault="00193089" w:rsidP="00193089">
      <w:pPr>
        <w:jc w:val="center"/>
      </w:pPr>
      <w:r w:rsidRPr="00953A19">
        <w:rPr>
          <w:b/>
        </w:rPr>
        <w:t>Субвенции из фонда компенсаций</w:t>
      </w:r>
    </w:p>
    <w:p w:rsidR="00193089" w:rsidRPr="00953A19" w:rsidRDefault="00193089" w:rsidP="00193089">
      <w:pPr>
        <w:jc w:val="both"/>
      </w:pPr>
    </w:p>
    <w:p w:rsidR="00193089" w:rsidRPr="00953A19" w:rsidRDefault="00193089" w:rsidP="00193089">
      <w:pPr>
        <w:jc w:val="both"/>
      </w:pPr>
      <w:r w:rsidRPr="00953A19">
        <w:tab/>
        <w:t>Первоначально утвержденный план по субвенциям из фонда компенсаций</w:t>
      </w:r>
      <w:r w:rsidR="0085607E" w:rsidRPr="00953A19">
        <w:t xml:space="preserve"> </w:t>
      </w:r>
      <w:r w:rsidRPr="00953A19">
        <w:t>составлял 844 044,5 тыс. рублей. В течение отчетного периода дополнительно из бюджетов других уровней было выделено 168 047,8 тыс.</w:t>
      </w:r>
      <w:r w:rsidR="00DD3BBC" w:rsidRPr="00953A19">
        <w:t xml:space="preserve"> </w:t>
      </w:r>
      <w:r w:rsidRPr="00953A19">
        <w:t xml:space="preserve">рублей. Таким образом, уточненный план составил 1 012 092,3 тыс. рублей. </w:t>
      </w:r>
    </w:p>
    <w:p w:rsidR="00193089" w:rsidRPr="00953A19" w:rsidRDefault="00193089" w:rsidP="00193089">
      <w:pPr>
        <w:jc w:val="both"/>
      </w:pPr>
      <w:r w:rsidRPr="00953A19">
        <w:tab/>
        <w:t>Основные уточнения произведены по следующим субвенциям:</w:t>
      </w:r>
    </w:p>
    <w:p w:rsidR="00193089" w:rsidRPr="00953A19" w:rsidRDefault="00193089" w:rsidP="00193089">
      <w:pPr>
        <w:numPr>
          <w:ilvl w:val="0"/>
          <w:numId w:val="9"/>
        </w:numPr>
        <w:ind w:left="0" w:firstLine="284"/>
        <w:jc w:val="both"/>
      </w:pPr>
      <w:r w:rsidRPr="00953A19">
        <w:t>Субвенции на приобретение жилья гражданами, уволенными с военной службы (службы), и приравненных к ним лицами в соответствии с федеральной целевой программой "Жилище" на 2011-2015 годы в сумме 17 406,6 тыс.</w:t>
      </w:r>
      <w:r w:rsidR="00DD3BBC" w:rsidRPr="00953A19">
        <w:t xml:space="preserve"> </w:t>
      </w:r>
      <w:r w:rsidRPr="00953A19">
        <w:t>рублей;</w:t>
      </w:r>
    </w:p>
    <w:p w:rsidR="00193089" w:rsidRPr="00953A19" w:rsidRDefault="00193089" w:rsidP="00193089">
      <w:pPr>
        <w:numPr>
          <w:ilvl w:val="0"/>
          <w:numId w:val="11"/>
        </w:numPr>
        <w:ind w:left="0" w:firstLine="284"/>
        <w:jc w:val="both"/>
      </w:pPr>
      <w:r w:rsidRPr="00953A19">
        <w:t>Субвенции на реализацию основных общеобразовательных программ в сумме 22 443,0 тыс.</w:t>
      </w:r>
      <w:r w:rsidR="00DD3BBC" w:rsidRPr="00953A19">
        <w:t xml:space="preserve"> </w:t>
      </w:r>
      <w:r w:rsidRPr="00953A19">
        <w:t>рублей;</w:t>
      </w:r>
    </w:p>
    <w:p w:rsidR="00193089" w:rsidRPr="00953A19" w:rsidRDefault="00193089" w:rsidP="00193089">
      <w:pPr>
        <w:numPr>
          <w:ilvl w:val="0"/>
          <w:numId w:val="11"/>
        </w:numPr>
        <w:ind w:left="0" w:firstLine="284"/>
        <w:jc w:val="both"/>
      </w:pPr>
      <w:r w:rsidRPr="00953A19">
        <w:t>Субвенции на участие в реализации программы "Развитие агропромышленного комплекса Ханты-Мансийского автономного округа –</w:t>
      </w:r>
      <w:r w:rsidR="00DD3BBC" w:rsidRPr="00953A19">
        <w:t xml:space="preserve"> </w:t>
      </w:r>
      <w:r w:rsidRPr="00953A19">
        <w:t>Югры в 2011-2013 годах и на период до 2015 года" в сумме 102 986,7 тыс.</w:t>
      </w:r>
      <w:r w:rsidR="00DD3BBC" w:rsidRPr="00953A19">
        <w:t xml:space="preserve"> </w:t>
      </w:r>
      <w:r w:rsidRPr="00953A19">
        <w:t>рублей;</w:t>
      </w:r>
    </w:p>
    <w:p w:rsidR="00193089" w:rsidRPr="00953A19" w:rsidRDefault="00193089" w:rsidP="00193089">
      <w:pPr>
        <w:jc w:val="both"/>
      </w:pPr>
    </w:p>
    <w:p w:rsidR="00193089" w:rsidRPr="00953A19" w:rsidRDefault="00193089" w:rsidP="00193089">
      <w:pPr>
        <w:jc w:val="both"/>
      </w:pPr>
      <w:r w:rsidRPr="00953A19">
        <w:lastRenderedPageBreak/>
        <w:tab/>
        <w:t>Фактическое поступление субвенций из фонда компенсаций</w:t>
      </w:r>
      <w:r w:rsidR="0085607E" w:rsidRPr="00953A19">
        <w:t xml:space="preserve"> </w:t>
      </w:r>
      <w:r w:rsidRPr="00953A19">
        <w:t>составляет</w:t>
      </w:r>
      <w:r w:rsidR="0085607E" w:rsidRPr="00953A19">
        <w:t xml:space="preserve"> </w:t>
      </w:r>
      <w:r w:rsidRPr="00953A19">
        <w:t>982 720,9 тыс. рублей. Уточненные плановые показатели исполнены на 97,1 %.</w:t>
      </w:r>
    </w:p>
    <w:p w:rsidR="00193089" w:rsidRPr="00953A19" w:rsidRDefault="00193089" w:rsidP="00193089">
      <w:pPr>
        <w:jc w:val="both"/>
      </w:pPr>
      <w:r w:rsidRPr="00953A19">
        <w:tab/>
        <w:t>Наибольший процент неисполнения уточненных плановых назначений</w:t>
      </w:r>
      <w:r w:rsidR="0085607E" w:rsidRPr="00953A19">
        <w:t xml:space="preserve"> </w:t>
      </w:r>
      <w:r w:rsidRPr="00953A19">
        <w:t>наблюдается по субвенции на приобретение жилья гражданами, уволенными с военной службы (службы), и приравненных к ним лицами в соответствии с федеральной целевой программой "Жилище" на 2011-2015 годы. При плане 44 781,6 тыс.</w:t>
      </w:r>
      <w:r w:rsidR="00DD3BBC" w:rsidRPr="00953A19">
        <w:t xml:space="preserve"> </w:t>
      </w:r>
      <w:r w:rsidRPr="00953A19">
        <w:t>рублей, фактически поступило 26 099,6 тыс.</w:t>
      </w:r>
      <w:r w:rsidR="00DD3BBC" w:rsidRPr="00953A19">
        <w:t xml:space="preserve"> </w:t>
      </w:r>
      <w:r w:rsidRPr="00953A19">
        <w:t>рублей или 58,3%. А так же низкий процент исполнения 41,9% сложился по субвенции на составление (изменение и дополнение) списков кандидатов в присяжные заседатели федеральных судов общей юрисдикции в РФ. При плане 221,2 тыс.</w:t>
      </w:r>
      <w:r w:rsidR="00DD3BBC" w:rsidRPr="00953A19">
        <w:t xml:space="preserve"> </w:t>
      </w:r>
      <w:r w:rsidRPr="00953A19">
        <w:t>рублей, фактически поступило 92,7 тыс.</w:t>
      </w:r>
      <w:r w:rsidR="00DD3BBC" w:rsidRPr="00953A19">
        <w:t xml:space="preserve"> </w:t>
      </w:r>
      <w:r w:rsidRPr="00953A19">
        <w:t>рублей.</w:t>
      </w:r>
    </w:p>
    <w:p w:rsidR="00193089" w:rsidRPr="00953A19" w:rsidRDefault="00193089" w:rsidP="00193089">
      <w:pPr>
        <w:jc w:val="both"/>
      </w:pPr>
    </w:p>
    <w:p w:rsidR="00193089" w:rsidRPr="00953A19" w:rsidRDefault="00193089" w:rsidP="00193089">
      <w:pPr>
        <w:jc w:val="center"/>
      </w:pPr>
      <w:r w:rsidRPr="00953A19">
        <w:rPr>
          <w:b/>
        </w:rPr>
        <w:t>Иные безвозмездные и безвозвратные перечисления</w:t>
      </w:r>
    </w:p>
    <w:p w:rsidR="00193089" w:rsidRPr="00953A19" w:rsidRDefault="00193089" w:rsidP="00193089">
      <w:pPr>
        <w:jc w:val="both"/>
      </w:pPr>
    </w:p>
    <w:p w:rsidR="00193089" w:rsidRPr="00953A19" w:rsidRDefault="00193089" w:rsidP="00193089">
      <w:pPr>
        <w:jc w:val="both"/>
      </w:pPr>
      <w:r w:rsidRPr="00953A19">
        <w:rPr>
          <w:b/>
        </w:rPr>
        <w:tab/>
      </w:r>
      <w:r w:rsidRPr="00953A19">
        <w:t>Иные безвозмездные и безвозвратные перечисления</w:t>
      </w:r>
      <w:r w:rsidR="0085607E" w:rsidRPr="00953A19">
        <w:t xml:space="preserve"> </w:t>
      </w:r>
      <w:r w:rsidRPr="00953A19">
        <w:t xml:space="preserve">утверждены в сумме 1 053,0 тыс. рублей, уточнены на 18 698,7. Таким образом, уточненный план составил 19 751,7 тыс. рублей. </w:t>
      </w:r>
    </w:p>
    <w:p w:rsidR="00193089" w:rsidRPr="00953A19" w:rsidRDefault="00193089" w:rsidP="00193089">
      <w:pPr>
        <w:jc w:val="both"/>
      </w:pPr>
      <w:r w:rsidRPr="00953A19">
        <w:tab/>
        <w:t>Основные уточнения произведены по:</w:t>
      </w:r>
    </w:p>
    <w:p w:rsidR="00193089" w:rsidRPr="00953A19" w:rsidRDefault="00193089" w:rsidP="00193089">
      <w:pPr>
        <w:numPr>
          <w:ilvl w:val="0"/>
          <w:numId w:val="12"/>
        </w:numPr>
        <w:ind w:left="0" w:firstLine="284"/>
        <w:jc w:val="both"/>
      </w:pPr>
      <w:r w:rsidRPr="00953A19">
        <w:t>межбюджетным трансфертам, передаваемым бюджетам городских округов</w:t>
      </w:r>
      <w:r w:rsidR="0085607E" w:rsidRPr="00953A19">
        <w:t xml:space="preserve"> </w:t>
      </w:r>
      <w:r w:rsidRPr="00953A19">
        <w:t xml:space="preserve">для компенсации дополнительных расходов, возникших в результате решений, принятых органами власти другого уровня на сумму 6 500,0 </w:t>
      </w:r>
      <w:r w:rsidR="003F6968" w:rsidRPr="00953A19">
        <w:t xml:space="preserve"> тыс. руб</w:t>
      </w:r>
      <w:r w:rsidRPr="00953A19">
        <w:t>лей;</w:t>
      </w:r>
    </w:p>
    <w:p w:rsidR="00193089" w:rsidRPr="00953A19" w:rsidRDefault="00193089" w:rsidP="00193089">
      <w:pPr>
        <w:numPr>
          <w:ilvl w:val="0"/>
          <w:numId w:val="12"/>
        </w:numPr>
        <w:ind w:left="0" w:firstLine="284"/>
        <w:jc w:val="both"/>
      </w:pPr>
      <w:r w:rsidRPr="00953A19">
        <w:t xml:space="preserve">межбюджетным трансфертам на финансирование наказов избирателей депутатам Думы автономного округа на сумму 5 470,3 </w:t>
      </w:r>
      <w:r w:rsidR="003F6968" w:rsidRPr="00953A19">
        <w:t xml:space="preserve"> тыс. руб</w:t>
      </w:r>
      <w:r w:rsidRPr="00953A19">
        <w:t>лей;</w:t>
      </w:r>
    </w:p>
    <w:p w:rsidR="00193089" w:rsidRPr="00953A19" w:rsidRDefault="00193089" w:rsidP="00193089">
      <w:pPr>
        <w:numPr>
          <w:ilvl w:val="0"/>
          <w:numId w:val="12"/>
        </w:numPr>
        <w:ind w:left="0" w:firstLine="284"/>
        <w:jc w:val="both"/>
      </w:pPr>
      <w:r w:rsidRPr="00953A19">
        <w:t>прочим межбюджетным трансфертам в рамках целевой программы автономного округа "Развитие малого и среднего предпринимательства в Ханты-Мансийском автономном округе –</w:t>
      </w:r>
      <w:r w:rsidR="0085607E" w:rsidRPr="00953A19">
        <w:t xml:space="preserve"> </w:t>
      </w:r>
      <w:r w:rsidRPr="00953A19">
        <w:t xml:space="preserve">Югре на 2011-2013 годы и на период до 2015 года на сумму 2 309,4 </w:t>
      </w:r>
      <w:r w:rsidR="003F6968" w:rsidRPr="00953A19">
        <w:t xml:space="preserve"> тыс. руб</w:t>
      </w:r>
      <w:r w:rsidRPr="00953A19">
        <w:t>лей;</w:t>
      </w:r>
    </w:p>
    <w:p w:rsidR="00193089" w:rsidRPr="00953A19" w:rsidRDefault="00193089" w:rsidP="00193089">
      <w:pPr>
        <w:jc w:val="both"/>
      </w:pPr>
      <w:r w:rsidRPr="00953A19">
        <w:tab/>
        <w:t>Фактическое исполнение составляет 19 717,3 тыс. рублей. Уточненные плановые показатели исполнены на 99,8%.</w:t>
      </w:r>
    </w:p>
    <w:p w:rsidR="00193089" w:rsidRPr="00953A19" w:rsidRDefault="00193089" w:rsidP="00193089">
      <w:pPr>
        <w:jc w:val="both"/>
        <w:rPr>
          <w:b/>
        </w:rPr>
      </w:pPr>
    </w:p>
    <w:p w:rsidR="00193089" w:rsidRPr="00953A19" w:rsidRDefault="00193089" w:rsidP="00193089">
      <w:pPr>
        <w:jc w:val="center"/>
        <w:rPr>
          <w:b/>
        </w:rPr>
      </w:pPr>
      <w:r w:rsidRPr="00953A19">
        <w:rPr>
          <w:b/>
        </w:rPr>
        <w:t>Возврат</w:t>
      </w:r>
      <w:r w:rsidR="0085607E" w:rsidRPr="00953A19">
        <w:rPr>
          <w:b/>
        </w:rPr>
        <w:t xml:space="preserve"> </w:t>
      </w:r>
      <w:r w:rsidRPr="00953A19">
        <w:rPr>
          <w:b/>
        </w:rPr>
        <w:t xml:space="preserve">остатков субсидий, субвенций и иных межбюджетных трансфертов, </w:t>
      </w:r>
    </w:p>
    <w:p w:rsidR="00193089" w:rsidRPr="00953A19" w:rsidRDefault="00193089" w:rsidP="00193089">
      <w:pPr>
        <w:jc w:val="center"/>
      </w:pPr>
      <w:r w:rsidRPr="00953A19">
        <w:rPr>
          <w:b/>
        </w:rPr>
        <w:t>имеющих целевое назначение, прошлых лет</w:t>
      </w:r>
    </w:p>
    <w:p w:rsidR="00193089" w:rsidRPr="00953A19" w:rsidRDefault="00193089" w:rsidP="00193089">
      <w:pPr>
        <w:jc w:val="both"/>
      </w:pPr>
    </w:p>
    <w:p w:rsidR="00193089" w:rsidRPr="00953A19" w:rsidRDefault="00193089" w:rsidP="00193089">
      <w:pPr>
        <w:jc w:val="both"/>
      </w:pPr>
      <w:r w:rsidRPr="00953A19">
        <w:tab/>
        <w:t>За 2012 год произведен возврат остатков субсидий, субвенций и иных межбюджетных трансфертов, имеющих целевое назначение, прошлых лет</w:t>
      </w:r>
      <w:r w:rsidR="0085607E" w:rsidRPr="00953A19">
        <w:rPr>
          <w:i/>
        </w:rPr>
        <w:t xml:space="preserve"> </w:t>
      </w:r>
      <w:r w:rsidRPr="00953A19">
        <w:t xml:space="preserve">в сумме 6 177,1 тыс. рублей. </w:t>
      </w:r>
    </w:p>
    <w:p w:rsidR="00193089" w:rsidRPr="00953A19" w:rsidRDefault="00193089" w:rsidP="00193089">
      <w:pPr>
        <w:jc w:val="both"/>
      </w:pPr>
    </w:p>
    <w:p w:rsidR="00193089" w:rsidRPr="00953A19" w:rsidRDefault="00193089" w:rsidP="00193089">
      <w:pPr>
        <w:jc w:val="both"/>
      </w:pPr>
      <w:r w:rsidRPr="00953A19">
        <w:tab/>
        <w:t xml:space="preserve">В 2012 году доля межбюджетных трансфертов из других бюджетов бюджетной системы Российской Федерации (за исключением субвенций) и налоговых доходов по дополнительным нормативам отчислений в общем объеме собственных доходов бюджета города (без учета субвенций) составила 64 процента, (за 2011 год - 70,9 процента). </w:t>
      </w:r>
    </w:p>
    <w:p w:rsidR="00193089" w:rsidRPr="00953A19" w:rsidRDefault="00193089" w:rsidP="00193089">
      <w:pPr>
        <w:jc w:val="both"/>
      </w:pPr>
      <w:r w:rsidRPr="00953A19">
        <w:tab/>
        <w:t>Снижение вышеуказанного показателя обусловлено снижением в течение 2012 года безвозмездных перечислений из бюджетов других уровней и ростом налоговых и неналоговых доходов бюджетов города.</w:t>
      </w:r>
    </w:p>
    <w:p w:rsidR="00193089" w:rsidRPr="00953A19" w:rsidRDefault="00193089" w:rsidP="00193089">
      <w:pPr>
        <w:jc w:val="both"/>
      </w:pPr>
    </w:p>
    <w:p w:rsidR="00193089" w:rsidRPr="00953A19" w:rsidRDefault="00193089" w:rsidP="00193089">
      <w:pPr>
        <w:jc w:val="center"/>
        <w:rPr>
          <w:b/>
        </w:rPr>
      </w:pPr>
      <w:r w:rsidRPr="00953A19">
        <w:rPr>
          <w:b/>
        </w:rPr>
        <w:t>Анализ выполнения бюджетных назначений главными администраторами доходов</w:t>
      </w:r>
    </w:p>
    <w:p w:rsidR="00193089" w:rsidRPr="00953A19" w:rsidRDefault="00193089" w:rsidP="00193089">
      <w:pPr>
        <w:jc w:val="center"/>
        <w:rPr>
          <w:b/>
        </w:rPr>
      </w:pPr>
      <w:r w:rsidRPr="00953A19">
        <w:rPr>
          <w:b/>
        </w:rPr>
        <w:t>бюджета города Югорска за 2012 год представлен в следующей таблице:</w:t>
      </w:r>
    </w:p>
    <w:p w:rsidR="00193089" w:rsidRPr="00953A19" w:rsidRDefault="00193089" w:rsidP="00193089">
      <w:pPr>
        <w:jc w:val="center"/>
        <w:rPr>
          <w:b/>
        </w:rPr>
      </w:pPr>
    </w:p>
    <w:p w:rsidR="00193089" w:rsidRPr="00953A19" w:rsidRDefault="00193089" w:rsidP="00193089">
      <w:pPr>
        <w:jc w:val="right"/>
      </w:pPr>
      <w:r w:rsidRPr="00953A19">
        <w:t>тыс. рублей</w:t>
      </w:r>
    </w:p>
    <w:tbl>
      <w:tblPr>
        <w:tblW w:w="10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19"/>
        <w:gridCol w:w="1221"/>
        <w:gridCol w:w="2080"/>
        <w:gridCol w:w="1945"/>
        <w:gridCol w:w="1291"/>
      </w:tblGrid>
      <w:tr w:rsidR="00193089" w:rsidRPr="00953A19">
        <w:trPr>
          <w:trHeight w:val="315"/>
        </w:trPr>
        <w:tc>
          <w:tcPr>
            <w:tcW w:w="4219" w:type="dxa"/>
            <w:vMerge w:val="restart"/>
          </w:tcPr>
          <w:p w:rsidR="00193089" w:rsidRPr="00953A19" w:rsidRDefault="00193089" w:rsidP="00DD3BBC">
            <w:pPr>
              <w:jc w:val="center"/>
              <w:rPr>
                <w:b/>
                <w:bCs/>
                <w:sz w:val="20"/>
              </w:rPr>
            </w:pPr>
            <w:r w:rsidRPr="00953A19">
              <w:rPr>
                <w:b/>
                <w:bCs/>
                <w:sz w:val="20"/>
              </w:rPr>
              <w:t>Наименование показателя</w:t>
            </w:r>
          </w:p>
        </w:tc>
        <w:tc>
          <w:tcPr>
            <w:tcW w:w="1221" w:type="dxa"/>
            <w:vMerge w:val="restart"/>
            <w:noWrap/>
          </w:tcPr>
          <w:p w:rsidR="00193089" w:rsidRPr="00953A19" w:rsidRDefault="00193089" w:rsidP="00DD3BBC">
            <w:pPr>
              <w:jc w:val="center"/>
              <w:rPr>
                <w:b/>
                <w:bCs/>
                <w:sz w:val="20"/>
              </w:rPr>
            </w:pPr>
            <w:r w:rsidRPr="00953A19">
              <w:rPr>
                <w:b/>
                <w:bCs/>
                <w:sz w:val="20"/>
              </w:rPr>
              <w:t>Код</w:t>
            </w:r>
            <w:r w:rsidR="00DD3BBC" w:rsidRPr="00953A19">
              <w:rPr>
                <w:b/>
                <w:bCs/>
                <w:sz w:val="20"/>
              </w:rPr>
              <w:t xml:space="preserve"> </w:t>
            </w:r>
            <w:r w:rsidRPr="00953A19">
              <w:rPr>
                <w:b/>
                <w:bCs/>
                <w:sz w:val="20"/>
              </w:rPr>
              <w:t>главного администратора</w:t>
            </w:r>
          </w:p>
        </w:tc>
        <w:tc>
          <w:tcPr>
            <w:tcW w:w="5316" w:type="dxa"/>
            <w:gridSpan w:val="3"/>
          </w:tcPr>
          <w:p w:rsidR="00193089" w:rsidRPr="00953A19" w:rsidRDefault="00193089" w:rsidP="00DD3BBC">
            <w:pPr>
              <w:jc w:val="center"/>
              <w:rPr>
                <w:b/>
                <w:sz w:val="20"/>
              </w:rPr>
            </w:pPr>
            <w:r w:rsidRPr="00953A19">
              <w:rPr>
                <w:b/>
                <w:sz w:val="20"/>
              </w:rPr>
              <w:t>2012 год</w:t>
            </w:r>
          </w:p>
        </w:tc>
      </w:tr>
      <w:tr w:rsidR="00193089" w:rsidRPr="00953A19">
        <w:trPr>
          <w:trHeight w:val="690"/>
        </w:trPr>
        <w:tc>
          <w:tcPr>
            <w:tcW w:w="4219" w:type="dxa"/>
            <w:vMerge/>
          </w:tcPr>
          <w:p w:rsidR="00193089" w:rsidRPr="00953A19" w:rsidRDefault="00193089" w:rsidP="00DD3BBC">
            <w:pPr>
              <w:jc w:val="center"/>
              <w:rPr>
                <w:b/>
                <w:bCs/>
                <w:sz w:val="20"/>
              </w:rPr>
            </w:pPr>
          </w:p>
        </w:tc>
        <w:tc>
          <w:tcPr>
            <w:tcW w:w="1221" w:type="dxa"/>
            <w:vMerge/>
          </w:tcPr>
          <w:p w:rsidR="00193089" w:rsidRPr="00953A19" w:rsidRDefault="00193089" w:rsidP="00DD3BBC">
            <w:pPr>
              <w:jc w:val="center"/>
              <w:rPr>
                <w:b/>
                <w:bCs/>
                <w:sz w:val="20"/>
              </w:rPr>
            </w:pPr>
          </w:p>
        </w:tc>
        <w:tc>
          <w:tcPr>
            <w:tcW w:w="2080" w:type="dxa"/>
          </w:tcPr>
          <w:p w:rsidR="00193089" w:rsidRPr="00953A19" w:rsidRDefault="00193089" w:rsidP="00DD3BBC">
            <w:pPr>
              <w:jc w:val="center"/>
              <w:rPr>
                <w:b/>
                <w:bCs/>
                <w:sz w:val="20"/>
              </w:rPr>
            </w:pPr>
            <w:r w:rsidRPr="00953A19">
              <w:rPr>
                <w:b/>
                <w:bCs/>
                <w:sz w:val="20"/>
              </w:rPr>
              <w:t>Уточненный план</w:t>
            </w:r>
          </w:p>
        </w:tc>
        <w:tc>
          <w:tcPr>
            <w:tcW w:w="1945" w:type="dxa"/>
          </w:tcPr>
          <w:p w:rsidR="00193089" w:rsidRPr="00953A19" w:rsidRDefault="00193089" w:rsidP="00DD3BBC">
            <w:pPr>
              <w:jc w:val="center"/>
              <w:rPr>
                <w:b/>
                <w:bCs/>
                <w:sz w:val="20"/>
              </w:rPr>
            </w:pPr>
            <w:r w:rsidRPr="00953A19">
              <w:rPr>
                <w:b/>
                <w:bCs/>
                <w:sz w:val="20"/>
              </w:rPr>
              <w:t>Исполнено</w:t>
            </w:r>
          </w:p>
        </w:tc>
        <w:tc>
          <w:tcPr>
            <w:tcW w:w="1291" w:type="dxa"/>
          </w:tcPr>
          <w:p w:rsidR="00193089" w:rsidRPr="00953A19" w:rsidRDefault="00193089" w:rsidP="00DD3BBC">
            <w:pPr>
              <w:jc w:val="center"/>
              <w:rPr>
                <w:b/>
                <w:bCs/>
                <w:sz w:val="20"/>
              </w:rPr>
            </w:pPr>
            <w:r w:rsidRPr="00953A19">
              <w:rPr>
                <w:b/>
                <w:bCs/>
                <w:sz w:val="20"/>
              </w:rPr>
              <w:t>% исполнения</w:t>
            </w:r>
          </w:p>
        </w:tc>
      </w:tr>
      <w:tr w:rsidR="00193089" w:rsidRPr="00953A19">
        <w:trPr>
          <w:trHeight w:val="300"/>
        </w:trPr>
        <w:tc>
          <w:tcPr>
            <w:tcW w:w="4219" w:type="dxa"/>
          </w:tcPr>
          <w:p w:rsidR="00193089" w:rsidRPr="00953A19" w:rsidRDefault="00193089" w:rsidP="00DD3BBC">
            <w:r w:rsidRPr="00953A19">
              <w:t>Администрация города Югорска</w:t>
            </w:r>
          </w:p>
        </w:tc>
        <w:tc>
          <w:tcPr>
            <w:tcW w:w="1221" w:type="dxa"/>
            <w:noWrap/>
          </w:tcPr>
          <w:p w:rsidR="00193089" w:rsidRPr="00953A19" w:rsidRDefault="00193089" w:rsidP="00DD3BBC">
            <w:pPr>
              <w:jc w:val="center"/>
            </w:pPr>
            <w:r w:rsidRPr="00953A19">
              <w:t>040</w:t>
            </w:r>
          </w:p>
        </w:tc>
        <w:tc>
          <w:tcPr>
            <w:tcW w:w="2080" w:type="dxa"/>
            <w:noWrap/>
          </w:tcPr>
          <w:p w:rsidR="00193089" w:rsidRPr="00953A19" w:rsidRDefault="00193089" w:rsidP="005137DA">
            <w:pPr>
              <w:jc w:val="right"/>
            </w:pPr>
            <w:r w:rsidRPr="00953A19">
              <w:t>2 624,0</w:t>
            </w:r>
          </w:p>
        </w:tc>
        <w:tc>
          <w:tcPr>
            <w:tcW w:w="1945" w:type="dxa"/>
            <w:noWrap/>
          </w:tcPr>
          <w:p w:rsidR="00193089" w:rsidRPr="00953A19" w:rsidRDefault="00193089" w:rsidP="005137DA">
            <w:pPr>
              <w:jc w:val="right"/>
            </w:pPr>
            <w:r w:rsidRPr="00953A19">
              <w:t>2</w:t>
            </w:r>
            <w:r w:rsidR="005137DA" w:rsidRPr="00953A19">
              <w:t> </w:t>
            </w:r>
            <w:r w:rsidRPr="00953A19">
              <w:t>623</w:t>
            </w:r>
            <w:r w:rsidR="005137DA" w:rsidRPr="00953A19">
              <w:t>,4</w:t>
            </w:r>
          </w:p>
        </w:tc>
        <w:tc>
          <w:tcPr>
            <w:tcW w:w="1291" w:type="dxa"/>
            <w:noWrap/>
          </w:tcPr>
          <w:p w:rsidR="00193089" w:rsidRPr="00953A19" w:rsidRDefault="00193089" w:rsidP="00DD3BBC">
            <w:pPr>
              <w:jc w:val="right"/>
            </w:pPr>
            <w:r w:rsidRPr="00953A19">
              <w:t>99,98</w:t>
            </w:r>
          </w:p>
        </w:tc>
      </w:tr>
      <w:tr w:rsidR="00193089" w:rsidRPr="00953A19">
        <w:trPr>
          <w:trHeight w:val="465"/>
        </w:trPr>
        <w:tc>
          <w:tcPr>
            <w:tcW w:w="4219" w:type="dxa"/>
          </w:tcPr>
          <w:p w:rsidR="00193089" w:rsidRPr="00953A19" w:rsidRDefault="00193089" w:rsidP="00DD3BBC">
            <w:r w:rsidRPr="00953A19">
              <w:t>Управление Федеральной</w:t>
            </w:r>
            <w:r w:rsidR="0085607E" w:rsidRPr="00953A19">
              <w:t xml:space="preserve"> </w:t>
            </w:r>
            <w:r w:rsidRPr="00953A19">
              <w:t>службы по надзору в сфере природопользования (Росприроднадзора) по Ханты-Мансийскому автономному округу-Югре</w:t>
            </w:r>
          </w:p>
        </w:tc>
        <w:tc>
          <w:tcPr>
            <w:tcW w:w="1221" w:type="dxa"/>
            <w:noWrap/>
          </w:tcPr>
          <w:p w:rsidR="00193089" w:rsidRPr="00953A19" w:rsidRDefault="00193089" w:rsidP="00DD3BBC">
            <w:pPr>
              <w:jc w:val="center"/>
            </w:pPr>
            <w:r w:rsidRPr="00953A19">
              <w:t>048</w:t>
            </w:r>
          </w:p>
        </w:tc>
        <w:tc>
          <w:tcPr>
            <w:tcW w:w="2080" w:type="dxa"/>
            <w:noWrap/>
          </w:tcPr>
          <w:p w:rsidR="00193089" w:rsidRPr="00953A19" w:rsidRDefault="00193089" w:rsidP="005137DA">
            <w:pPr>
              <w:jc w:val="right"/>
            </w:pPr>
            <w:r w:rsidRPr="00953A19">
              <w:t>2</w:t>
            </w:r>
            <w:r w:rsidR="005137DA" w:rsidRPr="00953A19">
              <w:t> </w:t>
            </w:r>
            <w:r w:rsidRPr="00953A19">
              <w:t>237</w:t>
            </w:r>
            <w:r w:rsidR="005137DA" w:rsidRPr="00953A19">
              <w:t>,</w:t>
            </w:r>
            <w:r w:rsidRPr="00953A19">
              <w:t>2</w:t>
            </w:r>
          </w:p>
        </w:tc>
        <w:tc>
          <w:tcPr>
            <w:tcW w:w="1945" w:type="dxa"/>
            <w:noWrap/>
          </w:tcPr>
          <w:p w:rsidR="00193089" w:rsidRPr="00953A19" w:rsidRDefault="00193089" w:rsidP="005137DA">
            <w:pPr>
              <w:jc w:val="right"/>
            </w:pPr>
            <w:r w:rsidRPr="00953A19">
              <w:t>2</w:t>
            </w:r>
            <w:r w:rsidR="005137DA" w:rsidRPr="00953A19">
              <w:t> </w:t>
            </w:r>
            <w:r w:rsidRPr="00953A19">
              <w:t>197</w:t>
            </w:r>
            <w:r w:rsidR="005137DA" w:rsidRPr="00953A19">
              <w:t>,3</w:t>
            </w:r>
          </w:p>
        </w:tc>
        <w:tc>
          <w:tcPr>
            <w:tcW w:w="1291" w:type="dxa"/>
            <w:noWrap/>
          </w:tcPr>
          <w:p w:rsidR="00193089" w:rsidRPr="00953A19" w:rsidRDefault="00193089" w:rsidP="00DD3BBC">
            <w:pPr>
              <w:jc w:val="right"/>
            </w:pPr>
            <w:r w:rsidRPr="00953A19">
              <w:t>98,22</w:t>
            </w:r>
          </w:p>
        </w:tc>
      </w:tr>
      <w:tr w:rsidR="00193089" w:rsidRPr="00953A19">
        <w:trPr>
          <w:trHeight w:val="300"/>
        </w:trPr>
        <w:tc>
          <w:tcPr>
            <w:tcW w:w="4219" w:type="dxa"/>
          </w:tcPr>
          <w:p w:rsidR="00193089" w:rsidRPr="00953A19" w:rsidRDefault="00193089" w:rsidP="00DD3BBC">
            <w:r w:rsidRPr="00953A19">
              <w:t>Департамент финансов администрации города Югорска</w:t>
            </w:r>
          </w:p>
        </w:tc>
        <w:tc>
          <w:tcPr>
            <w:tcW w:w="1221" w:type="dxa"/>
            <w:noWrap/>
          </w:tcPr>
          <w:p w:rsidR="00193089" w:rsidRPr="00953A19" w:rsidRDefault="00193089" w:rsidP="00DD3BBC">
            <w:pPr>
              <w:jc w:val="center"/>
            </w:pPr>
            <w:r w:rsidRPr="00953A19">
              <w:t>050</w:t>
            </w:r>
          </w:p>
        </w:tc>
        <w:tc>
          <w:tcPr>
            <w:tcW w:w="2080" w:type="dxa"/>
            <w:noWrap/>
          </w:tcPr>
          <w:p w:rsidR="00193089" w:rsidRPr="00953A19" w:rsidRDefault="00193089" w:rsidP="005137DA">
            <w:pPr>
              <w:jc w:val="right"/>
            </w:pPr>
            <w:r w:rsidRPr="00953A19">
              <w:t>2 739</w:t>
            </w:r>
            <w:r w:rsidR="005137DA" w:rsidRPr="00953A19">
              <w:t> </w:t>
            </w:r>
            <w:r w:rsidRPr="00953A19">
              <w:t>03</w:t>
            </w:r>
            <w:r w:rsidR="005137DA" w:rsidRPr="00953A19">
              <w:t>6,</w:t>
            </w:r>
            <w:r w:rsidRPr="00953A19">
              <w:t>0</w:t>
            </w:r>
          </w:p>
        </w:tc>
        <w:tc>
          <w:tcPr>
            <w:tcW w:w="1945" w:type="dxa"/>
            <w:noWrap/>
          </w:tcPr>
          <w:p w:rsidR="00193089" w:rsidRPr="00953A19" w:rsidRDefault="00193089" w:rsidP="005137DA">
            <w:pPr>
              <w:jc w:val="right"/>
            </w:pPr>
            <w:r w:rsidRPr="00953A19">
              <w:t>2 693</w:t>
            </w:r>
            <w:r w:rsidR="005137DA" w:rsidRPr="00953A19">
              <w:t> </w:t>
            </w:r>
            <w:r w:rsidRPr="00953A19">
              <w:t>638</w:t>
            </w:r>
            <w:r w:rsidR="005137DA" w:rsidRPr="00953A19">
              <w:t>,</w:t>
            </w:r>
            <w:r w:rsidRPr="00953A19">
              <w:t>4</w:t>
            </w:r>
          </w:p>
        </w:tc>
        <w:tc>
          <w:tcPr>
            <w:tcW w:w="1291" w:type="dxa"/>
            <w:noWrap/>
          </w:tcPr>
          <w:p w:rsidR="00193089" w:rsidRPr="00953A19" w:rsidRDefault="00193089" w:rsidP="00DD3BBC">
            <w:pPr>
              <w:jc w:val="right"/>
            </w:pPr>
            <w:r w:rsidRPr="00953A19">
              <w:t>98,34</w:t>
            </w:r>
          </w:p>
        </w:tc>
      </w:tr>
      <w:tr w:rsidR="00193089" w:rsidRPr="00953A19">
        <w:trPr>
          <w:trHeight w:val="465"/>
        </w:trPr>
        <w:tc>
          <w:tcPr>
            <w:tcW w:w="4219" w:type="dxa"/>
          </w:tcPr>
          <w:p w:rsidR="00193089" w:rsidRPr="00953A19" w:rsidRDefault="00193089" w:rsidP="00DD3BBC">
            <w:r w:rsidRPr="00953A19">
              <w:lastRenderedPageBreak/>
              <w:t>Департамент муниципальной собственности и градостроительства администрации города Югорска</w:t>
            </w:r>
          </w:p>
        </w:tc>
        <w:tc>
          <w:tcPr>
            <w:tcW w:w="1221" w:type="dxa"/>
            <w:noWrap/>
          </w:tcPr>
          <w:p w:rsidR="00193089" w:rsidRPr="00953A19" w:rsidRDefault="00193089" w:rsidP="00DD3BBC">
            <w:pPr>
              <w:jc w:val="center"/>
            </w:pPr>
            <w:r w:rsidRPr="00953A19">
              <w:t>070</w:t>
            </w:r>
          </w:p>
        </w:tc>
        <w:tc>
          <w:tcPr>
            <w:tcW w:w="2080" w:type="dxa"/>
            <w:noWrap/>
          </w:tcPr>
          <w:p w:rsidR="00193089" w:rsidRPr="00953A19" w:rsidRDefault="00193089" w:rsidP="005137DA">
            <w:pPr>
              <w:jc w:val="right"/>
            </w:pPr>
            <w:r w:rsidRPr="00953A19">
              <w:t>172</w:t>
            </w:r>
            <w:r w:rsidR="005137DA" w:rsidRPr="00953A19">
              <w:t> </w:t>
            </w:r>
            <w:r w:rsidRPr="00953A19">
              <w:t>299</w:t>
            </w:r>
            <w:r w:rsidR="005137DA" w:rsidRPr="00953A19">
              <w:t>,7</w:t>
            </w:r>
          </w:p>
        </w:tc>
        <w:tc>
          <w:tcPr>
            <w:tcW w:w="1945" w:type="dxa"/>
            <w:noWrap/>
          </w:tcPr>
          <w:p w:rsidR="00193089" w:rsidRPr="00953A19" w:rsidRDefault="00193089" w:rsidP="005137DA">
            <w:pPr>
              <w:jc w:val="right"/>
            </w:pPr>
            <w:r w:rsidRPr="00953A19">
              <w:t>193</w:t>
            </w:r>
            <w:r w:rsidR="005137DA" w:rsidRPr="00953A19">
              <w:t> </w:t>
            </w:r>
            <w:r w:rsidRPr="00953A19">
              <w:t>802</w:t>
            </w:r>
            <w:r w:rsidR="005137DA" w:rsidRPr="00953A19">
              <w:t>,</w:t>
            </w:r>
            <w:r w:rsidRPr="00953A19">
              <w:t>6</w:t>
            </w:r>
          </w:p>
        </w:tc>
        <w:tc>
          <w:tcPr>
            <w:tcW w:w="1291" w:type="dxa"/>
            <w:noWrap/>
          </w:tcPr>
          <w:p w:rsidR="00193089" w:rsidRPr="00953A19" w:rsidRDefault="00193089" w:rsidP="00DD3BBC">
            <w:pPr>
              <w:jc w:val="right"/>
            </w:pPr>
            <w:r w:rsidRPr="00953A19">
              <w:t>112,48</w:t>
            </w:r>
          </w:p>
        </w:tc>
      </w:tr>
      <w:tr w:rsidR="00193089" w:rsidRPr="00953A19">
        <w:trPr>
          <w:trHeight w:val="690"/>
        </w:trPr>
        <w:tc>
          <w:tcPr>
            <w:tcW w:w="4219" w:type="dxa"/>
          </w:tcPr>
          <w:p w:rsidR="00193089" w:rsidRPr="00953A19" w:rsidRDefault="00193089" w:rsidP="00DD3BBC">
            <w:r w:rsidRPr="00953A19">
              <w:t>Межрегиональное управление государственного автодорожного надзора по Ханты-Мансийскому автономному округу -</w:t>
            </w:r>
            <w:r w:rsidR="00DD3BBC" w:rsidRPr="00953A19">
              <w:t xml:space="preserve"> </w:t>
            </w:r>
            <w:r w:rsidRPr="00953A19">
              <w:t>Югре и Ямало-Ненецкому автономному округу Федеральной службы по надзору в сфере транспорта</w:t>
            </w:r>
          </w:p>
        </w:tc>
        <w:tc>
          <w:tcPr>
            <w:tcW w:w="1221" w:type="dxa"/>
            <w:noWrap/>
          </w:tcPr>
          <w:p w:rsidR="00193089" w:rsidRPr="00953A19" w:rsidRDefault="00193089" w:rsidP="00DD3BBC">
            <w:pPr>
              <w:jc w:val="center"/>
            </w:pPr>
            <w:r w:rsidRPr="00953A19">
              <w:t>106</w:t>
            </w:r>
          </w:p>
        </w:tc>
        <w:tc>
          <w:tcPr>
            <w:tcW w:w="2080" w:type="dxa"/>
            <w:noWrap/>
          </w:tcPr>
          <w:p w:rsidR="00193089" w:rsidRPr="00953A19" w:rsidRDefault="00193089" w:rsidP="005137DA">
            <w:pPr>
              <w:jc w:val="right"/>
            </w:pPr>
            <w:r w:rsidRPr="00953A19">
              <w:t>56</w:t>
            </w:r>
            <w:r w:rsidR="005137DA" w:rsidRPr="00953A19">
              <w:t>,</w:t>
            </w:r>
            <w:r w:rsidRPr="00953A19">
              <w:t>0</w:t>
            </w:r>
          </w:p>
        </w:tc>
        <w:tc>
          <w:tcPr>
            <w:tcW w:w="1945" w:type="dxa"/>
            <w:noWrap/>
          </w:tcPr>
          <w:p w:rsidR="00193089" w:rsidRPr="00953A19" w:rsidRDefault="00193089" w:rsidP="005137DA">
            <w:pPr>
              <w:jc w:val="right"/>
            </w:pPr>
            <w:r w:rsidRPr="00953A19">
              <w:t>50</w:t>
            </w:r>
            <w:r w:rsidR="005137DA" w:rsidRPr="00953A19">
              <w:t>,</w:t>
            </w:r>
            <w:r w:rsidRPr="00953A19">
              <w:t>5</w:t>
            </w:r>
          </w:p>
        </w:tc>
        <w:tc>
          <w:tcPr>
            <w:tcW w:w="1291" w:type="dxa"/>
            <w:noWrap/>
          </w:tcPr>
          <w:p w:rsidR="00193089" w:rsidRPr="00953A19" w:rsidRDefault="00193089" w:rsidP="00DD3BBC">
            <w:pPr>
              <w:jc w:val="right"/>
            </w:pPr>
            <w:r w:rsidRPr="00953A19">
              <w:t>90,18</w:t>
            </w:r>
          </w:p>
        </w:tc>
      </w:tr>
      <w:tr w:rsidR="00193089" w:rsidRPr="00953A19">
        <w:trPr>
          <w:trHeight w:val="465"/>
        </w:trPr>
        <w:tc>
          <w:tcPr>
            <w:tcW w:w="4219" w:type="dxa"/>
          </w:tcPr>
          <w:p w:rsidR="00193089" w:rsidRPr="00953A19" w:rsidRDefault="00193089" w:rsidP="00DD3BBC">
            <w:r w:rsidRPr="00953A19">
              <w:t>Служба по контролю и надзору в сфере здравоохранения Ханты-Мансийского автономного округа</w:t>
            </w:r>
            <w:r w:rsidR="00DD3BBC" w:rsidRPr="00953A19">
              <w:t xml:space="preserve"> </w:t>
            </w:r>
            <w:r w:rsidRPr="00953A19">
              <w:t>-</w:t>
            </w:r>
            <w:r w:rsidR="00DD3BBC" w:rsidRPr="00953A19">
              <w:t xml:space="preserve"> </w:t>
            </w:r>
            <w:r w:rsidRPr="00953A19">
              <w:t>Югры</w:t>
            </w:r>
          </w:p>
        </w:tc>
        <w:tc>
          <w:tcPr>
            <w:tcW w:w="1221" w:type="dxa"/>
            <w:noWrap/>
          </w:tcPr>
          <w:p w:rsidR="00193089" w:rsidRPr="00953A19" w:rsidRDefault="00193089" w:rsidP="00DD3BBC">
            <w:pPr>
              <w:jc w:val="center"/>
            </w:pPr>
            <w:r w:rsidRPr="00953A19">
              <w:t>130</w:t>
            </w:r>
          </w:p>
        </w:tc>
        <w:tc>
          <w:tcPr>
            <w:tcW w:w="2080" w:type="dxa"/>
            <w:noWrap/>
          </w:tcPr>
          <w:p w:rsidR="00193089" w:rsidRPr="00953A19" w:rsidRDefault="00193089" w:rsidP="005137DA">
            <w:pPr>
              <w:jc w:val="right"/>
            </w:pPr>
            <w:r w:rsidRPr="00953A19">
              <w:t>74</w:t>
            </w:r>
            <w:r w:rsidR="005137DA" w:rsidRPr="00953A19">
              <w:t>,0</w:t>
            </w:r>
          </w:p>
        </w:tc>
        <w:tc>
          <w:tcPr>
            <w:tcW w:w="1945" w:type="dxa"/>
            <w:noWrap/>
          </w:tcPr>
          <w:p w:rsidR="00193089" w:rsidRPr="00953A19" w:rsidRDefault="00193089" w:rsidP="005137DA">
            <w:pPr>
              <w:jc w:val="right"/>
            </w:pPr>
            <w:r w:rsidRPr="00953A19">
              <w:t>70</w:t>
            </w:r>
            <w:r w:rsidR="005137DA" w:rsidRPr="00953A19">
              <w:t>,</w:t>
            </w:r>
            <w:r w:rsidRPr="00953A19">
              <w:t>0</w:t>
            </w:r>
          </w:p>
        </w:tc>
        <w:tc>
          <w:tcPr>
            <w:tcW w:w="1291" w:type="dxa"/>
            <w:noWrap/>
          </w:tcPr>
          <w:p w:rsidR="00193089" w:rsidRPr="00953A19" w:rsidRDefault="00193089" w:rsidP="00DD3BBC">
            <w:pPr>
              <w:jc w:val="right"/>
            </w:pPr>
            <w:r w:rsidRPr="00953A19">
              <w:t>94,59</w:t>
            </w:r>
          </w:p>
        </w:tc>
      </w:tr>
      <w:tr w:rsidR="00193089" w:rsidRPr="00953A19">
        <w:trPr>
          <w:trHeight w:val="465"/>
        </w:trPr>
        <w:tc>
          <w:tcPr>
            <w:tcW w:w="4219" w:type="dxa"/>
          </w:tcPr>
          <w:p w:rsidR="00193089" w:rsidRPr="00953A19" w:rsidRDefault="00193089" w:rsidP="00DD3BBC">
            <w:r w:rsidRPr="00953A19">
              <w:t>Управление Федеральной службы в сфере защиты прав потребителей и благополучия человека по Ханты-Мансийскому автономному округ</w:t>
            </w:r>
            <w:r w:rsidR="00DD3BBC" w:rsidRPr="00953A19">
              <w:t xml:space="preserve"> </w:t>
            </w:r>
            <w:r w:rsidRPr="00953A19">
              <w:t>-</w:t>
            </w:r>
            <w:r w:rsidR="00DD3BBC" w:rsidRPr="00953A19">
              <w:t xml:space="preserve"> </w:t>
            </w:r>
            <w:r w:rsidRPr="00953A19">
              <w:t>Югре</w:t>
            </w:r>
          </w:p>
        </w:tc>
        <w:tc>
          <w:tcPr>
            <w:tcW w:w="1221" w:type="dxa"/>
            <w:noWrap/>
          </w:tcPr>
          <w:p w:rsidR="00193089" w:rsidRPr="00953A19" w:rsidRDefault="00193089" w:rsidP="00DD3BBC">
            <w:pPr>
              <w:jc w:val="center"/>
            </w:pPr>
            <w:r w:rsidRPr="00953A19">
              <w:t>141</w:t>
            </w:r>
          </w:p>
        </w:tc>
        <w:tc>
          <w:tcPr>
            <w:tcW w:w="2080" w:type="dxa"/>
            <w:noWrap/>
          </w:tcPr>
          <w:p w:rsidR="00193089" w:rsidRPr="00953A19" w:rsidRDefault="00193089" w:rsidP="005137DA">
            <w:pPr>
              <w:jc w:val="right"/>
            </w:pPr>
            <w:r w:rsidRPr="00953A19">
              <w:t>208</w:t>
            </w:r>
            <w:r w:rsidR="005137DA" w:rsidRPr="00953A19">
              <w:t>,0</w:t>
            </w:r>
          </w:p>
        </w:tc>
        <w:tc>
          <w:tcPr>
            <w:tcW w:w="1945" w:type="dxa"/>
            <w:noWrap/>
          </w:tcPr>
          <w:p w:rsidR="00193089" w:rsidRPr="00953A19" w:rsidRDefault="00193089" w:rsidP="005137DA">
            <w:pPr>
              <w:jc w:val="right"/>
            </w:pPr>
            <w:r w:rsidRPr="00953A19">
              <w:t>260</w:t>
            </w:r>
            <w:r w:rsidR="005137DA" w:rsidRPr="00953A19">
              <w:t>,</w:t>
            </w:r>
            <w:r w:rsidRPr="00953A19">
              <w:t>7</w:t>
            </w:r>
          </w:p>
        </w:tc>
        <w:tc>
          <w:tcPr>
            <w:tcW w:w="1291" w:type="dxa"/>
            <w:noWrap/>
          </w:tcPr>
          <w:p w:rsidR="00193089" w:rsidRPr="00953A19" w:rsidRDefault="00193089" w:rsidP="00DD3BBC">
            <w:pPr>
              <w:jc w:val="right"/>
            </w:pPr>
            <w:r w:rsidRPr="00953A19">
              <w:t>125,35</w:t>
            </w:r>
          </w:p>
        </w:tc>
      </w:tr>
      <w:tr w:rsidR="00193089" w:rsidRPr="00953A19">
        <w:trPr>
          <w:trHeight w:val="465"/>
        </w:trPr>
        <w:tc>
          <w:tcPr>
            <w:tcW w:w="4219" w:type="dxa"/>
          </w:tcPr>
          <w:p w:rsidR="00193089" w:rsidRPr="00953A19" w:rsidRDefault="00193089" w:rsidP="00DD3BBC">
            <w:r w:rsidRPr="00953A19">
              <w:t>Служба государственного надзора за техническим состоянием самоходных машин и других видов техники Ханты-Мансийского автономного округа</w:t>
            </w:r>
            <w:r w:rsidR="00DD3BBC" w:rsidRPr="00953A19">
              <w:t xml:space="preserve"> </w:t>
            </w:r>
            <w:r w:rsidRPr="00953A19">
              <w:t>-</w:t>
            </w:r>
            <w:r w:rsidR="00DD3BBC" w:rsidRPr="00953A19">
              <w:t xml:space="preserve"> </w:t>
            </w:r>
            <w:r w:rsidRPr="00953A19">
              <w:t>Югры</w:t>
            </w:r>
          </w:p>
        </w:tc>
        <w:tc>
          <w:tcPr>
            <w:tcW w:w="1221" w:type="dxa"/>
            <w:noWrap/>
          </w:tcPr>
          <w:p w:rsidR="00193089" w:rsidRPr="00953A19" w:rsidRDefault="00193089" w:rsidP="00DD3BBC">
            <w:pPr>
              <w:jc w:val="center"/>
            </w:pPr>
            <w:r w:rsidRPr="00953A19">
              <w:t>170</w:t>
            </w:r>
          </w:p>
        </w:tc>
        <w:tc>
          <w:tcPr>
            <w:tcW w:w="2080" w:type="dxa"/>
            <w:noWrap/>
          </w:tcPr>
          <w:p w:rsidR="00193089" w:rsidRPr="00953A19" w:rsidRDefault="00193089" w:rsidP="005137DA">
            <w:pPr>
              <w:jc w:val="right"/>
            </w:pPr>
            <w:r w:rsidRPr="00953A19">
              <w:t>0,0</w:t>
            </w:r>
          </w:p>
        </w:tc>
        <w:tc>
          <w:tcPr>
            <w:tcW w:w="1945" w:type="dxa"/>
            <w:noWrap/>
          </w:tcPr>
          <w:p w:rsidR="00193089" w:rsidRPr="00953A19" w:rsidRDefault="00193089" w:rsidP="005137DA">
            <w:pPr>
              <w:jc w:val="right"/>
            </w:pPr>
            <w:r w:rsidRPr="00953A19">
              <w:t>0,0</w:t>
            </w:r>
          </w:p>
        </w:tc>
        <w:tc>
          <w:tcPr>
            <w:tcW w:w="1291" w:type="dxa"/>
            <w:noWrap/>
          </w:tcPr>
          <w:p w:rsidR="00193089" w:rsidRPr="00953A19" w:rsidRDefault="00193089" w:rsidP="00DD3BBC">
            <w:pPr>
              <w:jc w:val="right"/>
            </w:pPr>
            <w:r w:rsidRPr="00953A19">
              <w:t> </w:t>
            </w:r>
          </w:p>
        </w:tc>
      </w:tr>
      <w:tr w:rsidR="00193089" w:rsidRPr="00953A19">
        <w:trPr>
          <w:trHeight w:val="690"/>
        </w:trPr>
        <w:tc>
          <w:tcPr>
            <w:tcW w:w="4219" w:type="dxa"/>
          </w:tcPr>
          <w:p w:rsidR="00193089" w:rsidRPr="00953A19" w:rsidRDefault="00193089" w:rsidP="00DD3BBC">
            <w:r w:rsidRPr="00953A19">
              <w:t>Главное управление</w:t>
            </w:r>
            <w:r w:rsidR="0085607E" w:rsidRPr="00953A19">
              <w:t xml:space="preserve"> </w:t>
            </w:r>
            <w:r w:rsidRPr="00953A19">
              <w:t>Министерства Российской Федерации по делам гражданской обороны, чрезвычайным ситуациям и ликвидации последствий стихийных бедствий по Ханты-Мансийскому автономному округу - Югре</w:t>
            </w:r>
          </w:p>
        </w:tc>
        <w:tc>
          <w:tcPr>
            <w:tcW w:w="1221" w:type="dxa"/>
            <w:noWrap/>
          </w:tcPr>
          <w:p w:rsidR="00193089" w:rsidRPr="00953A19" w:rsidRDefault="00193089" w:rsidP="00DD3BBC">
            <w:pPr>
              <w:jc w:val="center"/>
            </w:pPr>
            <w:r w:rsidRPr="00953A19">
              <w:t>177</w:t>
            </w:r>
          </w:p>
        </w:tc>
        <w:tc>
          <w:tcPr>
            <w:tcW w:w="2080" w:type="dxa"/>
            <w:noWrap/>
          </w:tcPr>
          <w:p w:rsidR="00193089" w:rsidRPr="00953A19" w:rsidRDefault="00193089" w:rsidP="005137DA">
            <w:pPr>
              <w:jc w:val="right"/>
            </w:pPr>
            <w:r w:rsidRPr="00953A19">
              <w:t>75</w:t>
            </w:r>
            <w:r w:rsidR="005137DA" w:rsidRPr="00953A19">
              <w:t>,0</w:t>
            </w:r>
          </w:p>
        </w:tc>
        <w:tc>
          <w:tcPr>
            <w:tcW w:w="1945" w:type="dxa"/>
            <w:noWrap/>
          </w:tcPr>
          <w:p w:rsidR="00193089" w:rsidRPr="00953A19" w:rsidRDefault="00193089" w:rsidP="005137DA">
            <w:pPr>
              <w:jc w:val="right"/>
            </w:pPr>
            <w:r w:rsidRPr="00953A19">
              <w:t>72</w:t>
            </w:r>
            <w:r w:rsidR="005137DA" w:rsidRPr="00953A19">
              <w:t>,</w:t>
            </w:r>
            <w:r w:rsidRPr="00953A19">
              <w:t>0</w:t>
            </w:r>
          </w:p>
        </w:tc>
        <w:tc>
          <w:tcPr>
            <w:tcW w:w="1291" w:type="dxa"/>
            <w:noWrap/>
          </w:tcPr>
          <w:p w:rsidR="00193089" w:rsidRPr="00953A19" w:rsidRDefault="00193089" w:rsidP="00DD3BBC">
            <w:pPr>
              <w:jc w:val="right"/>
            </w:pPr>
            <w:r w:rsidRPr="00953A19">
              <w:t>96,00</w:t>
            </w:r>
          </w:p>
        </w:tc>
      </w:tr>
      <w:tr w:rsidR="00193089" w:rsidRPr="00953A19">
        <w:trPr>
          <w:trHeight w:val="465"/>
        </w:trPr>
        <w:tc>
          <w:tcPr>
            <w:tcW w:w="4219" w:type="dxa"/>
          </w:tcPr>
          <w:p w:rsidR="00193089" w:rsidRPr="00953A19" w:rsidRDefault="00193089" w:rsidP="00DD3BBC">
            <w:r w:rsidRPr="00953A19">
              <w:t>Управление Федеральной налоговой службы по Ханты-Мансийскому автономному округу</w:t>
            </w:r>
            <w:r w:rsidR="00DD3BBC" w:rsidRPr="00953A19">
              <w:t xml:space="preserve"> </w:t>
            </w:r>
            <w:r w:rsidRPr="00953A19">
              <w:t>-</w:t>
            </w:r>
            <w:r w:rsidR="00DD3BBC" w:rsidRPr="00953A19">
              <w:t xml:space="preserve"> </w:t>
            </w:r>
            <w:r w:rsidRPr="00953A19">
              <w:t>Югре</w:t>
            </w:r>
          </w:p>
        </w:tc>
        <w:tc>
          <w:tcPr>
            <w:tcW w:w="1221" w:type="dxa"/>
            <w:noWrap/>
          </w:tcPr>
          <w:p w:rsidR="00193089" w:rsidRPr="00953A19" w:rsidRDefault="00193089" w:rsidP="00DD3BBC">
            <w:pPr>
              <w:jc w:val="center"/>
            </w:pPr>
            <w:r w:rsidRPr="00953A19">
              <w:t>182</w:t>
            </w:r>
          </w:p>
        </w:tc>
        <w:tc>
          <w:tcPr>
            <w:tcW w:w="2080" w:type="dxa"/>
            <w:noWrap/>
          </w:tcPr>
          <w:p w:rsidR="00193089" w:rsidRPr="00953A19" w:rsidRDefault="00193089" w:rsidP="005137DA">
            <w:pPr>
              <w:jc w:val="right"/>
            </w:pPr>
            <w:r w:rsidRPr="00953A19">
              <w:t>880</w:t>
            </w:r>
            <w:r w:rsidR="005137DA" w:rsidRPr="00953A19">
              <w:t> </w:t>
            </w:r>
            <w:r w:rsidRPr="00953A19">
              <w:t>851</w:t>
            </w:r>
            <w:r w:rsidR="005137DA" w:rsidRPr="00953A19">
              <w:t>,</w:t>
            </w:r>
            <w:r w:rsidRPr="00953A19">
              <w:t>6</w:t>
            </w:r>
          </w:p>
        </w:tc>
        <w:tc>
          <w:tcPr>
            <w:tcW w:w="1945" w:type="dxa"/>
            <w:noWrap/>
          </w:tcPr>
          <w:p w:rsidR="00193089" w:rsidRPr="00953A19" w:rsidRDefault="00193089" w:rsidP="005137DA">
            <w:pPr>
              <w:jc w:val="right"/>
            </w:pPr>
            <w:r w:rsidRPr="00953A19">
              <w:t>891</w:t>
            </w:r>
            <w:r w:rsidR="005137DA" w:rsidRPr="00953A19">
              <w:t> </w:t>
            </w:r>
            <w:r w:rsidRPr="00953A19">
              <w:t>85</w:t>
            </w:r>
            <w:r w:rsidR="005137DA" w:rsidRPr="00953A19">
              <w:t>4,0</w:t>
            </w:r>
          </w:p>
        </w:tc>
        <w:tc>
          <w:tcPr>
            <w:tcW w:w="1291" w:type="dxa"/>
            <w:noWrap/>
          </w:tcPr>
          <w:p w:rsidR="00193089" w:rsidRPr="00953A19" w:rsidRDefault="00193089" w:rsidP="00DD3BBC">
            <w:pPr>
              <w:jc w:val="right"/>
            </w:pPr>
            <w:r w:rsidRPr="00953A19">
              <w:t>101,25</w:t>
            </w:r>
          </w:p>
        </w:tc>
      </w:tr>
      <w:tr w:rsidR="00193089" w:rsidRPr="00953A19">
        <w:trPr>
          <w:trHeight w:val="465"/>
        </w:trPr>
        <w:tc>
          <w:tcPr>
            <w:tcW w:w="4219" w:type="dxa"/>
          </w:tcPr>
          <w:p w:rsidR="00193089" w:rsidRPr="00953A19" w:rsidRDefault="00193089" w:rsidP="00DD3BBC">
            <w:r w:rsidRPr="00953A19">
              <w:t>Управление Министерства внутренних дел Российской Федерации</w:t>
            </w:r>
            <w:r w:rsidR="0085607E" w:rsidRPr="00953A19">
              <w:t xml:space="preserve"> </w:t>
            </w:r>
            <w:r w:rsidRPr="00953A19">
              <w:t>по Ханты-Мансийскому автономному округу - Югре</w:t>
            </w:r>
          </w:p>
        </w:tc>
        <w:tc>
          <w:tcPr>
            <w:tcW w:w="1221" w:type="dxa"/>
            <w:noWrap/>
          </w:tcPr>
          <w:p w:rsidR="00193089" w:rsidRPr="00953A19" w:rsidRDefault="00193089" w:rsidP="00DD3BBC">
            <w:pPr>
              <w:jc w:val="center"/>
            </w:pPr>
            <w:r w:rsidRPr="00953A19">
              <w:t>188</w:t>
            </w:r>
          </w:p>
        </w:tc>
        <w:tc>
          <w:tcPr>
            <w:tcW w:w="2080" w:type="dxa"/>
            <w:noWrap/>
          </w:tcPr>
          <w:p w:rsidR="00193089" w:rsidRPr="00953A19" w:rsidRDefault="00193089" w:rsidP="005137DA">
            <w:pPr>
              <w:jc w:val="right"/>
            </w:pPr>
            <w:r w:rsidRPr="00953A19">
              <w:t>492</w:t>
            </w:r>
            <w:r w:rsidR="005137DA" w:rsidRPr="00953A19">
              <w:t>,</w:t>
            </w:r>
            <w:r w:rsidRPr="00953A19">
              <w:t>0</w:t>
            </w:r>
          </w:p>
        </w:tc>
        <w:tc>
          <w:tcPr>
            <w:tcW w:w="1945" w:type="dxa"/>
            <w:noWrap/>
          </w:tcPr>
          <w:p w:rsidR="00193089" w:rsidRPr="00953A19" w:rsidRDefault="00193089" w:rsidP="005137DA">
            <w:pPr>
              <w:jc w:val="right"/>
            </w:pPr>
            <w:r w:rsidRPr="00953A19">
              <w:t>1</w:t>
            </w:r>
            <w:r w:rsidR="005137DA" w:rsidRPr="00953A19">
              <w:t> </w:t>
            </w:r>
            <w:r w:rsidRPr="00953A19">
              <w:t>053</w:t>
            </w:r>
            <w:r w:rsidR="005137DA" w:rsidRPr="00953A19">
              <w:t>,</w:t>
            </w:r>
            <w:r w:rsidRPr="00953A19">
              <w:t>2</w:t>
            </w:r>
          </w:p>
        </w:tc>
        <w:tc>
          <w:tcPr>
            <w:tcW w:w="1291" w:type="dxa"/>
            <w:noWrap/>
          </w:tcPr>
          <w:p w:rsidR="00193089" w:rsidRPr="00953A19" w:rsidRDefault="00193089" w:rsidP="00DD3BBC">
            <w:pPr>
              <w:jc w:val="right"/>
            </w:pPr>
            <w:r w:rsidRPr="00953A19">
              <w:t>214,07</w:t>
            </w:r>
          </w:p>
        </w:tc>
      </w:tr>
      <w:tr w:rsidR="00193089" w:rsidRPr="00953A19">
        <w:trPr>
          <w:trHeight w:val="465"/>
        </w:trPr>
        <w:tc>
          <w:tcPr>
            <w:tcW w:w="4219" w:type="dxa"/>
          </w:tcPr>
          <w:p w:rsidR="00193089" w:rsidRPr="00953A19" w:rsidRDefault="00193089" w:rsidP="00DD3BBC">
            <w:r w:rsidRPr="00953A19">
              <w:t>Управление Федеральной миграционной службы по Ханты-Мансийскому автономному округу</w:t>
            </w:r>
            <w:r w:rsidR="00DD3BBC" w:rsidRPr="00953A19">
              <w:t xml:space="preserve"> </w:t>
            </w:r>
            <w:r w:rsidRPr="00953A19">
              <w:t>-</w:t>
            </w:r>
            <w:r w:rsidR="00DD3BBC" w:rsidRPr="00953A19">
              <w:t xml:space="preserve"> </w:t>
            </w:r>
            <w:r w:rsidRPr="00953A19">
              <w:t>Югре</w:t>
            </w:r>
          </w:p>
        </w:tc>
        <w:tc>
          <w:tcPr>
            <w:tcW w:w="1221" w:type="dxa"/>
            <w:noWrap/>
          </w:tcPr>
          <w:p w:rsidR="00193089" w:rsidRPr="00953A19" w:rsidRDefault="00193089" w:rsidP="00DD3BBC">
            <w:pPr>
              <w:jc w:val="center"/>
            </w:pPr>
            <w:r w:rsidRPr="00953A19">
              <w:t>192</w:t>
            </w:r>
          </w:p>
        </w:tc>
        <w:tc>
          <w:tcPr>
            <w:tcW w:w="2080" w:type="dxa"/>
            <w:noWrap/>
          </w:tcPr>
          <w:p w:rsidR="00193089" w:rsidRPr="00953A19" w:rsidRDefault="00193089" w:rsidP="005137DA">
            <w:pPr>
              <w:jc w:val="right"/>
            </w:pPr>
            <w:r w:rsidRPr="00953A19">
              <w:t>65</w:t>
            </w:r>
            <w:r w:rsidR="005137DA" w:rsidRPr="00953A19">
              <w:t>1,</w:t>
            </w:r>
            <w:r w:rsidRPr="00953A19">
              <w:t>0</w:t>
            </w:r>
          </w:p>
        </w:tc>
        <w:tc>
          <w:tcPr>
            <w:tcW w:w="1945" w:type="dxa"/>
            <w:noWrap/>
          </w:tcPr>
          <w:p w:rsidR="00193089" w:rsidRPr="00953A19" w:rsidRDefault="00193089" w:rsidP="005137DA">
            <w:pPr>
              <w:jc w:val="right"/>
            </w:pPr>
            <w:r w:rsidRPr="00953A19">
              <w:t>656</w:t>
            </w:r>
            <w:r w:rsidR="005137DA" w:rsidRPr="00953A19">
              <w:t>,2</w:t>
            </w:r>
          </w:p>
        </w:tc>
        <w:tc>
          <w:tcPr>
            <w:tcW w:w="1291" w:type="dxa"/>
            <w:noWrap/>
          </w:tcPr>
          <w:p w:rsidR="00193089" w:rsidRPr="00953A19" w:rsidRDefault="00193089" w:rsidP="00DD3BBC">
            <w:pPr>
              <w:jc w:val="right"/>
            </w:pPr>
            <w:r w:rsidRPr="00953A19">
              <w:t>100,80</w:t>
            </w:r>
          </w:p>
        </w:tc>
      </w:tr>
      <w:tr w:rsidR="00193089" w:rsidRPr="00953A19">
        <w:trPr>
          <w:trHeight w:val="465"/>
        </w:trPr>
        <w:tc>
          <w:tcPr>
            <w:tcW w:w="4219" w:type="dxa"/>
          </w:tcPr>
          <w:p w:rsidR="00193089" w:rsidRPr="00953A19" w:rsidRDefault="00193089" w:rsidP="00DD3BBC">
            <w:r w:rsidRPr="00953A19">
              <w:t>Управление Федеральной службы государственной регистрации, кадастра и картографии по Ханты-Мансийскому автономному округу - Югре</w:t>
            </w:r>
          </w:p>
        </w:tc>
        <w:tc>
          <w:tcPr>
            <w:tcW w:w="1221" w:type="dxa"/>
            <w:noWrap/>
          </w:tcPr>
          <w:p w:rsidR="00193089" w:rsidRPr="00953A19" w:rsidRDefault="00193089" w:rsidP="00DD3BBC">
            <w:pPr>
              <w:jc w:val="center"/>
            </w:pPr>
            <w:r w:rsidRPr="00953A19">
              <w:t>321</w:t>
            </w:r>
          </w:p>
        </w:tc>
        <w:tc>
          <w:tcPr>
            <w:tcW w:w="2080" w:type="dxa"/>
            <w:noWrap/>
          </w:tcPr>
          <w:p w:rsidR="00193089" w:rsidRPr="00953A19" w:rsidRDefault="00193089" w:rsidP="005137DA">
            <w:pPr>
              <w:jc w:val="right"/>
            </w:pPr>
            <w:r w:rsidRPr="00953A19">
              <w:t>10</w:t>
            </w:r>
            <w:r w:rsidR="005137DA" w:rsidRPr="00953A19">
              <w:t>,0</w:t>
            </w:r>
          </w:p>
        </w:tc>
        <w:tc>
          <w:tcPr>
            <w:tcW w:w="1945" w:type="dxa"/>
            <w:noWrap/>
          </w:tcPr>
          <w:p w:rsidR="00193089" w:rsidRPr="00953A19" w:rsidRDefault="00193089" w:rsidP="005137DA">
            <w:pPr>
              <w:jc w:val="right"/>
            </w:pPr>
            <w:r w:rsidRPr="00953A19">
              <w:t>7</w:t>
            </w:r>
            <w:r w:rsidR="005137DA" w:rsidRPr="00953A19">
              <w:t>,</w:t>
            </w:r>
            <w:r w:rsidRPr="00953A19">
              <w:t>9</w:t>
            </w:r>
          </w:p>
        </w:tc>
        <w:tc>
          <w:tcPr>
            <w:tcW w:w="1291" w:type="dxa"/>
            <w:noWrap/>
          </w:tcPr>
          <w:p w:rsidR="00193089" w:rsidRPr="00953A19" w:rsidRDefault="00193089" w:rsidP="00DD3BBC">
            <w:pPr>
              <w:jc w:val="right"/>
            </w:pPr>
            <w:r w:rsidRPr="00953A19">
              <w:t>79,33</w:t>
            </w:r>
          </w:p>
        </w:tc>
      </w:tr>
      <w:tr w:rsidR="00193089" w:rsidRPr="00953A19">
        <w:trPr>
          <w:trHeight w:val="690"/>
        </w:trPr>
        <w:tc>
          <w:tcPr>
            <w:tcW w:w="4219" w:type="dxa"/>
          </w:tcPr>
          <w:p w:rsidR="00193089" w:rsidRPr="00953A19" w:rsidRDefault="00193089" w:rsidP="00DD3BBC">
            <w:r w:rsidRPr="00953A19">
              <w:t>Филиал Федерального бюджетного учреждения "Центр лабораторного анализа и технических измерений по Уральскому федеральному округу" по Ханты-Мансийскому автономному округу - Югре</w:t>
            </w:r>
          </w:p>
        </w:tc>
        <w:tc>
          <w:tcPr>
            <w:tcW w:w="1221" w:type="dxa"/>
            <w:noWrap/>
          </w:tcPr>
          <w:p w:rsidR="00193089" w:rsidRPr="00953A19" w:rsidRDefault="00193089" w:rsidP="00DD3BBC">
            <w:pPr>
              <w:jc w:val="center"/>
            </w:pPr>
            <w:r w:rsidRPr="00953A19">
              <w:t>498</w:t>
            </w:r>
          </w:p>
        </w:tc>
        <w:tc>
          <w:tcPr>
            <w:tcW w:w="2080" w:type="dxa"/>
            <w:noWrap/>
          </w:tcPr>
          <w:p w:rsidR="00193089" w:rsidRPr="00953A19" w:rsidRDefault="00193089" w:rsidP="005137DA">
            <w:pPr>
              <w:jc w:val="right"/>
            </w:pPr>
            <w:r w:rsidRPr="00953A19">
              <w:t>493</w:t>
            </w:r>
            <w:r w:rsidR="005137DA" w:rsidRPr="00953A19">
              <w:t>,</w:t>
            </w:r>
            <w:r w:rsidRPr="00953A19">
              <w:t>0</w:t>
            </w:r>
          </w:p>
        </w:tc>
        <w:tc>
          <w:tcPr>
            <w:tcW w:w="1945" w:type="dxa"/>
            <w:noWrap/>
          </w:tcPr>
          <w:p w:rsidR="00193089" w:rsidRPr="00953A19" w:rsidRDefault="00193089" w:rsidP="005137DA">
            <w:pPr>
              <w:jc w:val="right"/>
            </w:pPr>
            <w:r w:rsidRPr="00953A19">
              <w:t>527</w:t>
            </w:r>
            <w:r w:rsidR="005137DA" w:rsidRPr="00953A19">
              <w:t>,</w:t>
            </w:r>
            <w:r w:rsidRPr="00953A19">
              <w:t>5</w:t>
            </w:r>
          </w:p>
        </w:tc>
        <w:tc>
          <w:tcPr>
            <w:tcW w:w="1291" w:type="dxa"/>
            <w:noWrap/>
          </w:tcPr>
          <w:p w:rsidR="00193089" w:rsidRPr="00953A19" w:rsidRDefault="00193089" w:rsidP="00DD3BBC">
            <w:pPr>
              <w:jc w:val="right"/>
            </w:pPr>
            <w:r w:rsidRPr="00953A19">
              <w:t>107,00</w:t>
            </w:r>
          </w:p>
        </w:tc>
      </w:tr>
      <w:tr w:rsidR="00193089" w:rsidRPr="00953A19">
        <w:trPr>
          <w:trHeight w:val="465"/>
        </w:trPr>
        <w:tc>
          <w:tcPr>
            <w:tcW w:w="4219" w:type="dxa"/>
          </w:tcPr>
          <w:p w:rsidR="00193089" w:rsidRPr="00953A19" w:rsidRDefault="00193089" w:rsidP="00DD3BBC">
            <w:r w:rsidRPr="00953A19">
              <w:t xml:space="preserve">Служба по контролю и надзору в сфере охраны окружающей среды, объектов животного мира и лесных </w:t>
            </w:r>
            <w:r w:rsidRPr="00953A19">
              <w:lastRenderedPageBreak/>
              <w:t>отношений Ханты-Мансийского автономного округа</w:t>
            </w:r>
            <w:r w:rsidR="00DD3BBC" w:rsidRPr="00953A19">
              <w:t xml:space="preserve"> </w:t>
            </w:r>
            <w:r w:rsidRPr="00953A19">
              <w:t>-</w:t>
            </w:r>
            <w:r w:rsidR="00DD3BBC" w:rsidRPr="00953A19">
              <w:t xml:space="preserve"> </w:t>
            </w:r>
            <w:r w:rsidRPr="00953A19">
              <w:t>Югры</w:t>
            </w:r>
          </w:p>
        </w:tc>
        <w:tc>
          <w:tcPr>
            <w:tcW w:w="1221" w:type="dxa"/>
            <w:noWrap/>
          </w:tcPr>
          <w:p w:rsidR="00193089" w:rsidRPr="00953A19" w:rsidRDefault="00193089" w:rsidP="00DD3BBC">
            <w:pPr>
              <w:jc w:val="center"/>
            </w:pPr>
            <w:r w:rsidRPr="00953A19">
              <w:lastRenderedPageBreak/>
              <w:t>530</w:t>
            </w:r>
          </w:p>
        </w:tc>
        <w:tc>
          <w:tcPr>
            <w:tcW w:w="2080" w:type="dxa"/>
            <w:noWrap/>
          </w:tcPr>
          <w:p w:rsidR="00193089" w:rsidRPr="00953A19" w:rsidRDefault="00193089" w:rsidP="005137DA">
            <w:pPr>
              <w:jc w:val="right"/>
            </w:pPr>
            <w:r w:rsidRPr="00953A19">
              <w:t>0,0</w:t>
            </w:r>
          </w:p>
        </w:tc>
        <w:tc>
          <w:tcPr>
            <w:tcW w:w="1945" w:type="dxa"/>
            <w:noWrap/>
          </w:tcPr>
          <w:p w:rsidR="00193089" w:rsidRPr="00953A19" w:rsidRDefault="00193089" w:rsidP="005137DA">
            <w:pPr>
              <w:jc w:val="right"/>
            </w:pPr>
            <w:r w:rsidRPr="00953A19">
              <w:t>0,0</w:t>
            </w:r>
          </w:p>
        </w:tc>
        <w:tc>
          <w:tcPr>
            <w:tcW w:w="1291" w:type="dxa"/>
            <w:noWrap/>
          </w:tcPr>
          <w:p w:rsidR="00193089" w:rsidRPr="00953A19" w:rsidRDefault="00193089" w:rsidP="00DD3BBC">
            <w:pPr>
              <w:jc w:val="right"/>
            </w:pPr>
            <w:r w:rsidRPr="00953A19">
              <w:t> </w:t>
            </w:r>
          </w:p>
        </w:tc>
      </w:tr>
      <w:tr w:rsidR="00193089" w:rsidRPr="00953A19">
        <w:trPr>
          <w:trHeight w:val="315"/>
        </w:trPr>
        <w:tc>
          <w:tcPr>
            <w:tcW w:w="4219" w:type="dxa"/>
          </w:tcPr>
          <w:p w:rsidR="00193089" w:rsidRPr="00953A19" w:rsidRDefault="00193089" w:rsidP="00DD3BBC">
            <w:r w:rsidRPr="00953A19">
              <w:lastRenderedPageBreak/>
              <w:t>Ветеринарная служба Ханты-Мансийского автономного округа</w:t>
            </w:r>
            <w:r w:rsidR="00DD3BBC" w:rsidRPr="00953A19">
              <w:t xml:space="preserve"> </w:t>
            </w:r>
            <w:r w:rsidRPr="00953A19">
              <w:t>-</w:t>
            </w:r>
            <w:r w:rsidR="00DD3BBC" w:rsidRPr="00953A19">
              <w:t xml:space="preserve"> </w:t>
            </w:r>
            <w:r w:rsidRPr="00953A19">
              <w:t>Югры</w:t>
            </w:r>
          </w:p>
        </w:tc>
        <w:tc>
          <w:tcPr>
            <w:tcW w:w="1221" w:type="dxa"/>
            <w:noWrap/>
          </w:tcPr>
          <w:p w:rsidR="00193089" w:rsidRPr="00953A19" w:rsidRDefault="00193089" w:rsidP="00DD3BBC">
            <w:pPr>
              <w:jc w:val="center"/>
            </w:pPr>
            <w:r w:rsidRPr="00953A19">
              <w:t>630</w:t>
            </w:r>
          </w:p>
        </w:tc>
        <w:tc>
          <w:tcPr>
            <w:tcW w:w="2080" w:type="dxa"/>
            <w:noWrap/>
          </w:tcPr>
          <w:p w:rsidR="00193089" w:rsidRPr="00953A19" w:rsidRDefault="00193089" w:rsidP="005137DA">
            <w:pPr>
              <w:jc w:val="right"/>
            </w:pPr>
            <w:r w:rsidRPr="00953A19">
              <w:t>54</w:t>
            </w:r>
            <w:r w:rsidR="005137DA" w:rsidRPr="00953A19">
              <w:t>,</w:t>
            </w:r>
            <w:r w:rsidRPr="00953A19">
              <w:t>0</w:t>
            </w:r>
          </w:p>
        </w:tc>
        <w:tc>
          <w:tcPr>
            <w:tcW w:w="1945" w:type="dxa"/>
            <w:noWrap/>
          </w:tcPr>
          <w:p w:rsidR="00193089" w:rsidRPr="00953A19" w:rsidRDefault="00193089" w:rsidP="005137DA">
            <w:pPr>
              <w:jc w:val="right"/>
            </w:pPr>
            <w:r w:rsidRPr="00953A19">
              <w:t>59</w:t>
            </w:r>
            <w:r w:rsidR="005137DA" w:rsidRPr="00953A19">
              <w:t>,</w:t>
            </w:r>
            <w:r w:rsidRPr="00953A19">
              <w:t>5</w:t>
            </w:r>
          </w:p>
        </w:tc>
        <w:tc>
          <w:tcPr>
            <w:tcW w:w="1291" w:type="dxa"/>
            <w:noWrap/>
          </w:tcPr>
          <w:p w:rsidR="00193089" w:rsidRPr="00953A19" w:rsidRDefault="00193089" w:rsidP="00DD3BBC">
            <w:pPr>
              <w:jc w:val="right"/>
            </w:pPr>
            <w:r w:rsidRPr="00953A19">
              <w:t>110,19</w:t>
            </w:r>
          </w:p>
        </w:tc>
      </w:tr>
      <w:tr w:rsidR="00193089" w:rsidRPr="00953A19">
        <w:trPr>
          <w:trHeight w:val="315"/>
        </w:trPr>
        <w:tc>
          <w:tcPr>
            <w:tcW w:w="4219" w:type="dxa"/>
            <w:noWrap/>
          </w:tcPr>
          <w:p w:rsidR="00193089" w:rsidRPr="00953A19" w:rsidRDefault="00193089" w:rsidP="00DD3BBC">
            <w:pPr>
              <w:rPr>
                <w:b/>
              </w:rPr>
            </w:pPr>
            <w:r w:rsidRPr="00953A19">
              <w:rPr>
                <w:b/>
              </w:rPr>
              <w:t> ВСЕГО</w:t>
            </w:r>
          </w:p>
        </w:tc>
        <w:tc>
          <w:tcPr>
            <w:tcW w:w="1221" w:type="dxa"/>
          </w:tcPr>
          <w:p w:rsidR="00193089" w:rsidRPr="00953A19" w:rsidRDefault="00193089" w:rsidP="00DD3BBC">
            <w:pPr>
              <w:rPr>
                <w:b/>
              </w:rPr>
            </w:pPr>
          </w:p>
        </w:tc>
        <w:tc>
          <w:tcPr>
            <w:tcW w:w="2080" w:type="dxa"/>
            <w:noWrap/>
          </w:tcPr>
          <w:p w:rsidR="00193089" w:rsidRPr="00953A19" w:rsidRDefault="00193089" w:rsidP="005137DA">
            <w:pPr>
              <w:jc w:val="right"/>
              <w:rPr>
                <w:b/>
                <w:bCs/>
              </w:rPr>
            </w:pPr>
            <w:r w:rsidRPr="00953A19">
              <w:rPr>
                <w:b/>
                <w:bCs/>
              </w:rPr>
              <w:t>3 799</w:t>
            </w:r>
            <w:r w:rsidR="005137DA" w:rsidRPr="00953A19">
              <w:rPr>
                <w:b/>
                <w:bCs/>
              </w:rPr>
              <w:t> </w:t>
            </w:r>
            <w:r w:rsidRPr="00953A19">
              <w:rPr>
                <w:b/>
                <w:bCs/>
              </w:rPr>
              <w:t>161</w:t>
            </w:r>
            <w:r w:rsidR="005137DA" w:rsidRPr="00953A19">
              <w:rPr>
                <w:b/>
                <w:bCs/>
              </w:rPr>
              <w:t>,5</w:t>
            </w:r>
          </w:p>
        </w:tc>
        <w:tc>
          <w:tcPr>
            <w:tcW w:w="1945" w:type="dxa"/>
            <w:noWrap/>
          </w:tcPr>
          <w:p w:rsidR="00193089" w:rsidRPr="00953A19" w:rsidRDefault="00193089" w:rsidP="005137DA">
            <w:pPr>
              <w:jc w:val="right"/>
              <w:rPr>
                <w:b/>
                <w:bCs/>
              </w:rPr>
            </w:pPr>
            <w:r w:rsidRPr="00953A19">
              <w:rPr>
                <w:b/>
                <w:bCs/>
              </w:rPr>
              <w:t>3 786</w:t>
            </w:r>
            <w:r w:rsidR="005137DA" w:rsidRPr="00953A19">
              <w:rPr>
                <w:b/>
                <w:bCs/>
              </w:rPr>
              <w:t> </w:t>
            </w:r>
            <w:r w:rsidRPr="00953A19">
              <w:rPr>
                <w:b/>
                <w:bCs/>
              </w:rPr>
              <w:t>873</w:t>
            </w:r>
            <w:r w:rsidR="005137DA" w:rsidRPr="00953A19">
              <w:rPr>
                <w:b/>
                <w:bCs/>
              </w:rPr>
              <w:t>,</w:t>
            </w:r>
            <w:r w:rsidRPr="00953A19">
              <w:rPr>
                <w:b/>
                <w:bCs/>
              </w:rPr>
              <w:t>2</w:t>
            </w:r>
          </w:p>
        </w:tc>
        <w:tc>
          <w:tcPr>
            <w:tcW w:w="1291" w:type="dxa"/>
            <w:noWrap/>
          </w:tcPr>
          <w:p w:rsidR="00193089" w:rsidRPr="00953A19" w:rsidRDefault="00193089" w:rsidP="00DD3BBC">
            <w:pPr>
              <w:jc w:val="right"/>
              <w:rPr>
                <w:b/>
                <w:bCs/>
              </w:rPr>
            </w:pPr>
            <w:r w:rsidRPr="00953A19">
              <w:rPr>
                <w:b/>
                <w:bCs/>
              </w:rPr>
              <w:t>99,68</w:t>
            </w:r>
          </w:p>
        </w:tc>
      </w:tr>
    </w:tbl>
    <w:p w:rsidR="00193089" w:rsidRPr="00953A19" w:rsidRDefault="00193089" w:rsidP="00193089"/>
    <w:p w:rsidR="00193089" w:rsidRPr="00953A19" w:rsidRDefault="00193089" w:rsidP="00193089">
      <w:pPr>
        <w:jc w:val="right"/>
        <w:rPr>
          <w:b/>
          <w:bCs/>
          <w:szCs w:val="22"/>
        </w:rPr>
      </w:pPr>
      <w:r w:rsidRPr="00953A19">
        <w:rPr>
          <w:b/>
          <w:bCs/>
          <w:sz w:val="22"/>
          <w:szCs w:val="22"/>
        </w:rPr>
        <w:t>Таблица 1</w:t>
      </w:r>
      <w:r w:rsidRPr="00953A19">
        <w:rPr>
          <w:b/>
          <w:bCs/>
          <w:szCs w:val="22"/>
        </w:rPr>
        <w:t xml:space="preserve"> </w:t>
      </w:r>
    </w:p>
    <w:p w:rsidR="00193089" w:rsidRPr="00953A19" w:rsidRDefault="00193089" w:rsidP="00193089">
      <w:pPr>
        <w:rPr>
          <w:b/>
          <w:bCs/>
          <w:szCs w:val="22"/>
        </w:rPr>
      </w:pPr>
    </w:p>
    <w:p w:rsidR="00193089" w:rsidRPr="00953A19" w:rsidRDefault="00193089" w:rsidP="00193089">
      <w:pPr>
        <w:tabs>
          <w:tab w:val="left" w:pos="1701"/>
        </w:tabs>
        <w:jc w:val="center"/>
        <w:rPr>
          <w:sz w:val="22"/>
          <w:szCs w:val="22"/>
        </w:rPr>
      </w:pPr>
      <w:r w:rsidRPr="00953A19">
        <w:rPr>
          <w:b/>
          <w:bCs/>
        </w:rPr>
        <w:t xml:space="preserve">Анализ исполнения бюджета города Югорска за 2012 год по доходам </w:t>
      </w:r>
      <w:r w:rsidR="00DD3BBC" w:rsidRPr="00953A19">
        <w:rPr>
          <w:b/>
          <w:bCs/>
        </w:rPr>
        <w:br/>
      </w:r>
      <w:r w:rsidRPr="00953A19">
        <w:rPr>
          <w:b/>
        </w:rPr>
        <w:t>представлен в следующей таблице:</w:t>
      </w:r>
    </w:p>
    <w:p w:rsidR="00193089" w:rsidRPr="00953A19" w:rsidRDefault="00193089" w:rsidP="00193089">
      <w:pPr>
        <w:jc w:val="right"/>
      </w:pPr>
      <w:r w:rsidRPr="00953A19">
        <w:rPr>
          <w:sz w:val="22"/>
          <w:szCs w:val="22"/>
        </w:rPr>
        <w:t>тыс.</w:t>
      </w:r>
      <w:r w:rsidR="00DD3BBC" w:rsidRPr="00953A19">
        <w:rPr>
          <w:sz w:val="22"/>
          <w:szCs w:val="22"/>
        </w:rPr>
        <w:t xml:space="preserve"> </w:t>
      </w:r>
      <w:r w:rsidRPr="00953A19">
        <w:rPr>
          <w:sz w:val="22"/>
          <w:szCs w:val="22"/>
        </w:rPr>
        <w:t>рублей</w:t>
      </w:r>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76"/>
        <w:gridCol w:w="4253"/>
        <w:gridCol w:w="1421"/>
        <w:gridCol w:w="1399"/>
        <w:gridCol w:w="1432"/>
      </w:tblGrid>
      <w:tr w:rsidR="00193089" w:rsidRPr="00953A19">
        <w:trPr>
          <w:trHeight w:val="630"/>
        </w:trPr>
        <w:tc>
          <w:tcPr>
            <w:tcW w:w="2376" w:type="dxa"/>
          </w:tcPr>
          <w:p w:rsidR="00193089" w:rsidRPr="00953A19" w:rsidRDefault="00193089" w:rsidP="00DD3BBC">
            <w:pPr>
              <w:jc w:val="center"/>
              <w:rPr>
                <w:b/>
                <w:sz w:val="20"/>
                <w:szCs w:val="22"/>
              </w:rPr>
            </w:pPr>
            <w:r w:rsidRPr="00953A19">
              <w:rPr>
                <w:b/>
                <w:sz w:val="20"/>
                <w:szCs w:val="22"/>
              </w:rPr>
              <w:t xml:space="preserve">Код бюджетной классификации </w:t>
            </w:r>
          </w:p>
        </w:tc>
        <w:tc>
          <w:tcPr>
            <w:tcW w:w="4253" w:type="dxa"/>
          </w:tcPr>
          <w:p w:rsidR="00193089" w:rsidRPr="00953A19" w:rsidRDefault="00193089" w:rsidP="00DD3BBC">
            <w:pPr>
              <w:jc w:val="center"/>
              <w:rPr>
                <w:b/>
                <w:sz w:val="20"/>
                <w:szCs w:val="22"/>
              </w:rPr>
            </w:pPr>
            <w:r w:rsidRPr="00953A19">
              <w:rPr>
                <w:b/>
                <w:sz w:val="20"/>
                <w:szCs w:val="22"/>
              </w:rPr>
              <w:t>Наименование доходов</w:t>
            </w:r>
          </w:p>
        </w:tc>
        <w:tc>
          <w:tcPr>
            <w:tcW w:w="1421" w:type="dxa"/>
          </w:tcPr>
          <w:p w:rsidR="00193089" w:rsidRPr="00953A19" w:rsidRDefault="00193089" w:rsidP="00DD3BBC">
            <w:pPr>
              <w:jc w:val="center"/>
              <w:rPr>
                <w:b/>
                <w:sz w:val="20"/>
                <w:szCs w:val="22"/>
              </w:rPr>
            </w:pPr>
            <w:r w:rsidRPr="00953A19">
              <w:rPr>
                <w:b/>
                <w:sz w:val="20"/>
                <w:szCs w:val="22"/>
              </w:rPr>
              <w:t>Уточненный план на год</w:t>
            </w:r>
          </w:p>
        </w:tc>
        <w:tc>
          <w:tcPr>
            <w:tcW w:w="1399" w:type="dxa"/>
          </w:tcPr>
          <w:p w:rsidR="00193089" w:rsidRPr="00953A19" w:rsidRDefault="00193089" w:rsidP="00DD3BBC">
            <w:pPr>
              <w:jc w:val="center"/>
              <w:rPr>
                <w:b/>
                <w:sz w:val="20"/>
                <w:szCs w:val="22"/>
              </w:rPr>
            </w:pPr>
            <w:r w:rsidRPr="00953A19">
              <w:rPr>
                <w:b/>
                <w:sz w:val="20"/>
                <w:szCs w:val="22"/>
              </w:rPr>
              <w:t>Исполнено за год</w:t>
            </w:r>
          </w:p>
        </w:tc>
        <w:tc>
          <w:tcPr>
            <w:tcW w:w="1432" w:type="dxa"/>
          </w:tcPr>
          <w:p w:rsidR="00193089" w:rsidRPr="00953A19" w:rsidRDefault="00193089" w:rsidP="00DD3BBC">
            <w:pPr>
              <w:jc w:val="center"/>
              <w:rPr>
                <w:b/>
                <w:sz w:val="20"/>
                <w:szCs w:val="22"/>
              </w:rPr>
            </w:pPr>
            <w:r w:rsidRPr="00953A19">
              <w:rPr>
                <w:b/>
                <w:sz w:val="20"/>
                <w:szCs w:val="22"/>
              </w:rPr>
              <w:t>% исполнения</w:t>
            </w:r>
          </w:p>
        </w:tc>
      </w:tr>
      <w:tr w:rsidR="00193089" w:rsidRPr="00953A19">
        <w:trPr>
          <w:trHeight w:val="315"/>
        </w:trPr>
        <w:tc>
          <w:tcPr>
            <w:tcW w:w="2376" w:type="dxa"/>
            <w:noWrap/>
          </w:tcPr>
          <w:p w:rsidR="00193089" w:rsidRPr="00953A19" w:rsidRDefault="00193089" w:rsidP="00DD3BBC">
            <w:pPr>
              <w:jc w:val="center"/>
              <w:rPr>
                <w:sz w:val="22"/>
                <w:szCs w:val="22"/>
              </w:rPr>
            </w:pPr>
            <w:r w:rsidRPr="00953A19">
              <w:rPr>
                <w:sz w:val="22"/>
                <w:szCs w:val="22"/>
              </w:rPr>
              <w:t>1</w:t>
            </w:r>
          </w:p>
        </w:tc>
        <w:tc>
          <w:tcPr>
            <w:tcW w:w="4253" w:type="dxa"/>
          </w:tcPr>
          <w:p w:rsidR="00193089" w:rsidRPr="00953A19" w:rsidRDefault="00193089" w:rsidP="00DD3BBC">
            <w:pPr>
              <w:jc w:val="center"/>
              <w:rPr>
                <w:sz w:val="22"/>
                <w:szCs w:val="22"/>
              </w:rPr>
            </w:pPr>
            <w:r w:rsidRPr="00953A19">
              <w:rPr>
                <w:sz w:val="22"/>
                <w:szCs w:val="22"/>
              </w:rPr>
              <w:t>2</w:t>
            </w:r>
          </w:p>
        </w:tc>
        <w:tc>
          <w:tcPr>
            <w:tcW w:w="1421" w:type="dxa"/>
            <w:noWrap/>
          </w:tcPr>
          <w:p w:rsidR="00193089" w:rsidRPr="00953A19" w:rsidRDefault="00193089" w:rsidP="00DD3BBC">
            <w:pPr>
              <w:jc w:val="center"/>
              <w:rPr>
                <w:sz w:val="22"/>
                <w:szCs w:val="22"/>
              </w:rPr>
            </w:pPr>
            <w:r w:rsidRPr="00953A19">
              <w:rPr>
                <w:sz w:val="22"/>
                <w:szCs w:val="22"/>
              </w:rPr>
              <w:t>3</w:t>
            </w:r>
          </w:p>
        </w:tc>
        <w:tc>
          <w:tcPr>
            <w:tcW w:w="1399" w:type="dxa"/>
            <w:noWrap/>
          </w:tcPr>
          <w:p w:rsidR="00193089" w:rsidRPr="00953A19" w:rsidRDefault="00193089" w:rsidP="00DD3BBC">
            <w:pPr>
              <w:jc w:val="center"/>
              <w:rPr>
                <w:sz w:val="22"/>
                <w:szCs w:val="22"/>
              </w:rPr>
            </w:pPr>
            <w:r w:rsidRPr="00953A19">
              <w:rPr>
                <w:sz w:val="22"/>
                <w:szCs w:val="22"/>
              </w:rPr>
              <w:t>4</w:t>
            </w:r>
          </w:p>
        </w:tc>
        <w:tc>
          <w:tcPr>
            <w:tcW w:w="1432" w:type="dxa"/>
            <w:noWrap/>
          </w:tcPr>
          <w:p w:rsidR="00193089" w:rsidRPr="00953A19" w:rsidRDefault="00193089" w:rsidP="00DD3BBC">
            <w:pPr>
              <w:jc w:val="center"/>
              <w:rPr>
                <w:sz w:val="22"/>
                <w:szCs w:val="22"/>
              </w:rPr>
            </w:pPr>
            <w:r w:rsidRPr="00953A19">
              <w:rPr>
                <w:sz w:val="22"/>
                <w:szCs w:val="22"/>
              </w:rPr>
              <w:t>5</w:t>
            </w:r>
          </w:p>
        </w:tc>
      </w:tr>
      <w:tr w:rsidR="00193089" w:rsidRPr="00953A19">
        <w:trPr>
          <w:trHeight w:val="315"/>
        </w:trPr>
        <w:tc>
          <w:tcPr>
            <w:tcW w:w="2376" w:type="dxa"/>
            <w:noWrap/>
          </w:tcPr>
          <w:p w:rsidR="00193089" w:rsidRPr="00953A19" w:rsidRDefault="00193089" w:rsidP="00DD3BBC">
            <w:pPr>
              <w:jc w:val="center"/>
              <w:rPr>
                <w:b/>
                <w:bCs/>
                <w:sz w:val="22"/>
                <w:szCs w:val="22"/>
              </w:rPr>
            </w:pPr>
            <w:r w:rsidRPr="00953A19">
              <w:rPr>
                <w:b/>
                <w:bCs/>
                <w:sz w:val="22"/>
                <w:szCs w:val="22"/>
              </w:rPr>
              <w:t> </w:t>
            </w:r>
          </w:p>
        </w:tc>
        <w:tc>
          <w:tcPr>
            <w:tcW w:w="4253" w:type="dxa"/>
          </w:tcPr>
          <w:p w:rsidR="00193089" w:rsidRPr="00953A19" w:rsidRDefault="00193089" w:rsidP="00DD3BBC">
            <w:pPr>
              <w:rPr>
                <w:b/>
                <w:bCs/>
                <w:sz w:val="22"/>
                <w:szCs w:val="22"/>
              </w:rPr>
            </w:pPr>
            <w:r w:rsidRPr="00953A19">
              <w:rPr>
                <w:b/>
                <w:bCs/>
                <w:sz w:val="22"/>
                <w:szCs w:val="22"/>
              </w:rPr>
              <w:t>Доходы бюджета - Всего</w:t>
            </w:r>
          </w:p>
        </w:tc>
        <w:tc>
          <w:tcPr>
            <w:tcW w:w="1421" w:type="dxa"/>
            <w:noWrap/>
          </w:tcPr>
          <w:p w:rsidR="00193089" w:rsidRPr="00953A19" w:rsidRDefault="00193089" w:rsidP="00DD3BBC">
            <w:pPr>
              <w:jc w:val="right"/>
              <w:rPr>
                <w:b/>
                <w:bCs/>
                <w:sz w:val="22"/>
                <w:szCs w:val="22"/>
              </w:rPr>
            </w:pPr>
            <w:r w:rsidRPr="00953A19">
              <w:rPr>
                <w:b/>
                <w:bCs/>
                <w:sz w:val="22"/>
                <w:szCs w:val="22"/>
              </w:rPr>
              <w:t>3 799 161,5</w:t>
            </w:r>
          </w:p>
        </w:tc>
        <w:tc>
          <w:tcPr>
            <w:tcW w:w="1399" w:type="dxa"/>
            <w:noWrap/>
          </w:tcPr>
          <w:p w:rsidR="00193089" w:rsidRPr="00953A19" w:rsidRDefault="00193089" w:rsidP="00DD3BBC">
            <w:pPr>
              <w:jc w:val="right"/>
              <w:rPr>
                <w:b/>
                <w:bCs/>
                <w:sz w:val="22"/>
                <w:szCs w:val="22"/>
              </w:rPr>
            </w:pPr>
            <w:r w:rsidRPr="00953A19">
              <w:rPr>
                <w:b/>
                <w:bCs/>
                <w:sz w:val="22"/>
                <w:szCs w:val="22"/>
              </w:rPr>
              <w:t>3 786 873,2</w:t>
            </w:r>
          </w:p>
        </w:tc>
        <w:tc>
          <w:tcPr>
            <w:tcW w:w="1432" w:type="dxa"/>
            <w:noWrap/>
          </w:tcPr>
          <w:p w:rsidR="00193089" w:rsidRPr="00953A19" w:rsidRDefault="00193089" w:rsidP="00DD3BBC">
            <w:pPr>
              <w:jc w:val="right"/>
              <w:rPr>
                <w:b/>
                <w:bCs/>
                <w:sz w:val="22"/>
                <w:szCs w:val="22"/>
              </w:rPr>
            </w:pPr>
            <w:r w:rsidRPr="00953A19">
              <w:rPr>
                <w:b/>
                <w:bCs/>
                <w:sz w:val="22"/>
                <w:szCs w:val="22"/>
              </w:rPr>
              <w:t>99,7</w:t>
            </w:r>
          </w:p>
        </w:tc>
      </w:tr>
      <w:tr w:rsidR="00193089" w:rsidRPr="00953A19">
        <w:trPr>
          <w:trHeight w:val="315"/>
        </w:trPr>
        <w:tc>
          <w:tcPr>
            <w:tcW w:w="2376" w:type="dxa"/>
            <w:noWrap/>
          </w:tcPr>
          <w:p w:rsidR="00193089" w:rsidRPr="00953A19" w:rsidRDefault="00193089" w:rsidP="00DD3BBC">
            <w:pPr>
              <w:jc w:val="center"/>
              <w:rPr>
                <w:b/>
                <w:bCs/>
                <w:sz w:val="22"/>
                <w:szCs w:val="22"/>
              </w:rPr>
            </w:pPr>
            <w:r w:rsidRPr="00953A19">
              <w:rPr>
                <w:b/>
                <w:bCs/>
                <w:sz w:val="22"/>
                <w:szCs w:val="22"/>
              </w:rPr>
              <w:t>1</w:t>
            </w:r>
            <w:r w:rsidR="0085607E" w:rsidRPr="00953A19">
              <w:rPr>
                <w:b/>
                <w:bCs/>
                <w:sz w:val="22"/>
                <w:szCs w:val="22"/>
              </w:rPr>
              <w:t xml:space="preserve"> </w:t>
            </w:r>
            <w:r w:rsidRPr="00953A19">
              <w:rPr>
                <w:b/>
                <w:bCs/>
                <w:sz w:val="22"/>
                <w:szCs w:val="22"/>
              </w:rPr>
              <w:t>00</w:t>
            </w:r>
            <w:r w:rsidR="0085607E" w:rsidRPr="00953A19">
              <w:rPr>
                <w:b/>
                <w:bCs/>
                <w:sz w:val="22"/>
                <w:szCs w:val="22"/>
              </w:rPr>
              <w:t xml:space="preserve"> </w:t>
            </w:r>
            <w:r w:rsidRPr="00953A19">
              <w:rPr>
                <w:b/>
                <w:bCs/>
                <w:sz w:val="22"/>
                <w:szCs w:val="22"/>
              </w:rPr>
              <w:t>00000</w:t>
            </w:r>
            <w:r w:rsidR="0085607E" w:rsidRPr="00953A19">
              <w:rPr>
                <w:b/>
                <w:bCs/>
                <w:sz w:val="22"/>
                <w:szCs w:val="22"/>
              </w:rPr>
              <w:t xml:space="preserve"> </w:t>
            </w:r>
            <w:r w:rsidRPr="00953A19">
              <w:rPr>
                <w:b/>
                <w:bCs/>
                <w:sz w:val="22"/>
                <w:szCs w:val="22"/>
              </w:rPr>
              <w:t>00</w:t>
            </w:r>
            <w:r w:rsidR="0085607E" w:rsidRPr="00953A19">
              <w:rPr>
                <w:b/>
                <w:bCs/>
                <w:sz w:val="22"/>
                <w:szCs w:val="22"/>
              </w:rPr>
              <w:t xml:space="preserve"> </w:t>
            </w:r>
            <w:r w:rsidRPr="00953A19">
              <w:rPr>
                <w:b/>
                <w:bCs/>
                <w:sz w:val="22"/>
                <w:szCs w:val="22"/>
              </w:rPr>
              <w:t>0000</w:t>
            </w:r>
            <w:r w:rsidR="0085607E" w:rsidRPr="00953A19">
              <w:rPr>
                <w:b/>
                <w:bCs/>
                <w:sz w:val="22"/>
                <w:szCs w:val="22"/>
              </w:rPr>
              <w:t xml:space="preserve"> </w:t>
            </w:r>
            <w:r w:rsidRPr="00953A19">
              <w:rPr>
                <w:b/>
                <w:bCs/>
                <w:sz w:val="22"/>
                <w:szCs w:val="22"/>
              </w:rPr>
              <w:t>000</w:t>
            </w:r>
          </w:p>
        </w:tc>
        <w:tc>
          <w:tcPr>
            <w:tcW w:w="4253" w:type="dxa"/>
          </w:tcPr>
          <w:p w:rsidR="00193089" w:rsidRPr="00953A19" w:rsidRDefault="00193089" w:rsidP="00DD3BBC">
            <w:pPr>
              <w:rPr>
                <w:b/>
                <w:bCs/>
                <w:sz w:val="22"/>
                <w:szCs w:val="22"/>
              </w:rPr>
            </w:pPr>
            <w:r w:rsidRPr="00953A19">
              <w:rPr>
                <w:b/>
                <w:bCs/>
                <w:sz w:val="22"/>
                <w:szCs w:val="22"/>
              </w:rPr>
              <w:t>НАЛОГОВЫЕ И НЕНАЛОГОВЫЕ ДОХОДЫ</w:t>
            </w:r>
          </w:p>
        </w:tc>
        <w:tc>
          <w:tcPr>
            <w:tcW w:w="1421" w:type="dxa"/>
            <w:noWrap/>
          </w:tcPr>
          <w:p w:rsidR="00193089" w:rsidRPr="00953A19" w:rsidRDefault="00193089" w:rsidP="00DD3BBC">
            <w:pPr>
              <w:jc w:val="right"/>
              <w:rPr>
                <w:b/>
                <w:bCs/>
                <w:sz w:val="22"/>
                <w:szCs w:val="22"/>
              </w:rPr>
            </w:pPr>
            <w:r w:rsidRPr="00953A19">
              <w:rPr>
                <w:b/>
                <w:bCs/>
                <w:sz w:val="22"/>
                <w:szCs w:val="22"/>
              </w:rPr>
              <w:t>1 061 507,4</w:t>
            </w:r>
          </w:p>
        </w:tc>
        <w:tc>
          <w:tcPr>
            <w:tcW w:w="1399" w:type="dxa"/>
            <w:noWrap/>
          </w:tcPr>
          <w:p w:rsidR="00193089" w:rsidRPr="00953A19" w:rsidRDefault="00193089" w:rsidP="00DD3BBC">
            <w:pPr>
              <w:jc w:val="right"/>
              <w:rPr>
                <w:b/>
                <w:bCs/>
                <w:sz w:val="22"/>
                <w:szCs w:val="22"/>
              </w:rPr>
            </w:pPr>
            <w:r w:rsidRPr="00953A19">
              <w:rPr>
                <w:b/>
                <w:bCs/>
                <w:sz w:val="22"/>
                <w:szCs w:val="22"/>
              </w:rPr>
              <w:t>1 094 839,4</w:t>
            </w:r>
          </w:p>
        </w:tc>
        <w:tc>
          <w:tcPr>
            <w:tcW w:w="1432" w:type="dxa"/>
            <w:noWrap/>
          </w:tcPr>
          <w:p w:rsidR="00193089" w:rsidRPr="00953A19" w:rsidRDefault="00193089" w:rsidP="00DD3BBC">
            <w:pPr>
              <w:jc w:val="right"/>
              <w:rPr>
                <w:b/>
                <w:bCs/>
                <w:sz w:val="22"/>
                <w:szCs w:val="22"/>
              </w:rPr>
            </w:pPr>
            <w:r w:rsidRPr="00953A19">
              <w:rPr>
                <w:b/>
                <w:bCs/>
                <w:sz w:val="22"/>
                <w:szCs w:val="22"/>
              </w:rPr>
              <w:t>103,1</w:t>
            </w:r>
          </w:p>
        </w:tc>
      </w:tr>
      <w:tr w:rsidR="00193089" w:rsidRPr="00953A19">
        <w:trPr>
          <w:trHeight w:val="315"/>
        </w:trPr>
        <w:tc>
          <w:tcPr>
            <w:tcW w:w="2376" w:type="dxa"/>
            <w:noWrap/>
          </w:tcPr>
          <w:p w:rsidR="00193089" w:rsidRPr="00953A19" w:rsidRDefault="00193089" w:rsidP="00DD3BBC">
            <w:pPr>
              <w:jc w:val="center"/>
              <w:rPr>
                <w:b/>
                <w:bCs/>
                <w:sz w:val="22"/>
                <w:szCs w:val="22"/>
              </w:rPr>
            </w:pPr>
            <w:r w:rsidRPr="00953A19">
              <w:rPr>
                <w:b/>
                <w:bCs/>
                <w:sz w:val="22"/>
                <w:szCs w:val="22"/>
              </w:rPr>
              <w:t>1</w:t>
            </w:r>
            <w:r w:rsidR="0085607E" w:rsidRPr="00953A19">
              <w:rPr>
                <w:b/>
                <w:bCs/>
                <w:sz w:val="22"/>
                <w:szCs w:val="22"/>
              </w:rPr>
              <w:t xml:space="preserve"> </w:t>
            </w:r>
            <w:r w:rsidRPr="00953A19">
              <w:rPr>
                <w:b/>
                <w:bCs/>
                <w:sz w:val="22"/>
                <w:szCs w:val="22"/>
              </w:rPr>
              <w:t>01</w:t>
            </w:r>
            <w:r w:rsidR="0085607E" w:rsidRPr="00953A19">
              <w:rPr>
                <w:b/>
                <w:bCs/>
                <w:sz w:val="22"/>
                <w:szCs w:val="22"/>
              </w:rPr>
              <w:t xml:space="preserve"> </w:t>
            </w:r>
            <w:r w:rsidRPr="00953A19">
              <w:rPr>
                <w:b/>
                <w:bCs/>
                <w:sz w:val="22"/>
                <w:szCs w:val="22"/>
              </w:rPr>
              <w:t>00000</w:t>
            </w:r>
            <w:r w:rsidR="0085607E" w:rsidRPr="00953A19">
              <w:rPr>
                <w:b/>
                <w:bCs/>
                <w:sz w:val="22"/>
                <w:szCs w:val="22"/>
              </w:rPr>
              <w:t xml:space="preserve"> </w:t>
            </w:r>
            <w:r w:rsidRPr="00953A19">
              <w:rPr>
                <w:b/>
                <w:bCs/>
                <w:sz w:val="22"/>
                <w:szCs w:val="22"/>
              </w:rPr>
              <w:t>00</w:t>
            </w:r>
            <w:r w:rsidR="0085607E" w:rsidRPr="00953A19">
              <w:rPr>
                <w:b/>
                <w:bCs/>
                <w:sz w:val="22"/>
                <w:szCs w:val="22"/>
              </w:rPr>
              <w:t xml:space="preserve"> </w:t>
            </w:r>
            <w:r w:rsidRPr="00953A19">
              <w:rPr>
                <w:b/>
                <w:bCs/>
                <w:sz w:val="22"/>
                <w:szCs w:val="22"/>
              </w:rPr>
              <w:t>0000</w:t>
            </w:r>
            <w:r w:rsidR="0085607E" w:rsidRPr="00953A19">
              <w:rPr>
                <w:b/>
                <w:bCs/>
                <w:sz w:val="22"/>
                <w:szCs w:val="22"/>
              </w:rPr>
              <w:t xml:space="preserve"> </w:t>
            </w:r>
            <w:r w:rsidRPr="00953A19">
              <w:rPr>
                <w:b/>
                <w:bCs/>
                <w:sz w:val="22"/>
                <w:szCs w:val="22"/>
              </w:rPr>
              <w:t>000</w:t>
            </w:r>
          </w:p>
        </w:tc>
        <w:tc>
          <w:tcPr>
            <w:tcW w:w="4253" w:type="dxa"/>
          </w:tcPr>
          <w:p w:rsidR="00193089" w:rsidRPr="00953A19" w:rsidRDefault="00193089" w:rsidP="00DD3BBC">
            <w:pPr>
              <w:rPr>
                <w:b/>
                <w:bCs/>
                <w:sz w:val="22"/>
                <w:szCs w:val="22"/>
              </w:rPr>
            </w:pPr>
            <w:r w:rsidRPr="00953A19">
              <w:rPr>
                <w:b/>
                <w:bCs/>
                <w:sz w:val="22"/>
                <w:szCs w:val="22"/>
              </w:rPr>
              <w:t>НАЛОГИ НА ПРИБЫЛЬ, ДОХОДЫ</w:t>
            </w:r>
          </w:p>
        </w:tc>
        <w:tc>
          <w:tcPr>
            <w:tcW w:w="1421" w:type="dxa"/>
            <w:noWrap/>
          </w:tcPr>
          <w:p w:rsidR="00193089" w:rsidRPr="00953A19" w:rsidRDefault="00193089" w:rsidP="00DD3BBC">
            <w:pPr>
              <w:jc w:val="right"/>
              <w:rPr>
                <w:b/>
                <w:bCs/>
                <w:sz w:val="22"/>
                <w:szCs w:val="22"/>
              </w:rPr>
            </w:pPr>
            <w:r w:rsidRPr="00953A19">
              <w:rPr>
                <w:b/>
                <w:bCs/>
                <w:sz w:val="22"/>
                <w:szCs w:val="22"/>
              </w:rPr>
              <w:t>702 434,4</w:t>
            </w:r>
          </w:p>
        </w:tc>
        <w:tc>
          <w:tcPr>
            <w:tcW w:w="1399" w:type="dxa"/>
            <w:noWrap/>
          </w:tcPr>
          <w:p w:rsidR="00193089" w:rsidRPr="00953A19" w:rsidRDefault="00193089" w:rsidP="00DD3BBC">
            <w:pPr>
              <w:jc w:val="right"/>
              <w:rPr>
                <w:b/>
                <w:bCs/>
                <w:sz w:val="22"/>
                <w:szCs w:val="22"/>
              </w:rPr>
            </w:pPr>
            <w:r w:rsidRPr="00953A19">
              <w:rPr>
                <w:b/>
                <w:bCs/>
                <w:sz w:val="22"/>
                <w:szCs w:val="22"/>
              </w:rPr>
              <w:t>710 922,3</w:t>
            </w:r>
          </w:p>
        </w:tc>
        <w:tc>
          <w:tcPr>
            <w:tcW w:w="1432" w:type="dxa"/>
            <w:noWrap/>
          </w:tcPr>
          <w:p w:rsidR="00193089" w:rsidRPr="00953A19" w:rsidRDefault="00193089" w:rsidP="00DD3BBC">
            <w:pPr>
              <w:jc w:val="right"/>
              <w:rPr>
                <w:b/>
                <w:bCs/>
                <w:sz w:val="22"/>
                <w:szCs w:val="22"/>
              </w:rPr>
            </w:pPr>
            <w:r w:rsidRPr="00953A19">
              <w:rPr>
                <w:b/>
                <w:bCs/>
                <w:sz w:val="22"/>
                <w:szCs w:val="22"/>
              </w:rPr>
              <w:t>101,2</w:t>
            </w:r>
          </w:p>
        </w:tc>
      </w:tr>
      <w:tr w:rsidR="00193089" w:rsidRPr="00953A19">
        <w:trPr>
          <w:trHeight w:val="315"/>
        </w:trPr>
        <w:tc>
          <w:tcPr>
            <w:tcW w:w="2376" w:type="dxa"/>
            <w:noWrap/>
          </w:tcPr>
          <w:p w:rsidR="00193089" w:rsidRPr="00953A19" w:rsidRDefault="00193089" w:rsidP="00DD3BBC">
            <w:pPr>
              <w:jc w:val="center"/>
              <w:rPr>
                <w:sz w:val="22"/>
                <w:szCs w:val="22"/>
              </w:rPr>
            </w:pPr>
            <w:r w:rsidRPr="00953A19">
              <w:rPr>
                <w:sz w:val="22"/>
                <w:szCs w:val="22"/>
              </w:rPr>
              <w:t>1</w:t>
            </w:r>
            <w:r w:rsidR="0085607E" w:rsidRPr="00953A19">
              <w:rPr>
                <w:sz w:val="22"/>
                <w:szCs w:val="22"/>
              </w:rPr>
              <w:t xml:space="preserve"> </w:t>
            </w:r>
            <w:r w:rsidRPr="00953A19">
              <w:rPr>
                <w:sz w:val="22"/>
                <w:szCs w:val="22"/>
              </w:rPr>
              <w:t>01</w:t>
            </w:r>
            <w:r w:rsidR="0085607E" w:rsidRPr="00953A19">
              <w:rPr>
                <w:sz w:val="22"/>
                <w:szCs w:val="22"/>
              </w:rPr>
              <w:t xml:space="preserve"> </w:t>
            </w:r>
            <w:r w:rsidRPr="00953A19">
              <w:rPr>
                <w:sz w:val="22"/>
                <w:szCs w:val="22"/>
              </w:rPr>
              <w:t>02000</w:t>
            </w:r>
            <w:r w:rsidR="0085607E" w:rsidRPr="00953A19">
              <w:rPr>
                <w:sz w:val="22"/>
                <w:szCs w:val="22"/>
              </w:rPr>
              <w:t xml:space="preserve"> </w:t>
            </w:r>
            <w:r w:rsidRPr="00953A19">
              <w:rPr>
                <w:sz w:val="22"/>
                <w:szCs w:val="22"/>
              </w:rPr>
              <w:t>01</w:t>
            </w:r>
            <w:r w:rsidR="0085607E" w:rsidRPr="00953A19">
              <w:rPr>
                <w:sz w:val="22"/>
                <w:szCs w:val="22"/>
              </w:rPr>
              <w:t xml:space="preserve"> </w:t>
            </w:r>
            <w:r w:rsidRPr="00953A19">
              <w:rPr>
                <w:sz w:val="22"/>
                <w:szCs w:val="22"/>
              </w:rPr>
              <w:t>0000</w:t>
            </w:r>
            <w:r w:rsidR="0085607E" w:rsidRPr="00953A19">
              <w:rPr>
                <w:sz w:val="22"/>
                <w:szCs w:val="22"/>
              </w:rPr>
              <w:t xml:space="preserve"> </w:t>
            </w:r>
            <w:r w:rsidRPr="00953A19">
              <w:rPr>
                <w:sz w:val="22"/>
                <w:szCs w:val="22"/>
              </w:rPr>
              <w:t>110</w:t>
            </w:r>
          </w:p>
        </w:tc>
        <w:tc>
          <w:tcPr>
            <w:tcW w:w="4253" w:type="dxa"/>
          </w:tcPr>
          <w:p w:rsidR="00193089" w:rsidRPr="00953A19" w:rsidRDefault="00193089" w:rsidP="00DD3BBC">
            <w:pPr>
              <w:rPr>
                <w:sz w:val="22"/>
                <w:szCs w:val="22"/>
              </w:rPr>
            </w:pPr>
            <w:r w:rsidRPr="00953A19">
              <w:rPr>
                <w:sz w:val="22"/>
                <w:szCs w:val="22"/>
              </w:rPr>
              <w:t>Налог на доходы физических лиц</w:t>
            </w:r>
          </w:p>
        </w:tc>
        <w:tc>
          <w:tcPr>
            <w:tcW w:w="1421" w:type="dxa"/>
            <w:noWrap/>
          </w:tcPr>
          <w:p w:rsidR="00193089" w:rsidRPr="00953A19" w:rsidRDefault="00193089" w:rsidP="00DD3BBC">
            <w:pPr>
              <w:jc w:val="right"/>
              <w:rPr>
                <w:sz w:val="22"/>
                <w:szCs w:val="22"/>
              </w:rPr>
            </w:pPr>
            <w:r w:rsidRPr="00953A19">
              <w:rPr>
                <w:sz w:val="22"/>
                <w:szCs w:val="22"/>
              </w:rPr>
              <w:t>702 434,4</w:t>
            </w:r>
          </w:p>
        </w:tc>
        <w:tc>
          <w:tcPr>
            <w:tcW w:w="1399" w:type="dxa"/>
            <w:noWrap/>
          </w:tcPr>
          <w:p w:rsidR="00193089" w:rsidRPr="00953A19" w:rsidRDefault="00193089" w:rsidP="00DD3BBC">
            <w:pPr>
              <w:jc w:val="right"/>
              <w:rPr>
                <w:sz w:val="22"/>
                <w:szCs w:val="22"/>
              </w:rPr>
            </w:pPr>
            <w:r w:rsidRPr="00953A19">
              <w:rPr>
                <w:sz w:val="22"/>
                <w:szCs w:val="22"/>
              </w:rPr>
              <w:t>710 922,3</w:t>
            </w:r>
          </w:p>
        </w:tc>
        <w:tc>
          <w:tcPr>
            <w:tcW w:w="1432" w:type="dxa"/>
            <w:noWrap/>
          </w:tcPr>
          <w:p w:rsidR="00193089" w:rsidRPr="00953A19" w:rsidRDefault="00193089" w:rsidP="00DD3BBC">
            <w:pPr>
              <w:jc w:val="right"/>
              <w:rPr>
                <w:bCs/>
                <w:sz w:val="22"/>
                <w:szCs w:val="22"/>
              </w:rPr>
            </w:pPr>
            <w:r w:rsidRPr="00953A19">
              <w:rPr>
                <w:bCs/>
                <w:sz w:val="22"/>
                <w:szCs w:val="22"/>
              </w:rPr>
              <w:t>101,2</w:t>
            </w:r>
          </w:p>
        </w:tc>
      </w:tr>
      <w:tr w:rsidR="00193089" w:rsidRPr="00953A19">
        <w:trPr>
          <w:trHeight w:val="315"/>
        </w:trPr>
        <w:tc>
          <w:tcPr>
            <w:tcW w:w="2376" w:type="dxa"/>
            <w:noWrap/>
          </w:tcPr>
          <w:p w:rsidR="00193089" w:rsidRPr="00953A19" w:rsidRDefault="00193089" w:rsidP="00DD3BBC">
            <w:pPr>
              <w:jc w:val="center"/>
              <w:rPr>
                <w:b/>
                <w:bCs/>
                <w:sz w:val="22"/>
                <w:szCs w:val="22"/>
              </w:rPr>
            </w:pPr>
            <w:r w:rsidRPr="00953A19">
              <w:rPr>
                <w:b/>
                <w:bCs/>
                <w:sz w:val="22"/>
                <w:szCs w:val="22"/>
              </w:rPr>
              <w:t>1</w:t>
            </w:r>
            <w:r w:rsidR="0085607E" w:rsidRPr="00953A19">
              <w:rPr>
                <w:b/>
                <w:bCs/>
                <w:sz w:val="22"/>
                <w:szCs w:val="22"/>
              </w:rPr>
              <w:t xml:space="preserve"> </w:t>
            </w:r>
            <w:r w:rsidRPr="00953A19">
              <w:rPr>
                <w:b/>
                <w:bCs/>
                <w:sz w:val="22"/>
                <w:szCs w:val="22"/>
              </w:rPr>
              <w:t>05</w:t>
            </w:r>
            <w:r w:rsidR="0085607E" w:rsidRPr="00953A19">
              <w:rPr>
                <w:b/>
                <w:bCs/>
                <w:sz w:val="22"/>
                <w:szCs w:val="22"/>
              </w:rPr>
              <w:t xml:space="preserve"> </w:t>
            </w:r>
            <w:r w:rsidRPr="00953A19">
              <w:rPr>
                <w:b/>
                <w:bCs/>
                <w:sz w:val="22"/>
                <w:szCs w:val="22"/>
              </w:rPr>
              <w:t>00000</w:t>
            </w:r>
            <w:r w:rsidR="0085607E" w:rsidRPr="00953A19">
              <w:rPr>
                <w:b/>
                <w:bCs/>
                <w:sz w:val="22"/>
                <w:szCs w:val="22"/>
              </w:rPr>
              <w:t xml:space="preserve"> </w:t>
            </w:r>
            <w:r w:rsidRPr="00953A19">
              <w:rPr>
                <w:b/>
                <w:bCs/>
                <w:sz w:val="22"/>
                <w:szCs w:val="22"/>
              </w:rPr>
              <w:t>00</w:t>
            </w:r>
            <w:r w:rsidR="0085607E" w:rsidRPr="00953A19">
              <w:rPr>
                <w:b/>
                <w:bCs/>
                <w:sz w:val="22"/>
                <w:szCs w:val="22"/>
              </w:rPr>
              <w:t xml:space="preserve"> </w:t>
            </w:r>
            <w:r w:rsidRPr="00953A19">
              <w:rPr>
                <w:b/>
                <w:bCs/>
                <w:sz w:val="22"/>
                <w:szCs w:val="22"/>
              </w:rPr>
              <w:t>0000</w:t>
            </w:r>
            <w:r w:rsidR="0085607E" w:rsidRPr="00953A19">
              <w:rPr>
                <w:b/>
                <w:bCs/>
                <w:sz w:val="22"/>
                <w:szCs w:val="22"/>
              </w:rPr>
              <w:t xml:space="preserve"> </w:t>
            </w:r>
            <w:r w:rsidRPr="00953A19">
              <w:rPr>
                <w:b/>
                <w:bCs/>
                <w:sz w:val="22"/>
                <w:szCs w:val="22"/>
              </w:rPr>
              <w:t>000</w:t>
            </w:r>
          </w:p>
        </w:tc>
        <w:tc>
          <w:tcPr>
            <w:tcW w:w="4253" w:type="dxa"/>
          </w:tcPr>
          <w:p w:rsidR="00193089" w:rsidRPr="00953A19" w:rsidRDefault="00193089" w:rsidP="00DD3BBC">
            <w:pPr>
              <w:rPr>
                <w:b/>
                <w:bCs/>
                <w:sz w:val="22"/>
                <w:szCs w:val="22"/>
              </w:rPr>
            </w:pPr>
            <w:r w:rsidRPr="00953A19">
              <w:rPr>
                <w:b/>
                <w:bCs/>
                <w:sz w:val="22"/>
                <w:szCs w:val="22"/>
              </w:rPr>
              <w:t>НАЛОГИ НА СОВОКУПНЫЙ ДОХОД</w:t>
            </w:r>
          </w:p>
        </w:tc>
        <w:tc>
          <w:tcPr>
            <w:tcW w:w="1421" w:type="dxa"/>
            <w:noWrap/>
          </w:tcPr>
          <w:p w:rsidR="00193089" w:rsidRPr="00953A19" w:rsidRDefault="00193089" w:rsidP="00DD3BBC">
            <w:pPr>
              <w:jc w:val="right"/>
              <w:rPr>
                <w:b/>
                <w:bCs/>
                <w:sz w:val="22"/>
                <w:szCs w:val="22"/>
              </w:rPr>
            </w:pPr>
            <w:r w:rsidRPr="00953A19">
              <w:rPr>
                <w:b/>
                <w:bCs/>
                <w:sz w:val="22"/>
                <w:szCs w:val="22"/>
              </w:rPr>
              <w:t>80 288,2</w:t>
            </w:r>
          </w:p>
        </w:tc>
        <w:tc>
          <w:tcPr>
            <w:tcW w:w="1399" w:type="dxa"/>
            <w:noWrap/>
          </w:tcPr>
          <w:p w:rsidR="00193089" w:rsidRPr="00953A19" w:rsidRDefault="00193089" w:rsidP="00DD3BBC">
            <w:pPr>
              <w:jc w:val="right"/>
              <w:rPr>
                <w:b/>
                <w:bCs/>
                <w:sz w:val="22"/>
                <w:szCs w:val="22"/>
              </w:rPr>
            </w:pPr>
            <w:r w:rsidRPr="00953A19">
              <w:rPr>
                <w:b/>
                <w:bCs/>
                <w:sz w:val="22"/>
                <w:szCs w:val="22"/>
              </w:rPr>
              <w:t>81 622,6</w:t>
            </w:r>
          </w:p>
        </w:tc>
        <w:tc>
          <w:tcPr>
            <w:tcW w:w="1432" w:type="dxa"/>
            <w:noWrap/>
          </w:tcPr>
          <w:p w:rsidR="00193089" w:rsidRPr="00953A19" w:rsidRDefault="00193089" w:rsidP="00DD3BBC">
            <w:pPr>
              <w:jc w:val="right"/>
              <w:rPr>
                <w:b/>
                <w:bCs/>
                <w:sz w:val="22"/>
                <w:szCs w:val="22"/>
              </w:rPr>
            </w:pPr>
            <w:r w:rsidRPr="00953A19">
              <w:rPr>
                <w:b/>
                <w:bCs/>
                <w:sz w:val="22"/>
                <w:szCs w:val="22"/>
              </w:rPr>
              <w:t>101,7</w:t>
            </w:r>
          </w:p>
        </w:tc>
      </w:tr>
      <w:tr w:rsidR="00193089" w:rsidRPr="00953A19">
        <w:trPr>
          <w:trHeight w:val="630"/>
        </w:trPr>
        <w:tc>
          <w:tcPr>
            <w:tcW w:w="2376" w:type="dxa"/>
            <w:noWrap/>
          </w:tcPr>
          <w:p w:rsidR="00193089" w:rsidRPr="00953A19" w:rsidRDefault="00193089" w:rsidP="00DD3BBC">
            <w:pPr>
              <w:jc w:val="center"/>
              <w:rPr>
                <w:sz w:val="22"/>
                <w:szCs w:val="22"/>
              </w:rPr>
            </w:pPr>
            <w:r w:rsidRPr="00953A19">
              <w:rPr>
                <w:sz w:val="22"/>
                <w:szCs w:val="22"/>
              </w:rPr>
              <w:t>1</w:t>
            </w:r>
            <w:r w:rsidR="0085607E" w:rsidRPr="00953A19">
              <w:rPr>
                <w:sz w:val="22"/>
                <w:szCs w:val="22"/>
              </w:rPr>
              <w:t xml:space="preserve"> </w:t>
            </w:r>
            <w:r w:rsidRPr="00953A19">
              <w:rPr>
                <w:sz w:val="22"/>
                <w:szCs w:val="22"/>
              </w:rPr>
              <w:t>05</w:t>
            </w:r>
            <w:r w:rsidR="0085607E" w:rsidRPr="00953A19">
              <w:rPr>
                <w:sz w:val="22"/>
                <w:szCs w:val="22"/>
              </w:rPr>
              <w:t xml:space="preserve"> </w:t>
            </w:r>
            <w:r w:rsidRPr="00953A19">
              <w:rPr>
                <w:sz w:val="22"/>
                <w:szCs w:val="22"/>
              </w:rPr>
              <w:t>01000</w:t>
            </w:r>
            <w:r w:rsidR="0085607E" w:rsidRPr="00953A19">
              <w:rPr>
                <w:sz w:val="22"/>
                <w:szCs w:val="22"/>
              </w:rPr>
              <w:t xml:space="preserve"> </w:t>
            </w:r>
            <w:r w:rsidRPr="00953A19">
              <w:rPr>
                <w:sz w:val="22"/>
                <w:szCs w:val="22"/>
              </w:rPr>
              <w:t>00</w:t>
            </w:r>
            <w:r w:rsidR="0085607E" w:rsidRPr="00953A19">
              <w:rPr>
                <w:sz w:val="22"/>
                <w:szCs w:val="22"/>
              </w:rPr>
              <w:t xml:space="preserve"> </w:t>
            </w:r>
            <w:r w:rsidRPr="00953A19">
              <w:rPr>
                <w:sz w:val="22"/>
                <w:szCs w:val="22"/>
              </w:rPr>
              <w:t>0000</w:t>
            </w:r>
            <w:r w:rsidR="0085607E" w:rsidRPr="00953A19">
              <w:rPr>
                <w:sz w:val="22"/>
                <w:szCs w:val="22"/>
              </w:rPr>
              <w:t xml:space="preserve"> </w:t>
            </w:r>
            <w:r w:rsidRPr="00953A19">
              <w:rPr>
                <w:sz w:val="22"/>
                <w:szCs w:val="22"/>
              </w:rPr>
              <w:t>110</w:t>
            </w:r>
          </w:p>
        </w:tc>
        <w:tc>
          <w:tcPr>
            <w:tcW w:w="4253" w:type="dxa"/>
          </w:tcPr>
          <w:p w:rsidR="00193089" w:rsidRPr="00953A19" w:rsidRDefault="00193089" w:rsidP="00DD3BBC">
            <w:pPr>
              <w:rPr>
                <w:sz w:val="22"/>
                <w:szCs w:val="22"/>
              </w:rPr>
            </w:pPr>
            <w:r w:rsidRPr="00953A19">
              <w:rPr>
                <w:sz w:val="22"/>
                <w:szCs w:val="22"/>
              </w:rPr>
              <w:t>Налог, взимаемый в связи с применением упрощенной системы налогообложения</w:t>
            </w:r>
          </w:p>
        </w:tc>
        <w:tc>
          <w:tcPr>
            <w:tcW w:w="1421" w:type="dxa"/>
            <w:noWrap/>
          </w:tcPr>
          <w:p w:rsidR="00193089" w:rsidRPr="00953A19" w:rsidRDefault="00193089" w:rsidP="00DD3BBC">
            <w:pPr>
              <w:jc w:val="right"/>
              <w:rPr>
                <w:sz w:val="22"/>
                <w:szCs w:val="22"/>
              </w:rPr>
            </w:pPr>
            <w:r w:rsidRPr="00953A19">
              <w:rPr>
                <w:sz w:val="22"/>
                <w:szCs w:val="22"/>
              </w:rPr>
              <w:t>40 089,4</w:t>
            </w:r>
          </w:p>
        </w:tc>
        <w:tc>
          <w:tcPr>
            <w:tcW w:w="1399" w:type="dxa"/>
            <w:noWrap/>
          </w:tcPr>
          <w:p w:rsidR="00193089" w:rsidRPr="00953A19" w:rsidRDefault="00193089" w:rsidP="00DD3BBC">
            <w:pPr>
              <w:jc w:val="right"/>
              <w:rPr>
                <w:sz w:val="22"/>
                <w:szCs w:val="22"/>
              </w:rPr>
            </w:pPr>
            <w:r w:rsidRPr="00953A19">
              <w:rPr>
                <w:sz w:val="22"/>
                <w:szCs w:val="22"/>
              </w:rPr>
              <w:t>40 451,3</w:t>
            </w:r>
          </w:p>
        </w:tc>
        <w:tc>
          <w:tcPr>
            <w:tcW w:w="1432" w:type="dxa"/>
            <w:noWrap/>
          </w:tcPr>
          <w:p w:rsidR="00193089" w:rsidRPr="00953A19" w:rsidRDefault="00193089" w:rsidP="00DD3BBC">
            <w:pPr>
              <w:jc w:val="right"/>
              <w:rPr>
                <w:bCs/>
                <w:sz w:val="22"/>
                <w:szCs w:val="22"/>
              </w:rPr>
            </w:pPr>
            <w:r w:rsidRPr="00953A19">
              <w:rPr>
                <w:bCs/>
                <w:sz w:val="22"/>
                <w:szCs w:val="22"/>
              </w:rPr>
              <w:t>100,9</w:t>
            </w:r>
          </w:p>
        </w:tc>
      </w:tr>
      <w:tr w:rsidR="00193089" w:rsidRPr="00953A19">
        <w:trPr>
          <w:trHeight w:val="630"/>
        </w:trPr>
        <w:tc>
          <w:tcPr>
            <w:tcW w:w="2376" w:type="dxa"/>
            <w:noWrap/>
          </w:tcPr>
          <w:p w:rsidR="00193089" w:rsidRPr="00953A19" w:rsidRDefault="00193089" w:rsidP="00DD3BBC">
            <w:pPr>
              <w:jc w:val="center"/>
              <w:rPr>
                <w:sz w:val="22"/>
                <w:szCs w:val="22"/>
              </w:rPr>
            </w:pPr>
            <w:r w:rsidRPr="00953A19">
              <w:rPr>
                <w:sz w:val="22"/>
                <w:szCs w:val="22"/>
              </w:rPr>
              <w:t>1</w:t>
            </w:r>
            <w:r w:rsidR="0085607E" w:rsidRPr="00953A19">
              <w:rPr>
                <w:sz w:val="22"/>
                <w:szCs w:val="22"/>
              </w:rPr>
              <w:t xml:space="preserve"> </w:t>
            </w:r>
            <w:r w:rsidRPr="00953A19">
              <w:rPr>
                <w:sz w:val="22"/>
                <w:szCs w:val="22"/>
              </w:rPr>
              <w:t>05</w:t>
            </w:r>
            <w:r w:rsidR="0085607E" w:rsidRPr="00953A19">
              <w:rPr>
                <w:sz w:val="22"/>
                <w:szCs w:val="22"/>
              </w:rPr>
              <w:t xml:space="preserve"> </w:t>
            </w:r>
            <w:r w:rsidRPr="00953A19">
              <w:rPr>
                <w:sz w:val="22"/>
                <w:szCs w:val="22"/>
              </w:rPr>
              <w:t>02000</w:t>
            </w:r>
            <w:r w:rsidR="0085607E" w:rsidRPr="00953A19">
              <w:rPr>
                <w:sz w:val="22"/>
                <w:szCs w:val="22"/>
              </w:rPr>
              <w:t xml:space="preserve"> </w:t>
            </w:r>
            <w:r w:rsidRPr="00953A19">
              <w:rPr>
                <w:sz w:val="22"/>
                <w:szCs w:val="22"/>
              </w:rPr>
              <w:t>02</w:t>
            </w:r>
            <w:r w:rsidR="0085607E" w:rsidRPr="00953A19">
              <w:rPr>
                <w:sz w:val="22"/>
                <w:szCs w:val="22"/>
              </w:rPr>
              <w:t xml:space="preserve"> </w:t>
            </w:r>
            <w:r w:rsidRPr="00953A19">
              <w:rPr>
                <w:sz w:val="22"/>
                <w:szCs w:val="22"/>
              </w:rPr>
              <w:t>0000</w:t>
            </w:r>
            <w:r w:rsidR="0085607E" w:rsidRPr="00953A19">
              <w:rPr>
                <w:sz w:val="22"/>
                <w:szCs w:val="22"/>
              </w:rPr>
              <w:t xml:space="preserve"> </w:t>
            </w:r>
            <w:r w:rsidRPr="00953A19">
              <w:rPr>
                <w:sz w:val="22"/>
                <w:szCs w:val="22"/>
              </w:rPr>
              <w:t>110</w:t>
            </w:r>
          </w:p>
        </w:tc>
        <w:tc>
          <w:tcPr>
            <w:tcW w:w="4253" w:type="dxa"/>
          </w:tcPr>
          <w:p w:rsidR="00193089" w:rsidRPr="00953A19" w:rsidRDefault="00193089" w:rsidP="00DD3BBC">
            <w:pPr>
              <w:rPr>
                <w:sz w:val="22"/>
                <w:szCs w:val="22"/>
              </w:rPr>
            </w:pPr>
            <w:r w:rsidRPr="00953A19">
              <w:rPr>
                <w:sz w:val="22"/>
                <w:szCs w:val="22"/>
              </w:rPr>
              <w:t>Единый налог на вмененный доход для отдельных видов деятельности</w:t>
            </w:r>
          </w:p>
        </w:tc>
        <w:tc>
          <w:tcPr>
            <w:tcW w:w="1421" w:type="dxa"/>
            <w:noWrap/>
          </w:tcPr>
          <w:p w:rsidR="00193089" w:rsidRPr="00953A19" w:rsidRDefault="00193089" w:rsidP="00DD3BBC">
            <w:pPr>
              <w:jc w:val="right"/>
              <w:rPr>
                <w:sz w:val="22"/>
                <w:szCs w:val="22"/>
              </w:rPr>
            </w:pPr>
            <w:r w:rsidRPr="00953A19">
              <w:rPr>
                <w:sz w:val="22"/>
                <w:szCs w:val="22"/>
              </w:rPr>
              <w:t>40 107,0</w:t>
            </w:r>
          </w:p>
        </w:tc>
        <w:tc>
          <w:tcPr>
            <w:tcW w:w="1399" w:type="dxa"/>
            <w:noWrap/>
          </w:tcPr>
          <w:p w:rsidR="00193089" w:rsidRPr="00953A19" w:rsidRDefault="00193089" w:rsidP="00DD3BBC">
            <w:pPr>
              <w:jc w:val="right"/>
              <w:rPr>
                <w:sz w:val="22"/>
                <w:szCs w:val="22"/>
              </w:rPr>
            </w:pPr>
            <w:r w:rsidRPr="00953A19">
              <w:rPr>
                <w:sz w:val="22"/>
                <w:szCs w:val="22"/>
              </w:rPr>
              <w:t>41 079,5</w:t>
            </w:r>
          </w:p>
        </w:tc>
        <w:tc>
          <w:tcPr>
            <w:tcW w:w="1432" w:type="dxa"/>
            <w:noWrap/>
          </w:tcPr>
          <w:p w:rsidR="00193089" w:rsidRPr="00953A19" w:rsidRDefault="00193089" w:rsidP="00DD3BBC">
            <w:pPr>
              <w:jc w:val="right"/>
              <w:rPr>
                <w:bCs/>
                <w:sz w:val="22"/>
                <w:szCs w:val="22"/>
              </w:rPr>
            </w:pPr>
            <w:r w:rsidRPr="00953A19">
              <w:rPr>
                <w:bCs/>
                <w:sz w:val="22"/>
                <w:szCs w:val="22"/>
              </w:rPr>
              <w:t>102,4</w:t>
            </w:r>
          </w:p>
        </w:tc>
      </w:tr>
      <w:tr w:rsidR="00193089" w:rsidRPr="00953A19">
        <w:trPr>
          <w:trHeight w:val="315"/>
        </w:trPr>
        <w:tc>
          <w:tcPr>
            <w:tcW w:w="2376" w:type="dxa"/>
            <w:noWrap/>
          </w:tcPr>
          <w:p w:rsidR="00193089" w:rsidRPr="00953A19" w:rsidRDefault="00193089" w:rsidP="00DD3BBC">
            <w:pPr>
              <w:jc w:val="center"/>
              <w:rPr>
                <w:sz w:val="22"/>
                <w:szCs w:val="22"/>
              </w:rPr>
            </w:pPr>
            <w:r w:rsidRPr="00953A19">
              <w:rPr>
                <w:sz w:val="22"/>
                <w:szCs w:val="22"/>
              </w:rPr>
              <w:t>1</w:t>
            </w:r>
            <w:r w:rsidR="0085607E" w:rsidRPr="00953A19">
              <w:rPr>
                <w:sz w:val="22"/>
                <w:szCs w:val="22"/>
              </w:rPr>
              <w:t xml:space="preserve"> </w:t>
            </w:r>
            <w:r w:rsidRPr="00953A19">
              <w:rPr>
                <w:sz w:val="22"/>
                <w:szCs w:val="22"/>
              </w:rPr>
              <w:t>05</w:t>
            </w:r>
            <w:r w:rsidR="0085607E" w:rsidRPr="00953A19">
              <w:rPr>
                <w:sz w:val="22"/>
                <w:szCs w:val="22"/>
              </w:rPr>
              <w:t xml:space="preserve"> </w:t>
            </w:r>
            <w:r w:rsidRPr="00953A19">
              <w:rPr>
                <w:sz w:val="22"/>
                <w:szCs w:val="22"/>
              </w:rPr>
              <w:t>03000</w:t>
            </w:r>
            <w:r w:rsidR="0085607E" w:rsidRPr="00953A19">
              <w:rPr>
                <w:sz w:val="22"/>
                <w:szCs w:val="22"/>
              </w:rPr>
              <w:t xml:space="preserve"> </w:t>
            </w:r>
            <w:r w:rsidRPr="00953A19">
              <w:rPr>
                <w:sz w:val="22"/>
                <w:szCs w:val="22"/>
              </w:rPr>
              <w:t>01</w:t>
            </w:r>
            <w:r w:rsidR="0085607E" w:rsidRPr="00953A19">
              <w:rPr>
                <w:sz w:val="22"/>
                <w:szCs w:val="22"/>
              </w:rPr>
              <w:t xml:space="preserve"> </w:t>
            </w:r>
            <w:r w:rsidRPr="00953A19">
              <w:rPr>
                <w:sz w:val="22"/>
                <w:szCs w:val="22"/>
              </w:rPr>
              <w:t>0000</w:t>
            </w:r>
            <w:r w:rsidR="0085607E" w:rsidRPr="00953A19">
              <w:rPr>
                <w:sz w:val="22"/>
                <w:szCs w:val="22"/>
              </w:rPr>
              <w:t xml:space="preserve"> </w:t>
            </w:r>
            <w:r w:rsidRPr="00953A19">
              <w:rPr>
                <w:sz w:val="22"/>
                <w:szCs w:val="22"/>
              </w:rPr>
              <w:t>110</w:t>
            </w:r>
          </w:p>
        </w:tc>
        <w:tc>
          <w:tcPr>
            <w:tcW w:w="4253" w:type="dxa"/>
          </w:tcPr>
          <w:p w:rsidR="00193089" w:rsidRPr="00953A19" w:rsidRDefault="00193089" w:rsidP="00DD3BBC">
            <w:pPr>
              <w:rPr>
                <w:sz w:val="22"/>
                <w:szCs w:val="22"/>
              </w:rPr>
            </w:pPr>
            <w:r w:rsidRPr="00953A19">
              <w:rPr>
                <w:sz w:val="22"/>
                <w:szCs w:val="22"/>
              </w:rPr>
              <w:t>Единый сельскохозяйственный налог</w:t>
            </w:r>
          </w:p>
        </w:tc>
        <w:tc>
          <w:tcPr>
            <w:tcW w:w="1421" w:type="dxa"/>
            <w:noWrap/>
          </w:tcPr>
          <w:p w:rsidR="00193089" w:rsidRPr="00953A19" w:rsidRDefault="00193089" w:rsidP="00DD3BBC">
            <w:pPr>
              <w:jc w:val="right"/>
              <w:rPr>
                <w:sz w:val="22"/>
                <w:szCs w:val="22"/>
              </w:rPr>
            </w:pPr>
            <w:r w:rsidRPr="00953A19">
              <w:rPr>
                <w:sz w:val="22"/>
                <w:szCs w:val="22"/>
              </w:rPr>
              <w:t>91,8</w:t>
            </w:r>
          </w:p>
        </w:tc>
        <w:tc>
          <w:tcPr>
            <w:tcW w:w="1399" w:type="dxa"/>
            <w:noWrap/>
          </w:tcPr>
          <w:p w:rsidR="00193089" w:rsidRPr="00953A19" w:rsidRDefault="00193089" w:rsidP="00DD3BBC">
            <w:pPr>
              <w:jc w:val="right"/>
              <w:rPr>
                <w:sz w:val="22"/>
                <w:szCs w:val="22"/>
              </w:rPr>
            </w:pPr>
            <w:r w:rsidRPr="00953A19">
              <w:rPr>
                <w:sz w:val="22"/>
                <w:szCs w:val="22"/>
              </w:rPr>
              <w:t>91,8</w:t>
            </w:r>
          </w:p>
        </w:tc>
        <w:tc>
          <w:tcPr>
            <w:tcW w:w="1432" w:type="dxa"/>
            <w:noWrap/>
          </w:tcPr>
          <w:p w:rsidR="00193089" w:rsidRPr="00953A19" w:rsidRDefault="00193089" w:rsidP="00DD3BBC">
            <w:pPr>
              <w:jc w:val="right"/>
              <w:rPr>
                <w:bCs/>
                <w:sz w:val="22"/>
                <w:szCs w:val="22"/>
              </w:rPr>
            </w:pPr>
            <w:r w:rsidRPr="00953A19">
              <w:rPr>
                <w:bCs/>
                <w:sz w:val="22"/>
                <w:szCs w:val="22"/>
              </w:rPr>
              <w:t>100,0</w:t>
            </w:r>
          </w:p>
        </w:tc>
      </w:tr>
      <w:tr w:rsidR="00193089" w:rsidRPr="00953A19">
        <w:trPr>
          <w:trHeight w:val="315"/>
        </w:trPr>
        <w:tc>
          <w:tcPr>
            <w:tcW w:w="2376" w:type="dxa"/>
            <w:noWrap/>
          </w:tcPr>
          <w:p w:rsidR="00193089" w:rsidRPr="00953A19" w:rsidRDefault="00193089" w:rsidP="00DD3BBC">
            <w:pPr>
              <w:jc w:val="center"/>
              <w:rPr>
                <w:b/>
                <w:bCs/>
                <w:sz w:val="22"/>
                <w:szCs w:val="22"/>
              </w:rPr>
            </w:pPr>
            <w:r w:rsidRPr="00953A19">
              <w:rPr>
                <w:b/>
                <w:bCs/>
                <w:sz w:val="22"/>
                <w:szCs w:val="22"/>
              </w:rPr>
              <w:t>1</w:t>
            </w:r>
            <w:r w:rsidR="0085607E" w:rsidRPr="00953A19">
              <w:rPr>
                <w:b/>
                <w:bCs/>
                <w:sz w:val="22"/>
                <w:szCs w:val="22"/>
              </w:rPr>
              <w:t xml:space="preserve"> </w:t>
            </w:r>
            <w:r w:rsidRPr="00953A19">
              <w:rPr>
                <w:b/>
                <w:bCs/>
                <w:sz w:val="22"/>
                <w:szCs w:val="22"/>
              </w:rPr>
              <w:t>06</w:t>
            </w:r>
            <w:r w:rsidR="0085607E" w:rsidRPr="00953A19">
              <w:rPr>
                <w:b/>
                <w:bCs/>
                <w:sz w:val="22"/>
                <w:szCs w:val="22"/>
              </w:rPr>
              <w:t xml:space="preserve"> </w:t>
            </w:r>
            <w:r w:rsidRPr="00953A19">
              <w:rPr>
                <w:b/>
                <w:bCs/>
                <w:sz w:val="22"/>
                <w:szCs w:val="22"/>
              </w:rPr>
              <w:t>00000</w:t>
            </w:r>
            <w:r w:rsidR="0085607E" w:rsidRPr="00953A19">
              <w:rPr>
                <w:b/>
                <w:bCs/>
                <w:sz w:val="22"/>
                <w:szCs w:val="22"/>
              </w:rPr>
              <w:t xml:space="preserve"> </w:t>
            </w:r>
            <w:r w:rsidRPr="00953A19">
              <w:rPr>
                <w:b/>
                <w:bCs/>
                <w:sz w:val="22"/>
                <w:szCs w:val="22"/>
              </w:rPr>
              <w:t>00</w:t>
            </w:r>
            <w:r w:rsidR="0085607E" w:rsidRPr="00953A19">
              <w:rPr>
                <w:b/>
                <w:bCs/>
                <w:sz w:val="22"/>
                <w:szCs w:val="22"/>
              </w:rPr>
              <w:t xml:space="preserve"> </w:t>
            </w:r>
            <w:r w:rsidRPr="00953A19">
              <w:rPr>
                <w:b/>
                <w:bCs/>
                <w:sz w:val="22"/>
                <w:szCs w:val="22"/>
              </w:rPr>
              <w:t>0000</w:t>
            </w:r>
            <w:r w:rsidR="0085607E" w:rsidRPr="00953A19">
              <w:rPr>
                <w:b/>
                <w:bCs/>
                <w:sz w:val="22"/>
                <w:szCs w:val="22"/>
              </w:rPr>
              <w:t xml:space="preserve"> </w:t>
            </w:r>
            <w:r w:rsidRPr="00953A19">
              <w:rPr>
                <w:b/>
                <w:bCs/>
                <w:sz w:val="22"/>
                <w:szCs w:val="22"/>
              </w:rPr>
              <w:t>000</w:t>
            </w:r>
          </w:p>
        </w:tc>
        <w:tc>
          <w:tcPr>
            <w:tcW w:w="4253" w:type="dxa"/>
          </w:tcPr>
          <w:p w:rsidR="00193089" w:rsidRPr="00953A19" w:rsidRDefault="00193089" w:rsidP="00DD3BBC">
            <w:pPr>
              <w:rPr>
                <w:b/>
                <w:bCs/>
                <w:sz w:val="22"/>
                <w:szCs w:val="22"/>
              </w:rPr>
            </w:pPr>
            <w:r w:rsidRPr="00953A19">
              <w:rPr>
                <w:b/>
                <w:bCs/>
                <w:sz w:val="22"/>
                <w:szCs w:val="22"/>
              </w:rPr>
              <w:t>НАЛОГИ НА ИМУЩЕСТВО</w:t>
            </w:r>
          </w:p>
        </w:tc>
        <w:tc>
          <w:tcPr>
            <w:tcW w:w="1421" w:type="dxa"/>
            <w:noWrap/>
          </w:tcPr>
          <w:p w:rsidR="00193089" w:rsidRPr="00953A19" w:rsidRDefault="00193089" w:rsidP="00DD3BBC">
            <w:pPr>
              <w:jc w:val="right"/>
              <w:rPr>
                <w:b/>
                <w:bCs/>
                <w:sz w:val="22"/>
                <w:szCs w:val="22"/>
              </w:rPr>
            </w:pPr>
            <w:r w:rsidRPr="00953A19">
              <w:rPr>
                <w:b/>
                <w:bCs/>
                <w:sz w:val="22"/>
                <w:szCs w:val="22"/>
              </w:rPr>
              <w:t>95 441,6</w:t>
            </w:r>
          </w:p>
        </w:tc>
        <w:tc>
          <w:tcPr>
            <w:tcW w:w="1399" w:type="dxa"/>
            <w:noWrap/>
          </w:tcPr>
          <w:p w:rsidR="00193089" w:rsidRPr="00953A19" w:rsidRDefault="00193089" w:rsidP="00DD3BBC">
            <w:pPr>
              <w:jc w:val="right"/>
              <w:rPr>
                <w:b/>
                <w:bCs/>
                <w:sz w:val="22"/>
                <w:szCs w:val="22"/>
              </w:rPr>
            </w:pPr>
            <w:r w:rsidRPr="00953A19">
              <w:rPr>
                <w:b/>
                <w:bCs/>
                <w:sz w:val="22"/>
                <w:szCs w:val="22"/>
              </w:rPr>
              <w:t>96 580,2</w:t>
            </w:r>
          </w:p>
        </w:tc>
        <w:tc>
          <w:tcPr>
            <w:tcW w:w="1432" w:type="dxa"/>
            <w:noWrap/>
          </w:tcPr>
          <w:p w:rsidR="00193089" w:rsidRPr="00953A19" w:rsidRDefault="00193089" w:rsidP="00DD3BBC">
            <w:pPr>
              <w:jc w:val="right"/>
              <w:rPr>
                <w:b/>
                <w:bCs/>
                <w:sz w:val="22"/>
                <w:szCs w:val="22"/>
              </w:rPr>
            </w:pPr>
            <w:r w:rsidRPr="00953A19">
              <w:rPr>
                <w:b/>
                <w:bCs/>
                <w:sz w:val="22"/>
                <w:szCs w:val="22"/>
              </w:rPr>
              <w:t>101,2</w:t>
            </w:r>
          </w:p>
        </w:tc>
      </w:tr>
      <w:tr w:rsidR="00193089" w:rsidRPr="00953A19">
        <w:trPr>
          <w:trHeight w:val="315"/>
        </w:trPr>
        <w:tc>
          <w:tcPr>
            <w:tcW w:w="2376" w:type="dxa"/>
            <w:noWrap/>
          </w:tcPr>
          <w:p w:rsidR="00193089" w:rsidRPr="00953A19" w:rsidRDefault="00193089" w:rsidP="00DD3BBC">
            <w:pPr>
              <w:jc w:val="center"/>
              <w:rPr>
                <w:sz w:val="22"/>
                <w:szCs w:val="22"/>
              </w:rPr>
            </w:pPr>
            <w:r w:rsidRPr="00953A19">
              <w:rPr>
                <w:sz w:val="22"/>
                <w:szCs w:val="22"/>
              </w:rPr>
              <w:t>1</w:t>
            </w:r>
            <w:r w:rsidR="0085607E" w:rsidRPr="00953A19">
              <w:rPr>
                <w:sz w:val="22"/>
                <w:szCs w:val="22"/>
              </w:rPr>
              <w:t xml:space="preserve"> </w:t>
            </w:r>
            <w:r w:rsidRPr="00953A19">
              <w:rPr>
                <w:sz w:val="22"/>
                <w:szCs w:val="22"/>
              </w:rPr>
              <w:t>06</w:t>
            </w:r>
            <w:r w:rsidR="0085607E" w:rsidRPr="00953A19">
              <w:rPr>
                <w:sz w:val="22"/>
                <w:szCs w:val="22"/>
              </w:rPr>
              <w:t xml:space="preserve"> </w:t>
            </w:r>
            <w:r w:rsidRPr="00953A19">
              <w:rPr>
                <w:sz w:val="22"/>
                <w:szCs w:val="22"/>
              </w:rPr>
              <w:t>01000</w:t>
            </w:r>
            <w:r w:rsidR="0085607E" w:rsidRPr="00953A19">
              <w:rPr>
                <w:sz w:val="22"/>
                <w:szCs w:val="22"/>
              </w:rPr>
              <w:t xml:space="preserve"> </w:t>
            </w:r>
            <w:r w:rsidRPr="00953A19">
              <w:rPr>
                <w:sz w:val="22"/>
                <w:szCs w:val="22"/>
              </w:rPr>
              <w:t>00</w:t>
            </w:r>
            <w:r w:rsidR="0085607E" w:rsidRPr="00953A19">
              <w:rPr>
                <w:sz w:val="22"/>
                <w:szCs w:val="22"/>
              </w:rPr>
              <w:t xml:space="preserve"> </w:t>
            </w:r>
            <w:r w:rsidRPr="00953A19">
              <w:rPr>
                <w:sz w:val="22"/>
                <w:szCs w:val="22"/>
              </w:rPr>
              <w:t>0000</w:t>
            </w:r>
            <w:r w:rsidR="0085607E" w:rsidRPr="00953A19">
              <w:rPr>
                <w:sz w:val="22"/>
                <w:szCs w:val="22"/>
              </w:rPr>
              <w:t xml:space="preserve"> </w:t>
            </w:r>
            <w:r w:rsidRPr="00953A19">
              <w:rPr>
                <w:sz w:val="22"/>
                <w:szCs w:val="22"/>
              </w:rPr>
              <w:t>110</w:t>
            </w:r>
          </w:p>
        </w:tc>
        <w:tc>
          <w:tcPr>
            <w:tcW w:w="4253" w:type="dxa"/>
          </w:tcPr>
          <w:p w:rsidR="00193089" w:rsidRPr="00953A19" w:rsidRDefault="00193089" w:rsidP="00DD3BBC">
            <w:pPr>
              <w:rPr>
                <w:sz w:val="22"/>
                <w:szCs w:val="22"/>
              </w:rPr>
            </w:pPr>
            <w:r w:rsidRPr="00953A19">
              <w:rPr>
                <w:sz w:val="22"/>
                <w:szCs w:val="22"/>
              </w:rPr>
              <w:t>Налог на имущество физических лиц</w:t>
            </w:r>
          </w:p>
        </w:tc>
        <w:tc>
          <w:tcPr>
            <w:tcW w:w="1421" w:type="dxa"/>
            <w:noWrap/>
          </w:tcPr>
          <w:p w:rsidR="00193089" w:rsidRPr="00953A19" w:rsidRDefault="00193089" w:rsidP="00DD3BBC">
            <w:pPr>
              <w:jc w:val="right"/>
              <w:rPr>
                <w:sz w:val="22"/>
                <w:szCs w:val="22"/>
              </w:rPr>
            </w:pPr>
            <w:r w:rsidRPr="00953A19">
              <w:rPr>
                <w:sz w:val="22"/>
                <w:szCs w:val="22"/>
              </w:rPr>
              <w:t>10 483,0</w:t>
            </w:r>
          </w:p>
        </w:tc>
        <w:tc>
          <w:tcPr>
            <w:tcW w:w="1399" w:type="dxa"/>
            <w:noWrap/>
          </w:tcPr>
          <w:p w:rsidR="00193089" w:rsidRPr="00953A19" w:rsidRDefault="00193089" w:rsidP="00DD3BBC">
            <w:pPr>
              <w:jc w:val="right"/>
              <w:rPr>
                <w:sz w:val="22"/>
                <w:szCs w:val="22"/>
              </w:rPr>
            </w:pPr>
            <w:r w:rsidRPr="00953A19">
              <w:rPr>
                <w:sz w:val="22"/>
                <w:szCs w:val="22"/>
              </w:rPr>
              <w:t>10 676,9</w:t>
            </w:r>
          </w:p>
        </w:tc>
        <w:tc>
          <w:tcPr>
            <w:tcW w:w="1432" w:type="dxa"/>
            <w:noWrap/>
          </w:tcPr>
          <w:p w:rsidR="00193089" w:rsidRPr="00953A19" w:rsidRDefault="00193089" w:rsidP="00DD3BBC">
            <w:pPr>
              <w:jc w:val="right"/>
              <w:rPr>
                <w:b/>
                <w:bCs/>
                <w:sz w:val="22"/>
                <w:szCs w:val="22"/>
              </w:rPr>
            </w:pPr>
            <w:r w:rsidRPr="00953A19">
              <w:rPr>
                <w:b/>
                <w:bCs/>
                <w:sz w:val="22"/>
                <w:szCs w:val="22"/>
              </w:rPr>
              <w:t>101,8</w:t>
            </w:r>
          </w:p>
        </w:tc>
      </w:tr>
      <w:tr w:rsidR="00193089" w:rsidRPr="00953A19">
        <w:trPr>
          <w:trHeight w:val="315"/>
        </w:trPr>
        <w:tc>
          <w:tcPr>
            <w:tcW w:w="2376" w:type="dxa"/>
            <w:noWrap/>
          </w:tcPr>
          <w:p w:rsidR="00193089" w:rsidRPr="00953A19" w:rsidRDefault="00193089" w:rsidP="00DD3BBC">
            <w:pPr>
              <w:jc w:val="center"/>
              <w:rPr>
                <w:sz w:val="22"/>
                <w:szCs w:val="22"/>
              </w:rPr>
            </w:pPr>
            <w:r w:rsidRPr="00953A19">
              <w:rPr>
                <w:sz w:val="22"/>
                <w:szCs w:val="22"/>
              </w:rPr>
              <w:t>1</w:t>
            </w:r>
            <w:r w:rsidR="0085607E" w:rsidRPr="00953A19">
              <w:rPr>
                <w:sz w:val="22"/>
                <w:szCs w:val="22"/>
              </w:rPr>
              <w:t xml:space="preserve"> </w:t>
            </w:r>
            <w:r w:rsidRPr="00953A19">
              <w:rPr>
                <w:sz w:val="22"/>
                <w:szCs w:val="22"/>
              </w:rPr>
              <w:t>06</w:t>
            </w:r>
            <w:r w:rsidR="0085607E" w:rsidRPr="00953A19">
              <w:rPr>
                <w:sz w:val="22"/>
                <w:szCs w:val="22"/>
              </w:rPr>
              <w:t xml:space="preserve"> </w:t>
            </w:r>
            <w:r w:rsidRPr="00953A19">
              <w:rPr>
                <w:sz w:val="22"/>
                <w:szCs w:val="22"/>
              </w:rPr>
              <w:t>04011</w:t>
            </w:r>
            <w:r w:rsidR="0085607E" w:rsidRPr="00953A19">
              <w:rPr>
                <w:sz w:val="22"/>
                <w:szCs w:val="22"/>
              </w:rPr>
              <w:t xml:space="preserve"> </w:t>
            </w:r>
            <w:r w:rsidRPr="00953A19">
              <w:rPr>
                <w:sz w:val="22"/>
                <w:szCs w:val="22"/>
              </w:rPr>
              <w:t>02</w:t>
            </w:r>
            <w:r w:rsidR="0085607E" w:rsidRPr="00953A19">
              <w:rPr>
                <w:sz w:val="22"/>
                <w:szCs w:val="22"/>
              </w:rPr>
              <w:t xml:space="preserve"> </w:t>
            </w:r>
            <w:r w:rsidRPr="00953A19">
              <w:rPr>
                <w:sz w:val="22"/>
                <w:szCs w:val="22"/>
              </w:rPr>
              <w:t>0000</w:t>
            </w:r>
            <w:r w:rsidR="0085607E" w:rsidRPr="00953A19">
              <w:rPr>
                <w:sz w:val="22"/>
                <w:szCs w:val="22"/>
              </w:rPr>
              <w:t xml:space="preserve"> </w:t>
            </w:r>
            <w:r w:rsidRPr="00953A19">
              <w:rPr>
                <w:sz w:val="22"/>
                <w:szCs w:val="22"/>
              </w:rPr>
              <w:t>110</w:t>
            </w:r>
          </w:p>
        </w:tc>
        <w:tc>
          <w:tcPr>
            <w:tcW w:w="4253" w:type="dxa"/>
          </w:tcPr>
          <w:p w:rsidR="00193089" w:rsidRPr="00953A19" w:rsidRDefault="00193089" w:rsidP="00DD3BBC">
            <w:pPr>
              <w:rPr>
                <w:sz w:val="22"/>
                <w:szCs w:val="22"/>
              </w:rPr>
            </w:pPr>
            <w:r w:rsidRPr="00953A19">
              <w:rPr>
                <w:sz w:val="22"/>
                <w:szCs w:val="22"/>
              </w:rPr>
              <w:t>Транспортный налог с организаций</w:t>
            </w:r>
          </w:p>
        </w:tc>
        <w:tc>
          <w:tcPr>
            <w:tcW w:w="1421" w:type="dxa"/>
            <w:noWrap/>
          </w:tcPr>
          <w:p w:rsidR="00193089" w:rsidRPr="00953A19" w:rsidRDefault="00193089" w:rsidP="00DD3BBC">
            <w:pPr>
              <w:jc w:val="right"/>
              <w:rPr>
                <w:sz w:val="22"/>
                <w:szCs w:val="22"/>
              </w:rPr>
            </w:pPr>
            <w:r w:rsidRPr="00953A19">
              <w:rPr>
                <w:sz w:val="22"/>
                <w:szCs w:val="22"/>
              </w:rPr>
              <w:t>24 020,3</w:t>
            </w:r>
          </w:p>
        </w:tc>
        <w:tc>
          <w:tcPr>
            <w:tcW w:w="1399" w:type="dxa"/>
            <w:noWrap/>
          </w:tcPr>
          <w:p w:rsidR="00193089" w:rsidRPr="00953A19" w:rsidRDefault="00193089" w:rsidP="00DD3BBC">
            <w:pPr>
              <w:jc w:val="right"/>
              <w:rPr>
                <w:sz w:val="22"/>
                <w:szCs w:val="22"/>
              </w:rPr>
            </w:pPr>
            <w:r w:rsidRPr="00953A19">
              <w:rPr>
                <w:sz w:val="22"/>
                <w:szCs w:val="22"/>
              </w:rPr>
              <w:t>24 004,0</w:t>
            </w:r>
          </w:p>
        </w:tc>
        <w:tc>
          <w:tcPr>
            <w:tcW w:w="1432" w:type="dxa"/>
            <w:noWrap/>
          </w:tcPr>
          <w:p w:rsidR="00193089" w:rsidRPr="00953A19" w:rsidRDefault="00193089" w:rsidP="00DD3BBC">
            <w:pPr>
              <w:jc w:val="right"/>
              <w:rPr>
                <w:b/>
                <w:bCs/>
                <w:sz w:val="22"/>
                <w:szCs w:val="22"/>
              </w:rPr>
            </w:pPr>
            <w:r w:rsidRPr="00953A19">
              <w:rPr>
                <w:b/>
                <w:bCs/>
                <w:sz w:val="22"/>
                <w:szCs w:val="22"/>
              </w:rPr>
              <w:t>99,9</w:t>
            </w:r>
          </w:p>
        </w:tc>
      </w:tr>
      <w:tr w:rsidR="00193089" w:rsidRPr="00953A19">
        <w:trPr>
          <w:trHeight w:val="315"/>
        </w:trPr>
        <w:tc>
          <w:tcPr>
            <w:tcW w:w="2376" w:type="dxa"/>
            <w:noWrap/>
          </w:tcPr>
          <w:p w:rsidR="00193089" w:rsidRPr="00953A19" w:rsidRDefault="00193089" w:rsidP="00DD3BBC">
            <w:pPr>
              <w:jc w:val="center"/>
              <w:rPr>
                <w:sz w:val="22"/>
                <w:szCs w:val="22"/>
              </w:rPr>
            </w:pPr>
            <w:r w:rsidRPr="00953A19">
              <w:rPr>
                <w:sz w:val="22"/>
                <w:szCs w:val="22"/>
              </w:rPr>
              <w:t>1</w:t>
            </w:r>
            <w:r w:rsidR="0085607E" w:rsidRPr="00953A19">
              <w:rPr>
                <w:sz w:val="22"/>
                <w:szCs w:val="22"/>
              </w:rPr>
              <w:t xml:space="preserve"> </w:t>
            </w:r>
            <w:r w:rsidRPr="00953A19">
              <w:rPr>
                <w:sz w:val="22"/>
                <w:szCs w:val="22"/>
              </w:rPr>
              <w:t>06</w:t>
            </w:r>
            <w:r w:rsidR="0085607E" w:rsidRPr="00953A19">
              <w:rPr>
                <w:sz w:val="22"/>
                <w:szCs w:val="22"/>
              </w:rPr>
              <w:t xml:space="preserve"> </w:t>
            </w:r>
            <w:r w:rsidRPr="00953A19">
              <w:rPr>
                <w:sz w:val="22"/>
                <w:szCs w:val="22"/>
              </w:rPr>
              <w:t>04012</w:t>
            </w:r>
            <w:r w:rsidR="0085607E" w:rsidRPr="00953A19">
              <w:rPr>
                <w:sz w:val="22"/>
                <w:szCs w:val="22"/>
              </w:rPr>
              <w:t xml:space="preserve"> </w:t>
            </w:r>
            <w:r w:rsidRPr="00953A19">
              <w:rPr>
                <w:sz w:val="22"/>
                <w:szCs w:val="22"/>
              </w:rPr>
              <w:t>02</w:t>
            </w:r>
            <w:r w:rsidR="0085607E" w:rsidRPr="00953A19">
              <w:rPr>
                <w:sz w:val="22"/>
                <w:szCs w:val="22"/>
              </w:rPr>
              <w:t xml:space="preserve"> </w:t>
            </w:r>
            <w:r w:rsidRPr="00953A19">
              <w:rPr>
                <w:sz w:val="22"/>
                <w:szCs w:val="22"/>
              </w:rPr>
              <w:t>0000</w:t>
            </w:r>
            <w:r w:rsidR="0085607E" w:rsidRPr="00953A19">
              <w:rPr>
                <w:sz w:val="22"/>
                <w:szCs w:val="22"/>
              </w:rPr>
              <w:t xml:space="preserve"> </w:t>
            </w:r>
            <w:r w:rsidRPr="00953A19">
              <w:rPr>
                <w:sz w:val="22"/>
                <w:szCs w:val="22"/>
              </w:rPr>
              <w:t>110</w:t>
            </w:r>
          </w:p>
        </w:tc>
        <w:tc>
          <w:tcPr>
            <w:tcW w:w="4253" w:type="dxa"/>
          </w:tcPr>
          <w:p w:rsidR="00193089" w:rsidRPr="00953A19" w:rsidRDefault="00193089" w:rsidP="00DD3BBC">
            <w:pPr>
              <w:rPr>
                <w:sz w:val="22"/>
                <w:szCs w:val="22"/>
              </w:rPr>
            </w:pPr>
            <w:r w:rsidRPr="00953A19">
              <w:rPr>
                <w:sz w:val="22"/>
                <w:szCs w:val="22"/>
              </w:rPr>
              <w:t>Транспортный налог с физических лиц</w:t>
            </w:r>
          </w:p>
        </w:tc>
        <w:tc>
          <w:tcPr>
            <w:tcW w:w="1421" w:type="dxa"/>
            <w:noWrap/>
          </w:tcPr>
          <w:p w:rsidR="00193089" w:rsidRPr="00953A19" w:rsidRDefault="00193089" w:rsidP="00DD3BBC">
            <w:pPr>
              <w:jc w:val="right"/>
              <w:rPr>
                <w:sz w:val="22"/>
                <w:szCs w:val="22"/>
              </w:rPr>
            </w:pPr>
            <w:r w:rsidRPr="00953A19">
              <w:rPr>
                <w:sz w:val="22"/>
                <w:szCs w:val="22"/>
              </w:rPr>
              <w:t>31 655,3</w:t>
            </w:r>
          </w:p>
        </w:tc>
        <w:tc>
          <w:tcPr>
            <w:tcW w:w="1399" w:type="dxa"/>
            <w:noWrap/>
          </w:tcPr>
          <w:p w:rsidR="00193089" w:rsidRPr="00953A19" w:rsidRDefault="00193089" w:rsidP="00DD3BBC">
            <w:pPr>
              <w:jc w:val="right"/>
              <w:rPr>
                <w:sz w:val="22"/>
                <w:szCs w:val="22"/>
              </w:rPr>
            </w:pPr>
            <w:r w:rsidRPr="00953A19">
              <w:rPr>
                <w:sz w:val="22"/>
                <w:szCs w:val="22"/>
              </w:rPr>
              <w:t>33 111,5</w:t>
            </w:r>
          </w:p>
        </w:tc>
        <w:tc>
          <w:tcPr>
            <w:tcW w:w="1432" w:type="dxa"/>
            <w:noWrap/>
          </w:tcPr>
          <w:p w:rsidR="00193089" w:rsidRPr="00953A19" w:rsidRDefault="00193089" w:rsidP="00DD3BBC">
            <w:pPr>
              <w:jc w:val="right"/>
              <w:rPr>
                <w:b/>
                <w:bCs/>
                <w:sz w:val="22"/>
                <w:szCs w:val="22"/>
              </w:rPr>
            </w:pPr>
            <w:r w:rsidRPr="00953A19">
              <w:rPr>
                <w:b/>
                <w:bCs/>
                <w:sz w:val="22"/>
                <w:szCs w:val="22"/>
              </w:rPr>
              <w:t>104,6</w:t>
            </w:r>
          </w:p>
        </w:tc>
      </w:tr>
      <w:tr w:rsidR="00193089" w:rsidRPr="00953A19">
        <w:trPr>
          <w:trHeight w:val="315"/>
        </w:trPr>
        <w:tc>
          <w:tcPr>
            <w:tcW w:w="2376" w:type="dxa"/>
            <w:noWrap/>
          </w:tcPr>
          <w:p w:rsidR="00193089" w:rsidRPr="00953A19" w:rsidRDefault="00193089" w:rsidP="00DD3BBC">
            <w:pPr>
              <w:jc w:val="center"/>
              <w:rPr>
                <w:sz w:val="22"/>
                <w:szCs w:val="22"/>
              </w:rPr>
            </w:pPr>
            <w:r w:rsidRPr="00953A19">
              <w:rPr>
                <w:sz w:val="22"/>
                <w:szCs w:val="22"/>
              </w:rPr>
              <w:t>1</w:t>
            </w:r>
            <w:r w:rsidR="0085607E" w:rsidRPr="00953A19">
              <w:rPr>
                <w:sz w:val="22"/>
                <w:szCs w:val="22"/>
              </w:rPr>
              <w:t xml:space="preserve"> </w:t>
            </w:r>
            <w:r w:rsidRPr="00953A19">
              <w:rPr>
                <w:sz w:val="22"/>
                <w:szCs w:val="22"/>
              </w:rPr>
              <w:t>06</w:t>
            </w:r>
            <w:r w:rsidR="0085607E" w:rsidRPr="00953A19">
              <w:rPr>
                <w:sz w:val="22"/>
                <w:szCs w:val="22"/>
              </w:rPr>
              <w:t xml:space="preserve"> </w:t>
            </w:r>
            <w:r w:rsidRPr="00953A19">
              <w:rPr>
                <w:sz w:val="22"/>
                <w:szCs w:val="22"/>
              </w:rPr>
              <w:t>06000</w:t>
            </w:r>
            <w:r w:rsidR="0085607E" w:rsidRPr="00953A19">
              <w:rPr>
                <w:sz w:val="22"/>
                <w:szCs w:val="22"/>
              </w:rPr>
              <w:t xml:space="preserve"> </w:t>
            </w:r>
            <w:r w:rsidRPr="00953A19">
              <w:rPr>
                <w:sz w:val="22"/>
                <w:szCs w:val="22"/>
              </w:rPr>
              <w:t>00</w:t>
            </w:r>
            <w:r w:rsidR="0085607E" w:rsidRPr="00953A19">
              <w:rPr>
                <w:sz w:val="22"/>
                <w:szCs w:val="22"/>
              </w:rPr>
              <w:t xml:space="preserve"> </w:t>
            </w:r>
            <w:r w:rsidRPr="00953A19">
              <w:rPr>
                <w:sz w:val="22"/>
                <w:szCs w:val="22"/>
              </w:rPr>
              <w:t>0000</w:t>
            </w:r>
            <w:r w:rsidR="0085607E" w:rsidRPr="00953A19">
              <w:rPr>
                <w:sz w:val="22"/>
                <w:szCs w:val="22"/>
              </w:rPr>
              <w:t xml:space="preserve"> </w:t>
            </w:r>
            <w:r w:rsidRPr="00953A19">
              <w:rPr>
                <w:sz w:val="22"/>
                <w:szCs w:val="22"/>
              </w:rPr>
              <w:t>110</w:t>
            </w:r>
          </w:p>
        </w:tc>
        <w:tc>
          <w:tcPr>
            <w:tcW w:w="4253" w:type="dxa"/>
          </w:tcPr>
          <w:p w:rsidR="00193089" w:rsidRPr="00953A19" w:rsidRDefault="00193089" w:rsidP="00DD3BBC">
            <w:pPr>
              <w:rPr>
                <w:sz w:val="22"/>
                <w:szCs w:val="22"/>
              </w:rPr>
            </w:pPr>
            <w:r w:rsidRPr="00953A19">
              <w:rPr>
                <w:sz w:val="22"/>
                <w:szCs w:val="22"/>
              </w:rPr>
              <w:t>Земельный налог</w:t>
            </w:r>
          </w:p>
        </w:tc>
        <w:tc>
          <w:tcPr>
            <w:tcW w:w="1421" w:type="dxa"/>
            <w:noWrap/>
          </w:tcPr>
          <w:p w:rsidR="00193089" w:rsidRPr="00953A19" w:rsidRDefault="00193089" w:rsidP="00DD3BBC">
            <w:pPr>
              <w:jc w:val="right"/>
              <w:rPr>
                <w:sz w:val="22"/>
                <w:szCs w:val="22"/>
              </w:rPr>
            </w:pPr>
            <w:r w:rsidRPr="00953A19">
              <w:rPr>
                <w:sz w:val="22"/>
                <w:szCs w:val="22"/>
              </w:rPr>
              <w:t>29 283,0</w:t>
            </w:r>
          </w:p>
        </w:tc>
        <w:tc>
          <w:tcPr>
            <w:tcW w:w="1399" w:type="dxa"/>
            <w:noWrap/>
          </w:tcPr>
          <w:p w:rsidR="00193089" w:rsidRPr="00953A19" w:rsidRDefault="00193089" w:rsidP="00DD3BBC">
            <w:pPr>
              <w:jc w:val="right"/>
              <w:rPr>
                <w:sz w:val="22"/>
                <w:szCs w:val="22"/>
              </w:rPr>
            </w:pPr>
            <w:r w:rsidRPr="00953A19">
              <w:rPr>
                <w:sz w:val="22"/>
                <w:szCs w:val="22"/>
              </w:rPr>
              <w:t>28 787,8</w:t>
            </w:r>
          </w:p>
        </w:tc>
        <w:tc>
          <w:tcPr>
            <w:tcW w:w="1432" w:type="dxa"/>
            <w:noWrap/>
          </w:tcPr>
          <w:p w:rsidR="00193089" w:rsidRPr="00953A19" w:rsidRDefault="00193089" w:rsidP="00DD3BBC">
            <w:pPr>
              <w:jc w:val="right"/>
              <w:rPr>
                <w:b/>
                <w:bCs/>
                <w:sz w:val="22"/>
                <w:szCs w:val="22"/>
              </w:rPr>
            </w:pPr>
            <w:r w:rsidRPr="00953A19">
              <w:rPr>
                <w:b/>
                <w:bCs/>
                <w:sz w:val="22"/>
                <w:szCs w:val="22"/>
              </w:rPr>
              <w:t>98,3</w:t>
            </w:r>
          </w:p>
        </w:tc>
      </w:tr>
      <w:tr w:rsidR="00193089" w:rsidRPr="00953A19">
        <w:trPr>
          <w:trHeight w:val="315"/>
        </w:trPr>
        <w:tc>
          <w:tcPr>
            <w:tcW w:w="2376" w:type="dxa"/>
            <w:noWrap/>
          </w:tcPr>
          <w:p w:rsidR="00193089" w:rsidRPr="00953A19" w:rsidRDefault="00193089" w:rsidP="00DD3BBC">
            <w:pPr>
              <w:jc w:val="center"/>
              <w:rPr>
                <w:b/>
                <w:bCs/>
                <w:sz w:val="22"/>
                <w:szCs w:val="22"/>
              </w:rPr>
            </w:pPr>
            <w:r w:rsidRPr="00953A19">
              <w:rPr>
                <w:b/>
                <w:bCs/>
                <w:sz w:val="22"/>
                <w:szCs w:val="22"/>
              </w:rPr>
              <w:t>1</w:t>
            </w:r>
            <w:r w:rsidR="0085607E" w:rsidRPr="00953A19">
              <w:rPr>
                <w:b/>
                <w:bCs/>
                <w:sz w:val="22"/>
                <w:szCs w:val="22"/>
              </w:rPr>
              <w:t xml:space="preserve"> </w:t>
            </w:r>
            <w:r w:rsidRPr="00953A19">
              <w:rPr>
                <w:b/>
                <w:bCs/>
                <w:sz w:val="22"/>
                <w:szCs w:val="22"/>
              </w:rPr>
              <w:t>08</w:t>
            </w:r>
            <w:r w:rsidR="0085607E" w:rsidRPr="00953A19">
              <w:rPr>
                <w:b/>
                <w:bCs/>
                <w:sz w:val="22"/>
                <w:szCs w:val="22"/>
              </w:rPr>
              <w:t xml:space="preserve"> </w:t>
            </w:r>
            <w:r w:rsidRPr="00953A19">
              <w:rPr>
                <w:b/>
                <w:bCs/>
                <w:sz w:val="22"/>
                <w:szCs w:val="22"/>
              </w:rPr>
              <w:t>00000</w:t>
            </w:r>
            <w:r w:rsidR="0085607E" w:rsidRPr="00953A19">
              <w:rPr>
                <w:b/>
                <w:bCs/>
                <w:sz w:val="22"/>
                <w:szCs w:val="22"/>
              </w:rPr>
              <w:t xml:space="preserve"> </w:t>
            </w:r>
            <w:r w:rsidRPr="00953A19">
              <w:rPr>
                <w:b/>
                <w:bCs/>
                <w:sz w:val="22"/>
                <w:szCs w:val="22"/>
              </w:rPr>
              <w:t>00</w:t>
            </w:r>
            <w:r w:rsidR="0085607E" w:rsidRPr="00953A19">
              <w:rPr>
                <w:b/>
                <w:bCs/>
                <w:sz w:val="22"/>
                <w:szCs w:val="22"/>
              </w:rPr>
              <w:t xml:space="preserve"> </w:t>
            </w:r>
            <w:r w:rsidRPr="00953A19">
              <w:rPr>
                <w:b/>
                <w:bCs/>
                <w:sz w:val="22"/>
                <w:szCs w:val="22"/>
              </w:rPr>
              <w:t>0000</w:t>
            </w:r>
            <w:r w:rsidR="0085607E" w:rsidRPr="00953A19">
              <w:rPr>
                <w:b/>
                <w:bCs/>
                <w:sz w:val="22"/>
                <w:szCs w:val="22"/>
              </w:rPr>
              <w:t xml:space="preserve"> </w:t>
            </w:r>
            <w:r w:rsidRPr="00953A19">
              <w:rPr>
                <w:b/>
                <w:bCs/>
                <w:sz w:val="22"/>
                <w:szCs w:val="22"/>
              </w:rPr>
              <w:t>000</w:t>
            </w:r>
          </w:p>
        </w:tc>
        <w:tc>
          <w:tcPr>
            <w:tcW w:w="4253" w:type="dxa"/>
          </w:tcPr>
          <w:p w:rsidR="00193089" w:rsidRPr="00953A19" w:rsidRDefault="00193089" w:rsidP="00DD3BBC">
            <w:pPr>
              <w:rPr>
                <w:b/>
                <w:bCs/>
                <w:sz w:val="22"/>
                <w:szCs w:val="22"/>
              </w:rPr>
            </w:pPr>
            <w:r w:rsidRPr="00953A19">
              <w:rPr>
                <w:b/>
                <w:bCs/>
                <w:sz w:val="22"/>
                <w:szCs w:val="22"/>
              </w:rPr>
              <w:t>ГОСУДАРСТВЕННАЯ ПОШЛИНА</w:t>
            </w:r>
          </w:p>
        </w:tc>
        <w:tc>
          <w:tcPr>
            <w:tcW w:w="1421" w:type="dxa"/>
            <w:noWrap/>
          </w:tcPr>
          <w:p w:rsidR="00193089" w:rsidRPr="00953A19" w:rsidRDefault="00193089" w:rsidP="00DD3BBC">
            <w:pPr>
              <w:jc w:val="right"/>
              <w:rPr>
                <w:b/>
                <w:bCs/>
                <w:sz w:val="22"/>
                <w:szCs w:val="22"/>
              </w:rPr>
            </w:pPr>
            <w:r w:rsidRPr="00953A19">
              <w:rPr>
                <w:b/>
                <w:bCs/>
                <w:sz w:val="22"/>
                <w:szCs w:val="22"/>
              </w:rPr>
              <w:t>4 546,5</w:t>
            </w:r>
          </w:p>
        </w:tc>
        <w:tc>
          <w:tcPr>
            <w:tcW w:w="1399" w:type="dxa"/>
            <w:noWrap/>
          </w:tcPr>
          <w:p w:rsidR="00193089" w:rsidRPr="00953A19" w:rsidRDefault="00193089" w:rsidP="00DD3BBC">
            <w:pPr>
              <w:jc w:val="right"/>
              <w:rPr>
                <w:b/>
                <w:bCs/>
                <w:sz w:val="22"/>
                <w:szCs w:val="22"/>
              </w:rPr>
            </w:pPr>
            <w:r w:rsidRPr="00953A19">
              <w:rPr>
                <w:b/>
                <w:bCs/>
                <w:sz w:val="22"/>
                <w:szCs w:val="22"/>
              </w:rPr>
              <w:t>4 591,9</w:t>
            </w:r>
          </w:p>
        </w:tc>
        <w:tc>
          <w:tcPr>
            <w:tcW w:w="1432" w:type="dxa"/>
            <w:noWrap/>
          </w:tcPr>
          <w:p w:rsidR="00193089" w:rsidRPr="00953A19" w:rsidRDefault="00193089" w:rsidP="00DD3BBC">
            <w:pPr>
              <w:jc w:val="right"/>
              <w:rPr>
                <w:b/>
                <w:bCs/>
                <w:sz w:val="22"/>
                <w:szCs w:val="22"/>
              </w:rPr>
            </w:pPr>
            <w:r w:rsidRPr="00953A19">
              <w:rPr>
                <w:b/>
                <w:bCs/>
                <w:sz w:val="22"/>
                <w:szCs w:val="22"/>
              </w:rPr>
              <w:t>101,0</w:t>
            </w:r>
          </w:p>
        </w:tc>
      </w:tr>
      <w:tr w:rsidR="00193089" w:rsidRPr="00953A19">
        <w:trPr>
          <w:trHeight w:val="630"/>
        </w:trPr>
        <w:tc>
          <w:tcPr>
            <w:tcW w:w="2376" w:type="dxa"/>
            <w:noWrap/>
          </w:tcPr>
          <w:p w:rsidR="00193089" w:rsidRPr="00953A19" w:rsidRDefault="00193089" w:rsidP="00DD3BBC">
            <w:pPr>
              <w:jc w:val="center"/>
              <w:rPr>
                <w:sz w:val="22"/>
                <w:szCs w:val="22"/>
              </w:rPr>
            </w:pPr>
            <w:r w:rsidRPr="00953A19">
              <w:rPr>
                <w:sz w:val="22"/>
                <w:szCs w:val="22"/>
              </w:rPr>
              <w:t>1</w:t>
            </w:r>
            <w:r w:rsidR="0085607E" w:rsidRPr="00953A19">
              <w:rPr>
                <w:sz w:val="22"/>
                <w:szCs w:val="22"/>
              </w:rPr>
              <w:t xml:space="preserve"> </w:t>
            </w:r>
            <w:r w:rsidRPr="00953A19">
              <w:rPr>
                <w:sz w:val="22"/>
                <w:szCs w:val="22"/>
              </w:rPr>
              <w:t>08</w:t>
            </w:r>
            <w:r w:rsidR="0085607E" w:rsidRPr="00953A19">
              <w:rPr>
                <w:sz w:val="22"/>
                <w:szCs w:val="22"/>
              </w:rPr>
              <w:t xml:space="preserve"> </w:t>
            </w:r>
            <w:r w:rsidRPr="00953A19">
              <w:rPr>
                <w:sz w:val="22"/>
                <w:szCs w:val="22"/>
              </w:rPr>
              <w:t>03000</w:t>
            </w:r>
            <w:r w:rsidR="0085607E" w:rsidRPr="00953A19">
              <w:rPr>
                <w:sz w:val="22"/>
                <w:szCs w:val="22"/>
              </w:rPr>
              <w:t xml:space="preserve"> </w:t>
            </w:r>
            <w:r w:rsidRPr="00953A19">
              <w:rPr>
                <w:sz w:val="22"/>
                <w:szCs w:val="22"/>
              </w:rPr>
              <w:t>01</w:t>
            </w:r>
            <w:r w:rsidR="0085607E" w:rsidRPr="00953A19">
              <w:rPr>
                <w:sz w:val="22"/>
                <w:szCs w:val="22"/>
              </w:rPr>
              <w:t xml:space="preserve"> </w:t>
            </w:r>
            <w:r w:rsidRPr="00953A19">
              <w:rPr>
                <w:sz w:val="22"/>
                <w:szCs w:val="22"/>
              </w:rPr>
              <w:t>0000</w:t>
            </w:r>
            <w:r w:rsidR="0085607E" w:rsidRPr="00953A19">
              <w:rPr>
                <w:sz w:val="22"/>
                <w:szCs w:val="22"/>
              </w:rPr>
              <w:t xml:space="preserve"> </w:t>
            </w:r>
            <w:r w:rsidRPr="00953A19">
              <w:rPr>
                <w:sz w:val="22"/>
                <w:szCs w:val="22"/>
              </w:rPr>
              <w:t>110</w:t>
            </w:r>
          </w:p>
        </w:tc>
        <w:tc>
          <w:tcPr>
            <w:tcW w:w="4253" w:type="dxa"/>
          </w:tcPr>
          <w:p w:rsidR="00193089" w:rsidRPr="00953A19" w:rsidRDefault="00193089" w:rsidP="00DD3BBC">
            <w:pPr>
              <w:rPr>
                <w:sz w:val="22"/>
                <w:szCs w:val="22"/>
              </w:rPr>
            </w:pPr>
            <w:r w:rsidRPr="00953A19">
              <w:rPr>
                <w:sz w:val="22"/>
                <w:szCs w:val="22"/>
              </w:rPr>
              <w:t>Государственная пошлина по делам, рассматриваемым в судах общей юрисдикции, мировыми судьями</w:t>
            </w:r>
          </w:p>
        </w:tc>
        <w:tc>
          <w:tcPr>
            <w:tcW w:w="1421" w:type="dxa"/>
            <w:noWrap/>
          </w:tcPr>
          <w:p w:rsidR="00193089" w:rsidRPr="00953A19" w:rsidRDefault="00193089" w:rsidP="00DD3BBC">
            <w:pPr>
              <w:jc w:val="right"/>
              <w:rPr>
                <w:sz w:val="22"/>
                <w:szCs w:val="22"/>
              </w:rPr>
            </w:pPr>
            <w:r w:rsidRPr="00953A19">
              <w:rPr>
                <w:sz w:val="22"/>
                <w:szCs w:val="22"/>
              </w:rPr>
              <w:t>2 173,5</w:t>
            </w:r>
          </w:p>
        </w:tc>
        <w:tc>
          <w:tcPr>
            <w:tcW w:w="1399" w:type="dxa"/>
            <w:noWrap/>
          </w:tcPr>
          <w:p w:rsidR="00193089" w:rsidRPr="00953A19" w:rsidRDefault="00193089" w:rsidP="00DD3BBC">
            <w:pPr>
              <w:jc w:val="right"/>
              <w:rPr>
                <w:sz w:val="22"/>
                <w:szCs w:val="22"/>
              </w:rPr>
            </w:pPr>
            <w:r w:rsidRPr="00953A19">
              <w:rPr>
                <w:sz w:val="22"/>
                <w:szCs w:val="22"/>
              </w:rPr>
              <w:t>2 218,9</w:t>
            </w:r>
          </w:p>
        </w:tc>
        <w:tc>
          <w:tcPr>
            <w:tcW w:w="1432" w:type="dxa"/>
            <w:noWrap/>
          </w:tcPr>
          <w:p w:rsidR="00193089" w:rsidRPr="00953A19" w:rsidRDefault="00193089" w:rsidP="00DD3BBC">
            <w:pPr>
              <w:jc w:val="right"/>
              <w:rPr>
                <w:b/>
                <w:bCs/>
                <w:sz w:val="22"/>
                <w:szCs w:val="22"/>
              </w:rPr>
            </w:pPr>
            <w:r w:rsidRPr="00953A19">
              <w:rPr>
                <w:b/>
                <w:bCs/>
                <w:sz w:val="22"/>
                <w:szCs w:val="22"/>
              </w:rPr>
              <w:t>102,1</w:t>
            </w:r>
          </w:p>
        </w:tc>
      </w:tr>
      <w:tr w:rsidR="00193089" w:rsidRPr="00953A19">
        <w:trPr>
          <w:trHeight w:val="630"/>
        </w:trPr>
        <w:tc>
          <w:tcPr>
            <w:tcW w:w="2376" w:type="dxa"/>
            <w:noWrap/>
          </w:tcPr>
          <w:p w:rsidR="00193089" w:rsidRPr="00953A19" w:rsidRDefault="00193089" w:rsidP="00DD3BBC">
            <w:pPr>
              <w:jc w:val="center"/>
              <w:rPr>
                <w:sz w:val="22"/>
                <w:szCs w:val="22"/>
              </w:rPr>
            </w:pPr>
            <w:r w:rsidRPr="00953A19">
              <w:rPr>
                <w:sz w:val="22"/>
                <w:szCs w:val="22"/>
              </w:rPr>
              <w:t>1</w:t>
            </w:r>
            <w:r w:rsidR="0085607E" w:rsidRPr="00953A19">
              <w:rPr>
                <w:sz w:val="22"/>
                <w:szCs w:val="22"/>
              </w:rPr>
              <w:t xml:space="preserve"> </w:t>
            </w:r>
            <w:r w:rsidRPr="00953A19">
              <w:rPr>
                <w:sz w:val="22"/>
                <w:szCs w:val="22"/>
              </w:rPr>
              <w:t>08</w:t>
            </w:r>
            <w:r w:rsidR="0085607E" w:rsidRPr="00953A19">
              <w:rPr>
                <w:sz w:val="22"/>
                <w:szCs w:val="22"/>
              </w:rPr>
              <w:t xml:space="preserve"> </w:t>
            </w:r>
            <w:r w:rsidRPr="00953A19">
              <w:rPr>
                <w:sz w:val="22"/>
                <w:szCs w:val="22"/>
              </w:rPr>
              <w:t>07000</w:t>
            </w:r>
            <w:r w:rsidR="0085607E" w:rsidRPr="00953A19">
              <w:rPr>
                <w:sz w:val="22"/>
                <w:szCs w:val="22"/>
              </w:rPr>
              <w:t xml:space="preserve"> </w:t>
            </w:r>
            <w:r w:rsidRPr="00953A19">
              <w:rPr>
                <w:sz w:val="22"/>
                <w:szCs w:val="22"/>
              </w:rPr>
              <w:t>01</w:t>
            </w:r>
            <w:r w:rsidR="0085607E" w:rsidRPr="00953A19">
              <w:rPr>
                <w:sz w:val="22"/>
                <w:szCs w:val="22"/>
              </w:rPr>
              <w:t xml:space="preserve"> </w:t>
            </w:r>
            <w:r w:rsidRPr="00953A19">
              <w:rPr>
                <w:sz w:val="22"/>
                <w:szCs w:val="22"/>
              </w:rPr>
              <w:t>0000</w:t>
            </w:r>
            <w:r w:rsidR="0085607E" w:rsidRPr="00953A19">
              <w:rPr>
                <w:sz w:val="22"/>
                <w:szCs w:val="22"/>
              </w:rPr>
              <w:t xml:space="preserve"> </w:t>
            </w:r>
            <w:r w:rsidRPr="00953A19">
              <w:rPr>
                <w:sz w:val="22"/>
                <w:szCs w:val="22"/>
              </w:rPr>
              <w:t>110</w:t>
            </w:r>
          </w:p>
        </w:tc>
        <w:tc>
          <w:tcPr>
            <w:tcW w:w="4253" w:type="dxa"/>
          </w:tcPr>
          <w:p w:rsidR="00193089" w:rsidRPr="00953A19" w:rsidRDefault="00193089" w:rsidP="00DD3BBC">
            <w:pPr>
              <w:rPr>
                <w:sz w:val="22"/>
                <w:szCs w:val="22"/>
              </w:rPr>
            </w:pPr>
            <w:r w:rsidRPr="00953A19">
              <w:rPr>
                <w:sz w:val="22"/>
                <w:szCs w:val="22"/>
              </w:rPr>
              <w:t>Государственная пошлина за государственную регистрацию, а также за совершение прочих юридически значимых действий</w:t>
            </w:r>
          </w:p>
        </w:tc>
        <w:tc>
          <w:tcPr>
            <w:tcW w:w="1421" w:type="dxa"/>
            <w:noWrap/>
          </w:tcPr>
          <w:p w:rsidR="00193089" w:rsidRPr="00953A19" w:rsidRDefault="00193089" w:rsidP="00DD3BBC">
            <w:pPr>
              <w:jc w:val="right"/>
              <w:rPr>
                <w:sz w:val="22"/>
                <w:szCs w:val="22"/>
              </w:rPr>
            </w:pPr>
            <w:r w:rsidRPr="00953A19">
              <w:rPr>
                <w:sz w:val="22"/>
                <w:szCs w:val="22"/>
              </w:rPr>
              <w:t>2 373,0</w:t>
            </w:r>
          </w:p>
        </w:tc>
        <w:tc>
          <w:tcPr>
            <w:tcW w:w="1399" w:type="dxa"/>
            <w:noWrap/>
          </w:tcPr>
          <w:p w:rsidR="00193089" w:rsidRPr="00953A19" w:rsidRDefault="00193089" w:rsidP="00DD3BBC">
            <w:pPr>
              <w:jc w:val="right"/>
              <w:rPr>
                <w:sz w:val="22"/>
                <w:szCs w:val="22"/>
              </w:rPr>
            </w:pPr>
            <w:r w:rsidRPr="00953A19">
              <w:rPr>
                <w:sz w:val="22"/>
                <w:szCs w:val="22"/>
              </w:rPr>
              <w:t>2 373,0</w:t>
            </w:r>
          </w:p>
        </w:tc>
        <w:tc>
          <w:tcPr>
            <w:tcW w:w="1432" w:type="dxa"/>
            <w:noWrap/>
          </w:tcPr>
          <w:p w:rsidR="00193089" w:rsidRPr="00953A19" w:rsidRDefault="00193089" w:rsidP="00DD3BBC">
            <w:pPr>
              <w:jc w:val="right"/>
              <w:rPr>
                <w:b/>
                <w:bCs/>
                <w:sz w:val="22"/>
                <w:szCs w:val="22"/>
              </w:rPr>
            </w:pPr>
            <w:r w:rsidRPr="00953A19">
              <w:rPr>
                <w:b/>
                <w:bCs/>
                <w:sz w:val="22"/>
                <w:szCs w:val="22"/>
              </w:rPr>
              <w:t>100,0</w:t>
            </w:r>
          </w:p>
        </w:tc>
      </w:tr>
      <w:tr w:rsidR="00193089" w:rsidRPr="00953A19">
        <w:trPr>
          <w:trHeight w:val="945"/>
        </w:trPr>
        <w:tc>
          <w:tcPr>
            <w:tcW w:w="2376" w:type="dxa"/>
            <w:noWrap/>
          </w:tcPr>
          <w:p w:rsidR="00193089" w:rsidRPr="00953A19" w:rsidRDefault="00193089" w:rsidP="00DD3BBC">
            <w:pPr>
              <w:jc w:val="center"/>
              <w:rPr>
                <w:b/>
                <w:bCs/>
                <w:sz w:val="22"/>
                <w:szCs w:val="22"/>
              </w:rPr>
            </w:pPr>
            <w:r w:rsidRPr="00953A19">
              <w:rPr>
                <w:b/>
                <w:bCs/>
                <w:sz w:val="22"/>
                <w:szCs w:val="22"/>
              </w:rPr>
              <w:t>1</w:t>
            </w:r>
            <w:r w:rsidR="0085607E" w:rsidRPr="00953A19">
              <w:rPr>
                <w:b/>
                <w:bCs/>
                <w:sz w:val="22"/>
                <w:szCs w:val="22"/>
              </w:rPr>
              <w:t xml:space="preserve"> </w:t>
            </w:r>
            <w:r w:rsidRPr="00953A19">
              <w:rPr>
                <w:b/>
                <w:bCs/>
                <w:sz w:val="22"/>
                <w:szCs w:val="22"/>
              </w:rPr>
              <w:t>09</w:t>
            </w:r>
            <w:r w:rsidR="0085607E" w:rsidRPr="00953A19">
              <w:rPr>
                <w:b/>
                <w:bCs/>
                <w:sz w:val="22"/>
                <w:szCs w:val="22"/>
              </w:rPr>
              <w:t xml:space="preserve"> </w:t>
            </w:r>
            <w:r w:rsidRPr="00953A19">
              <w:rPr>
                <w:b/>
                <w:bCs/>
                <w:sz w:val="22"/>
                <w:szCs w:val="22"/>
              </w:rPr>
              <w:t>00000</w:t>
            </w:r>
            <w:r w:rsidR="0085607E" w:rsidRPr="00953A19">
              <w:rPr>
                <w:b/>
                <w:bCs/>
                <w:sz w:val="22"/>
                <w:szCs w:val="22"/>
              </w:rPr>
              <w:t xml:space="preserve"> </w:t>
            </w:r>
            <w:r w:rsidRPr="00953A19">
              <w:rPr>
                <w:b/>
                <w:bCs/>
                <w:sz w:val="22"/>
                <w:szCs w:val="22"/>
              </w:rPr>
              <w:t>00</w:t>
            </w:r>
            <w:r w:rsidR="0085607E" w:rsidRPr="00953A19">
              <w:rPr>
                <w:b/>
                <w:bCs/>
                <w:sz w:val="22"/>
                <w:szCs w:val="22"/>
              </w:rPr>
              <w:t xml:space="preserve"> </w:t>
            </w:r>
            <w:r w:rsidRPr="00953A19">
              <w:rPr>
                <w:b/>
                <w:bCs/>
                <w:sz w:val="22"/>
                <w:szCs w:val="22"/>
              </w:rPr>
              <w:t>0000</w:t>
            </w:r>
            <w:r w:rsidR="0085607E" w:rsidRPr="00953A19">
              <w:rPr>
                <w:b/>
                <w:bCs/>
                <w:sz w:val="22"/>
                <w:szCs w:val="22"/>
              </w:rPr>
              <w:t xml:space="preserve"> </w:t>
            </w:r>
            <w:r w:rsidRPr="00953A19">
              <w:rPr>
                <w:b/>
                <w:bCs/>
                <w:sz w:val="22"/>
                <w:szCs w:val="22"/>
              </w:rPr>
              <w:t>000</w:t>
            </w:r>
          </w:p>
        </w:tc>
        <w:tc>
          <w:tcPr>
            <w:tcW w:w="4253" w:type="dxa"/>
          </w:tcPr>
          <w:p w:rsidR="00193089" w:rsidRPr="00953A19" w:rsidRDefault="00193089" w:rsidP="00DD3BBC">
            <w:pPr>
              <w:rPr>
                <w:b/>
                <w:bCs/>
                <w:szCs w:val="22"/>
              </w:rPr>
            </w:pPr>
            <w:r w:rsidRPr="00953A19">
              <w:rPr>
                <w:b/>
                <w:bCs/>
                <w:szCs w:val="22"/>
              </w:rPr>
              <w:t>ЗАДОЛЖЕННОСТЬ И ПЕРЕРАСЧЕТЫ ПО ОТМЕНЕННЫМ НАЛОГАМ, СБОРАМ И ИНЫМ ОБЯЗАТЕЛЬНЫМ ПЛАТЕЖАМ</w:t>
            </w:r>
          </w:p>
        </w:tc>
        <w:tc>
          <w:tcPr>
            <w:tcW w:w="1421" w:type="dxa"/>
            <w:noWrap/>
          </w:tcPr>
          <w:p w:rsidR="00193089" w:rsidRPr="00953A19" w:rsidRDefault="00193089" w:rsidP="00DD3BBC">
            <w:pPr>
              <w:jc w:val="right"/>
              <w:rPr>
                <w:b/>
                <w:bCs/>
                <w:sz w:val="22"/>
                <w:szCs w:val="22"/>
              </w:rPr>
            </w:pPr>
            <w:r w:rsidRPr="00953A19">
              <w:rPr>
                <w:b/>
                <w:bCs/>
                <w:sz w:val="22"/>
                <w:szCs w:val="22"/>
              </w:rPr>
              <w:t>1,9</w:t>
            </w:r>
          </w:p>
        </w:tc>
        <w:tc>
          <w:tcPr>
            <w:tcW w:w="1399" w:type="dxa"/>
            <w:noWrap/>
          </w:tcPr>
          <w:p w:rsidR="00193089" w:rsidRPr="00953A19" w:rsidRDefault="00193089" w:rsidP="00DD3BBC">
            <w:pPr>
              <w:jc w:val="right"/>
              <w:rPr>
                <w:b/>
                <w:bCs/>
                <w:sz w:val="22"/>
                <w:szCs w:val="22"/>
              </w:rPr>
            </w:pPr>
            <w:r w:rsidRPr="00953A19">
              <w:rPr>
                <w:b/>
                <w:bCs/>
                <w:sz w:val="22"/>
                <w:szCs w:val="22"/>
              </w:rPr>
              <w:t>1,9</w:t>
            </w:r>
          </w:p>
        </w:tc>
        <w:tc>
          <w:tcPr>
            <w:tcW w:w="1432" w:type="dxa"/>
            <w:noWrap/>
          </w:tcPr>
          <w:p w:rsidR="00193089" w:rsidRPr="00953A19" w:rsidRDefault="00193089" w:rsidP="00DD3BBC">
            <w:pPr>
              <w:jc w:val="right"/>
              <w:rPr>
                <w:b/>
                <w:bCs/>
                <w:sz w:val="22"/>
                <w:szCs w:val="22"/>
              </w:rPr>
            </w:pPr>
            <w:r w:rsidRPr="00953A19">
              <w:rPr>
                <w:b/>
                <w:bCs/>
                <w:sz w:val="22"/>
                <w:szCs w:val="22"/>
              </w:rPr>
              <w:t>100,0</w:t>
            </w:r>
          </w:p>
        </w:tc>
      </w:tr>
      <w:tr w:rsidR="00193089" w:rsidRPr="00953A19">
        <w:trPr>
          <w:trHeight w:val="945"/>
        </w:trPr>
        <w:tc>
          <w:tcPr>
            <w:tcW w:w="2376" w:type="dxa"/>
            <w:noWrap/>
          </w:tcPr>
          <w:p w:rsidR="00193089" w:rsidRPr="00953A19" w:rsidRDefault="00193089" w:rsidP="00DD3BBC">
            <w:pPr>
              <w:jc w:val="center"/>
              <w:rPr>
                <w:b/>
                <w:bCs/>
                <w:sz w:val="22"/>
                <w:szCs w:val="22"/>
              </w:rPr>
            </w:pPr>
            <w:r w:rsidRPr="00953A19">
              <w:rPr>
                <w:b/>
                <w:bCs/>
                <w:sz w:val="22"/>
                <w:szCs w:val="22"/>
              </w:rPr>
              <w:t>1</w:t>
            </w:r>
            <w:r w:rsidR="0085607E" w:rsidRPr="00953A19">
              <w:rPr>
                <w:b/>
                <w:bCs/>
                <w:sz w:val="22"/>
                <w:szCs w:val="22"/>
              </w:rPr>
              <w:t xml:space="preserve"> </w:t>
            </w:r>
            <w:r w:rsidRPr="00953A19">
              <w:rPr>
                <w:b/>
                <w:bCs/>
                <w:sz w:val="22"/>
                <w:szCs w:val="22"/>
              </w:rPr>
              <w:t>11</w:t>
            </w:r>
            <w:r w:rsidR="0085607E" w:rsidRPr="00953A19">
              <w:rPr>
                <w:b/>
                <w:bCs/>
                <w:sz w:val="22"/>
                <w:szCs w:val="22"/>
              </w:rPr>
              <w:t xml:space="preserve"> </w:t>
            </w:r>
            <w:r w:rsidRPr="00953A19">
              <w:rPr>
                <w:b/>
                <w:bCs/>
                <w:sz w:val="22"/>
                <w:szCs w:val="22"/>
              </w:rPr>
              <w:t>00000</w:t>
            </w:r>
            <w:r w:rsidR="0085607E" w:rsidRPr="00953A19">
              <w:rPr>
                <w:b/>
                <w:bCs/>
                <w:sz w:val="22"/>
                <w:szCs w:val="22"/>
              </w:rPr>
              <w:t xml:space="preserve"> </w:t>
            </w:r>
            <w:r w:rsidRPr="00953A19">
              <w:rPr>
                <w:b/>
                <w:bCs/>
                <w:sz w:val="22"/>
                <w:szCs w:val="22"/>
              </w:rPr>
              <w:t>00</w:t>
            </w:r>
            <w:r w:rsidR="0085607E" w:rsidRPr="00953A19">
              <w:rPr>
                <w:b/>
                <w:bCs/>
                <w:sz w:val="22"/>
                <w:szCs w:val="22"/>
              </w:rPr>
              <w:t xml:space="preserve"> </w:t>
            </w:r>
            <w:r w:rsidRPr="00953A19">
              <w:rPr>
                <w:b/>
                <w:bCs/>
                <w:sz w:val="22"/>
                <w:szCs w:val="22"/>
              </w:rPr>
              <w:t>0000</w:t>
            </w:r>
            <w:r w:rsidR="0085607E" w:rsidRPr="00953A19">
              <w:rPr>
                <w:b/>
                <w:bCs/>
                <w:sz w:val="22"/>
                <w:szCs w:val="22"/>
              </w:rPr>
              <w:t xml:space="preserve"> </w:t>
            </w:r>
            <w:r w:rsidRPr="00953A19">
              <w:rPr>
                <w:b/>
                <w:bCs/>
                <w:sz w:val="22"/>
                <w:szCs w:val="22"/>
              </w:rPr>
              <w:t>000</w:t>
            </w:r>
          </w:p>
        </w:tc>
        <w:tc>
          <w:tcPr>
            <w:tcW w:w="4253" w:type="dxa"/>
          </w:tcPr>
          <w:p w:rsidR="00193089" w:rsidRPr="00953A19" w:rsidRDefault="00193089" w:rsidP="00DD3BBC">
            <w:pPr>
              <w:rPr>
                <w:b/>
                <w:bCs/>
                <w:szCs w:val="22"/>
              </w:rPr>
            </w:pPr>
            <w:r w:rsidRPr="00953A19">
              <w:rPr>
                <w:b/>
                <w:bCs/>
                <w:szCs w:val="22"/>
              </w:rPr>
              <w:t>ДОХОДЫ ОТ ИСПОЛЬЗОВАНИЯ ИМУЩЕСТВА, НАХОДЯЩЕГОСЯ В ГОСУДАРСТВЕННОЙ И МУНИЦИПАЛЬНОЙ СОБСТВЕННОСТИ</w:t>
            </w:r>
          </w:p>
        </w:tc>
        <w:tc>
          <w:tcPr>
            <w:tcW w:w="1421" w:type="dxa"/>
            <w:noWrap/>
          </w:tcPr>
          <w:p w:rsidR="00193089" w:rsidRPr="00953A19" w:rsidRDefault="00193089" w:rsidP="00DD3BBC">
            <w:pPr>
              <w:jc w:val="right"/>
              <w:rPr>
                <w:b/>
                <w:bCs/>
                <w:sz w:val="22"/>
                <w:szCs w:val="22"/>
              </w:rPr>
            </w:pPr>
            <w:r w:rsidRPr="00953A19">
              <w:rPr>
                <w:b/>
                <w:bCs/>
                <w:sz w:val="22"/>
                <w:szCs w:val="22"/>
              </w:rPr>
              <w:t>117 916,0</w:t>
            </w:r>
          </w:p>
        </w:tc>
        <w:tc>
          <w:tcPr>
            <w:tcW w:w="1399" w:type="dxa"/>
            <w:noWrap/>
          </w:tcPr>
          <w:p w:rsidR="00193089" w:rsidRPr="00953A19" w:rsidRDefault="00193089" w:rsidP="00DD3BBC">
            <w:pPr>
              <w:jc w:val="right"/>
              <w:rPr>
                <w:b/>
                <w:bCs/>
                <w:sz w:val="22"/>
                <w:szCs w:val="22"/>
              </w:rPr>
            </w:pPr>
            <w:r w:rsidRPr="00953A19">
              <w:rPr>
                <w:b/>
                <w:bCs/>
                <w:sz w:val="22"/>
                <w:szCs w:val="22"/>
              </w:rPr>
              <w:t>126 825,2</w:t>
            </w:r>
          </w:p>
        </w:tc>
        <w:tc>
          <w:tcPr>
            <w:tcW w:w="1432" w:type="dxa"/>
            <w:noWrap/>
          </w:tcPr>
          <w:p w:rsidR="00193089" w:rsidRPr="00953A19" w:rsidRDefault="00193089" w:rsidP="00DD3BBC">
            <w:pPr>
              <w:jc w:val="right"/>
              <w:rPr>
                <w:b/>
                <w:bCs/>
                <w:sz w:val="22"/>
                <w:szCs w:val="22"/>
              </w:rPr>
            </w:pPr>
            <w:r w:rsidRPr="00953A19">
              <w:rPr>
                <w:b/>
                <w:bCs/>
                <w:sz w:val="22"/>
                <w:szCs w:val="22"/>
              </w:rPr>
              <w:t>107,6</w:t>
            </w:r>
          </w:p>
        </w:tc>
      </w:tr>
      <w:tr w:rsidR="00193089" w:rsidRPr="00953A19">
        <w:trPr>
          <w:trHeight w:val="1260"/>
        </w:trPr>
        <w:tc>
          <w:tcPr>
            <w:tcW w:w="2376" w:type="dxa"/>
            <w:noWrap/>
          </w:tcPr>
          <w:p w:rsidR="00193089" w:rsidRPr="00953A19" w:rsidRDefault="00193089" w:rsidP="00DD3BBC">
            <w:pPr>
              <w:jc w:val="center"/>
              <w:rPr>
                <w:sz w:val="22"/>
                <w:szCs w:val="22"/>
              </w:rPr>
            </w:pPr>
            <w:r w:rsidRPr="00953A19">
              <w:rPr>
                <w:sz w:val="22"/>
                <w:szCs w:val="22"/>
              </w:rPr>
              <w:t>1</w:t>
            </w:r>
            <w:r w:rsidR="0085607E" w:rsidRPr="00953A19">
              <w:rPr>
                <w:sz w:val="22"/>
                <w:szCs w:val="22"/>
              </w:rPr>
              <w:t xml:space="preserve"> </w:t>
            </w:r>
            <w:r w:rsidRPr="00953A19">
              <w:rPr>
                <w:sz w:val="22"/>
                <w:szCs w:val="22"/>
              </w:rPr>
              <w:t>11</w:t>
            </w:r>
            <w:r w:rsidR="0085607E" w:rsidRPr="00953A19">
              <w:rPr>
                <w:sz w:val="22"/>
                <w:szCs w:val="22"/>
              </w:rPr>
              <w:t xml:space="preserve"> </w:t>
            </w:r>
            <w:r w:rsidRPr="00953A19">
              <w:rPr>
                <w:sz w:val="22"/>
                <w:szCs w:val="22"/>
              </w:rPr>
              <w:t>01040</w:t>
            </w:r>
            <w:r w:rsidR="0085607E" w:rsidRPr="00953A19">
              <w:rPr>
                <w:sz w:val="22"/>
                <w:szCs w:val="22"/>
              </w:rPr>
              <w:t xml:space="preserve"> </w:t>
            </w:r>
            <w:r w:rsidRPr="00953A19">
              <w:rPr>
                <w:sz w:val="22"/>
                <w:szCs w:val="22"/>
              </w:rPr>
              <w:t>04</w:t>
            </w:r>
            <w:r w:rsidR="0085607E" w:rsidRPr="00953A19">
              <w:rPr>
                <w:sz w:val="22"/>
                <w:szCs w:val="22"/>
              </w:rPr>
              <w:t xml:space="preserve"> </w:t>
            </w:r>
            <w:r w:rsidRPr="00953A19">
              <w:rPr>
                <w:sz w:val="22"/>
                <w:szCs w:val="22"/>
              </w:rPr>
              <w:t>0000</w:t>
            </w:r>
            <w:r w:rsidR="0085607E" w:rsidRPr="00953A19">
              <w:rPr>
                <w:sz w:val="22"/>
                <w:szCs w:val="22"/>
              </w:rPr>
              <w:t xml:space="preserve"> </w:t>
            </w:r>
            <w:r w:rsidRPr="00953A19">
              <w:rPr>
                <w:sz w:val="22"/>
                <w:szCs w:val="22"/>
              </w:rPr>
              <w:t>120</w:t>
            </w:r>
          </w:p>
        </w:tc>
        <w:tc>
          <w:tcPr>
            <w:tcW w:w="4253" w:type="dxa"/>
          </w:tcPr>
          <w:p w:rsidR="00193089" w:rsidRPr="00953A19" w:rsidRDefault="00193089" w:rsidP="00DD3BBC">
            <w:pPr>
              <w:rPr>
                <w:sz w:val="22"/>
                <w:szCs w:val="22"/>
              </w:rPr>
            </w:pPr>
            <w:r w:rsidRPr="00953A19">
              <w:rPr>
                <w:sz w:val="22"/>
                <w:szCs w:val="22"/>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городским округам</w:t>
            </w:r>
          </w:p>
        </w:tc>
        <w:tc>
          <w:tcPr>
            <w:tcW w:w="1421" w:type="dxa"/>
            <w:noWrap/>
          </w:tcPr>
          <w:p w:rsidR="00193089" w:rsidRPr="00953A19" w:rsidRDefault="00193089" w:rsidP="00DD3BBC">
            <w:pPr>
              <w:jc w:val="right"/>
              <w:rPr>
                <w:sz w:val="22"/>
                <w:szCs w:val="22"/>
              </w:rPr>
            </w:pPr>
            <w:r w:rsidRPr="00953A19">
              <w:rPr>
                <w:sz w:val="22"/>
                <w:szCs w:val="22"/>
              </w:rPr>
              <w:t>1 036,8</w:t>
            </w:r>
          </w:p>
        </w:tc>
        <w:tc>
          <w:tcPr>
            <w:tcW w:w="1399" w:type="dxa"/>
            <w:noWrap/>
          </w:tcPr>
          <w:p w:rsidR="00193089" w:rsidRPr="00953A19" w:rsidRDefault="00193089" w:rsidP="00DD3BBC">
            <w:pPr>
              <w:jc w:val="right"/>
              <w:rPr>
                <w:sz w:val="22"/>
                <w:szCs w:val="22"/>
              </w:rPr>
            </w:pPr>
            <w:r w:rsidRPr="00953A19">
              <w:rPr>
                <w:sz w:val="22"/>
                <w:szCs w:val="22"/>
              </w:rPr>
              <w:t>1 050,2</w:t>
            </w:r>
          </w:p>
        </w:tc>
        <w:tc>
          <w:tcPr>
            <w:tcW w:w="1432" w:type="dxa"/>
            <w:noWrap/>
          </w:tcPr>
          <w:p w:rsidR="00193089" w:rsidRPr="00953A19" w:rsidRDefault="00193089" w:rsidP="00DD3BBC">
            <w:pPr>
              <w:jc w:val="right"/>
              <w:rPr>
                <w:b/>
                <w:bCs/>
                <w:sz w:val="22"/>
                <w:szCs w:val="22"/>
              </w:rPr>
            </w:pPr>
            <w:r w:rsidRPr="00953A19">
              <w:rPr>
                <w:b/>
                <w:bCs/>
                <w:sz w:val="22"/>
                <w:szCs w:val="22"/>
              </w:rPr>
              <w:t>101,3</w:t>
            </w:r>
          </w:p>
        </w:tc>
      </w:tr>
      <w:tr w:rsidR="00193089" w:rsidRPr="00953A19">
        <w:trPr>
          <w:trHeight w:val="1890"/>
        </w:trPr>
        <w:tc>
          <w:tcPr>
            <w:tcW w:w="2376" w:type="dxa"/>
            <w:noWrap/>
          </w:tcPr>
          <w:p w:rsidR="00193089" w:rsidRPr="00953A19" w:rsidRDefault="00193089" w:rsidP="00DD3BBC">
            <w:pPr>
              <w:jc w:val="center"/>
              <w:rPr>
                <w:sz w:val="22"/>
                <w:szCs w:val="22"/>
              </w:rPr>
            </w:pPr>
            <w:r w:rsidRPr="00953A19">
              <w:rPr>
                <w:sz w:val="22"/>
                <w:szCs w:val="22"/>
              </w:rPr>
              <w:lastRenderedPageBreak/>
              <w:t>1</w:t>
            </w:r>
            <w:r w:rsidR="0085607E" w:rsidRPr="00953A19">
              <w:rPr>
                <w:sz w:val="22"/>
                <w:szCs w:val="22"/>
              </w:rPr>
              <w:t xml:space="preserve"> </w:t>
            </w:r>
            <w:r w:rsidRPr="00953A19">
              <w:rPr>
                <w:sz w:val="22"/>
                <w:szCs w:val="22"/>
              </w:rPr>
              <w:t>11</w:t>
            </w:r>
            <w:r w:rsidR="0085607E" w:rsidRPr="00953A19">
              <w:rPr>
                <w:sz w:val="22"/>
                <w:szCs w:val="22"/>
              </w:rPr>
              <w:t xml:space="preserve"> </w:t>
            </w:r>
            <w:r w:rsidRPr="00953A19">
              <w:rPr>
                <w:sz w:val="22"/>
                <w:szCs w:val="22"/>
              </w:rPr>
              <w:t>05000</w:t>
            </w:r>
            <w:r w:rsidR="0085607E" w:rsidRPr="00953A19">
              <w:rPr>
                <w:sz w:val="22"/>
                <w:szCs w:val="22"/>
              </w:rPr>
              <w:t xml:space="preserve"> </w:t>
            </w:r>
            <w:r w:rsidRPr="00953A19">
              <w:rPr>
                <w:sz w:val="22"/>
                <w:szCs w:val="22"/>
              </w:rPr>
              <w:t>00</w:t>
            </w:r>
            <w:r w:rsidR="0085607E" w:rsidRPr="00953A19">
              <w:rPr>
                <w:sz w:val="22"/>
                <w:szCs w:val="22"/>
              </w:rPr>
              <w:t xml:space="preserve"> </w:t>
            </w:r>
            <w:r w:rsidRPr="00953A19">
              <w:rPr>
                <w:sz w:val="22"/>
                <w:szCs w:val="22"/>
              </w:rPr>
              <w:t>0000</w:t>
            </w:r>
            <w:r w:rsidR="0085607E" w:rsidRPr="00953A19">
              <w:rPr>
                <w:sz w:val="22"/>
                <w:szCs w:val="22"/>
              </w:rPr>
              <w:t xml:space="preserve"> </w:t>
            </w:r>
            <w:r w:rsidRPr="00953A19">
              <w:rPr>
                <w:sz w:val="22"/>
                <w:szCs w:val="22"/>
              </w:rPr>
              <w:t>120</w:t>
            </w:r>
          </w:p>
        </w:tc>
        <w:tc>
          <w:tcPr>
            <w:tcW w:w="4253" w:type="dxa"/>
          </w:tcPr>
          <w:p w:rsidR="00193089" w:rsidRPr="00953A19" w:rsidRDefault="00193089" w:rsidP="00DD3BBC">
            <w:pPr>
              <w:rPr>
                <w:sz w:val="22"/>
                <w:szCs w:val="22"/>
              </w:rPr>
            </w:pPr>
            <w:r w:rsidRPr="00953A19">
              <w:rPr>
                <w:sz w:val="22"/>
                <w:szCs w:val="22"/>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421" w:type="dxa"/>
            <w:noWrap/>
          </w:tcPr>
          <w:p w:rsidR="00193089" w:rsidRPr="00953A19" w:rsidRDefault="00193089" w:rsidP="00DD3BBC">
            <w:pPr>
              <w:jc w:val="right"/>
              <w:rPr>
                <w:sz w:val="22"/>
                <w:szCs w:val="22"/>
              </w:rPr>
            </w:pPr>
            <w:r w:rsidRPr="00953A19">
              <w:rPr>
                <w:sz w:val="22"/>
                <w:szCs w:val="22"/>
              </w:rPr>
              <w:t>60 750,5</w:t>
            </w:r>
          </w:p>
        </w:tc>
        <w:tc>
          <w:tcPr>
            <w:tcW w:w="1399" w:type="dxa"/>
            <w:noWrap/>
          </w:tcPr>
          <w:p w:rsidR="00193089" w:rsidRPr="00953A19" w:rsidRDefault="00193089" w:rsidP="00DD3BBC">
            <w:pPr>
              <w:jc w:val="right"/>
              <w:rPr>
                <w:sz w:val="22"/>
                <w:szCs w:val="22"/>
              </w:rPr>
            </w:pPr>
            <w:r w:rsidRPr="00953A19">
              <w:rPr>
                <w:sz w:val="22"/>
                <w:szCs w:val="22"/>
              </w:rPr>
              <w:t>62 264,0</w:t>
            </w:r>
          </w:p>
        </w:tc>
        <w:tc>
          <w:tcPr>
            <w:tcW w:w="1432" w:type="dxa"/>
            <w:noWrap/>
          </w:tcPr>
          <w:p w:rsidR="00193089" w:rsidRPr="00953A19" w:rsidRDefault="00193089" w:rsidP="00DD3BBC">
            <w:pPr>
              <w:jc w:val="right"/>
              <w:rPr>
                <w:b/>
                <w:bCs/>
                <w:sz w:val="22"/>
                <w:szCs w:val="22"/>
              </w:rPr>
            </w:pPr>
            <w:r w:rsidRPr="00953A19">
              <w:rPr>
                <w:b/>
                <w:bCs/>
                <w:sz w:val="22"/>
                <w:szCs w:val="22"/>
              </w:rPr>
              <w:t>102,5</w:t>
            </w:r>
          </w:p>
        </w:tc>
      </w:tr>
      <w:tr w:rsidR="00193089" w:rsidRPr="00953A19">
        <w:trPr>
          <w:trHeight w:val="630"/>
        </w:trPr>
        <w:tc>
          <w:tcPr>
            <w:tcW w:w="2376" w:type="dxa"/>
            <w:noWrap/>
          </w:tcPr>
          <w:p w:rsidR="00193089" w:rsidRPr="00953A19" w:rsidRDefault="00193089" w:rsidP="00DD3BBC">
            <w:pPr>
              <w:jc w:val="center"/>
              <w:rPr>
                <w:sz w:val="22"/>
                <w:szCs w:val="22"/>
              </w:rPr>
            </w:pPr>
            <w:r w:rsidRPr="00953A19">
              <w:rPr>
                <w:sz w:val="22"/>
                <w:szCs w:val="22"/>
              </w:rPr>
              <w:t>1</w:t>
            </w:r>
            <w:r w:rsidR="0085607E" w:rsidRPr="00953A19">
              <w:rPr>
                <w:sz w:val="22"/>
                <w:szCs w:val="22"/>
              </w:rPr>
              <w:t xml:space="preserve"> </w:t>
            </w:r>
            <w:r w:rsidRPr="00953A19">
              <w:rPr>
                <w:sz w:val="22"/>
                <w:szCs w:val="22"/>
              </w:rPr>
              <w:t>11</w:t>
            </w:r>
            <w:r w:rsidR="0085607E" w:rsidRPr="00953A19">
              <w:rPr>
                <w:sz w:val="22"/>
                <w:szCs w:val="22"/>
              </w:rPr>
              <w:t xml:space="preserve"> </w:t>
            </w:r>
            <w:r w:rsidRPr="00953A19">
              <w:rPr>
                <w:sz w:val="22"/>
                <w:szCs w:val="22"/>
              </w:rPr>
              <w:t>07000</w:t>
            </w:r>
            <w:r w:rsidR="0085607E" w:rsidRPr="00953A19">
              <w:rPr>
                <w:sz w:val="22"/>
                <w:szCs w:val="22"/>
              </w:rPr>
              <w:t xml:space="preserve"> </w:t>
            </w:r>
            <w:r w:rsidRPr="00953A19">
              <w:rPr>
                <w:sz w:val="22"/>
                <w:szCs w:val="22"/>
              </w:rPr>
              <w:t>00</w:t>
            </w:r>
            <w:r w:rsidR="0085607E" w:rsidRPr="00953A19">
              <w:rPr>
                <w:sz w:val="22"/>
                <w:szCs w:val="22"/>
              </w:rPr>
              <w:t xml:space="preserve"> </w:t>
            </w:r>
            <w:r w:rsidRPr="00953A19">
              <w:rPr>
                <w:sz w:val="22"/>
                <w:szCs w:val="22"/>
              </w:rPr>
              <w:t>0000</w:t>
            </w:r>
            <w:r w:rsidR="0085607E" w:rsidRPr="00953A19">
              <w:rPr>
                <w:sz w:val="22"/>
                <w:szCs w:val="22"/>
              </w:rPr>
              <w:t xml:space="preserve"> </w:t>
            </w:r>
            <w:r w:rsidRPr="00953A19">
              <w:rPr>
                <w:sz w:val="22"/>
                <w:szCs w:val="22"/>
              </w:rPr>
              <w:t>120</w:t>
            </w:r>
          </w:p>
        </w:tc>
        <w:tc>
          <w:tcPr>
            <w:tcW w:w="4253" w:type="dxa"/>
          </w:tcPr>
          <w:p w:rsidR="00193089" w:rsidRPr="00953A19" w:rsidRDefault="00193089" w:rsidP="00DD3BBC">
            <w:pPr>
              <w:rPr>
                <w:sz w:val="22"/>
                <w:szCs w:val="22"/>
              </w:rPr>
            </w:pPr>
            <w:r w:rsidRPr="00953A19">
              <w:rPr>
                <w:sz w:val="22"/>
                <w:szCs w:val="22"/>
              </w:rPr>
              <w:t>Платежи от государственных и муниципальных унитарных предприятий</w:t>
            </w:r>
          </w:p>
        </w:tc>
        <w:tc>
          <w:tcPr>
            <w:tcW w:w="1421" w:type="dxa"/>
            <w:noWrap/>
          </w:tcPr>
          <w:p w:rsidR="00193089" w:rsidRPr="00953A19" w:rsidRDefault="00193089" w:rsidP="00DD3BBC">
            <w:pPr>
              <w:jc w:val="right"/>
              <w:rPr>
                <w:sz w:val="22"/>
                <w:szCs w:val="22"/>
              </w:rPr>
            </w:pPr>
            <w:r w:rsidRPr="00953A19">
              <w:rPr>
                <w:sz w:val="22"/>
                <w:szCs w:val="22"/>
              </w:rPr>
              <w:t>2,9</w:t>
            </w:r>
          </w:p>
        </w:tc>
        <w:tc>
          <w:tcPr>
            <w:tcW w:w="1399" w:type="dxa"/>
            <w:noWrap/>
          </w:tcPr>
          <w:p w:rsidR="00193089" w:rsidRPr="00953A19" w:rsidRDefault="00193089" w:rsidP="00DD3BBC">
            <w:pPr>
              <w:jc w:val="right"/>
              <w:rPr>
                <w:sz w:val="22"/>
                <w:szCs w:val="22"/>
              </w:rPr>
            </w:pPr>
            <w:r w:rsidRPr="00953A19">
              <w:rPr>
                <w:sz w:val="22"/>
                <w:szCs w:val="22"/>
              </w:rPr>
              <w:t>2,9</w:t>
            </w:r>
          </w:p>
        </w:tc>
        <w:tc>
          <w:tcPr>
            <w:tcW w:w="1432" w:type="dxa"/>
            <w:noWrap/>
          </w:tcPr>
          <w:p w:rsidR="00193089" w:rsidRPr="00953A19" w:rsidRDefault="00193089" w:rsidP="00DD3BBC">
            <w:pPr>
              <w:jc w:val="right"/>
              <w:rPr>
                <w:b/>
                <w:bCs/>
                <w:sz w:val="22"/>
                <w:szCs w:val="22"/>
              </w:rPr>
            </w:pPr>
            <w:r w:rsidRPr="00953A19">
              <w:rPr>
                <w:b/>
                <w:bCs/>
                <w:sz w:val="22"/>
                <w:szCs w:val="22"/>
              </w:rPr>
              <w:t>100,0</w:t>
            </w:r>
          </w:p>
        </w:tc>
      </w:tr>
      <w:tr w:rsidR="00193089" w:rsidRPr="00953A19">
        <w:trPr>
          <w:trHeight w:val="1890"/>
        </w:trPr>
        <w:tc>
          <w:tcPr>
            <w:tcW w:w="2376" w:type="dxa"/>
            <w:noWrap/>
          </w:tcPr>
          <w:p w:rsidR="00193089" w:rsidRPr="00953A19" w:rsidRDefault="00193089" w:rsidP="00DD3BBC">
            <w:pPr>
              <w:jc w:val="center"/>
              <w:rPr>
                <w:sz w:val="22"/>
                <w:szCs w:val="22"/>
              </w:rPr>
            </w:pPr>
            <w:r w:rsidRPr="00953A19">
              <w:rPr>
                <w:sz w:val="22"/>
                <w:szCs w:val="22"/>
              </w:rPr>
              <w:t>1</w:t>
            </w:r>
            <w:r w:rsidR="0085607E" w:rsidRPr="00953A19">
              <w:rPr>
                <w:sz w:val="22"/>
                <w:szCs w:val="22"/>
              </w:rPr>
              <w:t xml:space="preserve"> </w:t>
            </w:r>
            <w:r w:rsidRPr="00953A19">
              <w:rPr>
                <w:sz w:val="22"/>
                <w:szCs w:val="22"/>
              </w:rPr>
              <w:t>11</w:t>
            </w:r>
            <w:r w:rsidR="0085607E" w:rsidRPr="00953A19">
              <w:rPr>
                <w:sz w:val="22"/>
                <w:szCs w:val="22"/>
              </w:rPr>
              <w:t xml:space="preserve"> </w:t>
            </w:r>
            <w:r w:rsidRPr="00953A19">
              <w:rPr>
                <w:sz w:val="22"/>
                <w:szCs w:val="22"/>
              </w:rPr>
              <w:t>09000</w:t>
            </w:r>
            <w:r w:rsidR="0085607E" w:rsidRPr="00953A19">
              <w:rPr>
                <w:sz w:val="22"/>
                <w:szCs w:val="22"/>
              </w:rPr>
              <w:t xml:space="preserve"> </w:t>
            </w:r>
            <w:r w:rsidRPr="00953A19">
              <w:rPr>
                <w:sz w:val="22"/>
                <w:szCs w:val="22"/>
              </w:rPr>
              <w:t>00</w:t>
            </w:r>
            <w:r w:rsidR="0085607E" w:rsidRPr="00953A19">
              <w:rPr>
                <w:sz w:val="22"/>
                <w:szCs w:val="22"/>
              </w:rPr>
              <w:t xml:space="preserve"> </w:t>
            </w:r>
            <w:r w:rsidRPr="00953A19">
              <w:rPr>
                <w:sz w:val="22"/>
                <w:szCs w:val="22"/>
              </w:rPr>
              <w:t>0000</w:t>
            </w:r>
            <w:r w:rsidR="0085607E" w:rsidRPr="00953A19">
              <w:rPr>
                <w:sz w:val="22"/>
                <w:szCs w:val="22"/>
              </w:rPr>
              <w:t xml:space="preserve"> </w:t>
            </w:r>
            <w:r w:rsidRPr="00953A19">
              <w:rPr>
                <w:sz w:val="22"/>
                <w:szCs w:val="22"/>
              </w:rPr>
              <w:t>120</w:t>
            </w:r>
          </w:p>
        </w:tc>
        <w:tc>
          <w:tcPr>
            <w:tcW w:w="4253" w:type="dxa"/>
          </w:tcPr>
          <w:p w:rsidR="00193089" w:rsidRPr="00953A19" w:rsidRDefault="00193089" w:rsidP="00DD3BBC">
            <w:pPr>
              <w:rPr>
                <w:sz w:val="22"/>
                <w:szCs w:val="22"/>
              </w:rPr>
            </w:pPr>
            <w:r w:rsidRPr="00953A19">
              <w:rPr>
                <w:sz w:val="22"/>
                <w:szCs w:val="22"/>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421" w:type="dxa"/>
            <w:noWrap/>
          </w:tcPr>
          <w:p w:rsidR="00193089" w:rsidRPr="00953A19" w:rsidRDefault="00193089" w:rsidP="00DD3BBC">
            <w:pPr>
              <w:jc w:val="right"/>
              <w:rPr>
                <w:sz w:val="22"/>
                <w:szCs w:val="22"/>
              </w:rPr>
            </w:pPr>
            <w:r w:rsidRPr="00953A19">
              <w:rPr>
                <w:sz w:val="22"/>
                <w:szCs w:val="22"/>
              </w:rPr>
              <w:t>56 125,8</w:t>
            </w:r>
          </w:p>
        </w:tc>
        <w:tc>
          <w:tcPr>
            <w:tcW w:w="1399" w:type="dxa"/>
            <w:noWrap/>
          </w:tcPr>
          <w:p w:rsidR="00193089" w:rsidRPr="00953A19" w:rsidRDefault="00193089" w:rsidP="00DD3BBC">
            <w:pPr>
              <w:jc w:val="right"/>
              <w:rPr>
                <w:sz w:val="22"/>
                <w:szCs w:val="22"/>
              </w:rPr>
            </w:pPr>
            <w:r w:rsidRPr="00953A19">
              <w:rPr>
                <w:sz w:val="22"/>
                <w:szCs w:val="22"/>
              </w:rPr>
              <w:t>63 508,1</w:t>
            </w:r>
          </w:p>
        </w:tc>
        <w:tc>
          <w:tcPr>
            <w:tcW w:w="1432" w:type="dxa"/>
            <w:noWrap/>
          </w:tcPr>
          <w:p w:rsidR="00193089" w:rsidRPr="00953A19" w:rsidRDefault="00193089" w:rsidP="00DD3BBC">
            <w:pPr>
              <w:jc w:val="right"/>
              <w:rPr>
                <w:b/>
                <w:bCs/>
                <w:sz w:val="22"/>
                <w:szCs w:val="22"/>
              </w:rPr>
            </w:pPr>
            <w:r w:rsidRPr="00953A19">
              <w:rPr>
                <w:b/>
                <w:bCs/>
                <w:sz w:val="22"/>
                <w:szCs w:val="22"/>
              </w:rPr>
              <w:t>113,2</w:t>
            </w:r>
          </w:p>
        </w:tc>
      </w:tr>
      <w:tr w:rsidR="00193089" w:rsidRPr="00953A19">
        <w:trPr>
          <w:trHeight w:val="630"/>
        </w:trPr>
        <w:tc>
          <w:tcPr>
            <w:tcW w:w="2376" w:type="dxa"/>
            <w:noWrap/>
          </w:tcPr>
          <w:p w:rsidR="00193089" w:rsidRPr="00953A19" w:rsidRDefault="00193089" w:rsidP="00DD3BBC">
            <w:pPr>
              <w:jc w:val="center"/>
              <w:rPr>
                <w:b/>
                <w:bCs/>
                <w:sz w:val="22"/>
                <w:szCs w:val="22"/>
              </w:rPr>
            </w:pPr>
            <w:r w:rsidRPr="00953A19">
              <w:rPr>
                <w:b/>
                <w:bCs/>
                <w:sz w:val="22"/>
                <w:szCs w:val="22"/>
              </w:rPr>
              <w:t>1</w:t>
            </w:r>
            <w:r w:rsidR="0085607E" w:rsidRPr="00953A19">
              <w:rPr>
                <w:b/>
                <w:bCs/>
                <w:sz w:val="22"/>
                <w:szCs w:val="22"/>
              </w:rPr>
              <w:t xml:space="preserve"> </w:t>
            </w:r>
            <w:r w:rsidRPr="00953A19">
              <w:rPr>
                <w:b/>
                <w:bCs/>
                <w:sz w:val="22"/>
                <w:szCs w:val="22"/>
              </w:rPr>
              <w:t>12</w:t>
            </w:r>
            <w:r w:rsidR="0085607E" w:rsidRPr="00953A19">
              <w:rPr>
                <w:b/>
                <w:bCs/>
                <w:sz w:val="22"/>
                <w:szCs w:val="22"/>
              </w:rPr>
              <w:t xml:space="preserve"> </w:t>
            </w:r>
            <w:r w:rsidRPr="00953A19">
              <w:rPr>
                <w:b/>
                <w:bCs/>
                <w:sz w:val="22"/>
                <w:szCs w:val="22"/>
              </w:rPr>
              <w:t>00000</w:t>
            </w:r>
            <w:r w:rsidR="0085607E" w:rsidRPr="00953A19">
              <w:rPr>
                <w:b/>
                <w:bCs/>
                <w:sz w:val="22"/>
                <w:szCs w:val="22"/>
              </w:rPr>
              <w:t xml:space="preserve"> </w:t>
            </w:r>
            <w:r w:rsidRPr="00953A19">
              <w:rPr>
                <w:b/>
                <w:bCs/>
                <w:sz w:val="22"/>
                <w:szCs w:val="22"/>
              </w:rPr>
              <w:t>00</w:t>
            </w:r>
            <w:r w:rsidR="0085607E" w:rsidRPr="00953A19">
              <w:rPr>
                <w:b/>
                <w:bCs/>
                <w:sz w:val="22"/>
                <w:szCs w:val="22"/>
              </w:rPr>
              <w:t xml:space="preserve"> </w:t>
            </w:r>
            <w:r w:rsidRPr="00953A19">
              <w:rPr>
                <w:b/>
                <w:bCs/>
                <w:sz w:val="22"/>
                <w:szCs w:val="22"/>
              </w:rPr>
              <w:t>0000</w:t>
            </w:r>
            <w:r w:rsidR="0085607E" w:rsidRPr="00953A19">
              <w:rPr>
                <w:b/>
                <w:bCs/>
                <w:sz w:val="22"/>
                <w:szCs w:val="22"/>
              </w:rPr>
              <w:t xml:space="preserve"> </w:t>
            </w:r>
            <w:r w:rsidRPr="00953A19">
              <w:rPr>
                <w:b/>
                <w:bCs/>
                <w:sz w:val="22"/>
                <w:szCs w:val="22"/>
              </w:rPr>
              <w:t>000</w:t>
            </w:r>
          </w:p>
        </w:tc>
        <w:tc>
          <w:tcPr>
            <w:tcW w:w="4253" w:type="dxa"/>
          </w:tcPr>
          <w:p w:rsidR="00193089" w:rsidRPr="00953A19" w:rsidRDefault="00193089" w:rsidP="00DD3BBC">
            <w:pPr>
              <w:rPr>
                <w:b/>
                <w:bCs/>
                <w:sz w:val="22"/>
                <w:szCs w:val="22"/>
              </w:rPr>
            </w:pPr>
            <w:r w:rsidRPr="00953A19">
              <w:rPr>
                <w:b/>
                <w:bCs/>
                <w:szCs w:val="22"/>
              </w:rPr>
              <w:t>ПЛАТЕЖИ ПРИ ПОЛЬЗОВАНИИ ПРИРОДНЫМИ РЕСУРСАМИ</w:t>
            </w:r>
          </w:p>
        </w:tc>
        <w:tc>
          <w:tcPr>
            <w:tcW w:w="1421" w:type="dxa"/>
            <w:noWrap/>
          </w:tcPr>
          <w:p w:rsidR="00193089" w:rsidRPr="00953A19" w:rsidRDefault="00193089" w:rsidP="00DD3BBC">
            <w:pPr>
              <w:jc w:val="right"/>
              <w:rPr>
                <w:b/>
                <w:bCs/>
                <w:sz w:val="22"/>
                <w:szCs w:val="22"/>
              </w:rPr>
            </w:pPr>
            <w:r w:rsidRPr="00953A19">
              <w:rPr>
                <w:b/>
                <w:bCs/>
                <w:sz w:val="22"/>
                <w:szCs w:val="22"/>
              </w:rPr>
              <w:t>2 217,2</w:t>
            </w:r>
          </w:p>
        </w:tc>
        <w:tc>
          <w:tcPr>
            <w:tcW w:w="1399" w:type="dxa"/>
            <w:noWrap/>
          </w:tcPr>
          <w:p w:rsidR="00193089" w:rsidRPr="00953A19" w:rsidRDefault="00193089" w:rsidP="00DD3BBC">
            <w:pPr>
              <w:jc w:val="right"/>
              <w:rPr>
                <w:b/>
                <w:bCs/>
                <w:sz w:val="22"/>
                <w:szCs w:val="22"/>
              </w:rPr>
            </w:pPr>
            <w:r w:rsidRPr="00953A19">
              <w:rPr>
                <w:b/>
                <w:bCs/>
                <w:sz w:val="22"/>
                <w:szCs w:val="22"/>
              </w:rPr>
              <w:t>2 177,3</w:t>
            </w:r>
          </w:p>
        </w:tc>
        <w:tc>
          <w:tcPr>
            <w:tcW w:w="1432" w:type="dxa"/>
            <w:noWrap/>
          </w:tcPr>
          <w:p w:rsidR="00193089" w:rsidRPr="00953A19" w:rsidRDefault="00193089" w:rsidP="00DD3BBC">
            <w:pPr>
              <w:jc w:val="right"/>
              <w:rPr>
                <w:b/>
                <w:bCs/>
                <w:sz w:val="22"/>
                <w:szCs w:val="22"/>
              </w:rPr>
            </w:pPr>
            <w:r w:rsidRPr="00953A19">
              <w:rPr>
                <w:b/>
                <w:bCs/>
                <w:sz w:val="22"/>
                <w:szCs w:val="22"/>
              </w:rPr>
              <w:t>98,2</w:t>
            </w:r>
          </w:p>
        </w:tc>
      </w:tr>
      <w:tr w:rsidR="00193089" w:rsidRPr="00953A19">
        <w:trPr>
          <w:trHeight w:val="315"/>
        </w:trPr>
        <w:tc>
          <w:tcPr>
            <w:tcW w:w="2376" w:type="dxa"/>
            <w:noWrap/>
          </w:tcPr>
          <w:p w:rsidR="00193089" w:rsidRPr="00953A19" w:rsidRDefault="00193089" w:rsidP="00DD3BBC">
            <w:pPr>
              <w:jc w:val="center"/>
              <w:rPr>
                <w:sz w:val="22"/>
                <w:szCs w:val="22"/>
              </w:rPr>
            </w:pPr>
            <w:r w:rsidRPr="00953A19">
              <w:rPr>
                <w:sz w:val="22"/>
                <w:szCs w:val="22"/>
              </w:rPr>
              <w:t>1</w:t>
            </w:r>
            <w:r w:rsidR="0085607E" w:rsidRPr="00953A19">
              <w:rPr>
                <w:sz w:val="22"/>
                <w:szCs w:val="22"/>
              </w:rPr>
              <w:t xml:space="preserve"> </w:t>
            </w:r>
            <w:r w:rsidRPr="00953A19">
              <w:rPr>
                <w:sz w:val="22"/>
                <w:szCs w:val="22"/>
              </w:rPr>
              <w:t>12</w:t>
            </w:r>
            <w:r w:rsidR="0085607E" w:rsidRPr="00953A19">
              <w:rPr>
                <w:sz w:val="22"/>
                <w:szCs w:val="22"/>
              </w:rPr>
              <w:t xml:space="preserve"> </w:t>
            </w:r>
            <w:r w:rsidRPr="00953A19">
              <w:rPr>
                <w:sz w:val="22"/>
                <w:szCs w:val="22"/>
              </w:rPr>
              <w:t>01000</w:t>
            </w:r>
            <w:r w:rsidR="0085607E" w:rsidRPr="00953A19">
              <w:rPr>
                <w:sz w:val="22"/>
                <w:szCs w:val="22"/>
              </w:rPr>
              <w:t xml:space="preserve"> </w:t>
            </w:r>
            <w:r w:rsidRPr="00953A19">
              <w:rPr>
                <w:sz w:val="22"/>
                <w:szCs w:val="22"/>
              </w:rPr>
              <w:t>01</w:t>
            </w:r>
            <w:r w:rsidR="0085607E" w:rsidRPr="00953A19">
              <w:rPr>
                <w:sz w:val="22"/>
                <w:szCs w:val="22"/>
              </w:rPr>
              <w:t xml:space="preserve"> </w:t>
            </w:r>
            <w:r w:rsidRPr="00953A19">
              <w:rPr>
                <w:sz w:val="22"/>
                <w:szCs w:val="22"/>
              </w:rPr>
              <w:t>0000</w:t>
            </w:r>
            <w:r w:rsidR="0085607E" w:rsidRPr="00953A19">
              <w:rPr>
                <w:sz w:val="22"/>
                <w:szCs w:val="22"/>
              </w:rPr>
              <w:t xml:space="preserve"> </w:t>
            </w:r>
            <w:r w:rsidRPr="00953A19">
              <w:rPr>
                <w:sz w:val="22"/>
                <w:szCs w:val="22"/>
              </w:rPr>
              <w:t>120</w:t>
            </w:r>
          </w:p>
        </w:tc>
        <w:tc>
          <w:tcPr>
            <w:tcW w:w="4253" w:type="dxa"/>
          </w:tcPr>
          <w:p w:rsidR="00193089" w:rsidRPr="00953A19" w:rsidRDefault="00193089" w:rsidP="00DD3BBC">
            <w:pPr>
              <w:rPr>
                <w:sz w:val="22"/>
                <w:szCs w:val="22"/>
              </w:rPr>
            </w:pPr>
            <w:r w:rsidRPr="00953A19">
              <w:rPr>
                <w:sz w:val="22"/>
                <w:szCs w:val="22"/>
              </w:rPr>
              <w:t>Плата за негативное воздействие на окружающую среду</w:t>
            </w:r>
          </w:p>
        </w:tc>
        <w:tc>
          <w:tcPr>
            <w:tcW w:w="1421" w:type="dxa"/>
            <w:noWrap/>
          </w:tcPr>
          <w:p w:rsidR="00193089" w:rsidRPr="00953A19" w:rsidRDefault="00193089" w:rsidP="00DD3BBC">
            <w:pPr>
              <w:jc w:val="right"/>
              <w:rPr>
                <w:sz w:val="22"/>
                <w:szCs w:val="22"/>
              </w:rPr>
            </w:pPr>
            <w:r w:rsidRPr="00953A19">
              <w:rPr>
                <w:sz w:val="22"/>
                <w:szCs w:val="22"/>
              </w:rPr>
              <w:t>2 217,2</w:t>
            </w:r>
          </w:p>
        </w:tc>
        <w:tc>
          <w:tcPr>
            <w:tcW w:w="1399" w:type="dxa"/>
            <w:noWrap/>
          </w:tcPr>
          <w:p w:rsidR="00193089" w:rsidRPr="00953A19" w:rsidRDefault="00193089" w:rsidP="00DD3BBC">
            <w:pPr>
              <w:jc w:val="right"/>
              <w:rPr>
                <w:sz w:val="22"/>
                <w:szCs w:val="22"/>
              </w:rPr>
            </w:pPr>
            <w:r w:rsidRPr="00953A19">
              <w:rPr>
                <w:sz w:val="22"/>
                <w:szCs w:val="22"/>
              </w:rPr>
              <w:t>2 177,3</w:t>
            </w:r>
          </w:p>
        </w:tc>
        <w:tc>
          <w:tcPr>
            <w:tcW w:w="1432" w:type="dxa"/>
            <w:noWrap/>
          </w:tcPr>
          <w:p w:rsidR="00193089" w:rsidRPr="00953A19" w:rsidRDefault="00193089" w:rsidP="00DD3BBC">
            <w:pPr>
              <w:jc w:val="right"/>
              <w:rPr>
                <w:b/>
                <w:bCs/>
                <w:sz w:val="22"/>
                <w:szCs w:val="22"/>
              </w:rPr>
            </w:pPr>
            <w:r w:rsidRPr="00953A19">
              <w:rPr>
                <w:b/>
                <w:bCs/>
                <w:sz w:val="22"/>
                <w:szCs w:val="22"/>
              </w:rPr>
              <w:t>98,2</w:t>
            </w:r>
          </w:p>
        </w:tc>
      </w:tr>
      <w:tr w:rsidR="00193089" w:rsidRPr="00953A19">
        <w:trPr>
          <w:trHeight w:val="630"/>
        </w:trPr>
        <w:tc>
          <w:tcPr>
            <w:tcW w:w="2376" w:type="dxa"/>
            <w:noWrap/>
          </w:tcPr>
          <w:p w:rsidR="00193089" w:rsidRPr="00953A19" w:rsidRDefault="00193089" w:rsidP="00DD3BBC">
            <w:pPr>
              <w:jc w:val="center"/>
              <w:rPr>
                <w:b/>
                <w:bCs/>
                <w:sz w:val="22"/>
                <w:szCs w:val="22"/>
              </w:rPr>
            </w:pPr>
            <w:r w:rsidRPr="00953A19">
              <w:rPr>
                <w:b/>
                <w:bCs/>
                <w:sz w:val="22"/>
                <w:szCs w:val="22"/>
              </w:rPr>
              <w:t>1</w:t>
            </w:r>
            <w:r w:rsidR="0085607E" w:rsidRPr="00953A19">
              <w:rPr>
                <w:b/>
                <w:bCs/>
                <w:sz w:val="22"/>
                <w:szCs w:val="22"/>
              </w:rPr>
              <w:t xml:space="preserve"> </w:t>
            </w:r>
            <w:r w:rsidRPr="00953A19">
              <w:rPr>
                <w:b/>
                <w:bCs/>
                <w:sz w:val="22"/>
                <w:szCs w:val="22"/>
              </w:rPr>
              <w:t>13</w:t>
            </w:r>
            <w:r w:rsidR="0085607E" w:rsidRPr="00953A19">
              <w:rPr>
                <w:b/>
                <w:bCs/>
                <w:sz w:val="22"/>
                <w:szCs w:val="22"/>
              </w:rPr>
              <w:t xml:space="preserve"> </w:t>
            </w:r>
            <w:r w:rsidRPr="00953A19">
              <w:rPr>
                <w:b/>
                <w:bCs/>
                <w:sz w:val="22"/>
                <w:szCs w:val="22"/>
              </w:rPr>
              <w:t>00000</w:t>
            </w:r>
            <w:r w:rsidR="0085607E" w:rsidRPr="00953A19">
              <w:rPr>
                <w:b/>
                <w:bCs/>
                <w:sz w:val="22"/>
                <w:szCs w:val="22"/>
              </w:rPr>
              <w:t xml:space="preserve"> </w:t>
            </w:r>
            <w:r w:rsidRPr="00953A19">
              <w:rPr>
                <w:b/>
                <w:bCs/>
                <w:sz w:val="22"/>
                <w:szCs w:val="22"/>
              </w:rPr>
              <w:t>00</w:t>
            </w:r>
            <w:r w:rsidR="0085607E" w:rsidRPr="00953A19">
              <w:rPr>
                <w:b/>
                <w:bCs/>
                <w:sz w:val="22"/>
                <w:szCs w:val="22"/>
              </w:rPr>
              <w:t xml:space="preserve"> </w:t>
            </w:r>
            <w:r w:rsidRPr="00953A19">
              <w:rPr>
                <w:b/>
                <w:bCs/>
                <w:sz w:val="22"/>
                <w:szCs w:val="22"/>
              </w:rPr>
              <w:t>0000</w:t>
            </w:r>
            <w:r w:rsidR="0085607E" w:rsidRPr="00953A19">
              <w:rPr>
                <w:b/>
                <w:bCs/>
                <w:sz w:val="22"/>
                <w:szCs w:val="22"/>
              </w:rPr>
              <w:t xml:space="preserve"> </w:t>
            </w:r>
            <w:r w:rsidRPr="00953A19">
              <w:rPr>
                <w:b/>
                <w:bCs/>
                <w:sz w:val="22"/>
                <w:szCs w:val="22"/>
              </w:rPr>
              <w:t>000</w:t>
            </w:r>
          </w:p>
        </w:tc>
        <w:tc>
          <w:tcPr>
            <w:tcW w:w="4253" w:type="dxa"/>
          </w:tcPr>
          <w:p w:rsidR="00193089" w:rsidRPr="00953A19" w:rsidRDefault="00193089" w:rsidP="00DD3BBC">
            <w:pPr>
              <w:rPr>
                <w:b/>
                <w:bCs/>
                <w:sz w:val="22"/>
                <w:szCs w:val="22"/>
              </w:rPr>
            </w:pPr>
            <w:r w:rsidRPr="00953A19">
              <w:rPr>
                <w:b/>
                <w:bCs/>
                <w:szCs w:val="22"/>
              </w:rPr>
              <w:t>ДОХОДЫ ОТ ОКАЗАНИЯ ПЛАТНЫХ УСЛУГ (РАБОТ) И КОМПЕНСАЦИИ ЗАТРАТ ГОСУДАРСТВА</w:t>
            </w:r>
          </w:p>
        </w:tc>
        <w:tc>
          <w:tcPr>
            <w:tcW w:w="1421" w:type="dxa"/>
            <w:noWrap/>
          </w:tcPr>
          <w:p w:rsidR="00193089" w:rsidRPr="00953A19" w:rsidRDefault="00193089" w:rsidP="00DD3BBC">
            <w:pPr>
              <w:jc w:val="right"/>
              <w:rPr>
                <w:b/>
                <w:bCs/>
                <w:sz w:val="22"/>
                <w:szCs w:val="22"/>
              </w:rPr>
            </w:pPr>
            <w:r w:rsidRPr="00953A19">
              <w:rPr>
                <w:b/>
                <w:bCs/>
                <w:sz w:val="22"/>
                <w:szCs w:val="22"/>
              </w:rPr>
              <w:t>588,0</w:t>
            </w:r>
          </w:p>
        </w:tc>
        <w:tc>
          <w:tcPr>
            <w:tcW w:w="1399" w:type="dxa"/>
            <w:noWrap/>
          </w:tcPr>
          <w:p w:rsidR="00193089" w:rsidRPr="00953A19" w:rsidRDefault="00193089" w:rsidP="00DD3BBC">
            <w:pPr>
              <w:jc w:val="right"/>
              <w:rPr>
                <w:b/>
                <w:bCs/>
                <w:sz w:val="22"/>
                <w:szCs w:val="22"/>
              </w:rPr>
            </w:pPr>
            <w:r w:rsidRPr="00953A19">
              <w:rPr>
                <w:b/>
                <w:bCs/>
                <w:sz w:val="22"/>
                <w:szCs w:val="22"/>
              </w:rPr>
              <w:t>753,2</w:t>
            </w:r>
          </w:p>
        </w:tc>
        <w:tc>
          <w:tcPr>
            <w:tcW w:w="1432" w:type="dxa"/>
            <w:noWrap/>
          </w:tcPr>
          <w:p w:rsidR="00193089" w:rsidRPr="00953A19" w:rsidRDefault="00193089" w:rsidP="00DD3BBC">
            <w:pPr>
              <w:jc w:val="right"/>
              <w:rPr>
                <w:b/>
                <w:bCs/>
                <w:sz w:val="22"/>
                <w:szCs w:val="22"/>
              </w:rPr>
            </w:pPr>
            <w:r w:rsidRPr="00953A19">
              <w:rPr>
                <w:b/>
                <w:bCs/>
                <w:sz w:val="22"/>
                <w:szCs w:val="22"/>
              </w:rPr>
              <w:t>128,1</w:t>
            </w:r>
          </w:p>
        </w:tc>
      </w:tr>
      <w:tr w:rsidR="00193089" w:rsidRPr="00953A19">
        <w:trPr>
          <w:trHeight w:val="630"/>
        </w:trPr>
        <w:tc>
          <w:tcPr>
            <w:tcW w:w="2376" w:type="dxa"/>
            <w:noWrap/>
          </w:tcPr>
          <w:p w:rsidR="00193089" w:rsidRPr="00953A19" w:rsidRDefault="00193089" w:rsidP="00DD3BBC">
            <w:pPr>
              <w:jc w:val="center"/>
              <w:rPr>
                <w:sz w:val="22"/>
                <w:szCs w:val="22"/>
              </w:rPr>
            </w:pPr>
            <w:r w:rsidRPr="00953A19">
              <w:rPr>
                <w:sz w:val="22"/>
                <w:szCs w:val="22"/>
              </w:rPr>
              <w:t>1</w:t>
            </w:r>
            <w:r w:rsidR="0085607E" w:rsidRPr="00953A19">
              <w:rPr>
                <w:sz w:val="22"/>
                <w:szCs w:val="22"/>
              </w:rPr>
              <w:t xml:space="preserve"> </w:t>
            </w:r>
            <w:r w:rsidRPr="00953A19">
              <w:rPr>
                <w:sz w:val="22"/>
                <w:szCs w:val="22"/>
              </w:rPr>
              <w:t>13</w:t>
            </w:r>
            <w:r w:rsidR="0085607E" w:rsidRPr="00953A19">
              <w:rPr>
                <w:sz w:val="22"/>
                <w:szCs w:val="22"/>
              </w:rPr>
              <w:t xml:space="preserve"> </w:t>
            </w:r>
            <w:r w:rsidRPr="00953A19">
              <w:rPr>
                <w:sz w:val="22"/>
                <w:szCs w:val="22"/>
              </w:rPr>
              <w:t>02994</w:t>
            </w:r>
            <w:r w:rsidR="0085607E" w:rsidRPr="00953A19">
              <w:rPr>
                <w:sz w:val="22"/>
                <w:szCs w:val="22"/>
              </w:rPr>
              <w:t xml:space="preserve"> </w:t>
            </w:r>
            <w:r w:rsidRPr="00953A19">
              <w:rPr>
                <w:sz w:val="22"/>
                <w:szCs w:val="22"/>
              </w:rPr>
              <w:t>04</w:t>
            </w:r>
            <w:r w:rsidR="0085607E" w:rsidRPr="00953A19">
              <w:rPr>
                <w:sz w:val="22"/>
                <w:szCs w:val="22"/>
              </w:rPr>
              <w:t xml:space="preserve"> </w:t>
            </w:r>
            <w:r w:rsidRPr="00953A19">
              <w:rPr>
                <w:sz w:val="22"/>
                <w:szCs w:val="22"/>
              </w:rPr>
              <w:t>0000</w:t>
            </w:r>
            <w:r w:rsidR="0085607E" w:rsidRPr="00953A19">
              <w:rPr>
                <w:sz w:val="22"/>
                <w:szCs w:val="22"/>
              </w:rPr>
              <w:t xml:space="preserve"> </w:t>
            </w:r>
            <w:r w:rsidRPr="00953A19">
              <w:rPr>
                <w:sz w:val="22"/>
                <w:szCs w:val="22"/>
              </w:rPr>
              <w:t>130</w:t>
            </w:r>
          </w:p>
        </w:tc>
        <w:tc>
          <w:tcPr>
            <w:tcW w:w="4253" w:type="dxa"/>
          </w:tcPr>
          <w:p w:rsidR="00193089" w:rsidRPr="00953A19" w:rsidRDefault="00193089" w:rsidP="00DD3BBC">
            <w:pPr>
              <w:rPr>
                <w:sz w:val="22"/>
                <w:szCs w:val="22"/>
              </w:rPr>
            </w:pPr>
            <w:r w:rsidRPr="00953A19">
              <w:rPr>
                <w:sz w:val="22"/>
                <w:szCs w:val="22"/>
              </w:rPr>
              <w:t xml:space="preserve">Прочие доходы от компенсации затрат бюджетов городских округов </w:t>
            </w:r>
          </w:p>
        </w:tc>
        <w:tc>
          <w:tcPr>
            <w:tcW w:w="1421" w:type="dxa"/>
            <w:noWrap/>
          </w:tcPr>
          <w:p w:rsidR="00193089" w:rsidRPr="00953A19" w:rsidRDefault="00193089" w:rsidP="00DD3BBC">
            <w:pPr>
              <w:jc w:val="right"/>
              <w:rPr>
                <w:sz w:val="22"/>
                <w:szCs w:val="22"/>
              </w:rPr>
            </w:pPr>
            <w:r w:rsidRPr="00953A19">
              <w:rPr>
                <w:sz w:val="22"/>
                <w:szCs w:val="22"/>
              </w:rPr>
              <w:t>588,0</w:t>
            </w:r>
          </w:p>
        </w:tc>
        <w:tc>
          <w:tcPr>
            <w:tcW w:w="1399" w:type="dxa"/>
            <w:noWrap/>
          </w:tcPr>
          <w:p w:rsidR="00193089" w:rsidRPr="00953A19" w:rsidRDefault="00193089" w:rsidP="00DD3BBC">
            <w:pPr>
              <w:jc w:val="right"/>
              <w:rPr>
                <w:sz w:val="22"/>
                <w:szCs w:val="22"/>
              </w:rPr>
            </w:pPr>
            <w:r w:rsidRPr="00953A19">
              <w:rPr>
                <w:sz w:val="22"/>
                <w:szCs w:val="22"/>
              </w:rPr>
              <w:t>753,2</w:t>
            </w:r>
          </w:p>
        </w:tc>
        <w:tc>
          <w:tcPr>
            <w:tcW w:w="1432" w:type="dxa"/>
            <w:noWrap/>
          </w:tcPr>
          <w:p w:rsidR="00193089" w:rsidRPr="00953A19" w:rsidRDefault="00193089" w:rsidP="00DD3BBC">
            <w:pPr>
              <w:jc w:val="right"/>
              <w:rPr>
                <w:b/>
                <w:bCs/>
                <w:sz w:val="22"/>
                <w:szCs w:val="22"/>
              </w:rPr>
            </w:pPr>
            <w:r w:rsidRPr="00953A19">
              <w:rPr>
                <w:b/>
                <w:bCs/>
                <w:sz w:val="22"/>
                <w:szCs w:val="22"/>
              </w:rPr>
              <w:t>128,1</w:t>
            </w:r>
          </w:p>
        </w:tc>
      </w:tr>
      <w:tr w:rsidR="00193089" w:rsidRPr="00953A19">
        <w:trPr>
          <w:trHeight w:val="630"/>
        </w:trPr>
        <w:tc>
          <w:tcPr>
            <w:tcW w:w="2376" w:type="dxa"/>
            <w:noWrap/>
          </w:tcPr>
          <w:p w:rsidR="00193089" w:rsidRPr="00953A19" w:rsidRDefault="00193089" w:rsidP="00DD3BBC">
            <w:pPr>
              <w:jc w:val="center"/>
              <w:rPr>
                <w:b/>
                <w:bCs/>
                <w:sz w:val="22"/>
                <w:szCs w:val="22"/>
              </w:rPr>
            </w:pPr>
            <w:r w:rsidRPr="00953A19">
              <w:rPr>
                <w:b/>
                <w:bCs/>
                <w:sz w:val="22"/>
                <w:szCs w:val="22"/>
              </w:rPr>
              <w:t>1</w:t>
            </w:r>
            <w:r w:rsidR="0085607E" w:rsidRPr="00953A19">
              <w:rPr>
                <w:b/>
                <w:bCs/>
                <w:sz w:val="22"/>
                <w:szCs w:val="22"/>
              </w:rPr>
              <w:t xml:space="preserve"> </w:t>
            </w:r>
            <w:r w:rsidRPr="00953A19">
              <w:rPr>
                <w:b/>
                <w:bCs/>
                <w:sz w:val="22"/>
                <w:szCs w:val="22"/>
              </w:rPr>
              <w:t>14</w:t>
            </w:r>
            <w:r w:rsidR="0085607E" w:rsidRPr="00953A19">
              <w:rPr>
                <w:b/>
                <w:bCs/>
                <w:sz w:val="22"/>
                <w:szCs w:val="22"/>
              </w:rPr>
              <w:t xml:space="preserve"> </w:t>
            </w:r>
            <w:r w:rsidRPr="00953A19">
              <w:rPr>
                <w:b/>
                <w:bCs/>
                <w:sz w:val="22"/>
                <w:szCs w:val="22"/>
              </w:rPr>
              <w:t>00000</w:t>
            </w:r>
            <w:r w:rsidR="0085607E" w:rsidRPr="00953A19">
              <w:rPr>
                <w:b/>
                <w:bCs/>
                <w:sz w:val="22"/>
                <w:szCs w:val="22"/>
              </w:rPr>
              <w:t xml:space="preserve"> </w:t>
            </w:r>
            <w:r w:rsidRPr="00953A19">
              <w:rPr>
                <w:b/>
                <w:bCs/>
                <w:sz w:val="22"/>
                <w:szCs w:val="22"/>
              </w:rPr>
              <w:t>00</w:t>
            </w:r>
            <w:r w:rsidR="0085607E" w:rsidRPr="00953A19">
              <w:rPr>
                <w:b/>
                <w:bCs/>
                <w:sz w:val="22"/>
                <w:szCs w:val="22"/>
              </w:rPr>
              <w:t xml:space="preserve"> </w:t>
            </w:r>
            <w:r w:rsidRPr="00953A19">
              <w:rPr>
                <w:b/>
                <w:bCs/>
                <w:sz w:val="22"/>
                <w:szCs w:val="22"/>
              </w:rPr>
              <w:t>0000</w:t>
            </w:r>
            <w:r w:rsidR="0085607E" w:rsidRPr="00953A19">
              <w:rPr>
                <w:b/>
                <w:bCs/>
                <w:sz w:val="22"/>
                <w:szCs w:val="22"/>
              </w:rPr>
              <w:t xml:space="preserve"> </w:t>
            </w:r>
            <w:r w:rsidRPr="00953A19">
              <w:rPr>
                <w:b/>
                <w:bCs/>
                <w:sz w:val="22"/>
                <w:szCs w:val="22"/>
              </w:rPr>
              <w:t>000</w:t>
            </w:r>
          </w:p>
        </w:tc>
        <w:tc>
          <w:tcPr>
            <w:tcW w:w="4253" w:type="dxa"/>
          </w:tcPr>
          <w:p w:rsidR="00193089" w:rsidRPr="00953A19" w:rsidRDefault="00193089" w:rsidP="00DD3BBC">
            <w:pPr>
              <w:rPr>
                <w:b/>
                <w:bCs/>
                <w:sz w:val="22"/>
                <w:szCs w:val="22"/>
              </w:rPr>
            </w:pPr>
            <w:r w:rsidRPr="00953A19">
              <w:rPr>
                <w:b/>
                <w:bCs/>
                <w:szCs w:val="22"/>
              </w:rPr>
              <w:t>ДОХОДЫ ОТ ПРОДАЖИ МАТЕРИАЛЬНЫХ И НЕМАТЕРИАЛЬНЫХ АКТИВОВ</w:t>
            </w:r>
          </w:p>
        </w:tc>
        <w:tc>
          <w:tcPr>
            <w:tcW w:w="1421" w:type="dxa"/>
            <w:noWrap/>
          </w:tcPr>
          <w:p w:rsidR="00193089" w:rsidRPr="00953A19" w:rsidRDefault="00193089" w:rsidP="00DD3BBC">
            <w:pPr>
              <w:jc w:val="right"/>
              <w:rPr>
                <w:b/>
                <w:bCs/>
                <w:sz w:val="22"/>
                <w:szCs w:val="22"/>
              </w:rPr>
            </w:pPr>
            <w:r w:rsidRPr="00953A19">
              <w:rPr>
                <w:b/>
                <w:bCs/>
                <w:sz w:val="22"/>
                <w:szCs w:val="22"/>
              </w:rPr>
              <w:t>54 109,7</w:t>
            </w:r>
          </w:p>
        </w:tc>
        <w:tc>
          <w:tcPr>
            <w:tcW w:w="1399" w:type="dxa"/>
            <w:noWrap/>
          </w:tcPr>
          <w:p w:rsidR="00193089" w:rsidRPr="00953A19" w:rsidRDefault="00193089" w:rsidP="00DD3BBC">
            <w:pPr>
              <w:jc w:val="right"/>
              <w:rPr>
                <w:b/>
                <w:bCs/>
                <w:sz w:val="22"/>
                <w:szCs w:val="22"/>
              </w:rPr>
            </w:pPr>
            <w:r w:rsidRPr="00953A19">
              <w:rPr>
                <w:b/>
                <w:bCs/>
                <w:sz w:val="22"/>
                <w:szCs w:val="22"/>
              </w:rPr>
              <w:t>66 703,9</w:t>
            </w:r>
          </w:p>
        </w:tc>
        <w:tc>
          <w:tcPr>
            <w:tcW w:w="1432" w:type="dxa"/>
            <w:noWrap/>
          </w:tcPr>
          <w:p w:rsidR="00193089" w:rsidRPr="00953A19" w:rsidRDefault="00193089" w:rsidP="00DD3BBC">
            <w:pPr>
              <w:jc w:val="right"/>
              <w:rPr>
                <w:b/>
                <w:bCs/>
                <w:sz w:val="22"/>
                <w:szCs w:val="22"/>
              </w:rPr>
            </w:pPr>
            <w:r w:rsidRPr="00953A19">
              <w:rPr>
                <w:b/>
                <w:bCs/>
                <w:sz w:val="22"/>
                <w:szCs w:val="22"/>
              </w:rPr>
              <w:t>123,3</w:t>
            </w:r>
          </w:p>
        </w:tc>
      </w:tr>
      <w:tr w:rsidR="00193089" w:rsidRPr="00953A19">
        <w:trPr>
          <w:trHeight w:val="315"/>
        </w:trPr>
        <w:tc>
          <w:tcPr>
            <w:tcW w:w="2376" w:type="dxa"/>
            <w:noWrap/>
          </w:tcPr>
          <w:p w:rsidR="00193089" w:rsidRPr="00953A19" w:rsidRDefault="00193089" w:rsidP="00DD3BBC">
            <w:pPr>
              <w:jc w:val="center"/>
              <w:rPr>
                <w:sz w:val="22"/>
                <w:szCs w:val="22"/>
              </w:rPr>
            </w:pPr>
            <w:r w:rsidRPr="00953A19">
              <w:rPr>
                <w:sz w:val="22"/>
                <w:szCs w:val="22"/>
              </w:rPr>
              <w:t>1</w:t>
            </w:r>
            <w:r w:rsidR="0085607E" w:rsidRPr="00953A19">
              <w:rPr>
                <w:sz w:val="22"/>
                <w:szCs w:val="22"/>
              </w:rPr>
              <w:t xml:space="preserve"> </w:t>
            </w:r>
            <w:r w:rsidRPr="00953A19">
              <w:rPr>
                <w:sz w:val="22"/>
                <w:szCs w:val="22"/>
              </w:rPr>
              <w:t>14</w:t>
            </w:r>
            <w:r w:rsidR="0085607E" w:rsidRPr="00953A19">
              <w:rPr>
                <w:sz w:val="22"/>
                <w:szCs w:val="22"/>
              </w:rPr>
              <w:t xml:space="preserve"> </w:t>
            </w:r>
            <w:r w:rsidRPr="00953A19">
              <w:rPr>
                <w:sz w:val="22"/>
                <w:szCs w:val="22"/>
              </w:rPr>
              <w:t>01000</w:t>
            </w:r>
            <w:r w:rsidR="0085607E" w:rsidRPr="00953A19">
              <w:rPr>
                <w:sz w:val="22"/>
                <w:szCs w:val="22"/>
              </w:rPr>
              <w:t xml:space="preserve"> </w:t>
            </w:r>
            <w:r w:rsidRPr="00953A19">
              <w:rPr>
                <w:sz w:val="22"/>
                <w:szCs w:val="22"/>
              </w:rPr>
              <w:t>00</w:t>
            </w:r>
            <w:r w:rsidR="0085607E" w:rsidRPr="00953A19">
              <w:rPr>
                <w:sz w:val="22"/>
                <w:szCs w:val="22"/>
              </w:rPr>
              <w:t xml:space="preserve"> </w:t>
            </w:r>
            <w:r w:rsidRPr="00953A19">
              <w:rPr>
                <w:sz w:val="22"/>
                <w:szCs w:val="22"/>
              </w:rPr>
              <w:t>0000</w:t>
            </w:r>
            <w:r w:rsidR="0085607E" w:rsidRPr="00953A19">
              <w:rPr>
                <w:sz w:val="22"/>
                <w:szCs w:val="22"/>
              </w:rPr>
              <w:t xml:space="preserve"> </w:t>
            </w:r>
            <w:r w:rsidRPr="00953A19">
              <w:rPr>
                <w:sz w:val="22"/>
                <w:szCs w:val="22"/>
              </w:rPr>
              <w:t>410</w:t>
            </w:r>
          </w:p>
        </w:tc>
        <w:tc>
          <w:tcPr>
            <w:tcW w:w="4253" w:type="dxa"/>
          </w:tcPr>
          <w:p w:rsidR="00193089" w:rsidRPr="00953A19" w:rsidRDefault="00193089" w:rsidP="00DD3BBC">
            <w:pPr>
              <w:rPr>
                <w:sz w:val="22"/>
                <w:szCs w:val="22"/>
              </w:rPr>
            </w:pPr>
            <w:r w:rsidRPr="00953A19">
              <w:rPr>
                <w:sz w:val="22"/>
                <w:szCs w:val="22"/>
              </w:rPr>
              <w:t>Доходы от продажи квартир</w:t>
            </w:r>
          </w:p>
        </w:tc>
        <w:tc>
          <w:tcPr>
            <w:tcW w:w="1421" w:type="dxa"/>
            <w:noWrap/>
          </w:tcPr>
          <w:p w:rsidR="00193089" w:rsidRPr="00953A19" w:rsidRDefault="00193089" w:rsidP="00DD3BBC">
            <w:pPr>
              <w:jc w:val="right"/>
              <w:rPr>
                <w:sz w:val="22"/>
                <w:szCs w:val="22"/>
              </w:rPr>
            </w:pPr>
            <w:r w:rsidRPr="00953A19">
              <w:rPr>
                <w:sz w:val="22"/>
                <w:szCs w:val="22"/>
              </w:rPr>
              <w:t>33 375,8</w:t>
            </w:r>
          </w:p>
        </w:tc>
        <w:tc>
          <w:tcPr>
            <w:tcW w:w="1399" w:type="dxa"/>
            <w:noWrap/>
          </w:tcPr>
          <w:p w:rsidR="00193089" w:rsidRPr="00953A19" w:rsidRDefault="00193089" w:rsidP="00DD3BBC">
            <w:pPr>
              <w:jc w:val="right"/>
              <w:rPr>
                <w:sz w:val="22"/>
                <w:szCs w:val="22"/>
              </w:rPr>
            </w:pPr>
            <w:r w:rsidRPr="00953A19">
              <w:rPr>
                <w:sz w:val="22"/>
                <w:szCs w:val="22"/>
              </w:rPr>
              <w:t>43 695,5</w:t>
            </w:r>
          </w:p>
        </w:tc>
        <w:tc>
          <w:tcPr>
            <w:tcW w:w="1432" w:type="dxa"/>
            <w:noWrap/>
          </w:tcPr>
          <w:p w:rsidR="00193089" w:rsidRPr="00953A19" w:rsidRDefault="00193089" w:rsidP="00DD3BBC">
            <w:pPr>
              <w:jc w:val="right"/>
              <w:rPr>
                <w:b/>
                <w:bCs/>
                <w:sz w:val="22"/>
                <w:szCs w:val="22"/>
              </w:rPr>
            </w:pPr>
            <w:r w:rsidRPr="00953A19">
              <w:rPr>
                <w:b/>
                <w:bCs/>
                <w:sz w:val="22"/>
                <w:szCs w:val="22"/>
              </w:rPr>
              <w:t>130,9</w:t>
            </w:r>
          </w:p>
        </w:tc>
      </w:tr>
      <w:tr w:rsidR="00193089" w:rsidRPr="00953A19">
        <w:trPr>
          <w:trHeight w:val="1890"/>
        </w:trPr>
        <w:tc>
          <w:tcPr>
            <w:tcW w:w="2376" w:type="dxa"/>
            <w:noWrap/>
          </w:tcPr>
          <w:p w:rsidR="00193089" w:rsidRPr="00953A19" w:rsidRDefault="00193089" w:rsidP="00DD3BBC">
            <w:pPr>
              <w:jc w:val="center"/>
              <w:rPr>
                <w:sz w:val="22"/>
                <w:szCs w:val="22"/>
              </w:rPr>
            </w:pPr>
            <w:r w:rsidRPr="00953A19">
              <w:rPr>
                <w:sz w:val="22"/>
                <w:szCs w:val="22"/>
              </w:rPr>
              <w:t>1</w:t>
            </w:r>
            <w:r w:rsidR="0085607E" w:rsidRPr="00953A19">
              <w:rPr>
                <w:sz w:val="22"/>
                <w:szCs w:val="22"/>
              </w:rPr>
              <w:t xml:space="preserve"> </w:t>
            </w:r>
            <w:r w:rsidRPr="00953A19">
              <w:rPr>
                <w:sz w:val="22"/>
                <w:szCs w:val="22"/>
              </w:rPr>
              <w:t>14</w:t>
            </w:r>
            <w:r w:rsidR="0085607E" w:rsidRPr="00953A19">
              <w:rPr>
                <w:sz w:val="22"/>
                <w:szCs w:val="22"/>
              </w:rPr>
              <w:t xml:space="preserve"> </w:t>
            </w:r>
            <w:r w:rsidRPr="00953A19">
              <w:rPr>
                <w:sz w:val="22"/>
                <w:szCs w:val="22"/>
              </w:rPr>
              <w:t>02000</w:t>
            </w:r>
            <w:r w:rsidR="0085607E" w:rsidRPr="00953A19">
              <w:rPr>
                <w:sz w:val="22"/>
                <w:szCs w:val="22"/>
              </w:rPr>
              <w:t xml:space="preserve"> </w:t>
            </w:r>
            <w:r w:rsidRPr="00953A19">
              <w:rPr>
                <w:sz w:val="22"/>
                <w:szCs w:val="22"/>
              </w:rPr>
              <w:t>00</w:t>
            </w:r>
            <w:r w:rsidR="0085607E" w:rsidRPr="00953A19">
              <w:rPr>
                <w:sz w:val="22"/>
                <w:szCs w:val="22"/>
              </w:rPr>
              <w:t xml:space="preserve"> </w:t>
            </w:r>
            <w:r w:rsidRPr="00953A19">
              <w:rPr>
                <w:sz w:val="22"/>
                <w:szCs w:val="22"/>
              </w:rPr>
              <w:t>0000</w:t>
            </w:r>
            <w:r w:rsidR="0085607E" w:rsidRPr="00953A19">
              <w:rPr>
                <w:sz w:val="22"/>
                <w:szCs w:val="22"/>
              </w:rPr>
              <w:t xml:space="preserve"> </w:t>
            </w:r>
            <w:r w:rsidRPr="00953A19">
              <w:rPr>
                <w:sz w:val="22"/>
                <w:szCs w:val="22"/>
              </w:rPr>
              <w:t>000</w:t>
            </w:r>
          </w:p>
        </w:tc>
        <w:tc>
          <w:tcPr>
            <w:tcW w:w="4253" w:type="dxa"/>
          </w:tcPr>
          <w:p w:rsidR="00193089" w:rsidRPr="00953A19" w:rsidRDefault="00193089" w:rsidP="00DD3BBC">
            <w:pPr>
              <w:rPr>
                <w:sz w:val="22"/>
                <w:szCs w:val="22"/>
              </w:rPr>
            </w:pPr>
            <w:r w:rsidRPr="00953A19">
              <w:rPr>
                <w:sz w:val="22"/>
                <w:szCs w:val="22"/>
              </w:rPr>
              <w:t>Доходы от реализации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421" w:type="dxa"/>
            <w:noWrap/>
          </w:tcPr>
          <w:p w:rsidR="00193089" w:rsidRPr="00953A19" w:rsidRDefault="00193089" w:rsidP="00DD3BBC">
            <w:pPr>
              <w:jc w:val="right"/>
              <w:rPr>
                <w:sz w:val="22"/>
                <w:szCs w:val="22"/>
              </w:rPr>
            </w:pPr>
            <w:r w:rsidRPr="00953A19">
              <w:rPr>
                <w:sz w:val="22"/>
                <w:szCs w:val="22"/>
              </w:rPr>
              <w:t>4 221,1</w:t>
            </w:r>
          </w:p>
        </w:tc>
        <w:tc>
          <w:tcPr>
            <w:tcW w:w="1399" w:type="dxa"/>
            <w:noWrap/>
          </w:tcPr>
          <w:p w:rsidR="00193089" w:rsidRPr="00953A19" w:rsidRDefault="00193089" w:rsidP="00DD3BBC">
            <w:pPr>
              <w:jc w:val="right"/>
              <w:rPr>
                <w:sz w:val="22"/>
                <w:szCs w:val="22"/>
              </w:rPr>
            </w:pPr>
            <w:r w:rsidRPr="00953A19">
              <w:rPr>
                <w:sz w:val="22"/>
                <w:szCs w:val="22"/>
              </w:rPr>
              <w:t>4 775,7</w:t>
            </w:r>
          </w:p>
        </w:tc>
        <w:tc>
          <w:tcPr>
            <w:tcW w:w="1432" w:type="dxa"/>
            <w:noWrap/>
          </w:tcPr>
          <w:p w:rsidR="00193089" w:rsidRPr="00953A19" w:rsidRDefault="00193089" w:rsidP="00DD3BBC">
            <w:pPr>
              <w:jc w:val="right"/>
              <w:rPr>
                <w:b/>
                <w:bCs/>
                <w:sz w:val="22"/>
                <w:szCs w:val="22"/>
              </w:rPr>
            </w:pPr>
            <w:r w:rsidRPr="00953A19">
              <w:rPr>
                <w:b/>
                <w:bCs/>
                <w:sz w:val="22"/>
                <w:szCs w:val="22"/>
              </w:rPr>
              <w:t>113,1</w:t>
            </w:r>
          </w:p>
        </w:tc>
      </w:tr>
      <w:tr w:rsidR="00193089" w:rsidRPr="00953A19">
        <w:trPr>
          <w:trHeight w:val="1260"/>
        </w:trPr>
        <w:tc>
          <w:tcPr>
            <w:tcW w:w="2376" w:type="dxa"/>
            <w:noWrap/>
          </w:tcPr>
          <w:p w:rsidR="00193089" w:rsidRPr="00953A19" w:rsidRDefault="00193089" w:rsidP="00DD3BBC">
            <w:pPr>
              <w:jc w:val="center"/>
              <w:rPr>
                <w:sz w:val="22"/>
                <w:szCs w:val="22"/>
              </w:rPr>
            </w:pPr>
            <w:r w:rsidRPr="00953A19">
              <w:rPr>
                <w:sz w:val="22"/>
                <w:szCs w:val="22"/>
              </w:rPr>
              <w:t>1</w:t>
            </w:r>
            <w:r w:rsidR="0085607E" w:rsidRPr="00953A19">
              <w:rPr>
                <w:sz w:val="22"/>
                <w:szCs w:val="22"/>
              </w:rPr>
              <w:t xml:space="preserve"> </w:t>
            </w:r>
            <w:r w:rsidRPr="00953A19">
              <w:rPr>
                <w:sz w:val="22"/>
                <w:szCs w:val="22"/>
              </w:rPr>
              <w:t>14</w:t>
            </w:r>
            <w:r w:rsidR="0085607E" w:rsidRPr="00953A19">
              <w:rPr>
                <w:sz w:val="22"/>
                <w:szCs w:val="22"/>
              </w:rPr>
              <w:t xml:space="preserve"> </w:t>
            </w:r>
            <w:r w:rsidRPr="00953A19">
              <w:rPr>
                <w:sz w:val="22"/>
                <w:szCs w:val="22"/>
              </w:rPr>
              <w:t>06000</w:t>
            </w:r>
            <w:r w:rsidR="0085607E" w:rsidRPr="00953A19">
              <w:rPr>
                <w:sz w:val="22"/>
                <w:szCs w:val="22"/>
              </w:rPr>
              <w:t xml:space="preserve"> </w:t>
            </w:r>
            <w:r w:rsidRPr="00953A19">
              <w:rPr>
                <w:sz w:val="22"/>
                <w:szCs w:val="22"/>
              </w:rPr>
              <w:t>00</w:t>
            </w:r>
            <w:r w:rsidR="0085607E" w:rsidRPr="00953A19">
              <w:rPr>
                <w:sz w:val="22"/>
                <w:szCs w:val="22"/>
              </w:rPr>
              <w:t xml:space="preserve"> </w:t>
            </w:r>
            <w:r w:rsidRPr="00953A19">
              <w:rPr>
                <w:sz w:val="22"/>
                <w:szCs w:val="22"/>
              </w:rPr>
              <w:t>0000</w:t>
            </w:r>
            <w:r w:rsidR="0085607E" w:rsidRPr="00953A19">
              <w:rPr>
                <w:sz w:val="22"/>
                <w:szCs w:val="22"/>
              </w:rPr>
              <w:t xml:space="preserve"> </w:t>
            </w:r>
            <w:r w:rsidRPr="00953A19">
              <w:rPr>
                <w:sz w:val="22"/>
                <w:szCs w:val="22"/>
              </w:rPr>
              <w:t>430</w:t>
            </w:r>
          </w:p>
        </w:tc>
        <w:tc>
          <w:tcPr>
            <w:tcW w:w="4253" w:type="dxa"/>
          </w:tcPr>
          <w:p w:rsidR="00193089" w:rsidRPr="00953A19" w:rsidRDefault="00193089" w:rsidP="00DD3BBC">
            <w:pPr>
              <w:rPr>
                <w:sz w:val="22"/>
                <w:szCs w:val="22"/>
              </w:rPr>
            </w:pPr>
            <w:r w:rsidRPr="00953A19">
              <w:rPr>
                <w:sz w:val="22"/>
                <w:szCs w:val="22"/>
              </w:rPr>
              <w:t xml:space="preserve"> Доходы</w:t>
            </w:r>
            <w:r w:rsidR="0085607E" w:rsidRPr="00953A19">
              <w:rPr>
                <w:sz w:val="22"/>
                <w:szCs w:val="22"/>
              </w:rPr>
              <w:t xml:space="preserve"> </w:t>
            </w:r>
            <w:r w:rsidRPr="00953A19">
              <w:rPr>
                <w:sz w:val="22"/>
                <w:szCs w:val="22"/>
              </w:rPr>
              <w:t>от</w:t>
            </w:r>
            <w:r w:rsidR="0085607E" w:rsidRPr="00953A19">
              <w:rPr>
                <w:sz w:val="22"/>
                <w:szCs w:val="22"/>
              </w:rPr>
              <w:t xml:space="preserve"> </w:t>
            </w:r>
            <w:r w:rsidRPr="00953A19">
              <w:rPr>
                <w:sz w:val="22"/>
                <w:szCs w:val="22"/>
              </w:rPr>
              <w:t>продажи</w:t>
            </w:r>
            <w:r w:rsidR="0085607E" w:rsidRPr="00953A19">
              <w:rPr>
                <w:sz w:val="22"/>
                <w:szCs w:val="22"/>
              </w:rPr>
              <w:t xml:space="preserve"> </w:t>
            </w:r>
            <w:r w:rsidRPr="00953A19">
              <w:rPr>
                <w:sz w:val="22"/>
                <w:szCs w:val="22"/>
              </w:rPr>
              <w:t>земельных</w:t>
            </w:r>
            <w:r w:rsidR="0085607E" w:rsidRPr="00953A19">
              <w:rPr>
                <w:sz w:val="22"/>
                <w:szCs w:val="22"/>
              </w:rPr>
              <w:t xml:space="preserve"> </w:t>
            </w:r>
            <w:r w:rsidRPr="00953A19">
              <w:rPr>
                <w:sz w:val="22"/>
                <w:szCs w:val="22"/>
              </w:rPr>
              <w:t>участков, находящихся в государственной и муниципальной собственности (за исключением земельных участков бюджетных и автономных учреждений)</w:t>
            </w:r>
          </w:p>
        </w:tc>
        <w:tc>
          <w:tcPr>
            <w:tcW w:w="1421" w:type="dxa"/>
            <w:noWrap/>
          </w:tcPr>
          <w:p w:rsidR="00193089" w:rsidRPr="00953A19" w:rsidRDefault="00193089" w:rsidP="00DD3BBC">
            <w:pPr>
              <w:jc w:val="right"/>
              <w:rPr>
                <w:sz w:val="22"/>
                <w:szCs w:val="22"/>
              </w:rPr>
            </w:pPr>
            <w:r w:rsidRPr="00953A19">
              <w:rPr>
                <w:sz w:val="22"/>
                <w:szCs w:val="22"/>
              </w:rPr>
              <w:t>16 512,8</w:t>
            </w:r>
          </w:p>
        </w:tc>
        <w:tc>
          <w:tcPr>
            <w:tcW w:w="1399" w:type="dxa"/>
            <w:noWrap/>
          </w:tcPr>
          <w:p w:rsidR="00193089" w:rsidRPr="00953A19" w:rsidRDefault="00193089" w:rsidP="00DD3BBC">
            <w:pPr>
              <w:jc w:val="right"/>
              <w:rPr>
                <w:sz w:val="22"/>
                <w:szCs w:val="22"/>
              </w:rPr>
            </w:pPr>
            <w:r w:rsidRPr="00953A19">
              <w:rPr>
                <w:sz w:val="22"/>
                <w:szCs w:val="22"/>
              </w:rPr>
              <w:t>18 232,7</w:t>
            </w:r>
          </w:p>
        </w:tc>
        <w:tc>
          <w:tcPr>
            <w:tcW w:w="1432" w:type="dxa"/>
            <w:noWrap/>
          </w:tcPr>
          <w:p w:rsidR="00193089" w:rsidRPr="00953A19" w:rsidRDefault="00193089" w:rsidP="00DD3BBC">
            <w:pPr>
              <w:jc w:val="right"/>
              <w:rPr>
                <w:b/>
                <w:bCs/>
                <w:sz w:val="22"/>
                <w:szCs w:val="22"/>
              </w:rPr>
            </w:pPr>
            <w:r w:rsidRPr="00953A19">
              <w:rPr>
                <w:b/>
                <w:bCs/>
                <w:sz w:val="22"/>
                <w:szCs w:val="22"/>
              </w:rPr>
              <w:t>110,4</w:t>
            </w:r>
          </w:p>
        </w:tc>
      </w:tr>
      <w:tr w:rsidR="00193089" w:rsidRPr="00953A19">
        <w:trPr>
          <w:trHeight w:val="315"/>
        </w:trPr>
        <w:tc>
          <w:tcPr>
            <w:tcW w:w="2376" w:type="dxa"/>
            <w:noWrap/>
          </w:tcPr>
          <w:p w:rsidR="00193089" w:rsidRPr="00953A19" w:rsidRDefault="00193089" w:rsidP="00DD3BBC">
            <w:pPr>
              <w:jc w:val="center"/>
              <w:rPr>
                <w:b/>
                <w:bCs/>
                <w:sz w:val="22"/>
                <w:szCs w:val="22"/>
              </w:rPr>
            </w:pPr>
            <w:r w:rsidRPr="00953A19">
              <w:rPr>
                <w:b/>
                <w:bCs/>
                <w:sz w:val="22"/>
                <w:szCs w:val="22"/>
              </w:rPr>
              <w:t>1</w:t>
            </w:r>
            <w:r w:rsidR="0085607E" w:rsidRPr="00953A19">
              <w:rPr>
                <w:b/>
                <w:bCs/>
                <w:sz w:val="22"/>
                <w:szCs w:val="22"/>
              </w:rPr>
              <w:t xml:space="preserve"> </w:t>
            </w:r>
            <w:r w:rsidRPr="00953A19">
              <w:rPr>
                <w:b/>
                <w:bCs/>
                <w:sz w:val="22"/>
                <w:szCs w:val="22"/>
              </w:rPr>
              <w:t>15</w:t>
            </w:r>
            <w:r w:rsidR="0085607E" w:rsidRPr="00953A19">
              <w:rPr>
                <w:b/>
                <w:bCs/>
                <w:sz w:val="22"/>
                <w:szCs w:val="22"/>
              </w:rPr>
              <w:t xml:space="preserve"> </w:t>
            </w:r>
            <w:r w:rsidRPr="00953A19">
              <w:rPr>
                <w:b/>
                <w:bCs/>
                <w:sz w:val="22"/>
                <w:szCs w:val="22"/>
              </w:rPr>
              <w:t>00000</w:t>
            </w:r>
            <w:r w:rsidR="0085607E" w:rsidRPr="00953A19">
              <w:rPr>
                <w:b/>
                <w:bCs/>
                <w:sz w:val="22"/>
                <w:szCs w:val="22"/>
              </w:rPr>
              <w:t xml:space="preserve"> </w:t>
            </w:r>
            <w:r w:rsidRPr="00953A19">
              <w:rPr>
                <w:b/>
                <w:bCs/>
                <w:sz w:val="22"/>
                <w:szCs w:val="22"/>
              </w:rPr>
              <w:t>00</w:t>
            </w:r>
            <w:r w:rsidR="0085607E" w:rsidRPr="00953A19">
              <w:rPr>
                <w:b/>
                <w:bCs/>
                <w:sz w:val="22"/>
                <w:szCs w:val="22"/>
              </w:rPr>
              <w:t xml:space="preserve"> </w:t>
            </w:r>
            <w:r w:rsidRPr="00953A19">
              <w:rPr>
                <w:b/>
                <w:bCs/>
                <w:sz w:val="22"/>
                <w:szCs w:val="22"/>
              </w:rPr>
              <w:t>0000</w:t>
            </w:r>
            <w:r w:rsidR="0085607E" w:rsidRPr="00953A19">
              <w:rPr>
                <w:b/>
                <w:bCs/>
                <w:sz w:val="22"/>
                <w:szCs w:val="22"/>
              </w:rPr>
              <w:t xml:space="preserve"> </w:t>
            </w:r>
            <w:r w:rsidRPr="00953A19">
              <w:rPr>
                <w:b/>
                <w:bCs/>
                <w:sz w:val="22"/>
                <w:szCs w:val="22"/>
              </w:rPr>
              <w:t>000</w:t>
            </w:r>
          </w:p>
        </w:tc>
        <w:tc>
          <w:tcPr>
            <w:tcW w:w="4253" w:type="dxa"/>
          </w:tcPr>
          <w:p w:rsidR="00193089" w:rsidRPr="00953A19" w:rsidRDefault="00193089" w:rsidP="00DD3BBC">
            <w:pPr>
              <w:rPr>
                <w:b/>
                <w:bCs/>
                <w:sz w:val="22"/>
                <w:szCs w:val="22"/>
              </w:rPr>
            </w:pPr>
            <w:r w:rsidRPr="00953A19">
              <w:rPr>
                <w:b/>
                <w:bCs/>
                <w:szCs w:val="22"/>
              </w:rPr>
              <w:t>АДМИНИСТРАТИВНЫЕ ПЛАТЕЖИ И СБОРЫ</w:t>
            </w:r>
          </w:p>
        </w:tc>
        <w:tc>
          <w:tcPr>
            <w:tcW w:w="1421" w:type="dxa"/>
            <w:noWrap/>
          </w:tcPr>
          <w:p w:rsidR="00193089" w:rsidRPr="00953A19" w:rsidRDefault="00193089" w:rsidP="00DD3BBC">
            <w:pPr>
              <w:jc w:val="right"/>
              <w:rPr>
                <w:b/>
                <w:bCs/>
                <w:sz w:val="22"/>
                <w:szCs w:val="22"/>
              </w:rPr>
            </w:pPr>
            <w:r w:rsidRPr="00953A19">
              <w:rPr>
                <w:b/>
                <w:bCs/>
                <w:sz w:val="22"/>
                <w:szCs w:val="22"/>
              </w:rPr>
              <w:t>8,3</w:t>
            </w:r>
          </w:p>
        </w:tc>
        <w:tc>
          <w:tcPr>
            <w:tcW w:w="1399" w:type="dxa"/>
            <w:noWrap/>
          </w:tcPr>
          <w:p w:rsidR="00193089" w:rsidRPr="00953A19" w:rsidRDefault="00193089" w:rsidP="00DD3BBC">
            <w:pPr>
              <w:jc w:val="right"/>
              <w:rPr>
                <w:b/>
                <w:bCs/>
                <w:sz w:val="22"/>
                <w:szCs w:val="22"/>
              </w:rPr>
            </w:pPr>
            <w:r w:rsidRPr="00953A19">
              <w:rPr>
                <w:b/>
                <w:bCs/>
                <w:sz w:val="22"/>
                <w:szCs w:val="22"/>
              </w:rPr>
              <w:t>7,8</w:t>
            </w:r>
          </w:p>
        </w:tc>
        <w:tc>
          <w:tcPr>
            <w:tcW w:w="1432" w:type="dxa"/>
            <w:noWrap/>
          </w:tcPr>
          <w:p w:rsidR="00193089" w:rsidRPr="00953A19" w:rsidRDefault="00193089" w:rsidP="00DD3BBC">
            <w:pPr>
              <w:jc w:val="right"/>
              <w:rPr>
                <w:b/>
                <w:bCs/>
                <w:sz w:val="22"/>
                <w:szCs w:val="22"/>
              </w:rPr>
            </w:pPr>
            <w:r w:rsidRPr="00953A19">
              <w:rPr>
                <w:b/>
                <w:bCs/>
                <w:sz w:val="22"/>
                <w:szCs w:val="22"/>
              </w:rPr>
              <w:t>94,0</w:t>
            </w:r>
          </w:p>
        </w:tc>
      </w:tr>
      <w:tr w:rsidR="00193089" w:rsidRPr="00953A19">
        <w:trPr>
          <w:trHeight w:val="945"/>
        </w:trPr>
        <w:tc>
          <w:tcPr>
            <w:tcW w:w="2376" w:type="dxa"/>
            <w:noWrap/>
          </w:tcPr>
          <w:p w:rsidR="00193089" w:rsidRPr="00953A19" w:rsidRDefault="00193089" w:rsidP="00DD3BBC">
            <w:pPr>
              <w:jc w:val="center"/>
              <w:rPr>
                <w:sz w:val="22"/>
                <w:szCs w:val="22"/>
              </w:rPr>
            </w:pPr>
            <w:r w:rsidRPr="00953A19">
              <w:rPr>
                <w:sz w:val="22"/>
                <w:szCs w:val="22"/>
              </w:rPr>
              <w:t>1</w:t>
            </w:r>
            <w:r w:rsidR="0085607E" w:rsidRPr="00953A19">
              <w:rPr>
                <w:sz w:val="22"/>
                <w:szCs w:val="22"/>
              </w:rPr>
              <w:t xml:space="preserve"> </w:t>
            </w:r>
            <w:r w:rsidRPr="00953A19">
              <w:rPr>
                <w:sz w:val="22"/>
                <w:szCs w:val="22"/>
              </w:rPr>
              <w:t>15</w:t>
            </w:r>
            <w:r w:rsidR="0085607E" w:rsidRPr="00953A19">
              <w:rPr>
                <w:sz w:val="22"/>
                <w:szCs w:val="22"/>
              </w:rPr>
              <w:t xml:space="preserve"> </w:t>
            </w:r>
            <w:r w:rsidRPr="00953A19">
              <w:rPr>
                <w:sz w:val="22"/>
                <w:szCs w:val="22"/>
              </w:rPr>
              <w:t>02040</w:t>
            </w:r>
            <w:r w:rsidR="0085607E" w:rsidRPr="00953A19">
              <w:rPr>
                <w:sz w:val="22"/>
                <w:szCs w:val="22"/>
              </w:rPr>
              <w:t xml:space="preserve"> </w:t>
            </w:r>
            <w:r w:rsidRPr="00953A19">
              <w:rPr>
                <w:sz w:val="22"/>
                <w:szCs w:val="22"/>
              </w:rPr>
              <w:t>04</w:t>
            </w:r>
            <w:r w:rsidR="0085607E" w:rsidRPr="00953A19">
              <w:rPr>
                <w:sz w:val="22"/>
                <w:szCs w:val="22"/>
              </w:rPr>
              <w:t xml:space="preserve"> </w:t>
            </w:r>
            <w:r w:rsidRPr="00953A19">
              <w:rPr>
                <w:sz w:val="22"/>
                <w:szCs w:val="22"/>
              </w:rPr>
              <w:t>0000</w:t>
            </w:r>
            <w:r w:rsidR="0085607E" w:rsidRPr="00953A19">
              <w:rPr>
                <w:sz w:val="22"/>
                <w:szCs w:val="22"/>
              </w:rPr>
              <w:t xml:space="preserve"> </w:t>
            </w:r>
            <w:r w:rsidRPr="00953A19">
              <w:rPr>
                <w:sz w:val="22"/>
                <w:szCs w:val="22"/>
              </w:rPr>
              <w:t>140</w:t>
            </w:r>
          </w:p>
        </w:tc>
        <w:tc>
          <w:tcPr>
            <w:tcW w:w="4253" w:type="dxa"/>
          </w:tcPr>
          <w:p w:rsidR="00193089" w:rsidRPr="00953A19" w:rsidRDefault="00193089" w:rsidP="00DD3BBC">
            <w:pPr>
              <w:rPr>
                <w:sz w:val="22"/>
                <w:szCs w:val="22"/>
              </w:rPr>
            </w:pPr>
            <w:r w:rsidRPr="00953A19">
              <w:rPr>
                <w:sz w:val="22"/>
                <w:szCs w:val="22"/>
              </w:rPr>
              <w:t>Платежи, взимаемые органами местного самоуправления (организациями) городских округов за выполнение определенных функций</w:t>
            </w:r>
          </w:p>
        </w:tc>
        <w:tc>
          <w:tcPr>
            <w:tcW w:w="1421" w:type="dxa"/>
            <w:noWrap/>
          </w:tcPr>
          <w:p w:rsidR="00193089" w:rsidRPr="00953A19" w:rsidRDefault="00193089" w:rsidP="00DD3BBC">
            <w:pPr>
              <w:jc w:val="right"/>
              <w:rPr>
                <w:sz w:val="22"/>
                <w:szCs w:val="22"/>
              </w:rPr>
            </w:pPr>
            <w:r w:rsidRPr="00953A19">
              <w:rPr>
                <w:sz w:val="22"/>
                <w:szCs w:val="22"/>
              </w:rPr>
              <w:t>8,3</w:t>
            </w:r>
          </w:p>
        </w:tc>
        <w:tc>
          <w:tcPr>
            <w:tcW w:w="1399" w:type="dxa"/>
            <w:noWrap/>
          </w:tcPr>
          <w:p w:rsidR="00193089" w:rsidRPr="00953A19" w:rsidRDefault="00193089" w:rsidP="00DD3BBC">
            <w:pPr>
              <w:jc w:val="right"/>
              <w:rPr>
                <w:sz w:val="22"/>
                <w:szCs w:val="22"/>
              </w:rPr>
            </w:pPr>
            <w:r w:rsidRPr="00953A19">
              <w:rPr>
                <w:sz w:val="22"/>
                <w:szCs w:val="22"/>
              </w:rPr>
              <w:t>7,8</w:t>
            </w:r>
          </w:p>
        </w:tc>
        <w:tc>
          <w:tcPr>
            <w:tcW w:w="1432" w:type="dxa"/>
            <w:noWrap/>
          </w:tcPr>
          <w:p w:rsidR="00193089" w:rsidRPr="00953A19" w:rsidRDefault="00193089" w:rsidP="00DD3BBC">
            <w:pPr>
              <w:jc w:val="right"/>
              <w:rPr>
                <w:b/>
                <w:bCs/>
                <w:sz w:val="22"/>
                <w:szCs w:val="22"/>
              </w:rPr>
            </w:pPr>
            <w:r w:rsidRPr="00953A19">
              <w:rPr>
                <w:b/>
                <w:bCs/>
                <w:sz w:val="22"/>
                <w:szCs w:val="22"/>
              </w:rPr>
              <w:t>94,0</w:t>
            </w:r>
          </w:p>
        </w:tc>
      </w:tr>
      <w:tr w:rsidR="00193089" w:rsidRPr="00953A19">
        <w:trPr>
          <w:trHeight w:val="315"/>
        </w:trPr>
        <w:tc>
          <w:tcPr>
            <w:tcW w:w="2376" w:type="dxa"/>
            <w:noWrap/>
          </w:tcPr>
          <w:p w:rsidR="00193089" w:rsidRPr="00953A19" w:rsidRDefault="00193089" w:rsidP="00DD3BBC">
            <w:pPr>
              <w:jc w:val="center"/>
              <w:rPr>
                <w:b/>
                <w:bCs/>
                <w:sz w:val="22"/>
                <w:szCs w:val="22"/>
              </w:rPr>
            </w:pPr>
            <w:r w:rsidRPr="00953A19">
              <w:rPr>
                <w:b/>
                <w:bCs/>
                <w:sz w:val="22"/>
                <w:szCs w:val="22"/>
              </w:rPr>
              <w:t>1</w:t>
            </w:r>
            <w:r w:rsidR="0085607E" w:rsidRPr="00953A19">
              <w:rPr>
                <w:b/>
                <w:bCs/>
                <w:sz w:val="22"/>
                <w:szCs w:val="22"/>
              </w:rPr>
              <w:t xml:space="preserve"> </w:t>
            </w:r>
            <w:r w:rsidRPr="00953A19">
              <w:rPr>
                <w:b/>
                <w:bCs/>
                <w:sz w:val="22"/>
                <w:szCs w:val="22"/>
              </w:rPr>
              <w:t>16</w:t>
            </w:r>
            <w:r w:rsidR="0085607E" w:rsidRPr="00953A19">
              <w:rPr>
                <w:b/>
                <w:bCs/>
                <w:sz w:val="22"/>
                <w:szCs w:val="22"/>
              </w:rPr>
              <w:t xml:space="preserve"> </w:t>
            </w:r>
            <w:r w:rsidRPr="00953A19">
              <w:rPr>
                <w:b/>
                <w:bCs/>
                <w:sz w:val="22"/>
                <w:szCs w:val="22"/>
              </w:rPr>
              <w:t>00000</w:t>
            </w:r>
            <w:r w:rsidR="0085607E" w:rsidRPr="00953A19">
              <w:rPr>
                <w:b/>
                <w:bCs/>
                <w:sz w:val="22"/>
                <w:szCs w:val="22"/>
              </w:rPr>
              <w:t xml:space="preserve"> </w:t>
            </w:r>
            <w:r w:rsidRPr="00953A19">
              <w:rPr>
                <w:b/>
                <w:bCs/>
                <w:sz w:val="22"/>
                <w:szCs w:val="22"/>
              </w:rPr>
              <w:t>00</w:t>
            </w:r>
            <w:r w:rsidR="0085607E" w:rsidRPr="00953A19">
              <w:rPr>
                <w:b/>
                <w:bCs/>
                <w:sz w:val="22"/>
                <w:szCs w:val="22"/>
              </w:rPr>
              <w:t xml:space="preserve"> </w:t>
            </w:r>
            <w:r w:rsidRPr="00953A19">
              <w:rPr>
                <w:b/>
                <w:bCs/>
                <w:sz w:val="22"/>
                <w:szCs w:val="22"/>
              </w:rPr>
              <w:t>0000</w:t>
            </w:r>
            <w:r w:rsidR="0085607E" w:rsidRPr="00953A19">
              <w:rPr>
                <w:b/>
                <w:bCs/>
                <w:sz w:val="22"/>
                <w:szCs w:val="22"/>
              </w:rPr>
              <w:t xml:space="preserve"> </w:t>
            </w:r>
            <w:r w:rsidRPr="00953A19">
              <w:rPr>
                <w:b/>
                <w:bCs/>
                <w:sz w:val="22"/>
                <w:szCs w:val="22"/>
              </w:rPr>
              <w:t>000</w:t>
            </w:r>
          </w:p>
        </w:tc>
        <w:tc>
          <w:tcPr>
            <w:tcW w:w="4253" w:type="dxa"/>
          </w:tcPr>
          <w:p w:rsidR="00193089" w:rsidRPr="00953A19" w:rsidRDefault="00193089" w:rsidP="00DD3BBC">
            <w:pPr>
              <w:rPr>
                <w:b/>
                <w:bCs/>
                <w:sz w:val="22"/>
                <w:szCs w:val="22"/>
              </w:rPr>
            </w:pPr>
            <w:r w:rsidRPr="00953A19">
              <w:rPr>
                <w:b/>
                <w:bCs/>
                <w:szCs w:val="22"/>
              </w:rPr>
              <w:t>ШТРАФЫ, САНКЦИИ, ВОЗМЕЩЕНИЕ УЩЕРБА</w:t>
            </w:r>
          </w:p>
        </w:tc>
        <w:tc>
          <w:tcPr>
            <w:tcW w:w="1421" w:type="dxa"/>
            <w:noWrap/>
          </w:tcPr>
          <w:p w:rsidR="00193089" w:rsidRPr="00953A19" w:rsidRDefault="00193089" w:rsidP="00DD3BBC">
            <w:pPr>
              <w:jc w:val="right"/>
              <w:rPr>
                <w:b/>
                <w:bCs/>
                <w:sz w:val="22"/>
                <w:szCs w:val="22"/>
              </w:rPr>
            </w:pPr>
            <w:r w:rsidRPr="00953A19">
              <w:rPr>
                <w:b/>
                <w:bCs/>
                <w:sz w:val="22"/>
                <w:szCs w:val="22"/>
              </w:rPr>
              <w:t>3 955,6</w:t>
            </w:r>
          </w:p>
        </w:tc>
        <w:tc>
          <w:tcPr>
            <w:tcW w:w="1399" w:type="dxa"/>
            <w:noWrap/>
          </w:tcPr>
          <w:p w:rsidR="00193089" w:rsidRPr="00953A19" w:rsidRDefault="00193089" w:rsidP="00DD3BBC">
            <w:pPr>
              <w:jc w:val="right"/>
              <w:rPr>
                <w:b/>
                <w:bCs/>
                <w:sz w:val="22"/>
                <w:szCs w:val="22"/>
              </w:rPr>
            </w:pPr>
            <w:r w:rsidRPr="00953A19">
              <w:rPr>
                <w:b/>
                <w:bCs/>
                <w:sz w:val="22"/>
                <w:szCs w:val="22"/>
              </w:rPr>
              <w:t>4 591,8</w:t>
            </w:r>
          </w:p>
        </w:tc>
        <w:tc>
          <w:tcPr>
            <w:tcW w:w="1432" w:type="dxa"/>
            <w:noWrap/>
          </w:tcPr>
          <w:p w:rsidR="00193089" w:rsidRPr="00953A19" w:rsidRDefault="00193089" w:rsidP="00DD3BBC">
            <w:pPr>
              <w:jc w:val="right"/>
              <w:rPr>
                <w:b/>
                <w:bCs/>
                <w:sz w:val="22"/>
                <w:szCs w:val="22"/>
              </w:rPr>
            </w:pPr>
            <w:r w:rsidRPr="00953A19">
              <w:rPr>
                <w:b/>
                <w:bCs/>
                <w:sz w:val="22"/>
                <w:szCs w:val="22"/>
              </w:rPr>
              <w:t>116,1</w:t>
            </w:r>
          </w:p>
        </w:tc>
      </w:tr>
      <w:tr w:rsidR="00193089" w:rsidRPr="00953A19">
        <w:trPr>
          <w:trHeight w:val="630"/>
        </w:trPr>
        <w:tc>
          <w:tcPr>
            <w:tcW w:w="2376" w:type="dxa"/>
            <w:noWrap/>
          </w:tcPr>
          <w:p w:rsidR="00193089" w:rsidRPr="00953A19" w:rsidRDefault="00193089" w:rsidP="00DD3BBC">
            <w:pPr>
              <w:jc w:val="center"/>
              <w:rPr>
                <w:sz w:val="22"/>
                <w:szCs w:val="22"/>
              </w:rPr>
            </w:pPr>
            <w:r w:rsidRPr="00953A19">
              <w:rPr>
                <w:sz w:val="22"/>
                <w:szCs w:val="22"/>
              </w:rPr>
              <w:t>1</w:t>
            </w:r>
            <w:r w:rsidR="0085607E" w:rsidRPr="00953A19">
              <w:rPr>
                <w:sz w:val="22"/>
                <w:szCs w:val="22"/>
              </w:rPr>
              <w:t xml:space="preserve"> </w:t>
            </w:r>
            <w:r w:rsidRPr="00953A19">
              <w:rPr>
                <w:sz w:val="22"/>
                <w:szCs w:val="22"/>
              </w:rPr>
              <w:t>16</w:t>
            </w:r>
            <w:r w:rsidR="0085607E" w:rsidRPr="00953A19">
              <w:rPr>
                <w:sz w:val="22"/>
                <w:szCs w:val="22"/>
              </w:rPr>
              <w:t xml:space="preserve"> </w:t>
            </w:r>
            <w:r w:rsidRPr="00953A19">
              <w:rPr>
                <w:sz w:val="22"/>
                <w:szCs w:val="22"/>
              </w:rPr>
              <w:t>03000</w:t>
            </w:r>
            <w:r w:rsidR="0085607E" w:rsidRPr="00953A19">
              <w:rPr>
                <w:sz w:val="22"/>
                <w:szCs w:val="22"/>
              </w:rPr>
              <w:t xml:space="preserve"> </w:t>
            </w:r>
            <w:r w:rsidRPr="00953A19">
              <w:rPr>
                <w:sz w:val="22"/>
                <w:szCs w:val="22"/>
              </w:rPr>
              <w:t>00</w:t>
            </w:r>
            <w:r w:rsidR="0085607E" w:rsidRPr="00953A19">
              <w:rPr>
                <w:sz w:val="22"/>
                <w:szCs w:val="22"/>
              </w:rPr>
              <w:t xml:space="preserve"> </w:t>
            </w:r>
            <w:r w:rsidRPr="00953A19">
              <w:rPr>
                <w:sz w:val="22"/>
                <w:szCs w:val="22"/>
              </w:rPr>
              <w:t>0000</w:t>
            </w:r>
            <w:r w:rsidR="0085607E" w:rsidRPr="00953A19">
              <w:rPr>
                <w:sz w:val="22"/>
                <w:szCs w:val="22"/>
              </w:rPr>
              <w:t xml:space="preserve"> </w:t>
            </w:r>
            <w:r w:rsidRPr="00953A19">
              <w:rPr>
                <w:sz w:val="22"/>
                <w:szCs w:val="22"/>
              </w:rPr>
              <w:t>140</w:t>
            </w:r>
          </w:p>
        </w:tc>
        <w:tc>
          <w:tcPr>
            <w:tcW w:w="4253" w:type="dxa"/>
          </w:tcPr>
          <w:p w:rsidR="00193089" w:rsidRPr="00953A19" w:rsidRDefault="00193089" w:rsidP="00DD3BBC">
            <w:pPr>
              <w:rPr>
                <w:sz w:val="22"/>
                <w:szCs w:val="22"/>
              </w:rPr>
            </w:pPr>
            <w:r w:rsidRPr="00953A19">
              <w:rPr>
                <w:sz w:val="22"/>
                <w:szCs w:val="22"/>
              </w:rPr>
              <w:t>Денежные взыскания (штрафы) за нарушение законодательства о налогах и сборах</w:t>
            </w:r>
          </w:p>
        </w:tc>
        <w:tc>
          <w:tcPr>
            <w:tcW w:w="1421" w:type="dxa"/>
            <w:noWrap/>
          </w:tcPr>
          <w:p w:rsidR="00193089" w:rsidRPr="00953A19" w:rsidRDefault="00193089" w:rsidP="00DD3BBC">
            <w:pPr>
              <w:jc w:val="right"/>
              <w:rPr>
                <w:sz w:val="22"/>
                <w:szCs w:val="22"/>
              </w:rPr>
            </w:pPr>
            <w:r w:rsidRPr="00953A19">
              <w:rPr>
                <w:sz w:val="22"/>
                <w:szCs w:val="22"/>
              </w:rPr>
              <w:t>419,0</w:t>
            </w:r>
          </w:p>
        </w:tc>
        <w:tc>
          <w:tcPr>
            <w:tcW w:w="1399" w:type="dxa"/>
            <w:noWrap/>
          </w:tcPr>
          <w:p w:rsidR="00193089" w:rsidRPr="00953A19" w:rsidRDefault="00193089" w:rsidP="00DD3BBC">
            <w:pPr>
              <w:jc w:val="right"/>
              <w:rPr>
                <w:sz w:val="22"/>
                <w:szCs w:val="22"/>
              </w:rPr>
            </w:pPr>
            <w:r w:rsidRPr="00953A19">
              <w:rPr>
                <w:sz w:val="22"/>
                <w:szCs w:val="22"/>
              </w:rPr>
              <w:t>419,2</w:t>
            </w:r>
          </w:p>
        </w:tc>
        <w:tc>
          <w:tcPr>
            <w:tcW w:w="1432" w:type="dxa"/>
            <w:noWrap/>
          </w:tcPr>
          <w:p w:rsidR="00193089" w:rsidRPr="00953A19" w:rsidRDefault="00193089" w:rsidP="00DD3BBC">
            <w:pPr>
              <w:jc w:val="right"/>
              <w:rPr>
                <w:b/>
                <w:bCs/>
                <w:sz w:val="22"/>
                <w:szCs w:val="22"/>
              </w:rPr>
            </w:pPr>
            <w:r w:rsidRPr="00953A19">
              <w:rPr>
                <w:b/>
                <w:bCs/>
                <w:sz w:val="22"/>
                <w:szCs w:val="22"/>
              </w:rPr>
              <w:t>100,0</w:t>
            </w:r>
          </w:p>
        </w:tc>
      </w:tr>
      <w:tr w:rsidR="00193089" w:rsidRPr="00953A19">
        <w:trPr>
          <w:trHeight w:val="1260"/>
        </w:trPr>
        <w:tc>
          <w:tcPr>
            <w:tcW w:w="2376" w:type="dxa"/>
            <w:noWrap/>
          </w:tcPr>
          <w:p w:rsidR="00193089" w:rsidRPr="00953A19" w:rsidRDefault="00193089" w:rsidP="00DD3BBC">
            <w:pPr>
              <w:jc w:val="center"/>
              <w:rPr>
                <w:sz w:val="22"/>
                <w:szCs w:val="22"/>
              </w:rPr>
            </w:pPr>
            <w:r w:rsidRPr="00953A19">
              <w:rPr>
                <w:sz w:val="22"/>
                <w:szCs w:val="22"/>
              </w:rPr>
              <w:lastRenderedPageBreak/>
              <w:t>1</w:t>
            </w:r>
            <w:r w:rsidR="0085607E" w:rsidRPr="00953A19">
              <w:rPr>
                <w:sz w:val="22"/>
                <w:szCs w:val="22"/>
              </w:rPr>
              <w:t xml:space="preserve"> </w:t>
            </w:r>
            <w:r w:rsidRPr="00953A19">
              <w:rPr>
                <w:sz w:val="22"/>
                <w:szCs w:val="22"/>
              </w:rPr>
              <w:t>16</w:t>
            </w:r>
            <w:r w:rsidR="0085607E" w:rsidRPr="00953A19">
              <w:rPr>
                <w:sz w:val="22"/>
                <w:szCs w:val="22"/>
              </w:rPr>
              <w:t xml:space="preserve"> </w:t>
            </w:r>
            <w:r w:rsidRPr="00953A19">
              <w:rPr>
                <w:sz w:val="22"/>
                <w:szCs w:val="22"/>
              </w:rPr>
              <w:t>06000</w:t>
            </w:r>
            <w:r w:rsidR="0085607E" w:rsidRPr="00953A19">
              <w:rPr>
                <w:sz w:val="22"/>
                <w:szCs w:val="22"/>
              </w:rPr>
              <w:t xml:space="preserve"> </w:t>
            </w:r>
            <w:r w:rsidRPr="00953A19">
              <w:rPr>
                <w:sz w:val="22"/>
                <w:szCs w:val="22"/>
              </w:rPr>
              <w:t>01</w:t>
            </w:r>
            <w:r w:rsidR="0085607E" w:rsidRPr="00953A19">
              <w:rPr>
                <w:sz w:val="22"/>
                <w:szCs w:val="22"/>
              </w:rPr>
              <w:t xml:space="preserve"> </w:t>
            </w:r>
            <w:r w:rsidRPr="00953A19">
              <w:rPr>
                <w:sz w:val="22"/>
                <w:szCs w:val="22"/>
              </w:rPr>
              <w:t>0000</w:t>
            </w:r>
            <w:r w:rsidR="0085607E" w:rsidRPr="00953A19">
              <w:rPr>
                <w:sz w:val="22"/>
                <w:szCs w:val="22"/>
              </w:rPr>
              <w:t xml:space="preserve"> </w:t>
            </w:r>
            <w:r w:rsidRPr="00953A19">
              <w:rPr>
                <w:sz w:val="22"/>
                <w:szCs w:val="22"/>
              </w:rPr>
              <w:t>140</w:t>
            </w:r>
          </w:p>
        </w:tc>
        <w:tc>
          <w:tcPr>
            <w:tcW w:w="4253" w:type="dxa"/>
          </w:tcPr>
          <w:p w:rsidR="00193089" w:rsidRPr="00953A19" w:rsidRDefault="00193089" w:rsidP="00DD3BBC">
            <w:pPr>
              <w:rPr>
                <w:sz w:val="22"/>
                <w:szCs w:val="22"/>
              </w:rPr>
            </w:pPr>
            <w:r w:rsidRPr="00953A19">
              <w:rPr>
                <w:sz w:val="22"/>
                <w:szCs w:val="22"/>
              </w:rPr>
              <w:t>Денежные взыскания (штрафы) за нарушение законодательства о применении контрольно-кассовой техники при осуществлении наличных денежных расчетов и (или) расчетов с использованием платежных карт</w:t>
            </w:r>
          </w:p>
        </w:tc>
        <w:tc>
          <w:tcPr>
            <w:tcW w:w="1421" w:type="dxa"/>
            <w:noWrap/>
          </w:tcPr>
          <w:p w:rsidR="00193089" w:rsidRPr="00953A19" w:rsidRDefault="00193089" w:rsidP="00DD3BBC">
            <w:pPr>
              <w:jc w:val="right"/>
              <w:rPr>
                <w:sz w:val="22"/>
                <w:szCs w:val="22"/>
              </w:rPr>
            </w:pPr>
            <w:r w:rsidRPr="00953A19">
              <w:rPr>
                <w:sz w:val="22"/>
                <w:szCs w:val="22"/>
              </w:rPr>
              <w:t>93,0</w:t>
            </w:r>
          </w:p>
        </w:tc>
        <w:tc>
          <w:tcPr>
            <w:tcW w:w="1399" w:type="dxa"/>
            <w:noWrap/>
          </w:tcPr>
          <w:p w:rsidR="00193089" w:rsidRPr="00953A19" w:rsidRDefault="00193089" w:rsidP="00DD3BBC">
            <w:pPr>
              <w:jc w:val="right"/>
              <w:rPr>
                <w:sz w:val="22"/>
                <w:szCs w:val="22"/>
              </w:rPr>
            </w:pPr>
            <w:r w:rsidRPr="00953A19">
              <w:rPr>
                <w:sz w:val="22"/>
                <w:szCs w:val="22"/>
              </w:rPr>
              <w:t>88,8</w:t>
            </w:r>
          </w:p>
        </w:tc>
        <w:tc>
          <w:tcPr>
            <w:tcW w:w="1432" w:type="dxa"/>
            <w:noWrap/>
          </w:tcPr>
          <w:p w:rsidR="00193089" w:rsidRPr="00953A19" w:rsidRDefault="00193089" w:rsidP="00DD3BBC">
            <w:pPr>
              <w:jc w:val="right"/>
              <w:rPr>
                <w:b/>
                <w:bCs/>
                <w:sz w:val="22"/>
                <w:szCs w:val="22"/>
              </w:rPr>
            </w:pPr>
            <w:r w:rsidRPr="00953A19">
              <w:rPr>
                <w:b/>
                <w:bCs/>
                <w:sz w:val="22"/>
                <w:szCs w:val="22"/>
              </w:rPr>
              <w:t>95,5</w:t>
            </w:r>
          </w:p>
        </w:tc>
      </w:tr>
      <w:tr w:rsidR="00193089" w:rsidRPr="00953A19">
        <w:trPr>
          <w:trHeight w:val="1260"/>
        </w:trPr>
        <w:tc>
          <w:tcPr>
            <w:tcW w:w="2376" w:type="dxa"/>
            <w:noWrap/>
          </w:tcPr>
          <w:p w:rsidR="00193089" w:rsidRPr="00953A19" w:rsidRDefault="00193089" w:rsidP="00DD3BBC">
            <w:pPr>
              <w:jc w:val="center"/>
              <w:rPr>
                <w:sz w:val="22"/>
                <w:szCs w:val="22"/>
              </w:rPr>
            </w:pPr>
            <w:r w:rsidRPr="00953A19">
              <w:rPr>
                <w:sz w:val="22"/>
                <w:szCs w:val="22"/>
              </w:rPr>
              <w:t>1</w:t>
            </w:r>
            <w:r w:rsidR="0085607E" w:rsidRPr="00953A19">
              <w:rPr>
                <w:sz w:val="22"/>
                <w:szCs w:val="22"/>
              </w:rPr>
              <w:t xml:space="preserve"> </w:t>
            </w:r>
            <w:r w:rsidRPr="00953A19">
              <w:rPr>
                <w:sz w:val="22"/>
                <w:szCs w:val="22"/>
              </w:rPr>
              <w:t>16</w:t>
            </w:r>
            <w:r w:rsidR="0085607E" w:rsidRPr="00953A19">
              <w:rPr>
                <w:sz w:val="22"/>
                <w:szCs w:val="22"/>
              </w:rPr>
              <w:t xml:space="preserve"> </w:t>
            </w:r>
            <w:r w:rsidRPr="00953A19">
              <w:rPr>
                <w:sz w:val="22"/>
                <w:szCs w:val="22"/>
              </w:rPr>
              <w:t>08000</w:t>
            </w:r>
            <w:r w:rsidR="0085607E" w:rsidRPr="00953A19">
              <w:rPr>
                <w:sz w:val="22"/>
                <w:szCs w:val="22"/>
              </w:rPr>
              <w:t xml:space="preserve"> </w:t>
            </w:r>
            <w:r w:rsidRPr="00953A19">
              <w:rPr>
                <w:sz w:val="22"/>
                <w:szCs w:val="22"/>
              </w:rPr>
              <w:t>01</w:t>
            </w:r>
            <w:r w:rsidR="0085607E" w:rsidRPr="00953A19">
              <w:rPr>
                <w:sz w:val="22"/>
                <w:szCs w:val="22"/>
              </w:rPr>
              <w:t xml:space="preserve"> </w:t>
            </w:r>
            <w:r w:rsidRPr="00953A19">
              <w:rPr>
                <w:sz w:val="22"/>
                <w:szCs w:val="22"/>
              </w:rPr>
              <w:t>0000</w:t>
            </w:r>
            <w:r w:rsidR="0085607E" w:rsidRPr="00953A19">
              <w:rPr>
                <w:sz w:val="22"/>
                <w:szCs w:val="22"/>
              </w:rPr>
              <w:t xml:space="preserve"> </w:t>
            </w:r>
            <w:r w:rsidRPr="00953A19">
              <w:rPr>
                <w:sz w:val="22"/>
                <w:szCs w:val="22"/>
              </w:rPr>
              <w:t>140</w:t>
            </w:r>
          </w:p>
        </w:tc>
        <w:tc>
          <w:tcPr>
            <w:tcW w:w="4253" w:type="dxa"/>
          </w:tcPr>
          <w:p w:rsidR="00193089" w:rsidRPr="00953A19" w:rsidRDefault="00193089" w:rsidP="00DD3BBC">
            <w:pPr>
              <w:rPr>
                <w:sz w:val="22"/>
                <w:szCs w:val="22"/>
              </w:rPr>
            </w:pPr>
            <w:r w:rsidRPr="00953A19">
              <w:rPr>
                <w:sz w:val="22"/>
                <w:szCs w:val="22"/>
              </w:rPr>
              <w:t>Денежные взыскания (штрафы) за административные правонарушения в области государственного регулирования производства и оборота этилового спирта, алкогольной, спиртосодержащей и табачной продукции</w:t>
            </w:r>
          </w:p>
        </w:tc>
        <w:tc>
          <w:tcPr>
            <w:tcW w:w="1421" w:type="dxa"/>
            <w:noWrap/>
          </w:tcPr>
          <w:p w:rsidR="00193089" w:rsidRPr="00953A19" w:rsidRDefault="00193089" w:rsidP="00DD3BBC">
            <w:pPr>
              <w:jc w:val="right"/>
              <w:rPr>
                <w:sz w:val="22"/>
                <w:szCs w:val="22"/>
              </w:rPr>
            </w:pPr>
            <w:r w:rsidRPr="00953A19">
              <w:rPr>
                <w:sz w:val="22"/>
                <w:szCs w:val="22"/>
              </w:rPr>
              <w:t>21,5</w:t>
            </w:r>
          </w:p>
        </w:tc>
        <w:tc>
          <w:tcPr>
            <w:tcW w:w="1399" w:type="dxa"/>
            <w:noWrap/>
          </w:tcPr>
          <w:p w:rsidR="00193089" w:rsidRPr="00953A19" w:rsidRDefault="00193089" w:rsidP="00DD3BBC">
            <w:pPr>
              <w:jc w:val="right"/>
              <w:rPr>
                <w:sz w:val="22"/>
                <w:szCs w:val="22"/>
              </w:rPr>
            </w:pPr>
            <w:r w:rsidRPr="00953A19">
              <w:rPr>
                <w:sz w:val="22"/>
                <w:szCs w:val="22"/>
              </w:rPr>
              <w:t>18,5</w:t>
            </w:r>
          </w:p>
        </w:tc>
        <w:tc>
          <w:tcPr>
            <w:tcW w:w="1432" w:type="dxa"/>
            <w:noWrap/>
          </w:tcPr>
          <w:p w:rsidR="00193089" w:rsidRPr="00953A19" w:rsidRDefault="00193089" w:rsidP="00DD3BBC">
            <w:pPr>
              <w:jc w:val="right"/>
              <w:rPr>
                <w:b/>
                <w:bCs/>
                <w:sz w:val="22"/>
                <w:szCs w:val="22"/>
              </w:rPr>
            </w:pPr>
            <w:r w:rsidRPr="00953A19">
              <w:rPr>
                <w:b/>
                <w:bCs/>
                <w:sz w:val="22"/>
                <w:szCs w:val="22"/>
              </w:rPr>
              <w:t>86,0</w:t>
            </w:r>
          </w:p>
        </w:tc>
      </w:tr>
      <w:tr w:rsidR="00193089" w:rsidRPr="00953A19">
        <w:trPr>
          <w:trHeight w:val="945"/>
        </w:trPr>
        <w:tc>
          <w:tcPr>
            <w:tcW w:w="2376" w:type="dxa"/>
            <w:noWrap/>
          </w:tcPr>
          <w:p w:rsidR="00193089" w:rsidRPr="00953A19" w:rsidRDefault="00193089" w:rsidP="00DD3BBC">
            <w:pPr>
              <w:jc w:val="center"/>
              <w:rPr>
                <w:sz w:val="22"/>
                <w:szCs w:val="22"/>
              </w:rPr>
            </w:pPr>
            <w:r w:rsidRPr="00953A19">
              <w:rPr>
                <w:sz w:val="22"/>
                <w:szCs w:val="22"/>
              </w:rPr>
              <w:t>1</w:t>
            </w:r>
            <w:r w:rsidR="0085607E" w:rsidRPr="00953A19">
              <w:rPr>
                <w:sz w:val="22"/>
                <w:szCs w:val="22"/>
              </w:rPr>
              <w:t xml:space="preserve"> </w:t>
            </w:r>
            <w:r w:rsidRPr="00953A19">
              <w:rPr>
                <w:sz w:val="22"/>
                <w:szCs w:val="22"/>
              </w:rPr>
              <w:t>16</w:t>
            </w:r>
            <w:r w:rsidR="0085607E" w:rsidRPr="00953A19">
              <w:rPr>
                <w:sz w:val="22"/>
                <w:szCs w:val="22"/>
              </w:rPr>
              <w:t xml:space="preserve"> </w:t>
            </w:r>
            <w:r w:rsidRPr="00953A19">
              <w:rPr>
                <w:sz w:val="22"/>
                <w:szCs w:val="22"/>
              </w:rPr>
              <w:t>21000</w:t>
            </w:r>
            <w:r w:rsidR="0085607E" w:rsidRPr="00953A19">
              <w:rPr>
                <w:sz w:val="22"/>
                <w:szCs w:val="22"/>
              </w:rPr>
              <w:t xml:space="preserve"> </w:t>
            </w:r>
            <w:r w:rsidRPr="00953A19">
              <w:rPr>
                <w:sz w:val="22"/>
                <w:szCs w:val="22"/>
              </w:rPr>
              <w:t>00</w:t>
            </w:r>
            <w:r w:rsidR="0085607E" w:rsidRPr="00953A19">
              <w:rPr>
                <w:sz w:val="22"/>
                <w:szCs w:val="22"/>
              </w:rPr>
              <w:t xml:space="preserve"> </w:t>
            </w:r>
            <w:r w:rsidRPr="00953A19">
              <w:rPr>
                <w:sz w:val="22"/>
                <w:szCs w:val="22"/>
              </w:rPr>
              <w:t>0000</w:t>
            </w:r>
            <w:r w:rsidR="0085607E" w:rsidRPr="00953A19">
              <w:rPr>
                <w:sz w:val="22"/>
                <w:szCs w:val="22"/>
              </w:rPr>
              <w:t xml:space="preserve"> </w:t>
            </w:r>
            <w:r w:rsidRPr="00953A19">
              <w:rPr>
                <w:sz w:val="22"/>
                <w:szCs w:val="22"/>
              </w:rPr>
              <w:t>140</w:t>
            </w:r>
          </w:p>
        </w:tc>
        <w:tc>
          <w:tcPr>
            <w:tcW w:w="4253" w:type="dxa"/>
          </w:tcPr>
          <w:p w:rsidR="00193089" w:rsidRPr="00953A19" w:rsidRDefault="00193089" w:rsidP="00DD3BBC">
            <w:pPr>
              <w:rPr>
                <w:sz w:val="22"/>
                <w:szCs w:val="22"/>
              </w:rPr>
            </w:pPr>
            <w:r w:rsidRPr="00953A19">
              <w:rPr>
                <w:sz w:val="22"/>
                <w:szCs w:val="22"/>
              </w:rPr>
              <w:t>Денежные взыскания (штрафы) и иные суммы, взыскиваемые с лиц, виновных в совершении преступлений, и в возмещение ущерба имуществу</w:t>
            </w:r>
          </w:p>
        </w:tc>
        <w:tc>
          <w:tcPr>
            <w:tcW w:w="1421" w:type="dxa"/>
            <w:noWrap/>
          </w:tcPr>
          <w:p w:rsidR="00193089" w:rsidRPr="00953A19" w:rsidRDefault="00193089" w:rsidP="00DD3BBC">
            <w:pPr>
              <w:jc w:val="right"/>
              <w:rPr>
                <w:sz w:val="22"/>
                <w:szCs w:val="22"/>
              </w:rPr>
            </w:pPr>
            <w:r w:rsidRPr="00953A19">
              <w:rPr>
                <w:sz w:val="22"/>
                <w:szCs w:val="22"/>
              </w:rPr>
              <w:t>100,5</w:t>
            </w:r>
          </w:p>
        </w:tc>
        <w:tc>
          <w:tcPr>
            <w:tcW w:w="1399" w:type="dxa"/>
            <w:noWrap/>
          </w:tcPr>
          <w:p w:rsidR="00193089" w:rsidRPr="00953A19" w:rsidRDefault="00193089" w:rsidP="00DD3BBC">
            <w:pPr>
              <w:jc w:val="right"/>
              <w:rPr>
                <w:sz w:val="22"/>
                <w:szCs w:val="22"/>
              </w:rPr>
            </w:pPr>
            <w:r w:rsidRPr="00953A19">
              <w:rPr>
                <w:sz w:val="22"/>
                <w:szCs w:val="22"/>
              </w:rPr>
              <w:t>600,4</w:t>
            </w:r>
          </w:p>
        </w:tc>
        <w:tc>
          <w:tcPr>
            <w:tcW w:w="1432" w:type="dxa"/>
            <w:noWrap/>
          </w:tcPr>
          <w:p w:rsidR="00193089" w:rsidRPr="00953A19" w:rsidRDefault="00193089" w:rsidP="00DD3BBC">
            <w:pPr>
              <w:jc w:val="right"/>
              <w:rPr>
                <w:b/>
                <w:bCs/>
                <w:sz w:val="22"/>
                <w:szCs w:val="22"/>
              </w:rPr>
            </w:pPr>
            <w:r w:rsidRPr="00953A19">
              <w:rPr>
                <w:b/>
                <w:bCs/>
                <w:sz w:val="22"/>
                <w:szCs w:val="22"/>
              </w:rPr>
              <w:t>597,4</w:t>
            </w:r>
          </w:p>
        </w:tc>
      </w:tr>
      <w:tr w:rsidR="00193089" w:rsidRPr="00953A19">
        <w:trPr>
          <w:trHeight w:val="630"/>
        </w:trPr>
        <w:tc>
          <w:tcPr>
            <w:tcW w:w="2376" w:type="dxa"/>
            <w:noWrap/>
          </w:tcPr>
          <w:p w:rsidR="00193089" w:rsidRPr="00953A19" w:rsidRDefault="00193089" w:rsidP="00DD3BBC">
            <w:pPr>
              <w:jc w:val="center"/>
              <w:rPr>
                <w:sz w:val="22"/>
                <w:szCs w:val="22"/>
              </w:rPr>
            </w:pPr>
            <w:r w:rsidRPr="00953A19">
              <w:rPr>
                <w:sz w:val="22"/>
                <w:szCs w:val="22"/>
              </w:rPr>
              <w:t>1</w:t>
            </w:r>
            <w:r w:rsidR="0085607E" w:rsidRPr="00953A19">
              <w:rPr>
                <w:sz w:val="22"/>
                <w:szCs w:val="22"/>
              </w:rPr>
              <w:t xml:space="preserve"> </w:t>
            </w:r>
            <w:r w:rsidRPr="00953A19">
              <w:rPr>
                <w:sz w:val="22"/>
                <w:szCs w:val="22"/>
              </w:rPr>
              <w:t>16</w:t>
            </w:r>
            <w:r w:rsidR="0085607E" w:rsidRPr="00953A19">
              <w:rPr>
                <w:sz w:val="22"/>
                <w:szCs w:val="22"/>
              </w:rPr>
              <w:t xml:space="preserve"> </w:t>
            </w:r>
            <w:r w:rsidRPr="00953A19">
              <w:rPr>
                <w:sz w:val="22"/>
                <w:szCs w:val="22"/>
              </w:rPr>
              <w:t>23000</w:t>
            </w:r>
            <w:r w:rsidR="0085607E" w:rsidRPr="00953A19">
              <w:rPr>
                <w:sz w:val="22"/>
                <w:szCs w:val="22"/>
              </w:rPr>
              <w:t xml:space="preserve"> </w:t>
            </w:r>
            <w:r w:rsidRPr="00953A19">
              <w:rPr>
                <w:sz w:val="22"/>
                <w:szCs w:val="22"/>
              </w:rPr>
              <w:t>00</w:t>
            </w:r>
            <w:r w:rsidR="0085607E" w:rsidRPr="00953A19">
              <w:rPr>
                <w:sz w:val="22"/>
                <w:szCs w:val="22"/>
              </w:rPr>
              <w:t xml:space="preserve"> </w:t>
            </w:r>
            <w:r w:rsidRPr="00953A19">
              <w:rPr>
                <w:sz w:val="22"/>
                <w:szCs w:val="22"/>
              </w:rPr>
              <w:t>0000</w:t>
            </w:r>
            <w:r w:rsidR="0085607E" w:rsidRPr="00953A19">
              <w:rPr>
                <w:sz w:val="22"/>
                <w:szCs w:val="22"/>
              </w:rPr>
              <w:t xml:space="preserve"> </w:t>
            </w:r>
            <w:r w:rsidRPr="00953A19">
              <w:rPr>
                <w:sz w:val="22"/>
                <w:szCs w:val="22"/>
              </w:rPr>
              <w:t>140</w:t>
            </w:r>
          </w:p>
        </w:tc>
        <w:tc>
          <w:tcPr>
            <w:tcW w:w="4253" w:type="dxa"/>
          </w:tcPr>
          <w:p w:rsidR="00193089" w:rsidRPr="00953A19" w:rsidRDefault="00193089" w:rsidP="00DD3BBC">
            <w:pPr>
              <w:rPr>
                <w:sz w:val="22"/>
                <w:szCs w:val="22"/>
              </w:rPr>
            </w:pPr>
            <w:r w:rsidRPr="00953A19">
              <w:rPr>
                <w:sz w:val="22"/>
                <w:szCs w:val="22"/>
              </w:rPr>
              <w:t>Доходы от возмещения ущерба при возникновении страховых случаев</w:t>
            </w:r>
          </w:p>
        </w:tc>
        <w:tc>
          <w:tcPr>
            <w:tcW w:w="1421" w:type="dxa"/>
            <w:noWrap/>
          </w:tcPr>
          <w:p w:rsidR="00193089" w:rsidRPr="00953A19" w:rsidRDefault="00193089" w:rsidP="00DD3BBC">
            <w:pPr>
              <w:jc w:val="right"/>
              <w:rPr>
                <w:sz w:val="22"/>
                <w:szCs w:val="22"/>
              </w:rPr>
            </w:pPr>
            <w:r w:rsidRPr="00953A19">
              <w:rPr>
                <w:sz w:val="22"/>
                <w:szCs w:val="22"/>
              </w:rPr>
              <w:t>120,0</w:t>
            </w:r>
          </w:p>
        </w:tc>
        <w:tc>
          <w:tcPr>
            <w:tcW w:w="1399" w:type="dxa"/>
            <w:noWrap/>
          </w:tcPr>
          <w:p w:rsidR="00193089" w:rsidRPr="00953A19" w:rsidRDefault="00193089" w:rsidP="00DD3BBC">
            <w:pPr>
              <w:jc w:val="right"/>
              <w:rPr>
                <w:sz w:val="22"/>
                <w:szCs w:val="22"/>
              </w:rPr>
            </w:pPr>
            <w:r w:rsidRPr="00953A19">
              <w:rPr>
                <w:sz w:val="22"/>
                <w:szCs w:val="22"/>
              </w:rPr>
              <w:t>119,7</w:t>
            </w:r>
          </w:p>
        </w:tc>
        <w:tc>
          <w:tcPr>
            <w:tcW w:w="1432" w:type="dxa"/>
            <w:noWrap/>
          </w:tcPr>
          <w:p w:rsidR="00193089" w:rsidRPr="00953A19" w:rsidRDefault="00193089" w:rsidP="00DD3BBC">
            <w:pPr>
              <w:jc w:val="right"/>
              <w:rPr>
                <w:b/>
                <w:bCs/>
                <w:sz w:val="22"/>
                <w:szCs w:val="22"/>
              </w:rPr>
            </w:pPr>
            <w:r w:rsidRPr="00953A19">
              <w:rPr>
                <w:b/>
                <w:bCs/>
                <w:sz w:val="22"/>
                <w:szCs w:val="22"/>
              </w:rPr>
              <w:t>99,8</w:t>
            </w:r>
          </w:p>
        </w:tc>
      </w:tr>
      <w:tr w:rsidR="00193089" w:rsidRPr="00953A19">
        <w:trPr>
          <w:trHeight w:val="1890"/>
        </w:trPr>
        <w:tc>
          <w:tcPr>
            <w:tcW w:w="2376" w:type="dxa"/>
            <w:noWrap/>
          </w:tcPr>
          <w:p w:rsidR="00193089" w:rsidRPr="00953A19" w:rsidRDefault="00193089" w:rsidP="00DD3BBC">
            <w:pPr>
              <w:jc w:val="center"/>
              <w:rPr>
                <w:sz w:val="22"/>
                <w:szCs w:val="22"/>
              </w:rPr>
            </w:pPr>
            <w:r w:rsidRPr="00953A19">
              <w:rPr>
                <w:sz w:val="22"/>
                <w:szCs w:val="22"/>
              </w:rPr>
              <w:t>1</w:t>
            </w:r>
            <w:r w:rsidR="0085607E" w:rsidRPr="00953A19">
              <w:rPr>
                <w:sz w:val="22"/>
                <w:szCs w:val="22"/>
              </w:rPr>
              <w:t xml:space="preserve"> </w:t>
            </w:r>
            <w:r w:rsidRPr="00953A19">
              <w:rPr>
                <w:sz w:val="22"/>
                <w:szCs w:val="22"/>
              </w:rPr>
              <w:t>16</w:t>
            </w:r>
            <w:r w:rsidR="0085607E" w:rsidRPr="00953A19">
              <w:rPr>
                <w:sz w:val="22"/>
                <w:szCs w:val="22"/>
              </w:rPr>
              <w:t xml:space="preserve"> </w:t>
            </w:r>
            <w:r w:rsidRPr="00953A19">
              <w:rPr>
                <w:sz w:val="22"/>
                <w:szCs w:val="22"/>
              </w:rPr>
              <w:t>25000</w:t>
            </w:r>
            <w:r w:rsidR="0085607E" w:rsidRPr="00953A19">
              <w:rPr>
                <w:sz w:val="22"/>
                <w:szCs w:val="22"/>
              </w:rPr>
              <w:t xml:space="preserve"> </w:t>
            </w:r>
            <w:r w:rsidRPr="00953A19">
              <w:rPr>
                <w:sz w:val="22"/>
                <w:szCs w:val="22"/>
              </w:rPr>
              <w:t>00</w:t>
            </w:r>
            <w:r w:rsidR="0085607E" w:rsidRPr="00953A19">
              <w:rPr>
                <w:sz w:val="22"/>
                <w:szCs w:val="22"/>
              </w:rPr>
              <w:t xml:space="preserve"> </w:t>
            </w:r>
            <w:r w:rsidRPr="00953A19">
              <w:rPr>
                <w:sz w:val="22"/>
                <w:szCs w:val="22"/>
              </w:rPr>
              <w:t>0000</w:t>
            </w:r>
            <w:r w:rsidR="0085607E" w:rsidRPr="00953A19">
              <w:rPr>
                <w:sz w:val="22"/>
                <w:szCs w:val="22"/>
              </w:rPr>
              <w:t xml:space="preserve"> </w:t>
            </w:r>
            <w:r w:rsidRPr="00953A19">
              <w:rPr>
                <w:sz w:val="22"/>
                <w:szCs w:val="22"/>
              </w:rPr>
              <w:t>140</w:t>
            </w:r>
          </w:p>
        </w:tc>
        <w:tc>
          <w:tcPr>
            <w:tcW w:w="4253" w:type="dxa"/>
          </w:tcPr>
          <w:p w:rsidR="00193089" w:rsidRPr="00953A19" w:rsidRDefault="00193089" w:rsidP="00DD3BBC">
            <w:pPr>
              <w:rPr>
                <w:sz w:val="22"/>
                <w:szCs w:val="22"/>
              </w:rPr>
            </w:pPr>
            <w:r w:rsidRPr="00953A19">
              <w:rPr>
                <w:sz w:val="22"/>
                <w:szCs w:val="22"/>
              </w:rPr>
              <w:t>Денежные взыскания (штрафы) за нарушение законодательства Российской Федерации о недрах, об особо охраняемых природных территориях, об охране и использовании животного мира, об экологической экспертизе, в области охраны окружающей среды, земельного законодательства, лесного законодательства, водного законодательства</w:t>
            </w:r>
          </w:p>
        </w:tc>
        <w:tc>
          <w:tcPr>
            <w:tcW w:w="1421" w:type="dxa"/>
            <w:noWrap/>
          </w:tcPr>
          <w:p w:rsidR="00193089" w:rsidRPr="00953A19" w:rsidRDefault="00193089" w:rsidP="00DD3BBC">
            <w:pPr>
              <w:jc w:val="right"/>
              <w:rPr>
                <w:sz w:val="22"/>
                <w:szCs w:val="22"/>
              </w:rPr>
            </w:pPr>
            <w:r w:rsidRPr="00953A19">
              <w:rPr>
                <w:sz w:val="22"/>
                <w:szCs w:val="22"/>
              </w:rPr>
              <w:t>22,0</w:t>
            </w:r>
          </w:p>
        </w:tc>
        <w:tc>
          <w:tcPr>
            <w:tcW w:w="1399" w:type="dxa"/>
            <w:noWrap/>
          </w:tcPr>
          <w:p w:rsidR="00193089" w:rsidRPr="00953A19" w:rsidRDefault="00193089" w:rsidP="00DD3BBC">
            <w:pPr>
              <w:jc w:val="right"/>
              <w:rPr>
                <w:sz w:val="22"/>
                <w:szCs w:val="22"/>
              </w:rPr>
            </w:pPr>
            <w:r w:rsidRPr="00953A19">
              <w:rPr>
                <w:sz w:val="22"/>
                <w:szCs w:val="22"/>
              </w:rPr>
              <w:t>21,5</w:t>
            </w:r>
          </w:p>
        </w:tc>
        <w:tc>
          <w:tcPr>
            <w:tcW w:w="1432" w:type="dxa"/>
            <w:noWrap/>
          </w:tcPr>
          <w:p w:rsidR="00193089" w:rsidRPr="00953A19" w:rsidRDefault="00193089" w:rsidP="00DD3BBC">
            <w:pPr>
              <w:jc w:val="right"/>
              <w:rPr>
                <w:b/>
                <w:bCs/>
                <w:sz w:val="22"/>
                <w:szCs w:val="22"/>
              </w:rPr>
            </w:pPr>
            <w:r w:rsidRPr="00953A19">
              <w:rPr>
                <w:b/>
                <w:bCs/>
                <w:sz w:val="22"/>
                <w:szCs w:val="22"/>
              </w:rPr>
              <w:t>97,7</w:t>
            </w:r>
          </w:p>
        </w:tc>
      </w:tr>
      <w:tr w:rsidR="00193089" w:rsidRPr="00953A19">
        <w:trPr>
          <w:trHeight w:val="1260"/>
        </w:trPr>
        <w:tc>
          <w:tcPr>
            <w:tcW w:w="2376" w:type="dxa"/>
            <w:noWrap/>
          </w:tcPr>
          <w:p w:rsidR="00193089" w:rsidRPr="00953A19" w:rsidRDefault="00193089" w:rsidP="00DD3BBC">
            <w:pPr>
              <w:jc w:val="center"/>
              <w:rPr>
                <w:sz w:val="22"/>
                <w:szCs w:val="22"/>
              </w:rPr>
            </w:pPr>
            <w:r w:rsidRPr="00953A19">
              <w:rPr>
                <w:sz w:val="22"/>
                <w:szCs w:val="22"/>
              </w:rPr>
              <w:t>1</w:t>
            </w:r>
            <w:r w:rsidR="0085607E" w:rsidRPr="00953A19">
              <w:rPr>
                <w:sz w:val="22"/>
                <w:szCs w:val="22"/>
              </w:rPr>
              <w:t xml:space="preserve"> </w:t>
            </w:r>
            <w:r w:rsidRPr="00953A19">
              <w:rPr>
                <w:sz w:val="22"/>
                <w:szCs w:val="22"/>
              </w:rPr>
              <w:t>16</w:t>
            </w:r>
            <w:r w:rsidR="0085607E" w:rsidRPr="00953A19">
              <w:rPr>
                <w:sz w:val="22"/>
                <w:szCs w:val="22"/>
              </w:rPr>
              <w:t xml:space="preserve"> </w:t>
            </w:r>
            <w:r w:rsidRPr="00953A19">
              <w:rPr>
                <w:sz w:val="22"/>
                <w:szCs w:val="22"/>
              </w:rPr>
              <w:t>28000</w:t>
            </w:r>
            <w:r w:rsidR="0085607E" w:rsidRPr="00953A19">
              <w:rPr>
                <w:sz w:val="22"/>
                <w:szCs w:val="22"/>
              </w:rPr>
              <w:t xml:space="preserve"> </w:t>
            </w:r>
            <w:r w:rsidRPr="00953A19">
              <w:rPr>
                <w:sz w:val="22"/>
                <w:szCs w:val="22"/>
              </w:rPr>
              <w:t>01</w:t>
            </w:r>
            <w:r w:rsidR="0085607E" w:rsidRPr="00953A19">
              <w:rPr>
                <w:sz w:val="22"/>
                <w:szCs w:val="22"/>
              </w:rPr>
              <w:t xml:space="preserve"> </w:t>
            </w:r>
            <w:r w:rsidRPr="00953A19">
              <w:rPr>
                <w:sz w:val="22"/>
                <w:szCs w:val="22"/>
              </w:rPr>
              <w:t>0000</w:t>
            </w:r>
            <w:r w:rsidR="0085607E" w:rsidRPr="00953A19">
              <w:rPr>
                <w:sz w:val="22"/>
                <w:szCs w:val="22"/>
              </w:rPr>
              <w:t xml:space="preserve"> </w:t>
            </w:r>
            <w:r w:rsidRPr="00953A19">
              <w:rPr>
                <w:sz w:val="22"/>
                <w:szCs w:val="22"/>
              </w:rPr>
              <w:t>140</w:t>
            </w:r>
          </w:p>
        </w:tc>
        <w:tc>
          <w:tcPr>
            <w:tcW w:w="4253" w:type="dxa"/>
          </w:tcPr>
          <w:p w:rsidR="00193089" w:rsidRPr="00953A19" w:rsidRDefault="00193089" w:rsidP="00DD3BBC">
            <w:pPr>
              <w:rPr>
                <w:sz w:val="22"/>
                <w:szCs w:val="22"/>
              </w:rPr>
            </w:pPr>
            <w:r w:rsidRPr="00953A19">
              <w:rPr>
                <w:sz w:val="22"/>
                <w:szCs w:val="22"/>
              </w:rPr>
              <w:t>Денежные взыскания (штрафы) за нарушение законодательства в области обеспечения санитарно-эпидемиологического благополучия человека и законодательства в сфере защиты прав потребителей</w:t>
            </w:r>
          </w:p>
        </w:tc>
        <w:tc>
          <w:tcPr>
            <w:tcW w:w="1421" w:type="dxa"/>
            <w:noWrap/>
          </w:tcPr>
          <w:p w:rsidR="00193089" w:rsidRPr="00953A19" w:rsidRDefault="00193089" w:rsidP="00DD3BBC">
            <w:pPr>
              <w:jc w:val="right"/>
              <w:rPr>
                <w:sz w:val="22"/>
                <w:szCs w:val="22"/>
              </w:rPr>
            </w:pPr>
            <w:r w:rsidRPr="00953A19">
              <w:rPr>
                <w:sz w:val="22"/>
                <w:szCs w:val="22"/>
              </w:rPr>
              <w:t>163,0</w:t>
            </w:r>
          </w:p>
        </w:tc>
        <w:tc>
          <w:tcPr>
            <w:tcW w:w="1399" w:type="dxa"/>
            <w:noWrap/>
          </w:tcPr>
          <w:p w:rsidR="00193089" w:rsidRPr="00953A19" w:rsidRDefault="00193089" w:rsidP="00DD3BBC">
            <w:pPr>
              <w:jc w:val="right"/>
              <w:rPr>
                <w:sz w:val="22"/>
                <w:szCs w:val="22"/>
              </w:rPr>
            </w:pPr>
            <w:r w:rsidRPr="00953A19">
              <w:rPr>
                <w:sz w:val="22"/>
                <w:szCs w:val="22"/>
              </w:rPr>
              <w:t>222,0</w:t>
            </w:r>
          </w:p>
        </w:tc>
        <w:tc>
          <w:tcPr>
            <w:tcW w:w="1432" w:type="dxa"/>
            <w:noWrap/>
          </w:tcPr>
          <w:p w:rsidR="00193089" w:rsidRPr="00953A19" w:rsidRDefault="00193089" w:rsidP="00DD3BBC">
            <w:pPr>
              <w:jc w:val="right"/>
              <w:rPr>
                <w:b/>
                <w:bCs/>
                <w:sz w:val="22"/>
                <w:szCs w:val="22"/>
              </w:rPr>
            </w:pPr>
            <w:r w:rsidRPr="00953A19">
              <w:rPr>
                <w:b/>
                <w:bCs/>
                <w:sz w:val="22"/>
                <w:szCs w:val="22"/>
              </w:rPr>
              <w:t>136,2</w:t>
            </w:r>
          </w:p>
        </w:tc>
      </w:tr>
      <w:tr w:rsidR="00193089" w:rsidRPr="00953A19">
        <w:trPr>
          <w:trHeight w:val="630"/>
        </w:trPr>
        <w:tc>
          <w:tcPr>
            <w:tcW w:w="2376" w:type="dxa"/>
            <w:noWrap/>
          </w:tcPr>
          <w:p w:rsidR="00193089" w:rsidRPr="00953A19" w:rsidRDefault="00193089" w:rsidP="00DD3BBC">
            <w:pPr>
              <w:jc w:val="center"/>
              <w:rPr>
                <w:sz w:val="22"/>
                <w:szCs w:val="22"/>
              </w:rPr>
            </w:pPr>
            <w:r w:rsidRPr="00953A19">
              <w:rPr>
                <w:sz w:val="22"/>
                <w:szCs w:val="22"/>
              </w:rPr>
              <w:t>1</w:t>
            </w:r>
            <w:r w:rsidR="0085607E" w:rsidRPr="00953A19">
              <w:rPr>
                <w:sz w:val="22"/>
                <w:szCs w:val="22"/>
              </w:rPr>
              <w:t xml:space="preserve"> </w:t>
            </w:r>
            <w:r w:rsidRPr="00953A19">
              <w:rPr>
                <w:sz w:val="22"/>
                <w:szCs w:val="22"/>
              </w:rPr>
              <w:t>16</w:t>
            </w:r>
            <w:r w:rsidR="0085607E" w:rsidRPr="00953A19">
              <w:rPr>
                <w:sz w:val="22"/>
                <w:szCs w:val="22"/>
              </w:rPr>
              <w:t xml:space="preserve"> </w:t>
            </w:r>
            <w:r w:rsidRPr="00953A19">
              <w:rPr>
                <w:sz w:val="22"/>
                <w:szCs w:val="22"/>
              </w:rPr>
              <w:t>30000</w:t>
            </w:r>
            <w:r w:rsidR="0085607E" w:rsidRPr="00953A19">
              <w:rPr>
                <w:sz w:val="22"/>
                <w:szCs w:val="22"/>
              </w:rPr>
              <w:t xml:space="preserve"> </w:t>
            </w:r>
            <w:r w:rsidRPr="00953A19">
              <w:rPr>
                <w:sz w:val="22"/>
                <w:szCs w:val="22"/>
              </w:rPr>
              <w:t>01</w:t>
            </w:r>
            <w:r w:rsidR="0085607E" w:rsidRPr="00953A19">
              <w:rPr>
                <w:sz w:val="22"/>
                <w:szCs w:val="22"/>
              </w:rPr>
              <w:t xml:space="preserve"> </w:t>
            </w:r>
            <w:r w:rsidRPr="00953A19">
              <w:rPr>
                <w:sz w:val="22"/>
                <w:szCs w:val="22"/>
              </w:rPr>
              <w:t>0000</w:t>
            </w:r>
            <w:r w:rsidR="0085607E" w:rsidRPr="00953A19">
              <w:rPr>
                <w:sz w:val="22"/>
                <w:szCs w:val="22"/>
              </w:rPr>
              <w:t xml:space="preserve"> </w:t>
            </w:r>
            <w:r w:rsidRPr="00953A19">
              <w:rPr>
                <w:sz w:val="22"/>
                <w:szCs w:val="22"/>
              </w:rPr>
              <w:t>140</w:t>
            </w:r>
          </w:p>
        </w:tc>
        <w:tc>
          <w:tcPr>
            <w:tcW w:w="4253" w:type="dxa"/>
          </w:tcPr>
          <w:p w:rsidR="00193089" w:rsidRPr="00953A19" w:rsidRDefault="00193089" w:rsidP="00DD3BBC">
            <w:pPr>
              <w:rPr>
                <w:sz w:val="22"/>
                <w:szCs w:val="22"/>
              </w:rPr>
            </w:pPr>
            <w:r w:rsidRPr="00953A19">
              <w:rPr>
                <w:sz w:val="22"/>
                <w:szCs w:val="22"/>
              </w:rPr>
              <w:t>Денежные взыскания (штрафы) за правонарушения в области дорожного движения</w:t>
            </w:r>
          </w:p>
        </w:tc>
        <w:tc>
          <w:tcPr>
            <w:tcW w:w="1421" w:type="dxa"/>
            <w:noWrap/>
          </w:tcPr>
          <w:p w:rsidR="00193089" w:rsidRPr="00953A19" w:rsidRDefault="00193089" w:rsidP="00DD3BBC">
            <w:pPr>
              <w:jc w:val="right"/>
              <w:rPr>
                <w:sz w:val="22"/>
                <w:szCs w:val="22"/>
              </w:rPr>
            </w:pPr>
            <w:r w:rsidRPr="00953A19">
              <w:rPr>
                <w:sz w:val="22"/>
                <w:szCs w:val="22"/>
              </w:rPr>
              <w:t>20,8</w:t>
            </w:r>
          </w:p>
        </w:tc>
        <w:tc>
          <w:tcPr>
            <w:tcW w:w="1399" w:type="dxa"/>
            <w:noWrap/>
          </w:tcPr>
          <w:p w:rsidR="00193089" w:rsidRPr="00953A19" w:rsidRDefault="00193089" w:rsidP="00DD3BBC">
            <w:pPr>
              <w:jc w:val="right"/>
              <w:rPr>
                <w:sz w:val="22"/>
                <w:szCs w:val="22"/>
              </w:rPr>
            </w:pPr>
            <w:r w:rsidRPr="00953A19">
              <w:rPr>
                <w:sz w:val="22"/>
                <w:szCs w:val="22"/>
              </w:rPr>
              <w:t>27,8</w:t>
            </w:r>
          </w:p>
        </w:tc>
        <w:tc>
          <w:tcPr>
            <w:tcW w:w="1432" w:type="dxa"/>
            <w:noWrap/>
          </w:tcPr>
          <w:p w:rsidR="00193089" w:rsidRPr="00953A19" w:rsidRDefault="00193089" w:rsidP="00DD3BBC">
            <w:pPr>
              <w:jc w:val="right"/>
              <w:rPr>
                <w:b/>
                <w:bCs/>
                <w:sz w:val="22"/>
                <w:szCs w:val="22"/>
              </w:rPr>
            </w:pPr>
            <w:r w:rsidRPr="00953A19">
              <w:rPr>
                <w:b/>
                <w:bCs/>
                <w:sz w:val="22"/>
                <w:szCs w:val="22"/>
              </w:rPr>
              <w:t>133,7</w:t>
            </w:r>
          </w:p>
        </w:tc>
      </w:tr>
      <w:tr w:rsidR="00193089" w:rsidRPr="00953A19">
        <w:trPr>
          <w:trHeight w:val="1575"/>
        </w:trPr>
        <w:tc>
          <w:tcPr>
            <w:tcW w:w="2376" w:type="dxa"/>
            <w:noWrap/>
          </w:tcPr>
          <w:p w:rsidR="00193089" w:rsidRPr="00953A19" w:rsidRDefault="00193089" w:rsidP="00DD3BBC">
            <w:pPr>
              <w:jc w:val="center"/>
              <w:rPr>
                <w:sz w:val="22"/>
                <w:szCs w:val="22"/>
              </w:rPr>
            </w:pPr>
            <w:r w:rsidRPr="00953A19">
              <w:rPr>
                <w:sz w:val="22"/>
                <w:szCs w:val="22"/>
              </w:rPr>
              <w:t>1</w:t>
            </w:r>
            <w:r w:rsidR="0085607E" w:rsidRPr="00953A19">
              <w:rPr>
                <w:sz w:val="22"/>
                <w:szCs w:val="22"/>
              </w:rPr>
              <w:t xml:space="preserve"> </w:t>
            </w:r>
            <w:r w:rsidRPr="00953A19">
              <w:rPr>
                <w:sz w:val="22"/>
                <w:szCs w:val="22"/>
              </w:rPr>
              <w:t>16</w:t>
            </w:r>
            <w:r w:rsidR="0085607E" w:rsidRPr="00953A19">
              <w:rPr>
                <w:sz w:val="22"/>
                <w:szCs w:val="22"/>
              </w:rPr>
              <w:t xml:space="preserve"> </w:t>
            </w:r>
            <w:r w:rsidRPr="00953A19">
              <w:rPr>
                <w:sz w:val="22"/>
                <w:szCs w:val="22"/>
              </w:rPr>
              <w:t>43000</w:t>
            </w:r>
            <w:r w:rsidR="0085607E" w:rsidRPr="00953A19">
              <w:rPr>
                <w:sz w:val="22"/>
                <w:szCs w:val="22"/>
              </w:rPr>
              <w:t xml:space="preserve"> </w:t>
            </w:r>
            <w:r w:rsidRPr="00953A19">
              <w:rPr>
                <w:sz w:val="22"/>
                <w:szCs w:val="22"/>
              </w:rPr>
              <w:t>01</w:t>
            </w:r>
            <w:r w:rsidR="0085607E" w:rsidRPr="00953A19">
              <w:rPr>
                <w:sz w:val="22"/>
                <w:szCs w:val="22"/>
              </w:rPr>
              <w:t xml:space="preserve"> </w:t>
            </w:r>
            <w:r w:rsidRPr="00953A19">
              <w:rPr>
                <w:sz w:val="22"/>
                <w:szCs w:val="22"/>
              </w:rPr>
              <w:t>0000</w:t>
            </w:r>
            <w:r w:rsidR="0085607E" w:rsidRPr="00953A19">
              <w:rPr>
                <w:sz w:val="22"/>
                <w:szCs w:val="22"/>
              </w:rPr>
              <w:t xml:space="preserve"> </w:t>
            </w:r>
            <w:r w:rsidRPr="00953A19">
              <w:rPr>
                <w:sz w:val="22"/>
                <w:szCs w:val="22"/>
              </w:rPr>
              <w:t>140</w:t>
            </w:r>
          </w:p>
        </w:tc>
        <w:tc>
          <w:tcPr>
            <w:tcW w:w="4253" w:type="dxa"/>
          </w:tcPr>
          <w:p w:rsidR="00193089" w:rsidRPr="00953A19" w:rsidRDefault="00193089" w:rsidP="00DD3BBC">
            <w:pPr>
              <w:rPr>
                <w:sz w:val="22"/>
                <w:szCs w:val="22"/>
              </w:rPr>
            </w:pPr>
            <w:r w:rsidRPr="00953A19">
              <w:rPr>
                <w:sz w:val="22"/>
                <w:szCs w:val="22"/>
              </w:rPr>
              <w:t>Денежные взыскания (штрафы) за нарушение законодательства Российской Федерации об административных правонарушениях, предусмотренные статьей 20.25 Кодекса Российской Федерации об административных правонарушениях</w:t>
            </w:r>
          </w:p>
        </w:tc>
        <w:tc>
          <w:tcPr>
            <w:tcW w:w="1421" w:type="dxa"/>
            <w:noWrap/>
          </w:tcPr>
          <w:p w:rsidR="00193089" w:rsidRPr="00953A19" w:rsidRDefault="00193089" w:rsidP="00DD3BBC">
            <w:pPr>
              <w:jc w:val="right"/>
              <w:rPr>
                <w:sz w:val="22"/>
                <w:szCs w:val="22"/>
              </w:rPr>
            </w:pPr>
            <w:r w:rsidRPr="00953A19">
              <w:rPr>
                <w:sz w:val="22"/>
                <w:szCs w:val="22"/>
              </w:rPr>
              <w:t>19,2</w:t>
            </w:r>
          </w:p>
        </w:tc>
        <w:tc>
          <w:tcPr>
            <w:tcW w:w="1399" w:type="dxa"/>
            <w:noWrap/>
          </w:tcPr>
          <w:p w:rsidR="00193089" w:rsidRPr="00953A19" w:rsidRDefault="00193089" w:rsidP="00DD3BBC">
            <w:pPr>
              <w:jc w:val="right"/>
              <w:rPr>
                <w:sz w:val="22"/>
                <w:szCs w:val="22"/>
              </w:rPr>
            </w:pPr>
            <w:r w:rsidRPr="00953A19">
              <w:rPr>
                <w:sz w:val="22"/>
                <w:szCs w:val="22"/>
              </w:rPr>
              <w:t>25,2</w:t>
            </w:r>
          </w:p>
        </w:tc>
        <w:tc>
          <w:tcPr>
            <w:tcW w:w="1432" w:type="dxa"/>
            <w:noWrap/>
          </w:tcPr>
          <w:p w:rsidR="00193089" w:rsidRPr="00953A19" w:rsidRDefault="00193089" w:rsidP="00DD3BBC">
            <w:pPr>
              <w:jc w:val="right"/>
              <w:rPr>
                <w:b/>
                <w:bCs/>
                <w:sz w:val="22"/>
                <w:szCs w:val="22"/>
              </w:rPr>
            </w:pPr>
            <w:r w:rsidRPr="00953A19">
              <w:rPr>
                <w:b/>
                <w:bCs/>
                <w:sz w:val="22"/>
                <w:szCs w:val="22"/>
              </w:rPr>
              <w:t>131,3</w:t>
            </w:r>
          </w:p>
        </w:tc>
      </w:tr>
      <w:tr w:rsidR="00193089" w:rsidRPr="00953A19">
        <w:trPr>
          <w:trHeight w:val="630"/>
        </w:trPr>
        <w:tc>
          <w:tcPr>
            <w:tcW w:w="2376" w:type="dxa"/>
            <w:noWrap/>
          </w:tcPr>
          <w:p w:rsidR="00193089" w:rsidRPr="00953A19" w:rsidRDefault="00193089" w:rsidP="00DD3BBC">
            <w:pPr>
              <w:jc w:val="center"/>
              <w:rPr>
                <w:sz w:val="22"/>
                <w:szCs w:val="22"/>
              </w:rPr>
            </w:pPr>
            <w:r w:rsidRPr="00953A19">
              <w:rPr>
                <w:sz w:val="22"/>
                <w:szCs w:val="22"/>
              </w:rPr>
              <w:t>1</w:t>
            </w:r>
            <w:r w:rsidR="0085607E" w:rsidRPr="00953A19">
              <w:rPr>
                <w:sz w:val="22"/>
                <w:szCs w:val="22"/>
              </w:rPr>
              <w:t xml:space="preserve"> </w:t>
            </w:r>
            <w:r w:rsidRPr="00953A19">
              <w:rPr>
                <w:sz w:val="22"/>
                <w:szCs w:val="22"/>
              </w:rPr>
              <w:t>16</w:t>
            </w:r>
            <w:r w:rsidR="0085607E" w:rsidRPr="00953A19">
              <w:rPr>
                <w:sz w:val="22"/>
                <w:szCs w:val="22"/>
              </w:rPr>
              <w:t xml:space="preserve"> </w:t>
            </w:r>
            <w:r w:rsidRPr="00953A19">
              <w:rPr>
                <w:sz w:val="22"/>
                <w:szCs w:val="22"/>
              </w:rPr>
              <w:t>90000</w:t>
            </w:r>
            <w:r w:rsidR="0085607E" w:rsidRPr="00953A19">
              <w:rPr>
                <w:sz w:val="22"/>
                <w:szCs w:val="22"/>
              </w:rPr>
              <w:t xml:space="preserve"> </w:t>
            </w:r>
            <w:r w:rsidRPr="00953A19">
              <w:rPr>
                <w:sz w:val="22"/>
                <w:szCs w:val="22"/>
              </w:rPr>
              <w:t>00</w:t>
            </w:r>
            <w:r w:rsidR="0085607E" w:rsidRPr="00953A19">
              <w:rPr>
                <w:sz w:val="22"/>
                <w:szCs w:val="22"/>
              </w:rPr>
              <w:t xml:space="preserve"> </w:t>
            </w:r>
            <w:r w:rsidRPr="00953A19">
              <w:rPr>
                <w:sz w:val="22"/>
                <w:szCs w:val="22"/>
              </w:rPr>
              <w:t>0000</w:t>
            </w:r>
            <w:r w:rsidR="0085607E" w:rsidRPr="00953A19">
              <w:rPr>
                <w:sz w:val="22"/>
                <w:szCs w:val="22"/>
              </w:rPr>
              <w:t xml:space="preserve"> </w:t>
            </w:r>
            <w:r w:rsidRPr="00953A19">
              <w:rPr>
                <w:sz w:val="22"/>
                <w:szCs w:val="22"/>
              </w:rPr>
              <w:t>140</w:t>
            </w:r>
          </w:p>
        </w:tc>
        <w:tc>
          <w:tcPr>
            <w:tcW w:w="4253" w:type="dxa"/>
          </w:tcPr>
          <w:p w:rsidR="00193089" w:rsidRPr="00953A19" w:rsidRDefault="00193089" w:rsidP="00DD3BBC">
            <w:pPr>
              <w:rPr>
                <w:sz w:val="22"/>
                <w:szCs w:val="22"/>
              </w:rPr>
            </w:pPr>
            <w:r w:rsidRPr="00953A19">
              <w:rPr>
                <w:sz w:val="22"/>
                <w:szCs w:val="22"/>
              </w:rPr>
              <w:t>Прочие поступления от денежных взысканий (штрафов) и иных сумм в возмещение ущерба</w:t>
            </w:r>
          </w:p>
        </w:tc>
        <w:tc>
          <w:tcPr>
            <w:tcW w:w="1421" w:type="dxa"/>
            <w:noWrap/>
          </w:tcPr>
          <w:p w:rsidR="00193089" w:rsidRPr="00953A19" w:rsidRDefault="00193089" w:rsidP="00DD3BBC">
            <w:pPr>
              <w:jc w:val="right"/>
              <w:rPr>
                <w:sz w:val="22"/>
                <w:szCs w:val="22"/>
              </w:rPr>
            </w:pPr>
            <w:r w:rsidRPr="00953A19">
              <w:rPr>
                <w:sz w:val="22"/>
                <w:szCs w:val="22"/>
              </w:rPr>
              <w:t>2 976,6</w:t>
            </w:r>
          </w:p>
        </w:tc>
        <w:tc>
          <w:tcPr>
            <w:tcW w:w="1399" w:type="dxa"/>
            <w:noWrap/>
          </w:tcPr>
          <w:p w:rsidR="00193089" w:rsidRPr="00953A19" w:rsidRDefault="00193089" w:rsidP="00DD3BBC">
            <w:pPr>
              <w:jc w:val="right"/>
              <w:rPr>
                <w:sz w:val="22"/>
                <w:szCs w:val="22"/>
              </w:rPr>
            </w:pPr>
            <w:r w:rsidRPr="00953A19">
              <w:rPr>
                <w:sz w:val="22"/>
                <w:szCs w:val="22"/>
              </w:rPr>
              <w:t>3 048,7</w:t>
            </w:r>
          </w:p>
        </w:tc>
        <w:tc>
          <w:tcPr>
            <w:tcW w:w="1432" w:type="dxa"/>
            <w:noWrap/>
          </w:tcPr>
          <w:p w:rsidR="00193089" w:rsidRPr="00953A19" w:rsidRDefault="00193089" w:rsidP="00DD3BBC">
            <w:pPr>
              <w:jc w:val="right"/>
              <w:rPr>
                <w:b/>
                <w:bCs/>
                <w:sz w:val="22"/>
                <w:szCs w:val="22"/>
              </w:rPr>
            </w:pPr>
            <w:r w:rsidRPr="00953A19">
              <w:rPr>
                <w:b/>
                <w:bCs/>
                <w:sz w:val="22"/>
                <w:szCs w:val="22"/>
              </w:rPr>
              <w:t>102,4</w:t>
            </w:r>
          </w:p>
        </w:tc>
      </w:tr>
      <w:tr w:rsidR="00193089" w:rsidRPr="00953A19">
        <w:trPr>
          <w:trHeight w:val="315"/>
        </w:trPr>
        <w:tc>
          <w:tcPr>
            <w:tcW w:w="2376" w:type="dxa"/>
            <w:noWrap/>
          </w:tcPr>
          <w:p w:rsidR="00193089" w:rsidRPr="00953A19" w:rsidRDefault="00193089" w:rsidP="00DD3BBC">
            <w:pPr>
              <w:jc w:val="center"/>
              <w:rPr>
                <w:b/>
                <w:bCs/>
                <w:sz w:val="22"/>
                <w:szCs w:val="22"/>
              </w:rPr>
            </w:pPr>
            <w:r w:rsidRPr="00953A19">
              <w:rPr>
                <w:b/>
                <w:bCs/>
                <w:sz w:val="22"/>
                <w:szCs w:val="22"/>
              </w:rPr>
              <w:t>1</w:t>
            </w:r>
            <w:r w:rsidR="0085607E" w:rsidRPr="00953A19">
              <w:rPr>
                <w:b/>
                <w:bCs/>
                <w:sz w:val="22"/>
                <w:szCs w:val="22"/>
              </w:rPr>
              <w:t xml:space="preserve"> </w:t>
            </w:r>
            <w:r w:rsidRPr="00953A19">
              <w:rPr>
                <w:b/>
                <w:bCs/>
                <w:sz w:val="22"/>
                <w:szCs w:val="22"/>
              </w:rPr>
              <w:t>17</w:t>
            </w:r>
            <w:r w:rsidR="0085607E" w:rsidRPr="00953A19">
              <w:rPr>
                <w:b/>
                <w:bCs/>
                <w:sz w:val="22"/>
                <w:szCs w:val="22"/>
              </w:rPr>
              <w:t xml:space="preserve"> </w:t>
            </w:r>
            <w:r w:rsidRPr="00953A19">
              <w:rPr>
                <w:b/>
                <w:bCs/>
                <w:sz w:val="22"/>
                <w:szCs w:val="22"/>
              </w:rPr>
              <w:t>00000</w:t>
            </w:r>
            <w:r w:rsidR="0085607E" w:rsidRPr="00953A19">
              <w:rPr>
                <w:b/>
                <w:bCs/>
                <w:sz w:val="22"/>
                <w:szCs w:val="22"/>
              </w:rPr>
              <w:t xml:space="preserve"> </w:t>
            </w:r>
            <w:r w:rsidRPr="00953A19">
              <w:rPr>
                <w:b/>
                <w:bCs/>
                <w:sz w:val="22"/>
                <w:szCs w:val="22"/>
              </w:rPr>
              <w:t>00</w:t>
            </w:r>
            <w:r w:rsidR="0085607E" w:rsidRPr="00953A19">
              <w:rPr>
                <w:b/>
                <w:bCs/>
                <w:sz w:val="22"/>
                <w:szCs w:val="22"/>
              </w:rPr>
              <w:t xml:space="preserve"> </w:t>
            </w:r>
            <w:r w:rsidRPr="00953A19">
              <w:rPr>
                <w:b/>
                <w:bCs/>
                <w:sz w:val="22"/>
                <w:szCs w:val="22"/>
              </w:rPr>
              <w:t>0000</w:t>
            </w:r>
            <w:r w:rsidR="0085607E" w:rsidRPr="00953A19">
              <w:rPr>
                <w:b/>
                <w:bCs/>
                <w:sz w:val="22"/>
                <w:szCs w:val="22"/>
              </w:rPr>
              <w:t xml:space="preserve"> </w:t>
            </w:r>
            <w:r w:rsidRPr="00953A19">
              <w:rPr>
                <w:b/>
                <w:bCs/>
                <w:sz w:val="22"/>
                <w:szCs w:val="22"/>
              </w:rPr>
              <w:t>000</w:t>
            </w:r>
          </w:p>
        </w:tc>
        <w:tc>
          <w:tcPr>
            <w:tcW w:w="4253" w:type="dxa"/>
          </w:tcPr>
          <w:p w:rsidR="00193089" w:rsidRPr="00953A19" w:rsidRDefault="00193089" w:rsidP="00DD3BBC">
            <w:pPr>
              <w:rPr>
                <w:b/>
                <w:bCs/>
                <w:sz w:val="22"/>
                <w:szCs w:val="22"/>
              </w:rPr>
            </w:pPr>
            <w:r w:rsidRPr="00953A19">
              <w:rPr>
                <w:b/>
                <w:bCs/>
                <w:szCs w:val="22"/>
              </w:rPr>
              <w:t>ПРОЧИЕ НЕНАЛОГОВЫЕ ДОХОДЫ</w:t>
            </w:r>
          </w:p>
        </w:tc>
        <w:tc>
          <w:tcPr>
            <w:tcW w:w="1421" w:type="dxa"/>
            <w:noWrap/>
          </w:tcPr>
          <w:p w:rsidR="00193089" w:rsidRPr="00953A19" w:rsidRDefault="00193089" w:rsidP="00DD3BBC">
            <w:pPr>
              <w:jc w:val="right"/>
              <w:rPr>
                <w:b/>
                <w:bCs/>
                <w:sz w:val="22"/>
                <w:szCs w:val="22"/>
              </w:rPr>
            </w:pPr>
            <w:r w:rsidRPr="00953A19">
              <w:rPr>
                <w:b/>
                <w:bCs/>
                <w:sz w:val="22"/>
                <w:szCs w:val="22"/>
              </w:rPr>
              <w:t>0,0</w:t>
            </w:r>
          </w:p>
        </w:tc>
        <w:tc>
          <w:tcPr>
            <w:tcW w:w="1399" w:type="dxa"/>
            <w:noWrap/>
          </w:tcPr>
          <w:p w:rsidR="00193089" w:rsidRPr="00953A19" w:rsidRDefault="00193089" w:rsidP="00DD3BBC">
            <w:pPr>
              <w:jc w:val="right"/>
              <w:rPr>
                <w:b/>
                <w:bCs/>
                <w:sz w:val="22"/>
                <w:szCs w:val="22"/>
              </w:rPr>
            </w:pPr>
            <w:r w:rsidRPr="00953A19">
              <w:rPr>
                <w:b/>
                <w:bCs/>
                <w:sz w:val="22"/>
                <w:szCs w:val="22"/>
              </w:rPr>
              <w:t>61,3</w:t>
            </w:r>
          </w:p>
        </w:tc>
        <w:tc>
          <w:tcPr>
            <w:tcW w:w="1432" w:type="dxa"/>
            <w:noWrap/>
          </w:tcPr>
          <w:p w:rsidR="00193089" w:rsidRPr="00953A19" w:rsidRDefault="00193089" w:rsidP="00DD3BBC">
            <w:pPr>
              <w:rPr>
                <w:b/>
                <w:bCs/>
                <w:sz w:val="22"/>
                <w:szCs w:val="22"/>
              </w:rPr>
            </w:pPr>
            <w:r w:rsidRPr="00953A19">
              <w:rPr>
                <w:b/>
                <w:bCs/>
                <w:sz w:val="22"/>
                <w:szCs w:val="22"/>
              </w:rPr>
              <w:t> </w:t>
            </w:r>
          </w:p>
        </w:tc>
      </w:tr>
      <w:tr w:rsidR="00193089" w:rsidRPr="00953A19">
        <w:trPr>
          <w:trHeight w:val="630"/>
        </w:trPr>
        <w:tc>
          <w:tcPr>
            <w:tcW w:w="2376" w:type="dxa"/>
            <w:noWrap/>
          </w:tcPr>
          <w:p w:rsidR="00193089" w:rsidRPr="00953A19" w:rsidRDefault="00193089" w:rsidP="00DD3BBC">
            <w:pPr>
              <w:jc w:val="center"/>
              <w:rPr>
                <w:sz w:val="22"/>
                <w:szCs w:val="22"/>
              </w:rPr>
            </w:pPr>
            <w:r w:rsidRPr="00953A19">
              <w:rPr>
                <w:sz w:val="22"/>
                <w:szCs w:val="22"/>
              </w:rPr>
              <w:t>1</w:t>
            </w:r>
            <w:r w:rsidR="0085607E" w:rsidRPr="00953A19">
              <w:rPr>
                <w:sz w:val="22"/>
                <w:szCs w:val="22"/>
              </w:rPr>
              <w:t xml:space="preserve"> </w:t>
            </w:r>
            <w:r w:rsidRPr="00953A19">
              <w:rPr>
                <w:sz w:val="22"/>
                <w:szCs w:val="22"/>
              </w:rPr>
              <w:t>17</w:t>
            </w:r>
            <w:r w:rsidR="0085607E" w:rsidRPr="00953A19">
              <w:rPr>
                <w:sz w:val="22"/>
                <w:szCs w:val="22"/>
              </w:rPr>
              <w:t xml:space="preserve"> </w:t>
            </w:r>
            <w:r w:rsidRPr="00953A19">
              <w:rPr>
                <w:sz w:val="22"/>
                <w:szCs w:val="22"/>
              </w:rPr>
              <w:t>01040</w:t>
            </w:r>
            <w:r w:rsidR="0085607E" w:rsidRPr="00953A19">
              <w:rPr>
                <w:sz w:val="22"/>
                <w:szCs w:val="22"/>
              </w:rPr>
              <w:t xml:space="preserve"> </w:t>
            </w:r>
            <w:r w:rsidRPr="00953A19">
              <w:rPr>
                <w:sz w:val="22"/>
                <w:szCs w:val="22"/>
              </w:rPr>
              <w:t>04</w:t>
            </w:r>
            <w:r w:rsidR="0085607E" w:rsidRPr="00953A19">
              <w:rPr>
                <w:sz w:val="22"/>
                <w:szCs w:val="22"/>
              </w:rPr>
              <w:t xml:space="preserve"> </w:t>
            </w:r>
            <w:r w:rsidRPr="00953A19">
              <w:rPr>
                <w:sz w:val="22"/>
                <w:szCs w:val="22"/>
              </w:rPr>
              <w:t>0000</w:t>
            </w:r>
            <w:r w:rsidR="0085607E" w:rsidRPr="00953A19">
              <w:rPr>
                <w:sz w:val="22"/>
                <w:szCs w:val="22"/>
              </w:rPr>
              <w:t xml:space="preserve"> </w:t>
            </w:r>
            <w:r w:rsidRPr="00953A19">
              <w:rPr>
                <w:sz w:val="22"/>
                <w:szCs w:val="22"/>
              </w:rPr>
              <w:t>180</w:t>
            </w:r>
          </w:p>
        </w:tc>
        <w:tc>
          <w:tcPr>
            <w:tcW w:w="4253" w:type="dxa"/>
          </w:tcPr>
          <w:p w:rsidR="00193089" w:rsidRPr="00953A19" w:rsidRDefault="00193089" w:rsidP="00DD3BBC">
            <w:pPr>
              <w:rPr>
                <w:sz w:val="22"/>
                <w:szCs w:val="22"/>
              </w:rPr>
            </w:pPr>
            <w:r w:rsidRPr="00953A19">
              <w:rPr>
                <w:sz w:val="22"/>
                <w:szCs w:val="22"/>
              </w:rPr>
              <w:t>Невыясненные поступления, зачисляемые в бюджеты городских округов</w:t>
            </w:r>
          </w:p>
        </w:tc>
        <w:tc>
          <w:tcPr>
            <w:tcW w:w="1421" w:type="dxa"/>
            <w:noWrap/>
          </w:tcPr>
          <w:p w:rsidR="00193089" w:rsidRPr="00953A19" w:rsidRDefault="00193089" w:rsidP="00DD3BBC">
            <w:pPr>
              <w:jc w:val="right"/>
              <w:rPr>
                <w:sz w:val="22"/>
                <w:szCs w:val="22"/>
              </w:rPr>
            </w:pPr>
            <w:r w:rsidRPr="00953A19">
              <w:rPr>
                <w:sz w:val="22"/>
                <w:szCs w:val="22"/>
              </w:rPr>
              <w:t>0,0</w:t>
            </w:r>
          </w:p>
        </w:tc>
        <w:tc>
          <w:tcPr>
            <w:tcW w:w="1399" w:type="dxa"/>
            <w:noWrap/>
          </w:tcPr>
          <w:p w:rsidR="00193089" w:rsidRPr="00953A19" w:rsidRDefault="00193089" w:rsidP="00DD3BBC">
            <w:pPr>
              <w:jc w:val="right"/>
              <w:rPr>
                <w:sz w:val="22"/>
                <w:szCs w:val="22"/>
              </w:rPr>
            </w:pPr>
            <w:r w:rsidRPr="00953A19">
              <w:rPr>
                <w:sz w:val="22"/>
                <w:szCs w:val="22"/>
              </w:rPr>
              <w:t>61,3</w:t>
            </w:r>
          </w:p>
        </w:tc>
        <w:tc>
          <w:tcPr>
            <w:tcW w:w="1432" w:type="dxa"/>
            <w:noWrap/>
          </w:tcPr>
          <w:p w:rsidR="00193089" w:rsidRPr="00953A19" w:rsidRDefault="00193089" w:rsidP="00DD3BBC">
            <w:pPr>
              <w:rPr>
                <w:b/>
                <w:bCs/>
                <w:sz w:val="22"/>
                <w:szCs w:val="22"/>
              </w:rPr>
            </w:pPr>
            <w:r w:rsidRPr="00953A19">
              <w:rPr>
                <w:b/>
                <w:bCs/>
                <w:sz w:val="22"/>
                <w:szCs w:val="22"/>
              </w:rPr>
              <w:t> </w:t>
            </w:r>
          </w:p>
        </w:tc>
      </w:tr>
      <w:tr w:rsidR="00193089" w:rsidRPr="00953A19">
        <w:trPr>
          <w:trHeight w:val="315"/>
        </w:trPr>
        <w:tc>
          <w:tcPr>
            <w:tcW w:w="2376" w:type="dxa"/>
            <w:noWrap/>
          </w:tcPr>
          <w:p w:rsidR="00193089" w:rsidRPr="00953A19" w:rsidRDefault="00193089" w:rsidP="00DD3BBC">
            <w:pPr>
              <w:jc w:val="center"/>
              <w:rPr>
                <w:b/>
                <w:bCs/>
                <w:sz w:val="22"/>
                <w:szCs w:val="22"/>
              </w:rPr>
            </w:pPr>
            <w:r w:rsidRPr="00953A19">
              <w:rPr>
                <w:b/>
                <w:bCs/>
                <w:sz w:val="22"/>
                <w:szCs w:val="22"/>
              </w:rPr>
              <w:t>2</w:t>
            </w:r>
            <w:r w:rsidR="0085607E" w:rsidRPr="00953A19">
              <w:rPr>
                <w:b/>
                <w:bCs/>
                <w:sz w:val="22"/>
                <w:szCs w:val="22"/>
              </w:rPr>
              <w:t xml:space="preserve"> </w:t>
            </w:r>
            <w:r w:rsidRPr="00953A19">
              <w:rPr>
                <w:b/>
                <w:bCs/>
                <w:sz w:val="22"/>
                <w:szCs w:val="22"/>
              </w:rPr>
              <w:t>00</w:t>
            </w:r>
            <w:r w:rsidR="0085607E" w:rsidRPr="00953A19">
              <w:rPr>
                <w:b/>
                <w:bCs/>
                <w:sz w:val="22"/>
                <w:szCs w:val="22"/>
              </w:rPr>
              <w:t xml:space="preserve"> </w:t>
            </w:r>
            <w:r w:rsidRPr="00953A19">
              <w:rPr>
                <w:b/>
                <w:bCs/>
                <w:sz w:val="22"/>
                <w:szCs w:val="22"/>
              </w:rPr>
              <w:t>00000</w:t>
            </w:r>
            <w:r w:rsidR="0085607E" w:rsidRPr="00953A19">
              <w:rPr>
                <w:b/>
                <w:bCs/>
                <w:sz w:val="22"/>
                <w:szCs w:val="22"/>
              </w:rPr>
              <w:t xml:space="preserve"> </w:t>
            </w:r>
            <w:r w:rsidRPr="00953A19">
              <w:rPr>
                <w:b/>
                <w:bCs/>
                <w:sz w:val="22"/>
                <w:szCs w:val="22"/>
              </w:rPr>
              <w:t>00</w:t>
            </w:r>
            <w:r w:rsidR="0085607E" w:rsidRPr="00953A19">
              <w:rPr>
                <w:b/>
                <w:bCs/>
                <w:sz w:val="22"/>
                <w:szCs w:val="22"/>
              </w:rPr>
              <w:t xml:space="preserve"> </w:t>
            </w:r>
            <w:r w:rsidRPr="00953A19">
              <w:rPr>
                <w:b/>
                <w:bCs/>
                <w:sz w:val="22"/>
                <w:szCs w:val="22"/>
              </w:rPr>
              <w:t>0000</w:t>
            </w:r>
            <w:r w:rsidR="0085607E" w:rsidRPr="00953A19">
              <w:rPr>
                <w:b/>
                <w:bCs/>
                <w:sz w:val="22"/>
                <w:szCs w:val="22"/>
              </w:rPr>
              <w:t xml:space="preserve"> </w:t>
            </w:r>
            <w:r w:rsidRPr="00953A19">
              <w:rPr>
                <w:b/>
                <w:bCs/>
                <w:sz w:val="22"/>
                <w:szCs w:val="22"/>
              </w:rPr>
              <w:t>000</w:t>
            </w:r>
          </w:p>
        </w:tc>
        <w:tc>
          <w:tcPr>
            <w:tcW w:w="4253" w:type="dxa"/>
          </w:tcPr>
          <w:p w:rsidR="00193089" w:rsidRPr="00953A19" w:rsidRDefault="00193089" w:rsidP="00DD3BBC">
            <w:pPr>
              <w:rPr>
                <w:b/>
                <w:bCs/>
                <w:sz w:val="22"/>
                <w:szCs w:val="22"/>
              </w:rPr>
            </w:pPr>
            <w:r w:rsidRPr="00953A19">
              <w:rPr>
                <w:b/>
                <w:bCs/>
                <w:sz w:val="22"/>
                <w:szCs w:val="22"/>
              </w:rPr>
              <w:t>БЕЗВОЗМЕЗДНЫЕ ПОСТУПЛЕНИЯ</w:t>
            </w:r>
          </w:p>
        </w:tc>
        <w:tc>
          <w:tcPr>
            <w:tcW w:w="1421" w:type="dxa"/>
            <w:noWrap/>
          </w:tcPr>
          <w:p w:rsidR="00193089" w:rsidRPr="00953A19" w:rsidRDefault="00193089" w:rsidP="00DD3BBC">
            <w:pPr>
              <w:jc w:val="right"/>
              <w:rPr>
                <w:b/>
                <w:bCs/>
                <w:sz w:val="22"/>
                <w:szCs w:val="22"/>
              </w:rPr>
            </w:pPr>
            <w:r w:rsidRPr="00953A19">
              <w:rPr>
                <w:b/>
                <w:bCs/>
                <w:sz w:val="22"/>
                <w:szCs w:val="22"/>
              </w:rPr>
              <w:t>2 737 654,1</w:t>
            </w:r>
          </w:p>
        </w:tc>
        <w:tc>
          <w:tcPr>
            <w:tcW w:w="1399" w:type="dxa"/>
            <w:noWrap/>
          </w:tcPr>
          <w:p w:rsidR="00193089" w:rsidRPr="00953A19" w:rsidRDefault="00193089" w:rsidP="00DD3BBC">
            <w:pPr>
              <w:jc w:val="right"/>
              <w:rPr>
                <w:b/>
                <w:bCs/>
                <w:sz w:val="22"/>
                <w:szCs w:val="22"/>
              </w:rPr>
            </w:pPr>
            <w:r w:rsidRPr="00953A19">
              <w:rPr>
                <w:b/>
                <w:bCs/>
                <w:sz w:val="22"/>
                <w:szCs w:val="22"/>
              </w:rPr>
              <w:t>2 692 033,8</w:t>
            </w:r>
          </w:p>
        </w:tc>
        <w:tc>
          <w:tcPr>
            <w:tcW w:w="1432" w:type="dxa"/>
            <w:noWrap/>
          </w:tcPr>
          <w:p w:rsidR="00193089" w:rsidRPr="00953A19" w:rsidRDefault="00193089" w:rsidP="00DD3BBC">
            <w:pPr>
              <w:jc w:val="right"/>
              <w:rPr>
                <w:b/>
                <w:bCs/>
                <w:sz w:val="22"/>
                <w:szCs w:val="22"/>
              </w:rPr>
            </w:pPr>
            <w:r w:rsidRPr="00953A19">
              <w:rPr>
                <w:b/>
                <w:bCs/>
                <w:sz w:val="22"/>
                <w:szCs w:val="22"/>
              </w:rPr>
              <w:t>98,3</w:t>
            </w:r>
          </w:p>
        </w:tc>
      </w:tr>
      <w:tr w:rsidR="00193089" w:rsidRPr="00953A19">
        <w:trPr>
          <w:trHeight w:val="945"/>
        </w:trPr>
        <w:tc>
          <w:tcPr>
            <w:tcW w:w="2376" w:type="dxa"/>
            <w:noWrap/>
          </w:tcPr>
          <w:p w:rsidR="00193089" w:rsidRPr="00953A19" w:rsidRDefault="00193089" w:rsidP="00DD3BBC">
            <w:pPr>
              <w:jc w:val="center"/>
              <w:rPr>
                <w:b/>
                <w:bCs/>
                <w:sz w:val="22"/>
                <w:szCs w:val="22"/>
              </w:rPr>
            </w:pPr>
            <w:r w:rsidRPr="00953A19">
              <w:rPr>
                <w:b/>
                <w:bCs/>
                <w:sz w:val="22"/>
                <w:szCs w:val="22"/>
              </w:rPr>
              <w:t>2</w:t>
            </w:r>
            <w:r w:rsidR="0085607E" w:rsidRPr="00953A19">
              <w:rPr>
                <w:b/>
                <w:bCs/>
                <w:sz w:val="22"/>
                <w:szCs w:val="22"/>
              </w:rPr>
              <w:t xml:space="preserve"> </w:t>
            </w:r>
            <w:r w:rsidRPr="00953A19">
              <w:rPr>
                <w:b/>
                <w:bCs/>
                <w:sz w:val="22"/>
                <w:szCs w:val="22"/>
              </w:rPr>
              <w:t>02</w:t>
            </w:r>
            <w:r w:rsidR="0085607E" w:rsidRPr="00953A19">
              <w:rPr>
                <w:b/>
                <w:bCs/>
                <w:sz w:val="22"/>
                <w:szCs w:val="22"/>
              </w:rPr>
              <w:t xml:space="preserve"> </w:t>
            </w:r>
            <w:r w:rsidRPr="00953A19">
              <w:rPr>
                <w:b/>
                <w:bCs/>
                <w:sz w:val="22"/>
                <w:szCs w:val="22"/>
              </w:rPr>
              <w:t>00000</w:t>
            </w:r>
            <w:r w:rsidR="0085607E" w:rsidRPr="00953A19">
              <w:rPr>
                <w:b/>
                <w:bCs/>
                <w:sz w:val="22"/>
                <w:szCs w:val="22"/>
              </w:rPr>
              <w:t xml:space="preserve"> </w:t>
            </w:r>
            <w:r w:rsidRPr="00953A19">
              <w:rPr>
                <w:b/>
                <w:bCs/>
                <w:sz w:val="22"/>
                <w:szCs w:val="22"/>
              </w:rPr>
              <w:t>00</w:t>
            </w:r>
            <w:r w:rsidR="0085607E" w:rsidRPr="00953A19">
              <w:rPr>
                <w:b/>
                <w:bCs/>
                <w:sz w:val="22"/>
                <w:szCs w:val="22"/>
              </w:rPr>
              <w:t xml:space="preserve"> </w:t>
            </w:r>
            <w:r w:rsidRPr="00953A19">
              <w:rPr>
                <w:b/>
                <w:bCs/>
                <w:sz w:val="22"/>
                <w:szCs w:val="22"/>
              </w:rPr>
              <w:t>0000</w:t>
            </w:r>
            <w:r w:rsidR="0085607E" w:rsidRPr="00953A19">
              <w:rPr>
                <w:b/>
                <w:bCs/>
                <w:sz w:val="22"/>
                <w:szCs w:val="22"/>
              </w:rPr>
              <w:t xml:space="preserve"> </w:t>
            </w:r>
            <w:r w:rsidRPr="00953A19">
              <w:rPr>
                <w:b/>
                <w:bCs/>
                <w:sz w:val="22"/>
                <w:szCs w:val="22"/>
              </w:rPr>
              <w:t>000</w:t>
            </w:r>
          </w:p>
        </w:tc>
        <w:tc>
          <w:tcPr>
            <w:tcW w:w="4253" w:type="dxa"/>
          </w:tcPr>
          <w:p w:rsidR="00193089" w:rsidRPr="00953A19" w:rsidRDefault="00193089" w:rsidP="00DD3BBC">
            <w:pPr>
              <w:rPr>
                <w:b/>
                <w:bCs/>
                <w:sz w:val="22"/>
                <w:szCs w:val="22"/>
              </w:rPr>
            </w:pPr>
            <w:r w:rsidRPr="00953A19">
              <w:rPr>
                <w:b/>
                <w:bCs/>
                <w:szCs w:val="22"/>
              </w:rPr>
              <w:t>БЕЗВОЗМЕЗДНЫЕ ПОСТУПЛЕНИЯ ОТ ДРУГИХ БЮДЖЕТОВ БЮДЖЕТНОЙ СИСТЕМЫ РОССИЙСКОЙ ФЕДЕРАЦИИ</w:t>
            </w:r>
          </w:p>
        </w:tc>
        <w:tc>
          <w:tcPr>
            <w:tcW w:w="1421" w:type="dxa"/>
            <w:noWrap/>
          </w:tcPr>
          <w:p w:rsidR="00193089" w:rsidRPr="00953A19" w:rsidRDefault="00193089" w:rsidP="00DD3BBC">
            <w:pPr>
              <w:jc w:val="right"/>
              <w:rPr>
                <w:b/>
                <w:bCs/>
                <w:sz w:val="22"/>
                <w:szCs w:val="22"/>
              </w:rPr>
            </w:pPr>
            <w:r w:rsidRPr="00953A19">
              <w:rPr>
                <w:b/>
                <w:bCs/>
                <w:sz w:val="22"/>
                <w:szCs w:val="22"/>
              </w:rPr>
              <w:t>2 739 492,1</w:t>
            </w:r>
          </w:p>
        </w:tc>
        <w:tc>
          <w:tcPr>
            <w:tcW w:w="1399" w:type="dxa"/>
            <w:noWrap/>
          </w:tcPr>
          <w:p w:rsidR="00193089" w:rsidRPr="00953A19" w:rsidRDefault="00193089" w:rsidP="00DD3BBC">
            <w:pPr>
              <w:jc w:val="right"/>
              <w:rPr>
                <w:b/>
                <w:bCs/>
                <w:sz w:val="22"/>
                <w:szCs w:val="22"/>
              </w:rPr>
            </w:pPr>
            <w:r w:rsidRPr="00953A19">
              <w:rPr>
                <w:b/>
                <w:bCs/>
                <w:sz w:val="22"/>
                <w:szCs w:val="22"/>
              </w:rPr>
              <w:t>2 698 210,9</w:t>
            </w:r>
          </w:p>
        </w:tc>
        <w:tc>
          <w:tcPr>
            <w:tcW w:w="1432" w:type="dxa"/>
            <w:noWrap/>
          </w:tcPr>
          <w:p w:rsidR="00193089" w:rsidRPr="00953A19" w:rsidRDefault="00193089" w:rsidP="00DD3BBC">
            <w:pPr>
              <w:jc w:val="right"/>
              <w:rPr>
                <w:b/>
                <w:bCs/>
                <w:sz w:val="22"/>
                <w:szCs w:val="22"/>
              </w:rPr>
            </w:pPr>
            <w:r w:rsidRPr="00953A19">
              <w:rPr>
                <w:b/>
                <w:bCs/>
                <w:sz w:val="22"/>
                <w:szCs w:val="22"/>
              </w:rPr>
              <w:t>98,5</w:t>
            </w:r>
          </w:p>
        </w:tc>
      </w:tr>
      <w:tr w:rsidR="00193089" w:rsidRPr="00953A19">
        <w:trPr>
          <w:trHeight w:val="630"/>
        </w:trPr>
        <w:tc>
          <w:tcPr>
            <w:tcW w:w="2376" w:type="dxa"/>
            <w:noWrap/>
          </w:tcPr>
          <w:p w:rsidR="00193089" w:rsidRPr="00953A19" w:rsidRDefault="00193089" w:rsidP="00DD3BBC">
            <w:pPr>
              <w:jc w:val="center"/>
              <w:rPr>
                <w:b/>
                <w:bCs/>
                <w:sz w:val="22"/>
                <w:szCs w:val="22"/>
              </w:rPr>
            </w:pPr>
            <w:r w:rsidRPr="00953A19">
              <w:rPr>
                <w:b/>
                <w:bCs/>
                <w:sz w:val="22"/>
                <w:szCs w:val="22"/>
              </w:rPr>
              <w:t>2</w:t>
            </w:r>
            <w:r w:rsidR="0085607E" w:rsidRPr="00953A19">
              <w:rPr>
                <w:b/>
                <w:bCs/>
                <w:sz w:val="22"/>
                <w:szCs w:val="22"/>
              </w:rPr>
              <w:t xml:space="preserve"> </w:t>
            </w:r>
            <w:r w:rsidRPr="00953A19">
              <w:rPr>
                <w:b/>
                <w:bCs/>
                <w:sz w:val="22"/>
                <w:szCs w:val="22"/>
              </w:rPr>
              <w:t>02</w:t>
            </w:r>
            <w:r w:rsidR="0085607E" w:rsidRPr="00953A19">
              <w:rPr>
                <w:b/>
                <w:bCs/>
                <w:sz w:val="22"/>
                <w:szCs w:val="22"/>
              </w:rPr>
              <w:t xml:space="preserve"> </w:t>
            </w:r>
            <w:r w:rsidRPr="00953A19">
              <w:rPr>
                <w:b/>
                <w:bCs/>
                <w:sz w:val="22"/>
                <w:szCs w:val="22"/>
              </w:rPr>
              <w:t>01000</w:t>
            </w:r>
            <w:r w:rsidR="0085607E" w:rsidRPr="00953A19">
              <w:rPr>
                <w:b/>
                <w:bCs/>
                <w:sz w:val="22"/>
                <w:szCs w:val="22"/>
              </w:rPr>
              <w:t xml:space="preserve"> </w:t>
            </w:r>
            <w:r w:rsidRPr="00953A19">
              <w:rPr>
                <w:b/>
                <w:bCs/>
                <w:sz w:val="22"/>
                <w:szCs w:val="22"/>
              </w:rPr>
              <w:t>00</w:t>
            </w:r>
            <w:r w:rsidR="0085607E" w:rsidRPr="00953A19">
              <w:rPr>
                <w:b/>
                <w:bCs/>
                <w:sz w:val="22"/>
                <w:szCs w:val="22"/>
              </w:rPr>
              <w:t xml:space="preserve"> </w:t>
            </w:r>
            <w:r w:rsidRPr="00953A19">
              <w:rPr>
                <w:b/>
                <w:bCs/>
                <w:sz w:val="22"/>
                <w:szCs w:val="22"/>
              </w:rPr>
              <w:t>0000</w:t>
            </w:r>
            <w:r w:rsidR="0085607E" w:rsidRPr="00953A19">
              <w:rPr>
                <w:b/>
                <w:bCs/>
                <w:sz w:val="22"/>
                <w:szCs w:val="22"/>
              </w:rPr>
              <w:t xml:space="preserve"> </w:t>
            </w:r>
            <w:r w:rsidRPr="00953A19">
              <w:rPr>
                <w:b/>
                <w:bCs/>
                <w:sz w:val="22"/>
                <w:szCs w:val="22"/>
              </w:rPr>
              <w:t>151</w:t>
            </w:r>
          </w:p>
        </w:tc>
        <w:tc>
          <w:tcPr>
            <w:tcW w:w="4253" w:type="dxa"/>
          </w:tcPr>
          <w:p w:rsidR="00193089" w:rsidRPr="00953A19" w:rsidRDefault="00193089" w:rsidP="00DD3BBC">
            <w:pPr>
              <w:rPr>
                <w:b/>
                <w:bCs/>
                <w:sz w:val="22"/>
                <w:szCs w:val="22"/>
              </w:rPr>
            </w:pPr>
            <w:r w:rsidRPr="00953A19">
              <w:rPr>
                <w:b/>
                <w:bCs/>
                <w:sz w:val="22"/>
                <w:szCs w:val="22"/>
              </w:rPr>
              <w:t xml:space="preserve">Дотации бюджетам субъектов Российской Федерации и </w:t>
            </w:r>
            <w:r w:rsidRPr="00953A19">
              <w:rPr>
                <w:b/>
                <w:bCs/>
                <w:sz w:val="22"/>
                <w:szCs w:val="22"/>
              </w:rPr>
              <w:lastRenderedPageBreak/>
              <w:t>муниципальных образований</w:t>
            </w:r>
          </w:p>
        </w:tc>
        <w:tc>
          <w:tcPr>
            <w:tcW w:w="1421" w:type="dxa"/>
            <w:noWrap/>
          </w:tcPr>
          <w:p w:rsidR="00193089" w:rsidRPr="00953A19" w:rsidRDefault="00193089" w:rsidP="00DD3BBC">
            <w:pPr>
              <w:jc w:val="right"/>
              <w:rPr>
                <w:b/>
                <w:bCs/>
                <w:sz w:val="22"/>
                <w:szCs w:val="22"/>
              </w:rPr>
            </w:pPr>
            <w:r w:rsidRPr="00953A19">
              <w:rPr>
                <w:b/>
                <w:bCs/>
                <w:sz w:val="22"/>
                <w:szCs w:val="22"/>
              </w:rPr>
              <w:lastRenderedPageBreak/>
              <w:t>310 519,2</w:t>
            </w:r>
          </w:p>
        </w:tc>
        <w:tc>
          <w:tcPr>
            <w:tcW w:w="1399" w:type="dxa"/>
            <w:noWrap/>
          </w:tcPr>
          <w:p w:rsidR="00193089" w:rsidRPr="00953A19" w:rsidRDefault="00193089" w:rsidP="00DD3BBC">
            <w:pPr>
              <w:jc w:val="right"/>
              <w:rPr>
                <w:b/>
                <w:bCs/>
                <w:sz w:val="22"/>
                <w:szCs w:val="22"/>
              </w:rPr>
            </w:pPr>
            <w:r w:rsidRPr="00953A19">
              <w:rPr>
                <w:b/>
                <w:bCs/>
                <w:sz w:val="22"/>
                <w:szCs w:val="22"/>
              </w:rPr>
              <w:t>310 519,2</w:t>
            </w:r>
          </w:p>
        </w:tc>
        <w:tc>
          <w:tcPr>
            <w:tcW w:w="1432" w:type="dxa"/>
            <w:noWrap/>
          </w:tcPr>
          <w:p w:rsidR="00193089" w:rsidRPr="00953A19" w:rsidRDefault="00193089" w:rsidP="00DD3BBC">
            <w:pPr>
              <w:jc w:val="right"/>
              <w:rPr>
                <w:b/>
                <w:bCs/>
                <w:sz w:val="22"/>
                <w:szCs w:val="22"/>
              </w:rPr>
            </w:pPr>
            <w:r w:rsidRPr="00953A19">
              <w:rPr>
                <w:b/>
                <w:bCs/>
                <w:sz w:val="22"/>
                <w:szCs w:val="22"/>
              </w:rPr>
              <w:t>100,0</w:t>
            </w:r>
          </w:p>
        </w:tc>
      </w:tr>
      <w:tr w:rsidR="00193089" w:rsidRPr="00953A19">
        <w:trPr>
          <w:trHeight w:val="630"/>
        </w:trPr>
        <w:tc>
          <w:tcPr>
            <w:tcW w:w="2376" w:type="dxa"/>
            <w:noWrap/>
          </w:tcPr>
          <w:p w:rsidR="00193089" w:rsidRPr="00953A19" w:rsidRDefault="00193089" w:rsidP="00DD3BBC">
            <w:pPr>
              <w:jc w:val="center"/>
              <w:rPr>
                <w:sz w:val="22"/>
                <w:szCs w:val="22"/>
              </w:rPr>
            </w:pPr>
            <w:r w:rsidRPr="00953A19">
              <w:rPr>
                <w:sz w:val="22"/>
                <w:szCs w:val="22"/>
              </w:rPr>
              <w:lastRenderedPageBreak/>
              <w:t>2</w:t>
            </w:r>
            <w:r w:rsidR="0085607E" w:rsidRPr="00953A19">
              <w:rPr>
                <w:sz w:val="22"/>
                <w:szCs w:val="22"/>
              </w:rPr>
              <w:t xml:space="preserve"> </w:t>
            </w:r>
            <w:r w:rsidRPr="00953A19">
              <w:rPr>
                <w:sz w:val="22"/>
                <w:szCs w:val="22"/>
              </w:rPr>
              <w:t>02</w:t>
            </w:r>
            <w:r w:rsidR="0085607E" w:rsidRPr="00953A19">
              <w:rPr>
                <w:sz w:val="22"/>
                <w:szCs w:val="22"/>
              </w:rPr>
              <w:t xml:space="preserve"> </w:t>
            </w:r>
            <w:r w:rsidRPr="00953A19">
              <w:rPr>
                <w:sz w:val="22"/>
                <w:szCs w:val="22"/>
              </w:rPr>
              <w:t>01001</w:t>
            </w:r>
            <w:r w:rsidR="0085607E" w:rsidRPr="00953A19">
              <w:rPr>
                <w:sz w:val="22"/>
                <w:szCs w:val="22"/>
              </w:rPr>
              <w:t xml:space="preserve"> </w:t>
            </w:r>
            <w:r w:rsidRPr="00953A19">
              <w:rPr>
                <w:sz w:val="22"/>
                <w:szCs w:val="22"/>
              </w:rPr>
              <w:t>04</w:t>
            </w:r>
            <w:r w:rsidR="0085607E" w:rsidRPr="00953A19">
              <w:rPr>
                <w:sz w:val="22"/>
                <w:szCs w:val="22"/>
              </w:rPr>
              <w:t xml:space="preserve"> </w:t>
            </w:r>
            <w:r w:rsidRPr="00953A19">
              <w:rPr>
                <w:sz w:val="22"/>
                <w:szCs w:val="22"/>
              </w:rPr>
              <w:t>0000</w:t>
            </w:r>
            <w:r w:rsidR="0085607E" w:rsidRPr="00953A19">
              <w:rPr>
                <w:sz w:val="22"/>
                <w:szCs w:val="22"/>
              </w:rPr>
              <w:t xml:space="preserve"> </w:t>
            </w:r>
            <w:r w:rsidRPr="00953A19">
              <w:rPr>
                <w:sz w:val="22"/>
                <w:szCs w:val="22"/>
              </w:rPr>
              <w:t>151</w:t>
            </w:r>
          </w:p>
        </w:tc>
        <w:tc>
          <w:tcPr>
            <w:tcW w:w="4253" w:type="dxa"/>
          </w:tcPr>
          <w:p w:rsidR="00193089" w:rsidRPr="00953A19" w:rsidRDefault="00193089" w:rsidP="00DD3BBC">
            <w:pPr>
              <w:rPr>
                <w:sz w:val="22"/>
                <w:szCs w:val="22"/>
              </w:rPr>
            </w:pPr>
            <w:r w:rsidRPr="00953A19">
              <w:rPr>
                <w:sz w:val="22"/>
                <w:szCs w:val="22"/>
              </w:rPr>
              <w:t>Дотации бюджетам городских округов на выравнивание бюджетной обеспеченности</w:t>
            </w:r>
          </w:p>
        </w:tc>
        <w:tc>
          <w:tcPr>
            <w:tcW w:w="1421" w:type="dxa"/>
            <w:noWrap/>
          </w:tcPr>
          <w:p w:rsidR="00193089" w:rsidRPr="00953A19" w:rsidRDefault="00193089" w:rsidP="00DD3BBC">
            <w:pPr>
              <w:jc w:val="right"/>
              <w:rPr>
                <w:sz w:val="22"/>
                <w:szCs w:val="22"/>
              </w:rPr>
            </w:pPr>
            <w:r w:rsidRPr="00953A19">
              <w:rPr>
                <w:sz w:val="22"/>
                <w:szCs w:val="22"/>
              </w:rPr>
              <w:t>20 724,4</w:t>
            </w:r>
          </w:p>
        </w:tc>
        <w:tc>
          <w:tcPr>
            <w:tcW w:w="1399" w:type="dxa"/>
            <w:noWrap/>
          </w:tcPr>
          <w:p w:rsidR="00193089" w:rsidRPr="00953A19" w:rsidRDefault="00193089" w:rsidP="00DD3BBC">
            <w:pPr>
              <w:jc w:val="right"/>
              <w:rPr>
                <w:sz w:val="22"/>
                <w:szCs w:val="22"/>
              </w:rPr>
            </w:pPr>
            <w:r w:rsidRPr="00953A19">
              <w:rPr>
                <w:sz w:val="22"/>
                <w:szCs w:val="22"/>
              </w:rPr>
              <w:t>20 724,4</w:t>
            </w:r>
          </w:p>
        </w:tc>
        <w:tc>
          <w:tcPr>
            <w:tcW w:w="1432" w:type="dxa"/>
            <w:noWrap/>
          </w:tcPr>
          <w:p w:rsidR="00193089" w:rsidRPr="00953A19" w:rsidRDefault="00193089" w:rsidP="00DD3BBC">
            <w:pPr>
              <w:jc w:val="right"/>
              <w:rPr>
                <w:b/>
                <w:bCs/>
                <w:sz w:val="22"/>
                <w:szCs w:val="22"/>
              </w:rPr>
            </w:pPr>
            <w:r w:rsidRPr="00953A19">
              <w:rPr>
                <w:b/>
                <w:bCs/>
                <w:sz w:val="22"/>
                <w:szCs w:val="22"/>
              </w:rPr>
              <w:t>100,0</w:t>
            </w:r>
          </w:p>
        </w:tc>
      </w:tr>
      <w:tr w:rsidR="00193089" w:rsidRPr="00953A19">
        <w:trPr>
          <w:trHeight w:val="630"/>
        </w:trPr>
        <w:tc>
          <w:tcPr>
            <w:tcW w:w="2376" w:type="dxa"/>
            <w:noWrap/>
          </w:tcPr>
          <w:p w:rsidR="00193089" w:rsidRPr="00953A19" w:rsidRDefault="00193089" w:rsidP="00DD3BBC">
            <w:pPr>
              <w:jc w:val="center"/>
              <w:rPr>
                <w:sz w:val="22"/>
                <w:szCs w:val="22"/>
              </w:rPr>
            </w:pPr>
            <w:r w:rsidRPr="00953A19">
              <w:rPr>
                <w:sz w:val="22"/>
                <w:szCs w:val="22"/>
              </w:rPr>
              <w:t>2</w:t>
            </w:r>
            <w:r w:rsidR="0085607E" w:rsidRPr="00953A19">
              <w:rPr>
                <w:sz w:val="22"/>
                <w:szCs w:val="22"/>
              </w:rPr>
              <w:t xml:space="preserve"> </w:t>
            </w:r>
            <w:r w:rsidRPr="00953A19">
              <w:rPr>
                <w:sz w:val="22"/>
                <w:szCs w:val="22"/>
              </w:rPr>
              <w:t>02</w:t>
            </w:r>
            <w:r w:rsidR="0085607E" w:rsidRPr="00953A19">
              <w:rPr>
                <w:sz w:val="22"/>
                <w:szCs w:val="22"/>
              </w:rPr>
              <w:t xml:space="preserve"> </w:t>
            </w:r>
            <w:r w:rsidRPr="00953A19">
              <w:rPr>
                <w:sz w:val="22"/>
                <w:szCs w:val="22"/>
              </w:rPr>
              <w:t>01003</w:t>
            </w:r>
            <w:r w:rsidR="0085607E" w:rsidRPr="00953A19">
              <w:rPr>
                <w:sz w:val="22"/>
                <w:szCs w:val="22"/>
              </w:rPr>
              <w:t xml:space="preserve"> </w:t>
            </w:r>
            <w:r w:rsidRPr="00953A19">
              <w:rPr>
                <w:sz w:val="22"/>
                <w:szCs w:val="22"/>
              </w:rPr>
              <w:t>04</w:t>
            </w:r>
            <w:r w:rsidR="0085607E" w:rsidRPr="00953A19">
              <w:rPr>
                <w:sz w:val="22"/>
                <w:szCs w:val="22"/>
              </w:rPr>
              <w:t xml:space="preserve"> </w:t>
            </w:r>
            <w:r w:rsidRPr="00953A19">
              <w:rPr>
                <w:sz w:val="22"/>
                <w:szCs w:val="22"/>
              </w:rPr>
              <w:t>0000</w:t>
            </w:r>
            <w:r w:rsidR="0085607E" w:rsidRPr="00953A19">
              <w:rPr>
                <w:sz w:val="22"/>
                <w:szCs w:val="22"/>
              </w:rPr>
              <w:t xml:space="preserve"> </w:t>
            </w:r>
            <w:r w:rsidRPr="00953A19">
              <w:rPr>
                <w:sz w:val="22"/>
                <w:szCs w:val="22"/>
              </w:rPr>
              <w:t>151</w:t>
            </w:r>
          </w:p>
        </w:tc>
        <w:tc>
          <w:tcPr>
            <w:tcW w:w="4253" w:type="dxa"/>
          </w:tcPr>
          <w:p w:rsidR="00193089" w:rsidRPr="00953A19" w:rsidRDefault="00193089" w:rsidP="00DD3BBC">
            <w:pPr>
              <w:rPr>
                <w:sz w:val="22"/>
                <w:szCs w:val="22"/>
              </w:rPr>
            </w:pPr>
            <w:r w:rsidRPr="00953A19">
              <w:rPr>
                <w:sz w:val="22"/>
                <w:szCs w:val="22"/>
              </w:rPr>
              <w:t>Дотации бюджетам городских округов на поддержку мер по обеспечению сбалансированности бюджетов</w:t>
            </w:r>
          </w:p>
        </w:tc>
        <w:tc>
          <w:tcPr>
            <w:tcW w:w="1421" w:type="dxa"/>
            <w:noWrap/>
          </w:tcPr>
          <w:p w:rsidR="00193089" w:rsidRPr="00953A19" w:rsidRDefault="00193089" w:rsidP="00DD3BBC">
            <w:pPr>
              <w:jc w:val="right"/>
              <w:rPr>
                <w:sz w:val="22"/>
                <w:szCs w:val="22"/>
              </w:rPr>
            </w:pPr>
            <w:r w:rsidRPr="00953A19">
              <w:rPr>
                <w:sz w:val="22"/>
                <w:szCs w:val="22"/>
              </w:rPr>
              <w:t>265 949,5</w:t>
            </w:r>
          </w:p>
        </w:tc>
        <w:tc>
          <w:tcPr>
            <w:tcW w:w="1399" w:type="dxa"/>
            <w:noWrap/>
          </w:tcPr>
          <w:p w:rsidR="00193089" w:rsidRPr="00953A19" w:rsidRDefault="00193089" w:rsidP="00DD3BBC">
            <w:pPr>
              <w:jc w:val="right"/>
              <w:rPr>
                <w:sz w:val="22"/>
                <w:szCs w:val="22"/>
              </w:rPr>
            </w:pPr>
            <w:r w:rsidRPr="00953A19">
              <w:rPr>
                <w:sz w:val="22"/>
                <w:szCs w:val="22"/>
              </w:rPr>
              <w:t>265 949,5</w:t>
            </w:r>
          </w:p>
        </w:tc>
        <w:tc>
          <w:tcPr>
            <w:tcW w:w="1432" w:type="dxa"/>
            <w:noWrap/>
          </w:tcPr>
          <w:p w:rsidR="00193089" w:rsidRPr="00953A19" w:rsidRDefault="00193089" w:rsidP="00DD3BBC">
            <w:pPr>
              <w:jc w:val="right"/>
              <w:rPr>
                <w:b/>
                <w:bCs/>
                <w:sz w:val="22"/>
                <w:szCs w:val="22"/>
              </w:rPr>
            </w:pPr>
            <w:r w:rsidRPr="00953A19">
              <w:rPr>
                <w:b/>
                <w:bCs/>
                <w:sz w:val="22"/>
                <w:szCs w:val="22"/>
              </w:rPr>
              <w:t>100,0</w:t>
            </w:r>
          </w:p>
        </w:tc>
      </w:tr>
      <w:tr w:rsidR="00193089" w:rsidRPr="00953A19">
        <w:trPr>
          <w:trHeight w:val="315"/>
        </w:trPr>
        <w:tc>
          <w:tcPr>
            <w:tcW w:w="2376" w:type="dxa"/>
            <w:noWrap/>
          </w:tcPr>
          <w:p w:rsidR="00193089" w:rsidRPr="00953A19" w:rsidRDefault="00193089" w:rsidP="00DD3BBC">
            <w:pPr>
              <w:jc w:val="center"/>
              <w:rPr>
                <w:sz w:val="22"/>
                <w:szCs w:val="22"/>
              </w:rPr>
            </w:pPr>
            <w:r w:rsidRPr="00953A19">
              <w:rPr>
                <w:sz w:val="22"/>
                <w:szCs w:val="22"/>
              </w:rPr>
              <w:t>2</w:t>
            </w:r>
            <w:r w:rsidR="0085607E" w:rsidRPr="00953A19">
              <w:rPr>
                <w:sz w:val="22"/>
                <w:szCs w:val="22"/>
              </w:rPr>
              <w:t xml:space="preserve"> </w:t>
            </w:r>
            <w:r w:rsidRPr="00953A19">
              <w:rPr>
                <w:sz w:val="22"/>
                <w:szCs w:val="22"/>
              </w:rPr>
              <w:t>02</w:t>
            </w:r>
            <w:r w:rsidR="0085607E" w:rsidRPr="00953A19">
              <w:rPr>
                <w:sz w:val="22"/>
                <w:szCs w:val="22"/>
              </w:rPr>
              <w:t xml:space="preserve"> </w:t>
            </w:r>
            <w:r w:rsidRPr="00953A19">
              <w:rPr>
                <w:sz w:val="22"/>
                <w:szCs w:val="22"/>
              </w:rPr>
              <w:t>01999</w:t>
            </w:r>
            <w:r w:rsidR="0085607E" w:rsidRPr="00953A19">
              <w:rPr>
                <w:sz w:val="22"/>
                <w:szCs w:val="22"/>
              </w:rPr>
              <w:t xml:space="preserve"> </w:t>
            </w:r>
            <w:r w:rsidRPr="00953A19">
              <w:rPr>
                <w:sz w:val="22"/>
                <w:szCs w:val="22"/>
              </w:rPr>
              <w:t>04</w:t>
            </w:r>
            <w:r w:rsidR="0085607E" w:rsidRPr="00953A19">
              <w:rPr>
                <w:sz w:val="22"/>
                <w:szCs w:val="22"/>
              </w:rPr>
              <w:t xml:space="preserve"> </w:t>
            </w:r>
            <w:r w:rsidRPr="00953A19">
              <w:rPr>
                <w:sz w:val="22"/>
                <w:szCs w:val="22"/>
              </w:rPr>
              <w:t>0000</w:t>
            </w:r>
            <w:r w:rsidR="0085607E" w:rsidRPr="00953A19">
              <w:rPr>
                <w:sz w:val="22"/>
                <w:szCs w:val="22"/>
              </w:rPr>
              <w:t xml:space="preserve"> </w:t>
            </w:r>
            <w:r w:rsidRPr="00953A19">
              <w:rPr>
                <w:sz w:val="22"/>
                <w:szCs w:val="22"/>
              </w:rPr>
              <w:t>151</w:t>
            </w:r>
          </w:p>
        </w:tc>
        <w:tc>
          <w:tcPr>
            <w:tcW w:w="4253" w:type="dxa"/>
          </w:tcPr>
          <w:p w:rsidR="00193089" w:rsidRPr="00953A19" w:rsidRDefault="00193089" w:rsidP="00DD3BBC">
            <w:pPr>
              <w:rPr>
                <w:sz w:val="22"/>
                <w:szCs w:val="22"/>
              </w:rPr>
            </w:pPr>
            <w:r w:rsidRPr="00953A19">
              <w:rPr>
                <w:sz w:val="22"/>
                <w:szCs w:val="22"/>
              </w:rPr>
              <w:t>Прочие дотации бюджетам городских округов</w:t>
            </w:r>
          </w:p>
        </w:tc>
        <w:tc>
          <w:tcPr>
            <w:tcW w:w="1421" w:type="dxa"/>
            <w:noWrap/>
          </w:tcPr>
          <w:p w:rsidR="00193089" w:rsidRPr="00953A19" w:rsidRDefault="00193089" w:rsidP="00DD3BBC">
            <w:pPr>
              <w:jc w:val="right"/>
              <w:rPr>
                <w:sz w:val="22"/>
                <w:szCs w:val="22"/>
              </w:rPr>
            </w:pPr>
            <w:r w:rsidRPr="00953A19">
              <w:rPr>
                <w:sz w:val="22"/>
                <w:szCs w:val="22"/>
              </w:rPr>
              <w:t>23 845,3</w:t>
            </w:r>
          </w:p>
        </w:tc>
        <w:tc>
          <w:tcPr>
            <w:tcW w:w="1399" w:type="dxa"/>
            <w:noWrap/>
          </w:tcPr>
          <w:p w:rsidR="00193089" w:rsidRPr="00953A19" w:rsidRDefault="00193089" w:rsidP="00DD3BBC">
            <w:pPr>
              <w:jc w:val="right"/>
              <w:rPr>
                <w:sz w:val="22"/>
                <w:szCs w:val="22"/>
              </w:rPr>
            </w:pPr>
            <w:r w:rsidRPr="00953A19">
              <w:rPr>
                <w:sz w:val="22"/>
                <w:szCs w:val="22"/>
              </w:rPr>
              <w:t>23 845,3</w:t>
            </w:r>
          </w:p>
        </w:tc>
        <w:tc>
          <w:tcPr>
            <w:tcW w:w="1432" w:type="dxa"/>
            <w:noWrap/>
          </w:tcPr>
          <w:p w:rsidR="00193089" w:rsidRPr="00953A19" w:rsidRDefault="00193089" w:rsidP="00DD3BBC">
            <w:pPr>
              <w:jc w:val="right"/>
              <w:rPr>
                <w:b/>
                <w:bCs/>
                <w:sz w:val="22"/>
                <w:szCs w:val="22"/>
              </w:rPr>
            </w:pPr>
            <w:r w:rsidRPr="00953A19">
              <w:rPr>
                <w:b/>
                <w:bCs/>
                <w:sz w:val="22"/>
                <w:szCs w:val="22"/>
              </w:rPr>
              <w:t>100,0</w:t>
            </w:r>
          </w:p>
        </w:tc>
      </w:tr>
      <w:tr w:rsidR="00193089" w:rsidRPr="00953A19">
        <w:trPr>
          <w:trHeight w:val="630"/>
        </w:trPr>
        <w:tc>
          <w:tcPr>
            <w:tcW w:w="2376" w:type="dxa"/>
            <w:noWrap/>
          </w:tcPr>
          <w:p w:rsidR="00193089" w:rsidRPr="00953A19" w:rsidRDefault="00193089" w:rsidP="00DD3BBC">
            <w:pPr>
              <w:jc w:val="center"/>
              <w:rPr>
                <w:b/>
                <w:bCs/>
                <w:sz w:val="22"/>
                <w:szCs w:val="22"/>
              </w:rPr>
            </w:pPr>
            <w:r w:rsidRPr="00953A19">
              <w:rPr>
                <w:b/>
                <w:bCs/>
                <w:sz w:val="22"/>
                <w:szCs w:val="22"/>
              </w:rPr>
              <w:t>2</w:t>
            </w:r>
            <w:r w:rsidR="0085607E" w:rsidRPr="00953A19">
              <w:rPr>
                <w:b/>
                <w:bCs/>
                <w:sz w:val="22"/>
                <w:szCs w:val="22"/>
              </w:rPr>
              <w:t xml:space="preserve"> </w:t>
            </w:r>
            <w:r w:rsidRPr="00953A19">
              <w:rPr>
                <w:b/>
                <w:bCs/>
                <w:sz w:val="22"/>
                <w:szCs w:val="22"/>
              </w:rPr>
              <w:t>02</w:t>
            </w:r>
            <w:r w:rsidR="0085607E" w:rsidRPr="00953A19">
              <w:rPr>
                <w:b/>
                <w:bCs/>
                <w:sz w:val="22"/>
                <w:szCs w:val="22"/>
              </w:rPr>
              <w:t xml:space="preserve"> </w:t>
            </w:r>
            <w:r w:rsidRPr="00953A19">
              <w:rPr>
                <w:b/>
                <w:bCs/>
                <w:sz w:val="22"/>
                <w:szCs w:val="22"/>
              </w:rPr>
              <w:t>02000</w:t>
            </w:r>
            <w:r w:rsidR="0085607E" w:rsidRPr="00953A19">
              <w:rPr>
                <w:b/>
                <w:bCs/>
                <w:sz w:val="22"/>
                <w:szCs w:val="22"/>
              </w:rPr>
              <w:t xml:space="preserve"> </w:t>
            </w:r>
            <w:r w:rsidRPr="00953A19">
              <w:rPr>
                <w:b/>
                <w:bCs/>
                <w:sz w:val="22"/>
                <w:szCs w:val="22"/>
              </w:rPr>
              <w:t>00</w:t>
            </w:r>
            <w:r w:rsidR="0085607E" w:rsidRPr="00953A19">
              <w:rPr>
                <w:b/>
                <w:bCs/>
                <w:sz w:val="22"/>
                <w:szCs w:val="22"/>
              </w:rPr>
              <w:t xml:space="preserve"> </w:t>
            </w:r>
            <w:r w:rsidRPr="00953A19">
              <w:rPr>
                <w:b/>
                <w:bCs/>
                <w:sz w:val="22"/>
                <w:szCs w:val="22"/>
              </w:rPr>
              <w:t>0000</w:t>
            </w:r>
            <w:r w:rsidR="0085607E" w:rsidRPr="00953A19">
              <w:rPr>
                <w:b/>
                <w:bCs/>
                <w:sz w:val="22"/>
                <w:szCs w:val="22"/>
              </w:rPr>
              <w:t xml:space="preserve"> </w:t>
            </w:r>
            <w:r w:rsidRPr="00953A19">
              <w:rPr>
                <w:b/>
                <w:bCs/>
                <w:sz w:val="22"/>
                <w:szCs w:val="22"/>
              </w:rPr>
              <w:t>151</w:t>
            </w:r>
          </w:p>
        </w:tc>
        <w:tc>
          <w:tcPr>
            <w:tcW w:w="4253" w:type="dxa"/>
          </w:tcPr>
          <w:p w:rsidR="00193089" w:rsidRPr="00953A19" w:rsidRDefault="00193089" w:rsidP="00DD3BBC">
            <w:pPr>
              <w:rPr>
                <w:b/>
                <w:bCs/>
                <w:sz w:val="22"/>
                <w:szCs w:val="22"/>
              </w:rPr>
            </w:pPr>
            <w:r w:rsidRPr="00953A19">
              <w:rPr>
                <w:b/>
                <w:bCs/>
                <w:sz w:val="22"/>
                <w:szCs w:val="22"/>
              </w:rPr>
              <w:t>Субсидии бюджетам субъектов Российской Федерации и муниципальных образований (межбюджетные субсидии)</w:t>
            </w:r>
          </w:p>
        </w:tc>
        <w:tc>
          <w:tcPr>
            <w:tcW w:w="1421" w:type="dxa"/>
            <w:noWrap/>
          </w:tcPr>
          <w:p w:rsidR="00193089" w:rsidRPr="00953A19" w:rsidRDefault="00193089" w:rsidP="00DD3BBC">
            <w:pPr>
              <w:jc w:val="right"/>
              <w:rPr>
                <w:b/>
                <w:bCs/>
                <w:sz w:val="22"/>
                <w:szCs w:val="22"/>
              </w:rPr>
            </w:pPr>
            <w:r w:rsidRPr="00953A19">
              <w:rPr>
                <w:b/>
                <w:bCs/>
                <w:sz w:val="22"/>
                <w:szCs w:val="22"/>
              </w:rPr>
              <w:t>1 397 128,9</w:t>
            </w:r>
          </w:p>
        </w:tc>
        <w:tc>
          <w:tcPr>
            <w:tcW w:w="1399" w:type="dxa"/>
            <w:noWrap/>
          </w:tcPr>
          <w:p w:rsidR="00193089" w:rsidRPr="00953A19" w:rsidRDefault="00193089" w:rsidP="00DD3BBC">
            <w:pPr>
              <w:jc w:val="right"/>
              <w:rPr>
                <w:b/>
                <w:bCs/>
                <w:sz w:val="22"/>
                <w:szCs w:val="22"/>
              </w:rPr>
            </w:pPr>
            <w:r w:rsidRPr="00953A19">
              <w:rPr>
                <w:b/>
                <w:bCs/>
                <w:sz w:val="22"/>
                <w:szCs w:val="22"/>
              </w:rPr>
              <w:t>1 385 253,5</w:t>
            </w:r>
          </w:p>
        </w:tc>
        <w:tc>
          <w:tcPr>
            <w:tcW w:w="1432" w:type="dxa"/>
            <w:noWrap/>
          </w:tcPr>
          <w:p w:rsidR="00193089" w:rsidRPr="00953A19" w:rsidRDefault="00193089" w:rsidP="00DD3BBC">
            <w:pPr>
              <w:jc w:val="right"/>
              <w:rPr>
                <w:b/>
                <w:bCs/>
                <w:sz w:val="22"/>
                <w:szCs w:val="22"/>
              </w:rPr>
            </w:pPr>
            <w:r w:rsidRPr="00953A19">
              <w:rPr>
                <w:b/>
                <w:bCs/>
                <w:sz w:val="22"/>
                <w:szCs w:val="22"/>
              </w:rPr>
              <w:t>99,2</w:t>
            </w:r>
          </w:p>
        </w:tc>
      </w:tr>
      <w:tr w:rsidR="00193089" w:rsidRPr="00953A19">
        <w:trPr>
          <w:trHeight w:val="630"/>
        </w:trPr>
        <w:tc>
          <w:tcPr>
            <w:tcW w:w="2376" w:type="dxa"/>
            <w:noWrap/>
          </w:tcPr>
          <w:p w:rsidR="00193089" w:rsidRPr="00953A19" w:rsidRDefault="00193089" w:rsidP="00DD3BBC">
            <w:pPr>
              <w:jc w:val="center"/>
              <w:rPr>
                <w:b/>
                <w:bCs/>
                <w:sz w:val="22"/>
                <w:szCs w:val="22"/>
              </w:rPr>
            </w:pPr>
            <w:r w:rsidRPr="00953A19">
              <w:rPr>
                <w:b/>
                <w:bCs/>
                <w:sz w:val="22"/>
                <w:szCs w:val="22"/>
              </w:rPr>
              <w:t>2</w:t>
            </w:r>
            <w:r w:rsidR="0085607E" w:rsidRPr="00953A19">
              <w:rPr>
                <w:b/>
                <w:bCs/>
                <w:sz w:val="22"/>
                <w:szCs w:val="22"/>
              </w:rPr>
              <w:t xml:space="preserve"> </w:t>
            </w:r>
            <w:r w:rsidRPr="00953A19">
              <w:rPr>
                <w:b/>
                <w:bCs/>
                <w:sz w:val="22"/>
                <w:szCs w:val="22"/>
              </w:rPr>
              <w:t>02</w:t>
            </w:r>
            <w:r w:rsidR="0085607E" w:rsidRPr="00953A19">
              <w:rPr>
                <w:b/>
                <w:bCs/>
                <w:sz w:val="22"/>
                <w:szCs w:val="22"/>
              </w:rPr>
              <w:t xml:space="preserve"> </w:t>
            </w:r>
            <w:r w:rsidRPr="00953A19">
              <w:rPr>
                <w:b/>
                <w:bCs/>
                <w:sz w:val="22"/>
                <w:szCs w:val="22"/>
              </w:rPr>
              <w:t>03000</w:t>
            </w:r>
            <w:r w:rsidR="0085607E" w:rsidRPr="00953A19">
              <w:rPr>
                <w:b/>
                <w:bCs/>
                <w:sz w:val="22"/>
                <w:szCs w:val="22"/>
              </w:rPr>
              <w:t xml:space="preserve"> </w:t>
            </w:r>
            <w:r w:rsidRPr="00953A19">
              <w:rPr>
                <w:b/>
                <w:bCs/>
                <w:sz w:val="22"/>
                <w:szCs w:val="22"/>
              </w:rPr>
              <w:t>00</w:t>
            </w:r>
            <w:r w:rsidR="0085607E" w:rsidRPr="00953A19">
              <w:rPr>
                <w:b/>
                <w:bCs/>
                <w:sz w:val="22"/>
                <w:szCs w:val="22"/>
              </w:rPr>
              <w:t xml:space="preserve"> </w:t>
            </w:r>
            <w:r w:rsidRPr="00953A19">
              <w:rPr>
                <w:b/>
                <w:bCs/>
                <w:sz w:val="22"/>
                <w:szCs w:val="22"/>
              </w:rPr>
              <w:t>0000</w:t>
            </w:r>
            <w:r w:rsidR="0085607E" w:rsidRPr="00953A19">
              <w:rPr>
                <w:b/>
                <w:bCs/>
                <w:sz w:val="22"/>
                <w:szCs w:val="22"/>
              </w:rPr>
              <w:t xml:space="preserve"> </w:t>
            </w:r>
            <w:r w:rsidRPr="00953A19">
              <w:rPr>
                <w:b/>
                <w:bCs/>
                <w:sz w:val="22"/>
                <w:szCs w:val="22"/>
              </w:rPr>
              <w:t>151</w:t>
            </w:r>
          </w:p>
        </w:tc>
        <w:tc>
          <w:tcPr>
            <w:tcW w:w="4253" w:type="dxa"/>
          </w:tcPr>
          <w:p w:rsidR="00193089" w:rsidRPr="00953A19" w:rsidRDefault="00193089" w:rsidP="00DD3BBC">
            <w:pPr>
              <w:rPr>
                <w:b/>
                <w:bCs/>
                <w:sz w:val="22"/>
                <w:szCs w:val="22"/>
              </w:rPr>
            </w:pPr>
            <w:r w:rsidRPr="00953A19">
              <w:rPr>
                <w:b/>
                <w:bCs/>
                <w:sz w:val="22"/>
                <w:szCs w:val="22"/>
              </w:rPr>
              <w:t xml:space="preserve">Субвенции бюджетам субъектов Российской Федерации и муниципальных образований </w:t>
            </w:r>
          </w:p>
        </w:tc>
        <w:tc>
          <w:tcPr>
            <w:tcW w:w="1421" w:type="dxa"/>
            <w:noWrap/>
          </w:tcPr>
          <w:p w:rsidR="00193089" w:rsidRPr="00953A19" w:rsidRDefault="00193089" w:rsidP="00DD3BBC">
            <w:pPr>
              <w:jc w:val="right"/>
              <w:rPr>
                <w:b/>
                <w:bCs/>
                <w:sz w:val="22"/>
                <w:szCs w:val="22"/>
              </w:rPr>
            </w:pPr>
            <w:r w:rsidRPr="00953A19">
              <w:rPr>
                <w:b/>
                <w:bCs/>
                <w:sz w:val="22"/>
                <w:szCs w:val="22"/>
              </w:rPr>
              <w:t>1 012 092,3</w:t>
            </w:r>
          </w:p>
        </w:tc>
        <w:tc>
          <w:tcPr>
            <w:tcW w:w="1399" w:type="dxa"/>
            <w:noWrap/>
          </w:tcPr>
          <w:p w:rsidR="00193089" w:rsidRPr="00953A19" w:rsidRDefault="00193089" w:rsidP="00DD3BBC">
            <w:pPr>
              <w:jc w:val="right"/>
              <w:rPr>
                <w:b/>
                <w:bCs/>
                <w:sz w:val="22"/>
                <w:szCs w:val="22"/>
              </w:rPr>
            </w:pPr>
            <w:r w:rsidRPr="00953A19">
              <w:rPr>
                <w:b/>
                <w:bCs/>
                <w:sz w:val="22"/>
                <w:szCs w:val="22"/>
              </w:rPr>
              <w:t>982 720,9</w:t>
            </w:r>
          </w:p>
        </w:tc>
        <w:tc>
          <w:tcPr>
            <w:tcW w:w="1432" w:type="dxa"/>
            <w:noWrap/>
          </w:tcPr>
          <w:p w:rsidR="00193089" w:rsidRPr="00953A19" w:rsidRDefault="00193089" w:rsidP="00DD3BBC">
            <w:pPr>
              <w:jc w:val="right"/>
              <w:rPr>
                <w:b/>
                <w:bCs/>
                <w:sz w:val="22"/>
                <w:szCs w:val="22"/>
              </w:rPr>
            </w:pPr>
            <w:r w:rsidRPr="00953A19">
              <w:rPr>
                <w:b/>
                <w:bCs/>
                <w:sz w:val="22"/>
                <w:szCs w:val="22"/>
              </w:rPr>
              <w:t>97,1</w:t>
            </w:r>
          </w:p>
        </w:tc>
      </w:tr>
      <w:tr w:rsidR="00193089" w:rsidRPr="00953A19">
        <w:trPr>
          <w:trHeight w:val="315"/>
        </w:trPr>
        <w:tc>
          <w:tcPr>
            <w:tcW w:w="2376" w:type="dxa"/>
            <w:noWrap/>
          </w:tcPr>
          <w:p w:rsidR="00193089" w:rsidRPr="00953A19" w:rsidRDefault="00193089" w:rsidP="00DD3BBC">
            <w:pPr>
              <w:jc w:val="center"/>
              <w:rPr>
                <w:b/>
                <w:bCs/>
                <w:sz w:val="22"/>
                <w:szCs w:val="22"/>
              </w:rPr>
            </w:pPr>
            <w:r w:rsidRPr="00953A19">
              <w:rPr>
                <w:b/>
                <w:bCs/>
                <w:sz w:val="22"/>
                <w:szCs w:val="22"/>
              </w:rPr>
              <w:t>2</w:t>
            </w:r>
            <w:r w:rsidR="0085607E" w:rsidRPr="00953A19">
              <w:rPr>
                <w:b/>
                <w:bCs/>
                <w:sz w:val="22"/>
                <w:szCs w:val="22"/>
              </w:rPr>
              <w:t xml:space="preserve"> </w:t>
            </w:r>
            <w:r w:rsidRPr="00953A19">
              <w:rPr>
                <w:b/>
                <w:bCs/>
                <w:sz w:val="22"/>
                <w:szCs w:val="22"/>
              </w:rPr>
              <w:t>02</w:t>
            </w:r>
            <w:r w:rsidR="0085607E" w:rsidRPr="00953A19">
              <w:rPr>
                <w:b/>
                <w:bCs/>
                <w:sz w:val="22"/>
                <w:szCs w:val="22"/>
              </w:rPr>
              <w:t xml:space="preserve"> </w:t>
            </w:r>
            <w:r w:rsidRPr="00953A19">
              <w:rPr>
                <w:b/>
                <w:bCs/>
                <w:sz w:val="22"/>
                <w:szCs w:val="22"/>
              </w:rPr>
              <w:t>04000</w:t>
            </w:r>
            <w:r w:rsidR="0085607E" w:rsidRPr="00953A19">
              <w:rPr>
                <w:b/>
                <w:bCs/>
                <w:sz w:val="22"/>
                <w:szCs w:val="22"/>
              </w:rPr>
              <w:t xml:space="preserve"> </w:t>
            </w:r>
            <w:r w:rsidRPr="00953A19">
              <w:rPr>
                <w:b/>
                <w:bCs/>
                <w:sz w:val="22"/>
                <w:szCs w:val="22"/>
              </w:rPr>
              <w:t>00</w:t>
            </w:r>
            <w:r w:rsidR="0085607E" w:rsidRPr="00953A19">
              <w:rPr>
                <w:b/>
                <w:bCs/>
                <w:sz w:val="22"/>
                <w:szCs w:val="22"/>
              </w:rPr>
              <w:t xml:space="preserve"> </w:t>
            </w:r>
            <w:r w:rsidRPr="00953A19">
              <w:rPr>
                <w:b/>
                <w:bCs/>
                <w:sz w:val="22"/>
                <w:szCs w:val="22"/>
              </w:rPr>
              <w:t>0000</w:t>
            </w:r>
            <w:r w:rsidR="0085607E" w:rsidRPr="00953A19">
              <w:rPr>
                <w:b/>
                <w:bCs/>
                <w:sz w:val="22"/>
                <w:szCs w:val="22"/>
              </w:rPr>
              <w:t xml:space="preserve"> </w:t>
            </w:r>
            <w:r w:rsidRPr="00953A19">
              <w:rPr>
                <w:b/>
                <w:bCs/>
                <w:sz w:val="22"/>
                <w:szCs w:val="22"/>
              </w:rPr>
              <w:t>151</w:t>
            </w:r>
          </w:p>
        </w:tc>
        <w:tc>
          <w:tcPr>
            <w:tcW w:w="4253" w:type="dxa"/>
          </w:tcPr>
          <w:p w:rsidR="00193089" w:rsidRPr="00953A19" w:rsidRDefault="00193089" w:rsidP="00DD3BBC">
            <w:pPr>
              <w:rPr>
                <w:b/>
                <w:bCs/>
                <w:sz w:val="22"/>
                <w:szCs w:val="22"/>
              </w:rPr>
            </w:pPr>
            <w:r w:rsidRPr="00953A19">
              <w:rPr>
                <w:b/>
                <w:bCs/>
                <w:sz w:val="22"/>
                <w:szCs w:val="22"/>
              </w:rPr>
              <w:t>Иные межбюджетные трансферты</w:t>
            </w:r>
          </w:p>
        </w:tc>
        <w:tc>
          <w:tcPr>
            <w:tcW w:w="1421" w:type="dxa"/>
            <w:noWrap/>
          </w:tcPr>
          <w:p w:rsidR="00193089" w:rsidRPr="00953A19" w:rsidRDefault="00193089" w:rsidP="00DD3BBC">
            <w:pPr>
              <w:jc w:val="right"/>
              <w:rPr>
                <w:b/>
                <w:bCs/>
                <w:sz w:val="22"/>
                <w:szCs w:val="22"/>
              </w:rPr>
            </w:pPr>
            <w:r w:rsidRPr="00953A19">
              <w:rPr>
                <w:b/>
                <w:bCs/>
                <w:sz w:val="22"/>
                <w:szCs w:val="22"/>
              </w:rPr>
              <w:t>19 751,7</w:t>
            </w:r>
          </w:p>
        </w:tc>
        <w:tc>
          <w:tcPr>
            <w:tcW w:w="1399" w:type="dxa"/>
            <w:noWrap/>
          </w:tcPr>
          <w:p w:rsidR="00193089" w:rsidRPr="00953A19" w:rsidRDefault="00193089" w:rsidP="00DD3BBC">
            <w:pPr>
              <w:jc w:val="right"/>
              <w:rPr>
                <w:b/>
                <w:bCs/>
                <w:sz w:val="22"/>
                <w:szCs w:val="22"/>
              </w:rPr>
            </w:pPr>
            <w:r w:rsidRPr="00953A19">
              <w:rPr>
                <w:b/>
                <w:bCs/>
                <w:sz w:val="22"/>
                <w:szCs w:val="22"/>
              </w:rPr>
              <w:t>19 717,3</w:t>
            </w:r>
          </w:p>
        </w:tc>
        <w:tc>
          <w:tcPr>
            <w:tcW w:w="1432" w:type="dxa"/>
            <w:noWrap/>
          </w:tcPr>
          <w:p w:rsidR="00193089" w:rsidRPr="00953A19" w:rsidRDefault="00193089" w:rsidP="00DD3BBC">
            <w:pPr>
              <w:jc w:val="right"/>
              <w:rPr>
                <w:b/>
                <w:bCs/>
                <w:sz w:val="22"/>
                <w:szCs w:val="22"/>
              </w:rPr>
            </w:pPr>
            <w:r w:rsidRPr="00953A19">
              <w:rPr>
                <w:b/>
                <w:bCs/>
                <w:sz w:val="22"/>
                <w:szCs w:val="22"/>
              </w:rPr>
              <w:t>99,8</w:t>
            </w:r>
          </w:p>
        </w:tc>
      </w:tr>
      <w:tr w:rsidR="00193089" w:rsidRPr="00953A19">
        <w:trPr>
          <w:trHeight w:val="945"/>
        </w:trPr>
        <w:tc>
          <w:tcPr>
            <w:tcW w:w="2376" w:type="dxa"/>
            <w:noWrap/>
          </w:tcPr>
          <w:p w:rsidR="00193089" w:rsidRPr="00953A19" w:rsidRDefault="00193089" w:rsidP="00DD3BBC">
            <w:pPr>
              <w:jc w:val="center"/>
              <w:rPr>
                <w:b/>
                <w:bCs/>
                <w:sz w:val="22"/>
                <w:szCs w:val="22"/>
              </w:rPr>
            </w:pPr>
            <w:r w:rsidRPr="00953A19">
              <w:rPr>
                <w:b/>
                <w:bCs/>
                <w:sz w:val="22"/>
                <w:szCs w:val="22"/>
              </w:rPr>
              <w:t>2</w:t>
            </w:r>
            <w:r w:rsidR="0085607E" w:rsidRPr="00953A19">
              <w:rPr>
                <w:b/>
                <w:bCs/>
                <w:sz w:val="22"/>
                <w:szCs w:val="22"/>
              </w:rPr>
              <w:t xml:space="preserve"> </w:t>
            </w:r>
            <w:r w:rsidRPr="00953A19">
              <w:rPr>
                <w:b/>
                <w:bCs/>
                <w:sz w:val="22"/>
                <w:szCs w:val="22"/>
              </w:rPr>
              <w:t>19</w:t>
            </w:r>
            <w:r w:rsidR="0085607E" w:rsidRPr="00953A19">
              <w:rPr>
                <w:b/>
                <w:bCs/>
                <w:sz w:val="22"/>
                <w:szCs w:val="22"/>
              </w:rPr>
              <w:t xml:space="preserve"> </w:t>
            </w:r>
            <w:r w:rsidRPr="00953A19">
              <w:rPr>
                <w:b/>
                <w:bCs/>
                <w:sz w:val="22"/>
                <w:szCs w:val="22"/>
              </w:rPr>
              <w:t>00000</w:t>
            </w:r>
            <w:r w:rsidR="0085607E" w:rsidRPr="00953A19">
              <w:rPr>
                <w:b/>
                <w:bCs/>
                <w:sz w:val="22"/>
                <w:szCs w:val="22"/>
              </w:rPr>
              <w:t xml:space="preserve"> </w:t>
            </w:r>
            <w:r w:rsidRPr="00953A19">
              <w:rPr>
                <w:b/>
                <w:bCs/>
                <w:sz w:val="22"/>
                <w:szCs w:val="22"/>
              </w:rPr>
              <w:t>00</w:t>
            </w:r>
            <w:r w:rsidR="0085607E" w:rsidRPr="00953A19">
              <w:rPr>
                <w:b/>
                <w:bCs/>
                <w:sz w:val="22"/>
                <w:szCs w:val="22"/>
              </w:rPr>
              <w:t xml:space="preserve"> </w:t>
            </w:r>
            <w:r w:rsidRPr="00953A19">
              <w:rPr>
                <w:b/>
                <w:bCs/>
                <w:sz w:val="22"/>
                <w:szCs w:val="22"/>
              </w:rPr>
              <w:t>0000</w:t>
            </w:r>
            <w:r w:rsidR="0085607E" w:rsidRPr="00953A19">
              <w:rPr>
                <w:b/>
                <w:bCs/>
                <w:sz w:val="22"/>
                <w:szCs w:val="22"/>
              </w:rPr>
              <w:t xml:space="preserve"> </w:t>
            </w:r>
            <w:r w:rsidRPr="00953A19">
              <w:rPr>
                <w:b/>
                <w:bCs/>
                <w:sz w:val="22"/>
                <w:szCs w:val="22"/>
              </w:rPr>
              <w:t>000</w:t>
            </w:r>
          </w:p>
        </w:tc>
        <w:tc>
          <w:tcPr>
            <w:tcW w:w="4253" w:type="dxa"/>
          </w:tcPr>
          <w:p w:rsidR="00193089" w:rsidRPr="00953A19" w:rsidRDefault="00193089" w:rsidP="00DD3BBC">
            <w:pPr>
              <w:rPr>
                <w:b/>
                <w:bCs/>
                <w:sz w:val="22"/>
                <w:szCs w:val="22"/>
              </w:rPr>
            </w:pPr>
            <w:r w:rsidRPr="00953A19">
              <w:rPr>
                <w:b/>
                <w:bCs/>
                <w:szCs w:val="22"/>
              </w:rPr>
              <w:t>ВОЗВРАТ ОСТАТКОВ СУБСИДИЙ, СУБВЕНЦИЙ И ИНЫХ МЕЖБЮДЖЕТНЫХ ТРАНСФЕРТОВ, ИМЕЮЩИХ ЦЕЛЕВОЕ НАЗНАЧЕНИЕ, ПРОШЛЫХ ЛЕТ</w:t>
            </w:r>
          </w:p>
        </w:tc>
        <w:tc>
          <w:tcPr>
            <w:tcW w:w="1421" w:type="dxa"/>
            <w:noWrap/>
          </w:tcPr>
          <w:p w:rsidR="00193089" w:rsidRPr="00953A19" w:rsidRDefault="00193089" w:rsidP="00DD3BBC">
            <w:pPr>
              <w:jc w:val="right"/>
              <w:rPr>
                <w:b/>
                <w:bCs/>
                <w:sz w:val="22"/>
                <w:szCs w:val="22"/>
              </w:rPr>
            </w:pPr>
            <w:r w:rsidRPr="00953A19">
              <w:rPr>
                <w:b/>
                <w:bCs/>
                <w:sz w:val="22"/>
                <w:szCs w:val="22"/>
              </w:rPr>
              <w:t>-1 838,0</w:t>
            </w:r>
          </w:p>
        </w:tc>
        <w:tc>
          <w:tcPr>
            <w:tcW w:w="1399" w:type="dxa"/>
            <w:noWrap/>
          </w:tcPr>
          <w:p w:rsidR="00193089" w:rsidRPr="00953A19" w:rsidRDefault="00193089" w:rsidP="00DD3BBC">
            <w:pPr>
              <w:jc w:val="right"/>
              <w:rPr>
                <w:b/>
                <w:bCs/>
                <w:sz w:val="22"/>
                <w:szCs w:val="22"/>
              </w:rPr>
            </w:pPr>
            <w:r w:rsidRPr="00953A19">
              <w:rPr>
                <w:b/>
                <w:bCs/>
                <w:sz w:val="22"/>
                <w:szCs w:val="22"/>
              </w:rPr>
              <w:t>-6 177,1</w:t>
            </w:r>
          </w:p>
        </w:tc>
        <w:tc>
          <w:tcPr>
            <w:tcW w:w="1432" w:type="dxa"/>
            <w:noWrap/>
          </w:tcPr>
          <w:p w:rsidR="00193089" w:rsidRPr="00953A19" w:rsidRDefault="00193089" w:rsidP="00DD3BBC">
            <w:pPr>
              <w:rPr>
                <w:b/>
                <w:bCs/>
                <w:sz w:val="22"/>
                <w:szCs w:val="22"/>
              </w:rPr>
            </w:pPr>
            <w:r w:rsidRPr="00953A19">
              <w:rPr>
                <w:b/>
                <w:bCs/>
                <w:sz w:val="22"/>
                <w:szCs w:val="22"/>
              </w:rPr>
              <w:t>св.100</w:t>
            </w:r>
          </w:p>
        </w:tc>
      </w:tr>
      <w:tr w:rsidR="00193089" w:rsidRPr="00953A19">
        <w:trPr>
          <w:trHeight w:val="945"/>
        </w:trPr>
        <w:tc>
          <w:tcPr>
            <w:tcW w:w="2376" w:type="dxa"/>
            <w:noWrap/>
          </w:tcPr>
          <w:p w:rsidR="00193089" w:rsidRPr="00953A19" w:rsidRDefault="00193089" w:rsidP="00DD3BBC">
            <w:pPr>
              <w:jc w:val="center"/>
              <w:rPr>
                <w:sz w:val="22"/>
                <w:szCs w:val="22"/>
              </w:rPr>
            </w:pPr>
            <w:r w:rsidRPr="00953A19">
              <w:rPr>
                <w:sz w:val="22"/>
                <w:szCs w:val="22"/>
              </w:rPr>
              <w:t>2</w:t>
            </w:r>
            <w:r w:rsidR="0085607E" w:rsidRPr="00953A19">
              <w:rPr>
                <w:sz w:val="22"/>
                <w:szCs w:val="22"/>
              </w:rPr>
              <w:t xml:space="preserve"> </w:t>
            </w:r>
            <w:r w:rsidRPr="00953A19">
              <w:rPr>
                <w:sz w:val="22"/>
                <w:szCs w:val="22"/>
              </w:rPr>
              <w:t>19</w:t>
            </w:r>
            <w:r w:rsidR="0085607E" w:rsidRPr="00953A19">
              <w:rPr>
                <w:sz w:val="22"/>
                <w:szCs w:val="22"/>
              </w:rPr>
              <w:t xml:space="preserve"> </w:t>
            </w:r>
            <w:r w:rsidRPr="00953A19">
              <w:rPr>
                <w:sz w:val="22"/>
                <w:szCs w:val="22"/>
              </w:rPr>
              <w:t>04000</w:t>
            </w:r>
            <w:r w:rsidR="0085607E" w:rsidRPr="00953A19">
              <w:rPr>
                <w:sz w:val="22"/>
                <w:szCs w:val="22"/>
              </w:rPr>
              <w:t xml:space="preserve"> </w:t>
            </w:r>
            <w:r w:rsidRPr="00953A19">
              <w:rPr>
                <w:sz w:val="22"/>
                <w:szCs w:val="22"/>
              </w:rPr>
              <w:t>04</w:t>
            </w:r>
            <w:r w:rsidR="0085607E" w:rsidRPr="00953A19">
              <w:rPr>
                <w:sz w:val="22"/>
                <w:szCs w:val="22"/>
              </w:rPr>
              <w:t xml:space="preserve"> </w:t>
            </w:r>
            <w:r w:rsidRPr="00953A19">
              <w:rPr>
                <w:sz w:val="22"/>
                <w:szCs w:val="22"/>
              </w:rPr>
              <w:t>0000</w:t>
            </w:r>
            <w:r w:rsidR="0085607E" w:rsidRPr="00953A19">
              <w:rPr>
                <w:sz w:val="22"/>
                <w:szCs w:val="22"/>
              </w:rPr>
              <w:t xml:space="preserve"> </w:t>
            </w:r>
            <w:r w:rsidRPr="00953A19">
              <w:rPr>
                <w:sz w:val="22"/>
                <w:szCs w:val="22"/>
              </w:rPr>
              <w:t>151</w:t>
            </w:r>
          </w:p>
        </w:tc>
        <w:tc>
          <w:tcPr>
            <w:tcW w:w="4253" w:type="dxa"/>
          </w:tcPr>
          <w:p w:rsidR="00193089" w:rsidRPr="00953A19" w:rsidRDefault="00193089" w:rsidP="00DD3BBC">
            <w:pPr>
              <w:rPr>
                <w:sz w:val="22"/>
                <w:szCs w:val="22"/>
              </w:rPr>
            </w:pPr>
            <w:r w:rsidRPr="00953A19">
              <w:rPr>
                <w:sz w:val="22"/>
                <w:szCs w:val="22"/>
              </w:rPr>
              <w:t>Возврат остатков субсидий, субвенций и иных межбюджетных трансфертов, имеющих целевое назначение, прошлых лет из бюджетов городских округов</w:t>
            </w:r>
          </w:p>
        </w:tc>
        <w:tc>
          <w:tcPr>
            <w:tcW w:w="1421" w:type="dxa"/>
            <w:noWrap/>
          </w:tcPr>
          <w:p w:rsidR="00193089" w:rsidRPr="00953A19" w:rsidRDefault="00193089" w:rsidP="00DD3BBC">
            <w:pPr>
              <w:jc w:val="right"/>
              <w:rPr>
                <w:sz w:val="22"/>
                <w:szCs w:val="22"/>
              </w:rPr>
            </w:pPr>
            <w:r w:rsidRPr="00953A19">
              <w:rPr>
                <w:sz w:val="22"/>
                <w:szCs w:val="22"/>
              </w:rPr>
              <w:t>-1 838,0</w:t>
            </w:r>
          </w:p>
        </w:tc>
        <w:tc>
          <w:tcPr>
            <w:tcW w:w="1399" w:type="dxa"/>
            <w:noWrap/>
          </w:tcPr>
          <w:p w:rsidR="00193089" w:rsidRPr="00953A19" w:rsidRDefault="00193089" w:rsidP="00DD3BBC">
            <w:pPr>
              <w:jc w:val="right"/>
              <w:rPr>
                <w:sz w:val="22"/>
                <w:szCs w:val="22"/>
              </w:rPr>
            </w:pPr>
            <w:r w:rsidRPr="00953A19">
              <w:rPr>
                <w:sz w:val="22"/>
                <w:szCs w:val="22"/>
              </w:rPr>
              <w:t>-6 177,1</w:t>
            </w:r>
          </w:p>
        </w:tc>
        <w:tc>
          <w:tcPr>
            <w:tcW w:w="1432" w:type="dxa"/>
            <w:noWrap/>
          </w:tcPr>
          <w:p w:rsidR="00193089" w:rsidRPr="00953A19" w:rsidRDefault="00193089" w:rsidP="00DD3BBC">
            <w:pPr>
              <w:rPr>
                <w:b/>
                <w:bCs/>
                <w:sz w:val="22"/>
                <w:szCs w:val="22"/>
              </w:rPr>
            </w:pPr>
            <w:r w:rsidRPr="00953A19">
              <w:rPr>
                <w:b/>
                <w:bCs/>
                <w:sz w:val="22"/>
                <w:szCs w:val="22"/>
              </w:rPr>
              <w:t>св.100</w:t>
            </w:r>
          </w:p>
        </w:tc>
      </w:tr>
    </w:tbl>
    <w:p w:rsidR="00F84499" w:rsidRPr="00953A19" w:rsidRDefault="00F84499" w:rsidP="00362169">
      <w:pPr>
        <w:jc w:val="center"/>
        <w:rPr>
          <w:b/>
        </w:rPr>
      </w:pPr>
    </w:p>
    <w:p w:rsidR="00921B19" w:rsidRPr="00953A19" w:rsidRDefault="00F84499" w:rsidP="00362169">
      <w:pPr>
        <w:jc w:val="center"/>
        <w:rPr>
          <w:b/>
        </w:rPr>
      </w:pPr>
      <w:r w:rsidRPr="00953A19">
        <w:rPr>
          <w:b/>
        </w:rPr>
        <w:br w:type="page"/>
      </w:r>
      <w:r w:rsidR="00DE11E8" w:rsidRPr="00953A19">
        <w:rPr>
          <w:b/>
        </w:rPr>
        <w:lastRenderedPageBreak/>
        <w:t>Расходы</w:t>
      </w:r>
    </w:p>
    <w:p w:rsidR="009E6E30" w:rsidRPr="00953A19" w:rsidRDefault="009E6E30" w:rsidP="00FE6DBB">
      <w:pPr>
        <w:ind w:firstLine="709"/>
        <w:jc w:val="both"/>
      </w:pPr>
    </w:p>
    <w:p w:rsidR="009A6D11" w:rsidRPr="00953A19" w:rsidRDefault="009A6D11" w:rsidP="009A6D11">
      <w:pPr>
        <w:ind w:firstLine="709"/>
        <w:jc w:val="both"/>
      </w:pPr>
      <w:r w:rsidRPr="00953A19">
        <w:t xml:space="preserve">Бюджетная политика города в 2012 году была направлена на </w:t>
      </w:r>
      <w:r w:rsidR="0066311E" w:rsidRPr="00953A19">
        <w:t>улучшение условий жизни населения</w:t>
      </w:r>
      <w:r w:rsidRPr="00953A19">
        <w:t>,</w:t>
      </w:r>
      <w:r w:rsidR="0066311E" w:rsidRPr="00953A19">
        <w:t xml:space="preserve"> повышение качества муниципальных услуг,</w:t>
      </w:r>
      <w:r w:rsidRPr="00953A19">
        <w:t xml:space="preserve"> обеспечение сбалансированности </w:t>
      </w:r>
      <w:r w:rsidR="0066311E" w:rsidRPr="00953A19">
        <w:t xml:space="preserve">местного </w:t>
      </w:r>
      <w:r w:rsidRPr="00953A19">
        <w:t>бюджета, повышение эффективности и результативности бюджетных расходов</w:t>
      </w:r>
      <w:r w:rsidR="0066311E" w:rsidRPr="00953A19">
        <w:t>, совершенствование программно-целевых принципов организации деятельности администрации города</w:t>
      </w:r>
      <w:r w:rsidRPr="00953A19">
        <w:t xml:space="preserve">. </w:t>
      </w:r>
    </w:p>
    <w:p w:rsidR="00D475D1" w:rsidRPr="00953A19" w:rsidRDefault="00D475D1" w:rsidP="006F1CB1">
      <w:pPr>
        <w:ind w:firstLine="709"/>
        <w:jc w:val="both"/>
      </w:pPr>
      <w:r w:rsidRPr="00953A19">
        <w:t>Решение</w:t>
      </w:r>
      <w:r w:rsidR="00620BF3" w:rsidRPr="00953A19">
        <w:t>м</w:t>
      </w:r>
      <w:r w:rsidR="00437C98" w:rsidRPr="00953A19">
        <w:t xml:space="preserve"> Думы города Югорска от 16.</w:t>
      </w:r>
      <w:r w:rsidRPr="00953A19">
        <w:t>12.201</w:t>
      </w:r>
      <w:r w:rsidR="00437C98" w:rsidRPr="00953A19">
        <w:t>1</w:t>
      </w:r>
      <w:r w:rsidRPr="00953A19">
        <w:t xml:space="preserve"> №11</w:t>
      </w:r>
      <w:r w:rsidR="00437C98" w:rsidRPr="00953A19">
        <w:t>9</w:t>
      </w:r>
      <w:r w:rsidRPr="00953A19">
        <w:t xml:space="preserve"> «О бюджете города Югорска на 201</w:t>
      </w:r>
      <w:r w:rsidR="00437C98" w:rsidRPr="00953A19">
        <w:t>2</w:t>
      </w:r>
      <w:r w:rsidRPr="00953A19">
        <w:t xml:space="preserve"> год и плановый период 201</w:t>
      </w:r>
      <w:r w:rsidR="00437C98" w:rsidRPr="00953A19">
        <w:t>3</w:t>
      </w:r>
      <w:r w:rsidRPr="00953A19">
        <w:t xml:space="preserve"> и 201</w:t>
      </w:r>
      <w:r w:rsidR="00437C98" w:rsidRPr="00953A19">
        <w:t>4</w:t>
      </w:r>
      <w:r w:rsidRPr="00953A19">
        <w:t xml:space="preserve"> годов» расходы бюджета на 201</w:t>
      </w:r>
      <w:r w:rsidR="00437C98" w:rsidRPr="00953A19">
        <w:t>2</w:t>
      </w:r>
      <w:r w:rsidRPr="00953A19">
        <w:t xml:space="preserve"> год были </w:t>
      </w:r>
      <w:r w:rsidR="003C5D24" w:rsidRPr="00953A19">
        <w:t>утверждены</w:t>
      </w:r>
      <w:r w:rsidRPr="00953A19">
        <w:t xml:space="preserve"> в сумме </w:t>
      </w:r>
      <w:r w:rsidR="00305BD5" w:rsidRPr="00953A19">
        <w:t>2 625</w:t>
      </w:r>
      <w:r w:rsidR="009A6D11" w:rsidRPr="00953A19">
        <w:t> </w:t>
      </w:r>
      <w:r w:rsidR="00305BD5" w:rsidRPr="00953A19">
        <w:t>054</w:t>
      </w:r>
      <w:r w:rsidR="009A6D11" w:rsidRPr="00953A19">
        <w:t>,</w:t>
      </w:r>
      <w:r w:rsidR="00305BD5" w:rsidRPr="00953A19">
        <w:t>4</w:t>
      </w:r>
      <w:r w:rsidR="009A6D11" w:rsidRPr="00953A19">
        <w:t xml:space="preserve"> тыс.</w:t>
      </w:r>
      <w:r w:rsidRPr="00953A19">
        <w:t xml:space="preserve"> рублей.</w:t>
      </w:r>
    </w:p>
    <w:p w:rsidR="004A050C" w:rsidRPr="00953A19" w:rsidRDefault="004A050C" w:rsidP="006F1CB1">
      <w:pPr>
        <w:ind w:firstLine="709"/>
        <w:jc w:val="both"/>
      </w:pPr>
      <w:r w:rsidRPr="00953A19">
        <w:t xml:space="preserve">В течение финансового года внесены изменения </w:t>
      </w:r>
      <w:r w:rsidR="007E0DB7" w:rsidRPr="00953A19">
        <w:t>в сводную бюджетную роспись на:</w:t>
      </w:r>
    </w:p>
    <w:p w:rsidR="004A050C" w:rsidRPr="00953A19" w:rsidRDefault="004A050C" w:rsidP="006F1CB1">
      <w:pPr>
        <w:ind w:firstLine="709"/>
        <w:jc w:val="both"/>
      </w:pPr>
      <w:r w:rsidRPr="00953A19">
        <w:t>- экономию, образовавшуюся в ходе исполнения бюджета города;</w:t>
      </w:r>
    </w:p>
    <w:p w:rsidR="004A050C" w:rsidRPr="00953A19" w:rsidRDefault="004A050C" w:rsidP="006F1CB1">
      <w:pPr>
        <w:ind w:firstLine="709"/>
        <w:jc w:val="both"/>
      </w:pPr>
      <w:r w:rsidRPr="00953A19">
        <w:t>-</w:t>
      </w:r>
      <w:r w:rsidR="007E0DB7" w:rsidRPr="00953A19">
        <w:t> </w:t>
      </w:r>
      <w:r w:rsidRPr="00953A19">
        <w:t>суммы средств, поступивших в виде субсидий, субвенций и иных межбюджетных трансфертов, имеющих целевое назначение из федерального и окружного бюджетов сверх объемов</w:t>
      </w:r>
      <w:r w:rsidR="00062F12" w:rsidRPr="00953A19">
        <w:t>,</w:t>
      </w:r>
      <w:r w:rsidRPr="00953A19">
        <w:t xml:space="preserve"> предусмотренных в </w:t>
      </w:r>
      <w:r w:rsidR="000B133B" w:rsidRPr="00953A19">
        <w:t>решении</w:t>
      </w:r>
      <w:r w:rsidRPr="00953A19">
        <w:t xml:space="preserve"> о бюджете, в том числе их остатки, не использованные на начало текущего финансового года;</w:t>
      </w:r>
    </w:p>
    <w:p w:rsidR="00614B91" w:rsidRPr="00953A19" w:rsidRDefault="00614B91" w:rsidP="00614B91">
      <w:pPr>
        <w:ind w:firstLine="720"/>
        <w:jc w:val="both"/>
      </w:pPr>
      <w:r w:rsidRPr="00953A19">
        <w:t>- суммы средств в связи с перераспределением бюджетных ассигнований между главными распорядителями бюджетных средств;</w:t>
      </w:r>
    </w:p>
    <w:p w:rsidR="004A050C" w:rsidRPr="00953A19" w:rsidRDefault="00614B91" w:rsidP="00614B91">
      <w:pPr>
        <w:ind w:firstLine="709"/>
        <w:jc w:val="both"/>
      </w:pPr>
      <w:r w:rsidRPr="00953A19">
        <w:t xml:space="preserve"> </w:t>
      </w:r>
      <w:r w:rsidR="004A050C" w:rsidRPr="00953A19">
        <w:t>- по иным основаниям, связанным с особенностями исполнения бюджета.</w:t>
      </w:r>
    </w:p>
    <w:p w:rsidR="006228FB" w:rsidRPr="00953A19" w:rsidRDefault="007E0DB7" w:rsidP="00B35FA4">
      <w:pPr>
        <w:ind w:firstLine="709"/>
        <w:jc w:val="both"/>
      </w:pPr>
      <w:r w:rsidRPr="00953A19">
        <w:t xml:space="preserve">Основное увеличение расходов произошло в рамках </w:t>
      </w:r>
      <w:r w:rsidR="00C95D98" w:rsidRPr="00953A19">
        <w:t xml:space="preserve">долгосрочных </w:t>
      </w:r>
      <w:r w:rsidRPr="00953A19">
        <w:t>целевых программ города</w:t>
      </w:r>
      <w:r w:rsidR="00971D3B" w:rsidRPr="00953A19">
        <w:t xml:space="preserve"> Югорска и ведомственных целевых программ</w:t>
      </w:r>
      <w:r w:rsidR="00274713" w:rsidRPr="00953A19">
        <w:t xml:space="preserve"> за счет </w:t>
      </w:r>
      <w:r w:rsidR="00DA5D24" w:rsidRPr="00953A19">
        <w:t>средств</w:t>
      </w:r>
      <w:r w:rsidR="00274713" w:rsidRPr="00953A19">
        <w:t xml:space="preserve"> федерального и окружного бюджетов</w:t>
      </w:r>
      <w:r w:rsidRPr="00953A19">
        <w:t xml:space="preserve">. </w:t>
      </w:r>
    </w:p>
    <w:p w:rsidR="000E42FF" w:rsidRPr="00953A19" w:rsidRDefault="0092172F" w:rsidP="00BF3F05">
      <w:pPr>
        <w:ind w:firstLine="709"/>
        <w:jc w:val="both"/>
      </w:pPr>
      <w:r w:rsidRPr="00953A19">
        <w:t xml:space="preserve">Утвержденный план по расходам согласно решению Думы города Югорска от </w:t>
      </w:r>
      <w:r w:rsidR="00551F18" w:rsidRPr="00953A19">
        <w:t>18.12.2012 № 85 «О внесении изменений</w:t>
      </w:r>
      <w:r w:rsidR="00FE4BA3" w:rsidRPr="00953A19">
        <w:t xml:space="preserve"> </w:t>
      </w:r>
      <w:r w:rsidR="00551F18" w:rsidRPr="00953A19">
        <w:t>в решение Думы города Югорска от 16.12.201</w:t>
      </w:r>
      <w:r w:rsidR="005A18B4" w:rsidRPr="00953A19">
        <w:t>2</w:t>
      </w:r>
      <w:r w:rsidR="00551F18" w:rsidRPr="00953A19">
        <w:t xml:space="preserve"> №119 «О бюджете города Югорска на 2012 год и плановый период 2013 и 2014 годов» </w:t>
      </w:r>
      <w:r w:rsidRPr="00953A19">
        <w:t xml:space="preserve">сложился в сумме </w:t>
      </w:r>
      <w:r w:rsidR="005A18B4" w:rsidRPr="00953A19">
        <w:rPr>
          <w:szCs w:val="27"/>
        </w:rPr>
        <w:t>4 291</w:t>
      </w:r>
      <w:r w:rsidR="008A3C43" w:rsidRPr="00953A19">
        <w:rPr>
          <w:szCs w:val="27"/>
        </w:rPr>
        <w:t> </w:t>
      </w:r>
      <w:r w:rsidR="005A18B4" w:rsidRPr="00953A19">
        <w:rPr>
          <w:szCs w:val="27"/>
        </w:rPr>
        <w:t>081</w:t>
      </w:r>
      <w:r w:rsidR="008A3C43" w:rsidRPr="00953A19">
        <w:rPr>
          <w:szCs w:val="27"/>
        </w:rPr>
        <w:t>,</w:t>
      </w:r>
      <w:r w:rsidR="002B1DE0" w:rsidRPr="00953A19">
        <w:rPr>
          <w:szCs w:val="27"/>
        </w:rPr>
        <w:t>5</w:t>
      </w:r>
      <w:r w:rsidR="008A3C43" w:rsidRPr="00953A19">
        <w:rPr>
          <w:szCs w:val="27"/>
        </w:rPr>
        <w:t xml:space="preserve"> тыс.</w:t>
      </w:r>
      <w:r w:rsidR="005A18B4" w:rsidRPr="00953A19">
        <w:rPr>
          <w:szCs w:val="27"/>
        </w:rPr>
        <w:t xml:space="preserve"> </w:t>
      </w:r>
      <w:r w:rsidRPr="00953A19">
        <w:t xml:space="preserve">рублей, и увеличился по сравнению с первоначальным планом на </w:t>
      </w:r>
      <w:r w:rsidR="00242B1B" w:rsidRPr="00953A19">
        <w:t>1 666</w:t>
      </w:r>
      <w:r w:rsidR="008A3C43" w:rsidRPr="00953A19">
        <w:t> </w:t>
      </w:r>
      <w:r w:rsidR="00242B1B" w:rsidRPr="00953A19">
        <w:t>027</w:t>
      </w:r>
      <w:r w:rsidR="008A3C43" w:rsidRPr="00953A19">
        <w:t>,1 тыс.</w:t>
      </w:r>
      <w:r w:rsidRPr="00953A19">
        <w:t xml:space="preserve"> рублей</w:t>
      </w:r>
      <w:r w:rsidR="00B6100F" w:rsidRPr="00953A19">
        <w:t xml:space="preserve"> (или на 63,6%)</w:t>
      </w:r>
      <w:r w:rsidRPr="00953A19">
        <w:t xml:space="preserve">. </w:t>
      </w:r>
    </w:p>
    <w:p w:rsidR="004A050C" w:rsidRPr="00953A19" w:rsidRDefault="007E0DB7" w:rsidP="0052483B">
      <w:pPr>
        <w:ind w:firstLine="709"/>
        <w:jc w:val="both"/>
      </w:pPr>
      <w:r w:rsidRPr="00953A19">
        <w:t>С учетом</w:t>
      </w:r>
      <w:r w:rsidR="004A050C" w:rsidRPr="00953A19">
        <w:t xml:space="preserve"> изменений в сводную бюджетную роспись </w:t>
      </w:r>
      <w:r w:rsidRPr="00953A19">
        <w:t>в декабре 201</w:t>
      </w:r>
      <w:r w:rsidR="0069141F" w:rsidRPr="00953A19">
        <w:t>2</w:t>
      </w:r>
      <w:r w:rsidRPr="00953A19">
        <w:t xml:space="preserve"> года на основании ст.217 Бюджетного кодек</w:t>
      </w:r>
      <w:r w:rsidR="00D66493" w:rsidRPr="00953A19">
        <w:t>с</w:t>
      </w:r>
      <w:r w:rsidRPr="00953A19">
        <w:t>а Р</w:t>
      </w:r>
      <w:r w:rsidR="008451FE" w:rsidRPr="00953A19">
        <w:t>оссийской Федерации</w:t>
      </w:r>
      <w:r w:rsidRPr="00953A19">
        <w:t xml:space="preserve"> </w:t>
      </w:r>
      <w:r w:rsidR="004A050C" w:rsidRPr="00953A19">
        <w:t xml:space="preserve">план по расходам </w:t>
      </w:r>
      <w:r w:rsidR="00062F12" w:rsidRPr="00953A19">
        <w:t>уточнен</w:t>
      </w:r>
      <w:r w:rsidR="004A050C" w:rsidRPr="00953A19">
        <w:t xml:space="preserve"> в сумме </w:t>
      </w:r>
      <w:r w:rsidR="0038138E" w:rsidRPr="00953A19">
        <w:t>4 294</w:t>
      </w:r>
      <w:r w:rsidR="008A3C43" w:rsidRPr="00953A19">
        <w:t> </w:t>
      </w:r>
      <w:r w:rsidR="0038138E" w:rsidRPr="00953A19">
        <w:t>581</w:t>
      </w:r>
      <w:r w:rsidR="008A3C43" w:rsidRPr="00953A19">
        <w:t>,</w:t>
      </w:r>
      <w:r w:rsidR="0038138E" w:rsidRPr="00953A19">
        <w:t>5</w:t>
      </w:r>
      <w:r w:rsidR="008A3C43" w:rsidRPr="00953A19">
        <w:t xml:space="preserve"> тыс.</w:t>
      </w:r>
      <w:r w:rsidR="004A050C" w:rsidRPr="00953A19">
        <w:t xml:space="preserve"> рублей. </w:t>
      </w:r>
    </w:p>
    <w:p w:rsidR="00AC54E6" w:rsidRPr="00953A19" w:rsidRDefault="00AC54E6" w:rsidP="00AC54E6">
      <w:pPr>
        <w:jc w:val="center"/>
      </w:pPr>
    </w:p>
    <w:p w:rsidR="00AC54E6" w:rsidRPr="00953A19" w:rsidRDefault="00AC54E6" w:rsidP="00AC54E6">
      <w:pPr>
        <w:jc w:val="center"/>
      </w:pPr>
      <w:r w:rsidRPr="00953A19">
        <w:t>Анализ и</w:t>
      </w:r>
      <w:r w:rsidR="00BB47A1" w:rsidRPr="00953A19">
        <w:t>зменени</w:t>
      </w:r>
      <w:r w:rsidRPr="00953A19">
        <w:t>й</w:t>
      </w:r>
      <w:r w:rsidR="00BB47A1" w:rsidRPr="00953A19">
        <w:t xml:space="preserve"> в течение 201</w:t>
      </w:r>
      <w:r w:rsidR="0038138E" w:rsidRPr="00953A19">
        <w:t>2</w:t>
      </w:r>
      <w:r w:rsidR="00BB47A1" w:rsidRPr="00953A19">
        <w:t xml:space="preserve"> года плановых бюджетных ассигнований </w:t>
      </w:r>
    </w:p>
    <w:p w:rsidR="00BB47A1" w:rsidRPr="00953A19" w:rsidRDefault="00BB47A1" w:rsidP="00AC54E6">
      <w:pPr>
        <w:jc w:val="center"/>
      </w:pPr>
      <w:r w:rsidRPr="00953A19">
        <w:t xml:space="preserve">в разрезе функциональной классификации </w:t>
      </w:r>
      <w:r w:rsidR="00AC54E6" w:rsidRPr="00953A19">
        <w:t xml:space="preserve">расходов </w:t>
      </w:r>
      <w:r w:rsidRPr="00953A19">
        <w:t>бюджета</w:t>
      </w:r>
    </w:p>
    <w:p w:rsidR="004E2F44" w:rsidRPr="00953A19" w:rsidRDefault="006561E9" w:rsidP="00FE6DBB">
      <w:pPr>
        <w:ind w:firstLine="708"/>
        <w:jc w:val="right"/>
      </w:pPr>
      <w:r w:rsidRPr="00953A19">
        <w:t xml:space="preserve">тыс. </w:t>
      </w:r>
      <w:r w:rsidR="004E2F44" w:rsidRPr="00953A19">
        <w:t>рублей</w:t>
      </w:r>
    </w:p>
    <w:tbl>
      <w:tblPr>
        <w:tblW w:w="10783"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65"/>
        <w:gridCol w:w="1843"/>
        <w:gridCol w:w="1418"/>
        <w:gridCol w:w="1843"/>
        <w:gridCol w:w="1560"/>
        <w:gridCol w:w="1554"/>
      </w:tblGrid>
      <w:tr w:rsidR="002E0F4F" w:rsidRPr="00953A19">
        <w:trPr>
          <w:trHeight w:val="1020"/>
        </w:trPr>
        <w:tc>
          <w:tcPr>
            <w:tcW w:w="2565" w:type="dxa"/>
            <w:shd w:val="clear" w:color="auto" w:fill="auto"/>
            <w:vAlign w:val="center"/>
          </w:tcPr>
          <w:p w:rsidR="002E0F4F" w:rsidRPr="00953A19" w:rsidRDefault="002E0F4F" w:rsidP="00B35AEB">
            <w:pPr>
              <w:jc w:val="center"/>
              <w:rPr>
                <w:b/>
                <w:bCs/>
                <w:color w:val="000000"/>
                <w:sz w:val="22"/>
                <w:szCs w:val="22"/>
              </w:rPr>
            </w:pPr>
            <w:r w:rsidRPr="00953A19">
              <w:rPr>
                <w:b/>
                <w:bCs/>
                <w:color w:val="000000"/>
                <w:sz w:val="22"/>
                <w:szCs w:val="22"/>
              </w:rPr>
              <w:t>Наименование раздела</w:t>
            </w:r>
          </w:p>
        </w:tc>
        <w:tc>
          <w:tcPr>
            <w:tcW w:w="1843" w:type="dxa"/>
            <w:shd w:val="clear" w:color="auto" w:fill="auto"/>
            <w:vAlign w:val="center"/>
          </w:tcPr>
          <w:p w:rsidR="002E0F4F" w:rsidRPr="00953A19" w:rsidRDefault="002E0F4F">
            <w:pPr>
              <w:jc w:val="center"/>
              <w:rPr>
                <w:b/>
                <w:bCs/>
                <w:color w:val="000000"/>
                <w:sz w:val="22"/>
                <w:szCs w:val="22"/>
              </w:rPr>
            </w:pPr>
            <w:r w:rsidRPr="00953A19">
              <w:rPr>
                <w:b/>
                <w:bCs/>
                <w:color w:val="000000"/>
                <w:sz w:val="22"/>
                <w:szCs w:val="22"/>
              </w:rPr>
              <w:t>Первоначально утверждено решением Думы от 16.12.2011 №119</w:t>
            </w:r>
          </w:p>
        </w:tc>
        <w:tc>
          <w:tcPr>
            <w:tcW w:w="1418" w:type="dxa"/>
            <w:shd w:val="clear" w:color="auto" w:fill="auto"/>
            <w:vAlign w:val="center"/>
          </w:tcPr>
          <w:p w:rsidR="002E0F4F" w:rsidRPr="00953A19" w:rsidRDefault="002E0F4F">
            <w:pPr>
              <w:jc w:val="center"/>
              <w:rPr>
                <w:b/>
                <w:bCs/>
                <w:color w:val="000000"/>
                <w:sz w:val="22"/>
                <w:szCs w:val="22"/>
              </w:rPr>
            </w:pPr>
            <w:r w:rsidRPr="00953A19">
              <w:rPr>
                <w:b/>
                <w:bCs/>
                <w:color w:val="000000"/>
                <w:sz w:val="22"/>
                <w:szCs w:val="22"/>
              </w:rPr>
              <w:t>Утверждено решением Думы от 18.12.2012 № 85</w:t>
            </w:r>
          </w:p>
        </w:tc>
        <w:tc>
          <w:tcPr>
            <w:tcW w:w="1843" w:type="dxa"/>
            <w:shd w:val="clear" w:color="auto" w:fill="auto"/>
            <w:vAlign w:val="center"/>
          </w:tcPr>
          <w:p w:rsidR="002E0F4F" w:rsidRPr="00953A19" w:rsidRDefault="002E0F4F">
            <w:pPr>
              <w:jc w:val="center"/>
              <w:rPr>
                <w:b/>
                <w:bCs/>
                <w:color w:val="000000"/>
                <w:sz w:val="22"/>
                <w:szCs w:val="22"/>
              </w:rPr>
            </w:pPr>
            <w:r w:rsidRPr="00953A19">
              <w:rPr>
                <w:b/>
                <w:bCs/>
                <w:color w:val="000000"/>
                <w:sz w:val="22"/>
                <w:szCs w:val="22"/>
              </w:rPr>
              <w:t>Отклонение от первоначально утвержденного (+; -)</w:t>
            </w:r>
          </w:p>
        </w:tc>
        <w:tc>
          <w:tcPr>
            <w:tcW w:w="1560" w:type="dxa"/>
            <w:shd w:val="clear" w:color="auto" w:fill="auto"/>
            <w:vAlign w:val="center"/>
          </w:tcPr>
          <w:p w:rsidR="002E0F4F" w:rsidRPr="00953A19" w:rsidRDefault="002E0F4F">
            <w:pPr>
              <w:jc w:val="center"/>
              <w:rPr>
                <w:b/>
                <w:bCs/>
                <w:color w:val="000000"/>
                <w:sz w:val="22"/>
                <w:szCs w:val="22"/>
              </w:rPr>
            </w:pPr>
            <w:r w:rsidRPr="00953A19">
              <w:rPr>
                <w:b/>
                <w:bCs/>
                <w:color w:val="000000"/>
                <w:sz w:val="22"/>
                <w:szCs w:val="22"/>
              </w:rPr>
              <w:t>Уточненный план в соответствии с уточненной сводной бюджетной росписью</w:t>
            </w:r>
          </w:p>
        </w:tc>
        <w:tc>
          <w:tcPr>
            <w:tcW w:w="1554" w:type="dxa"/>
            <w:shd w:val="clear" w:color="auto" w:fill="auto"/>
            <w:vAlign w:val="center"/>
          </w:tcPr>
          <w:p w:rsidR="002E0F4F" w:rsidRPr="00953A19" w:rsidRDefault="002E0F4F">
            <w:pPr>
              <w:jc w:val="center"/>
              <w:rPr>
                <w:b/>
                <w:bCs/>
                <w:color w:val="000000"/>
                <w:sz w:val="22"/>
                <w:szCs w:val="22"/>
              </w:rPr>
            </w:pPr>
            <w:r w:rsidRPr="00953A19">
              <w:rPr>
                <w:b/>
                <w:bCs/>
                <w:color w:val="000000"/>
                <w:sz w:val="22"/>
                <w:szCs w:val="22"/>
              </w:rPr>
              <w:t>Отклонение уточненного плана от утвержденного (+; -)</w:t>
            </w:r>
          </w:p>
        </w:tc>
      </w:tr>
      <w:tr w:rsidR="0009377B" w:rsidRPr="00953A19">
        <w:trPr>
          <w:trHeight w:val="348"/>
        </w:trPr>
        <w:tc>
          <w:tcPr>
            <w:tcW w:w="2565" w:type="dxa"/>
            <w:shd w:val="clear" w:color="auto" w:fill="auto"/>
            <w:vAlign w:val="center"/>
          </w:tcPr>
          <w:p w:rsidR="0009377B" w:rsidRPr="00953A19" w:rsidRDefault="0009377B" w:rsidP="0009377B">
            <w:pPr>
              <w:jc w:val="center"/>
              <w:rPr>
                <w:sz w:val="22"/>
                <w:szCs w:val="22"/>
              </w:rPr>
            </w:pPr>
            <w:r w:rsidRPr="00953A19">
              <w:rPr>
                <w:sz w:val="22"/>
                <w:szCs w:val="22"/>
              </w:rPr>
              <w:t>1</w:t>
            </w:r>
          </w:p>
        </w:tc>
        <w:tc>
          <w:tcPr>
            <w:tcW w:w="1843" w:type="dxa"/>
            <w:shd w:val="clear" w:color="auto" w:fill="auto"/>
            <w:noWrap/>
            <w:vAlign w:val="center"/>
          </w:tcPr>
          <w:p w:rsidR="0009377B" w:rsidRPr="00953A19" w:rsidRDefault="0009377B">
            <w:pPr>
              <w:jc w:val="center"/>
              <w:rPr>
                <w:sz w:val="22"/>
                <w:szCs w:val="22"/>
              </w:rPr>
            </w:pPr>
            <w:r w:rsidRPr="00953A19">
              <w:rPr>
                <w:sz w:val="22"/>
                <w:szCs w:val="22"/>
              </w:rPr>
              <w:t>2</w:t>
            </w:r>
          </w:p>
        </w:tc>
        <w:tc>
          <w:tcPr>
            <w:tcW w:w="1418" w:type="dxa"/>
            <w:shd w:val="clear" w:color="auto" w:fill="auto"/>
            <w:vAlign w:val="center"/>
          </w:tcPr>
          <w:p w:rsidR="0009377B" w:rsidRPr="00953A19" w:rsidRDefault="0009377B">
            <w:pPr>
              <w:jc w:val="center"/>
              <w:rPr>
                <w:sz w:val="22"/>
                <w:szCs w:val="22"/>
              </w:rPr>
            </w:pPr>
            <w:r w:rsidRPr="00953A19">
              <w:rPr>
                <w:sz w:val="22"/>
                <w:szCs w:val="22"/>
              </w:rPr>
              <w:t>3</w:t>
            </w:r>
          </w:p>
        </w:tc>
        <w:tc>
          <w:tcPr>
            <w:tcW w:w="1843" w:type="dxa"/>
            <w:shd w:val="clear" w:color="auto" w:fill="auto"/>
            <w:vAlign w:val="center"/>
          </w:tcPr>
          <w:p w:rsidR="0009377B" w:rsidRPr="00953A19" w:rsidRDefault="0009377B">
            <w:pPr>
              <w:jc w:val="center"/>
              <w:rPr>
                <w:color w:val="000000"/>
                <w:sz w:val="22"/>
                <w:szCs w:val="22"/>
              </w:rPr>
            </w:pPr>
            <w:r w:rsidRPr="00953A19">
              <w:rPr>
                <w:color w:val="000000"/>
                <w:sz w:val="22"/>
                <w:szCs w:val="22"/>
              </w:rPr>
              <w:t>4=3-2</w:t>
            </w:r>
          </w:p>
        </w:tc>
        <w:tc>
          <w:tcPr>
            <w:tcW w:w="1560" w:type="dxa"/>
            <w:shd w:val="clear" w:color="auto" w:fill="auto"/>
            <w:noWrap/>
            <w:vAlign w:val="center"/>
          </w:tcPr>
          <w:p w:rsidR="0009377B" w:rsidRPr="00953A19" w:rsidRDefault="0009377B">
            <w:pPr>
              <w:jc w:val="center"/>
              <w:rPr>
                <w:sz w:val="22"/>
                <w:szCs w:val="22"/>
              </w:rPr>
            </w:pPr>
            <w:r w:rsidRPr="00953A19">
              <w:rPr>
                <w:sz w:val="22"/>
                <w:szCs w:val="22"/>
              </w:rPr>
              <w:t>5</w:t>
            </w:r>
          </w:p>
        </w:tc>
        <w:tc>
          <w:tcPr>
            <w:tcW w:w="1554" w:type="dxa"/>
            <w:shd w:val="clear" w:color="auto" w:fill="auto"/>
            <w:vAlign w:val="center"/>
          </w:tcPr>
          <w:p w:rsidR="0009377B" w:rsidRPr="00953A19" w:rsidRDefault="0009377B">
            <w:pPr>
              <w:jc w:val="center"/>
              <w:rPr>
                <w:color w:val="000000"/>
                <w:sz w:val="22"/>
                <w:szCs w:val="22"/>
              </w:rPr>
            </w:pPr>
            <w:r w:rsidRPr="00953A19">
              <w:rPr>
                <w:color w:val="000000"/>
                <w:sz w:val="22"/>
                <w:szCs w:val="22"/>
              </w:rPr>
              <w:t>6=5-3</w:t>
            </w:r>
          </w:p>
        </w:tc>
      </w:tr>
      <w:tr w:rsidR="000D5D3F" w:rsidRPr="00953A19">
        <w:trPr>
          <w:trHeight w:val="348"/>
        </w:trPr>
        <w:tc>
          <w:tcPr>
            <w:tcW w:w="2565" w:type="dxa"/>
            <w:shd w:val="clear" w:color="auto" w:fill="auto"/>
            <w:vAlign w:val="center"/>
          </w:tcPr>
          <w:p w:rsidR="000D5D3F" w:rsidRPr="00953A19" w:rsidRDefault="000D5D3F" w:rsidP="002E0F4F">
            <w:pPr>
              <w:rPr>
                <w:color w:val="000000"/>
                <w:sz w:val="22"/>
                <w:szCs w:val="22"/>
              </w:rPr>
            </w:pPr>
            <w:r w:rsidRPr="00953A19">
              <w:rPr>
                <w:color w:val="000000"/>
                <w:sz w:val="22"/>
                <w:szCs w:val="22"/>
              </w:rPr>
              <w:t>0100 Общегосударственные вопросы</w:t>
            </w:r>
          </w:p>
        </w:tc>
        <w:tc>
          <w:tcPr>
            <w:tcW w:w="1843" w:type="dxa"/>
            <w:shd w:val="clear" w:color="auto" w:fill="auto"/>
            <w:noWrap/>
            <w:vAlign w:val="center"/>
          </w:tcPr>
          <w:p w:rsidR="000D5D3F" w:rsidRPr="00953A19" w:rsidRDefault="000D5D3F">
            <w:pPr>
              <w:jc w:val="center"/>
              <w:rPr>
                <w:sz w:val="22"/>
                <w:szCs w:val="22"/>
              </w:rPr>
            </w:pPr>
            <w:r w:rsidRPr="00953A19">
              <w:rPr>
                <w:sz w:val="22"/>
                <w:szCs w:val="22"/>
              </w:rPr>
              <w:t>271 325,5</w:t>
            </w:r>
          </w:p>
        </w:tc>
        <w:tc>
          <w:tcPr>
            <w:tcW w:w="1418" w:type="dxa"/>
            <w:shd w:val="clear" w:color="auto" w:fill="auto"/>
            <w:vAlign w:val="center"/>
          </w:tcPr>
          <w:p w:rsidR="000D5D3F" w:rsidRPr="00953A19" w:rsidRDefault="000D5D3F">
            <w:pPr>
              <w:jc w:val="center"/>
              <w:rPr>
                <w:sz w:val="22"/>
                <w:szCs w:val="22"/>
              </w:rPr>
            </w:pPr>
            <w:r w:rsidRPr="00953A19">
              <w:rPr>
                <w:sz w:val="22"/>
                <w:szCs w:val="22"/>
              </w:rPr>
              <w:t>293 097,3</w:t>
            </w:r>
          </w:p>
        </w:tc>
        <w:tc>
          <w:tcPr>
            <w:tcW w:w="1843" w:type="dxa"/>
            <w:shd w:val="clear" w:color="auto" w:fill="auto"/>
            <w:vAlign w:val="center"/>
          </w:tcPr>
          <w:p w:rsidR="000D5D3F" w:rsidRPr="00953A19" w:rsidRDefault="000D5D3F">
            <w:pPr>
              <w:jc w:val="center"/>
              <w:rPr>
                <w:color w:val="000000"/>
                <w:sz w:val="22"/>
                <w:szCs w:val="22"/>
              </w:rPr>
            </w:pPr>
            <w:r w:rsidRPr="00953A19">
              <w:rPr>
                <w:color w:val="000000"/>
                <w:sz w:val="22"/>
                <w:szCs w:val="22"/>
              </w:rPr>
              <w:t>21 771,8</w:t>
            </w:r>
          </w:p>
        </w:tc>
        <w:tc>
          <w:tcPr>
            <w:tcW w:w="1560" w:type="dxa"/>
            <w:shd w:val="clear" w:color="auto" w:fill="auto"/>
            <w:noWrap/>
            <w:vAlign w:val="center"/>
          </w:tcPr>
          <w:p w:rsidR="000D5D3F" w:rsidRPr="00953A19" w:rsidRDefault="000D5D3F">
            <w:pPr>
              <w:jc w:val="center"/>
              <w:rPr>
                <w:sz w:val="22"/>
                <w:szCs w:val="22"/>
              </w:rPr>
            </w:pPr>
            <w:r w:rsidRPr="00953A19">
              <w:rPr>
                <w:sz w:val="22"/>
                <w:szCs w:val="22"/>
              </w:rPr>
              <w:t>293 097,3</w:t>
            </w:r>
          </w:p>
        </w:tc>
        <w:tc>
          <w:tcPr>
            <w:tcW w:w="1554" w:type="dxa"/>
            <w:shd w:val="clear" w:color="auto" w:fill="auto"/>
            <w:vAlign w:val="center"/>
          </w:tcPr>
          <w:p w:rsidR="000D5D3F" w:rsidRPr="00953A19" w:rsidRDefault="000D5D3F">
            <w:pPr>
              <w:jc w:val="center"/>
              <w:rPr>
                <w:color w:val="000000"/>
                <w:sz w:val="22"/>
                <w:szCs w:val="22"/>
              </w:rPr>
            </w:pPr>
            <w:r w:rsidRPr="00953A19">
              <w:rPr>
                <w:color w:val="000000"/>
                <w:sz w:val="22"/>
                <w:szCs w:val="22"/>
              </w:rPr>
              <w:t>0,0</w:t>
            </w:r>
          </w:p>
        </w:tc>
      </w:tr>
      <w:tr w:rsidR="000D5D3F" w:rsidRPr="00953A19">
        <w:trPr>
          <w:trHeight w:val="267"/>
        </w:trPr>
        <w:tc>
          <w:tcPr>
            <w:tcW w:w="2565" w:type="dxa"/>
            <w:shd w:val="clear" w:color="auto" w:fill="auto"/>
            <w:vAlign w:val="center"/>
          </w:tcPr>
          <w:p w:rsidR="000D5D3F" w:rsidRPr="00953A19" w:rsidRDefault="000D5D3F" w:rsidP="00B35AEB">
            <w:pPr>
              <w:rPr>
                <w:color w:val="000000"/>
                <w:sz w:val="22"/>
                <w:szCs w:val="22"/>
              </w:rPr>
            </w:pPr>
            <w:r w:rsidRPr="00953A19">
              <w:rPr>
                <w:color w:val="000000"/>
                <w:sz w:val="22"/>
                <w:szCs w:val="22"/>
              </w:rPr>
              <w:t>0200 Национальная оборона</w:t>
            </w:r>
          </w:p>
        </w:tc>
        <w:tc>
          <w:tcPr>
            <w:tcW w:w="1843" w:type="dxa"/>
            <w:shd w:val="clear" w:color="auto" w:fill="auto"/>
            <w:noWrap/>
            <w:vAlign w:val="center"/>
          </w:tcPr>
          <w:p w:rsidR="000D5D3F" w:rsidRPr="00953A19" w:rsidRDefault="000D5D3F">
            <w:pPr>
              <w:jc w:val="center"/>
              <w:rPr>
                <w:sz w:val="22"/>
                <w:szCs w:val="22"/>
              </w:rPr>
            </w:pPr>
            <w:r w:rsidRPr="00953A19">
              <w:rPr>
                <w:sz w:val="22"/>
                <w:szCs w:val="22"/>
              </w:rPr>
              <w:t>3 794,4</w:t>
            </w:r>
          </w:p>
        </w:tc>
        <w:tc>
          <w:tcPr>
            <w:tcW w:w="1418" w:type="dxa"/>
            <w:shd w:val="clear" w:color="auto" w:fill="auto"/>
            <w:vAlign w:val="center"/>
          </w:tcPr>
          <w:p w:rsidR="000D5D3F" w:rsidRPr="00953A19" w:rsidRDefault="000D5D3F">
            <w:pPr>
              <w:jc w:val="center"/>
              <w:rPr>
                <w:sz w:val="22"/>
                <w:szCs w:val="22"/>
              </w:rPr>
            </w:pPr>
            <w:r w:rsidRPr="00953A19">
              <w:rPr>
                <w:sz w:val="22"/>
                <w:szCs w:val="22"/>
              </w:rPr>
              <w:t>5 664,9</w:t>
            </w:r>
          </w:p>
        </w:tc>
        <w:tc>
          <w:tcPr>
            <w:tcW w:w="1843" w:type="dxa"/>
            <w:shd w:val="clear" w:color="auto" w:fill="auto"/>
            <w:vAlign w:val="center"/>
          </w:tcPr>
          <w:p w:rsidR="000D5D3F" w:rsidRPr="00953A19" w:rsidRDefault="000D5D3F">
            <w:pPr>
              <w:jc w:val="center"/>
              <w:rPr>
                <w:color w:val="000000"/>
                <w:sz w:val="22"/>
                <w:szCs w:val="22"/>
              </w:rPr>
            </w:pPr>
            <w:r w:rsidRPr="00953A19">
              <w:rPr>
                <w:color w:val="000000"/>
                <w:sz w:val="22"/>
                <w:szCs w:val="22"/>
              </w:rPr>
              <w:t>1 870,5</w:t>
            </w:r>
          </w:p>
        </w:tc>
        <w:tc>
          <w:tcPr>
            <w:tcW w:w="1560" w:type="dxa"/>
            <w:shd w:val="clear" w:color="auto" w:fill="auto"/>
            <w:noWrap/>
            <w:vAlign w:val="center"/>
          </w:tcPr>
          <w:p w:rsidR="000D5D3F" w:rsidRPr="00953A19" w:rsidRDefault="000D5D3F">
            <w:pPr>
              <w:jc w:val="center"/>
              <w:rPr>
                <w:sz w:val="22"/>
                <w:szCs w:val="22"/>
              </w:rPr>
            </w:pPr>
            <w:r w:rsidRPr="00953A19">
              <w:rPr>
                <w:sz w:val="22"/>
                <w:szCs w:val="22"/>
              </w:rPr>
              <w:t>5 664,9</w:t>
            </w:r>
          </w:p>
        </w:tc>
        <w:tc>
          <w:tcPr>
            <w:tcW w:w="1554" w:type="dxa"/>
            <w:shd w:val="clear" w:color="auto" w:fill="auto"/>
            <w:vAlign w:val="center"/>
          </w:tcPr>
          <w:p w:rsidR="000D5D3F" w:rsidRPr="00953A19" w:rsidRDefault="000D5D3F">
            <w:pPr>
              <w:jc w:val="center"/>
              <w:rPr>
                <w:color w:val="000000"/>
                <w:sz w:val="22"/>
                <w:szCs w:val="22"/>
              </w:rPr>
            </w:pPr>
            <w:r w:rsidRPr="00953A19">
              <w:rPr>
                <w:color w:val="000000"/>
                <w:sz w:val="22"/>
                <w:szCs w:val="22"/>
              </w:rPr>
              <w:t>0,0</w:t>
            </w:r>
          </w:p>
        </w:tc>
      </w:tr>
      <w:tr w:rsidR="000D5D3F" w:rsidRPr="00953A19">
        <w:trPr>
          <w:trHeight w:val="569"/>
        </w:trPr>
        <w:tc>
          <w:tcPr>
            <w:tcW w:w="2565" w:type="dxa"/>
            <w:shd w:val="clear" w:color="auto" w:fill="auto"/>
            <w:vAlign w:val="center"/>
          </w:tcPr>
          <w:p w:rsidR="000D5D3F" w:rsidRPr="00953A19" w:rsidRDefault="000D5D3F" w:rsidP="00B35AEB">
            <w:pPr>
              <w:rPr>
                <w:color w:val="000000"/>
                <w:sz w:val="22"/>
                <w:szCs w:val="22"/>
              </w:rPr>
            </w:pPr>
            <w:r w:rsidRPr="00953A19">
              <w:rPr>
                <w:color w:val="000000"/>
                <w:sz w:val="22"/>
                <w:szCs w:val="22"/>
              </w:rPr>
              <w:t>0300 Национальная безопасность и правоохранительная деятельность</w:t>
            </w:r>
          </w:p>
        </w:tc>
        <w:tc>
          <w:tcPr>
            <w:tcW w:w="1843" w:type="dxa"/>
            <w:shd w:val="clear" w:color="auto" w:fill="auto"/>
            <w:noWrap/>
            <w:vAlign w:val="center"/>
          </w:tcPr>
          <w:p w:rsidR="000D5D3F" w:rsidRPr="00953A19" w:rsidRDefault="000D5D3F">
            <w:pPr>
              <w:jc w:val="center"/>
              <w:rPr>
                <w:sz w:val="22"/>
                <w:szCs w:val="22"/>
              </w:rPr>
            </w:pPr>
            <w:r w:rsidRPr="00953A19">
              <w:rPr>
                <w:sz w:val="22"/>
                <w:szCs w:val="22"/>
              </w:rPr>
              <w:t>3 736,0</w:t>
            </w:r>
          </w:p>
        </w:tc>
        <w:tc>
          <w:tcPr>
            <w:tcW w:w="1418" w:type="dxa"/>
            <w:shd w:val="clear" w:color="auto" w:fill="auto"/>
            <w:vAlign w:val="center"/>
          </w:tcPr>
          <w:p w:rsidR="000D5D3F" w:rsidRPr="00953A19" w:rsidRDefault="000D5D3F">
            <w:pPr>
              <w:jc w:val="center"/>
              <w:rPr>
                <w:sz w:val="22"/>
                <w:szCs w:val="22"/>
              </w:rPr>
            </w:pPr>
            <w:r w:rsidRPr="00953A19">
              <w:rPr>
                <w:sz w:val="22"/>
                <w:szCs w:val="22"/>
              </w:rPr>
              <w:t>23 280,7</w:t>
            </w:r>
          </w:p>
        </w:tc>
        <w:tc>
          <w:tcPr>
            <w:tcW w:w="1843" w:type="dxa"/>
            <w:shd w:val="clear" w:color="auto" w:fill="auto"/>
            <w:vAlign w:val="center"/>
          </w:tcPr>
          <w:p w:rsidR="000D5D3F" w:rsidRPr="00953A19" w:rsidRDefault="000D5D3F">
            <w:pPr>
              <w:jc w:val="center"/>
              <w:rPr>
                <w:color w:val="000000"/>
                <w:sz w:val="22"/>
                <w:szCs w:val="22"/>
              </w:rPr>
            </w:pPr>
            <w:r w:rsidRPr="00953A19">
              <w:rPr>
                <w:color w:val="000000"/>
                <w:sz w:val="22"/>
                <w:szCs w:val="22"/>
              </w:rPr>
              <w:t>19 544,7</w:t>
            </w:r>
          </w:p>
        </w:tc>
        <w:tc>
          <w:tcPr>
            <w:tcW w:w="1560" w:type="dxa"/>
            <w:shd w:val="clear" w:color="auto" w:fill="auto"/>
            <w:noWrap/>
            <w:vAlign w:val="center"/>
          </w:tcPr>
          <w:p w:rsidR="000D5D3F" w:rsidRPr="00953A19" w:rsidRDefault="000D5D3F">
            <w:pPr>
              <w:jc w:val="center"/>
              <w:rPr>
                <w:sz w:val="22"/>
                <w:szCs w:val="22"/>
              </w:rPr>
            </w:pPr>
            <w:r w:rsidRPr="00953A19">
              <w:rPr>
                <w:sz w:val="22"/>
                <w:szCs w:val="22"/>
              </w:rPr>
              <w:t>23 280,7</w:t>
            </w:r>
          </w:p>
        </w:tc>
        <w:tc>
          <w:tcPr>
            <w:tcW w:w="1554" w:type="dxa"/>
            <w:shd w:val="clear" w:color="auto" w:fill="auto"/>
            <w:vAlign w:val="center"/>
          </w:tcPr>
          <w:p w:rsidR="000D5D3F" w:rsidRPr="00953A19" w:rsidRDefault="000D5D3F">
            <w:pPr>
              <w:jc w:val="center"/>
              <w:rPr>
                <w:color w:val="000000"/>
                <w:sz w:val="22"/>
                <w:szCs w:val="22"/>
              </w:rPr>
            </w:pPr>
            <w:r w:rsidRPr="00953A19">
              <w:rPr>
                <w:color w:val="000000"/>
                <w:sz w:val="22"/>
                <w:szCs w:val="22"/>
              </w:rPr>
              <w:t>0,0</w:t>
            </w:r>
          </w:p>
        </w:tc>
      </w:tr>
      <w:tr w:rsidR="000D5D3F" w:rsidRPr="00953A19">
        <w:trPr>
          <w:trHeight w:val="266"/>
        </w:trPr>
        <w:tc>
          <w:tcPr>
            <w:tcW w:w="2565" w:type="dxa"/>
            <w:shd w:val="clear" w:color="auto" w:fill="auto"/>
            <w:vAlign w:val="center"/>
          </w:tcPr>
          <w:p w:rsidR="000D5D3F" w:rsidRPr="00953A19" w:rsidRDefault="000D5D3F" w:rsidP="00B35AEB">
            <w:pPr>
              <w:rPr>
                <w:color w:val="000000"/>
                <w:sz w:val="22"/>
                <w:szCs w:val="22"/>
              </w:rPr>
            </w:pPr>
            <w:r w:rsidRPr="00953A19">
              <w:rPr>
                <w:color w:val="000000"/>
                <w:sz w:val="22"/>
                <w:szCs w:val="22"/>
              </w:rPr>
              <w:t>0400 Национальная экономика</w:t>
            </w:r>
          </w:p>
        </w:tc>
        <w:tc>
          <w:tcPr>
            <w:tcW w:w="1843" w:type="dxa"/>
            <w:shd w:val="clear" w:color="auto" w:fill="auto"/>
            <w:noWrap/>
            <w:vAlign w:val="center"/>
          </w:tcPr>
          <w:p w:rsidR="000D5D3F" w:rsidRPr="00953A19" w:rsidRDefault="000D5D3F">
            <w:pPr>
              <w:jc w:val="center"/>
              <w:rPr>
                <w:sz w:val="22"/>
                <w:szCs w:val="22"/>
              </w:rPr>
            </w:pPr>
            <w:r w:rsidRPr="00953A19">
              <w:rPr>
                <w:sz w:val="22"/>
                <w:szCs w:val="22"/>
              </w:rPr>
              <w:t>213 247,6</w:t>
            </w:r>
          </w:p>
        </w:tc>
        <w:tc>
          <w:tcPr>
            <w:tcW w:w="1418" w:type="dxa"/>
            <w:shd w:val="clear" w:color="auto" w:fill="auto"/>
            <w:vAlign w:val="center"/>
          </w:tcPr>
          <w:p w:rsidR="000D5D3F" w:rsidRPr="00953A19" w:rsidRDefault="000D5D3F">
            <w:pPr>
              <w:jc w:val="center"/>
              <w:rPr>
                <w:sz w:val="22"/>
                <w:szCs w:val="22"/>
              </w:rPr>
            </w:pPr>
            <w:r w:rsidRPr="00953A19">
              <w:rPr>
                <w:sz w:val="22"/>
                <w:szCs w:val="22"/>
              </w:rPr>
              <w:t>380 006,0</w:t>
            </w:r>
          </w:p>
        </w:tc>
        <w:tc>
          <w:tcPr>
            <w:tcW w:w="1843" w:type="dxa"/>
            <w:shd w:val="clear" w:color="auto" w:fill="auto"/>
            <w:vAlign w:val="center"/>
          </w:tcPr>
          <w:p w:rsidR="000D5D3F" w:rsidRPr="00953A19" w:rsidRDefault="000D5D3F">
            <w:pPr>
              <w:jc w:val="center"/>
              <w:rPr>
                <w:color w:val="000000"/>
                <w:sz w:val="22"/>
                <w:szCs w:val="22"/>
              </w:rPr>
            </w:pPr>
            <w:r w:rsidRPr="00953A19">
              <w:rPr>
                <w:color w:val="000000"/>
                <w:sz w:val="22"/>
                <w:szCs w:val="22"/>
              </w:rPr>
              <w:t>166 758,4</w:t>
            </w:r>
          </w:p>
        </w:tc>
        <w:tc>
          <w:tcPr>
            <w:tcW w:w="1560" w:type="dxa"/>
            <w:shd w:val="clear" w:color="auto" w:fill="auto"/>
            <w:noWrap/>
            <w:vAlign w:val="center"/>
          </w:tcPr>
          <w:p w:rsidR="000D5D3F" w:rsidRPr="00953A19" w:rsidRDefault="000D5D3F">
            <w:pPr>
              <w:jc w:val="center"/>
              <w:rPr>
                <w:sz w:val="22"/>
                <w:szCs w:val="22"/>
              </w:rPr>
            </w:pPr>
            <w:r w:rsidRPr="00953A19">
              <w:rPr>
                <w:sz w:val="22"/>
                <w:szCs w:val="22"/>
              </w:rPr>
              <w:t>380 006,0</w:t>
            </w:r>
          </w:p>
        </w:tc>
        <w:tc>
          <w:tcPr>
            <w:tcW w:w="1554" w:type="dxa"/>
            <w:shd w:val="clear" w:color="auto" w:fill="auto"/>
            <w:vAlign w:val="center"/>
          </w:tcPr>
          <w:p w:rsidR="000D5D3F" w:rsidRPr="00953A19" w:rsidRDefault="000D5D3F">
            <w:pPr>
              <w:jc w:val="center"/>
              <w:rPr>
                <w:color w:val="000000"/>
                <w:sz w:val="22"/>
                <w:szCs w:val="22"/>
              </w:rPr>
            </w:pPr>
            <w:r w:rsidRPr="00953A19">
              <w:rPr>
                <w:color w:val="000000"/>
                <w:sz w:val="22"/>
                <w:szCs w:val="22"/>
              </w:rPr>
              <w:t>0,0</w:t>
            </w:r>
          </w:p>
        </w:tc>
      </w:tr>
      <w:tr w:rsidR="000D5D3F" w:rsidRPr="00953A19">
        <w:trPr>
          <w:trHeight w:val="563"/>
        </w:trPr>
        <w:tc>
          <w:tcPr>
            <w:tcW w:w="2565" w:type="dxa"/>
            <w:shd w:val="clear" w:color="auto" w:fill="auto"/>
            <w:vAlign w:val="center"/>
          </w:tcPr>
          <w:p w:rsidR="000D5D3F" w:rsidRPr="00953A19" w:rsidRDefault="000D5D3F" w:rsidP="00B35AEB">
            <w:pPr>
              <w:rPr>
                <w:color w:val="000000"/>
                <w:sz w:val="22"/>
                <w:szCs w:val="22"/>
              </w:rPr>
            </w:pPr>
            <w:r w:rsidRPr="00953A19">
              <w:rPr>
                <w:color w:val="000000"/>
                <w:sz w:val="22"/>
                <w:szCs w:val="22"/>
              </w:rPr>
              <w:t>0500 Жилищно-коммунальное хозяйство</w:t>
            </w:r>
          </w:p>
        </w:tc>
        <w:tc>
          <w:tcPr>
            <w:tcW w:w="1843" w:type="dxa"/>
            <w:shd w:val="clear" w:color="auto" w:fill="auto"/>
            <w:noWrap/>
            <w:vAlign w:val="center"/>
          </w:tcPr>
          <w:p w:rsidR="000D5D3F" w:rsidRPr="00953A19" w:rsidRDefault="000D5D3F">
            <w:pPr>
              <w:jc w:val="center"/>
              <w:rPr>
                <w:sz w:val="22"/>
                <w:szCs w:val="22"/>
              </w:rPr>
            </w:pPr>
            <w:r w:rsidRPr="00953A19">
              <w:rPr>
                <w:sz w:val="22"/>
                <w:szCs w:val="22"/>
              </w:rPr>
              <w:t>280 120,6</w:t>
            </w:r>
          </w:p>
        </w:tc>
        <w:tc>
          <w:tcPr>
            <w:tcW w:w="1418" w:type="dxa"/>
            <w:shd w:val="clear" w:color="auto" w:fill="auto"/>
            <w:vAlign w:val="center"/>
          </w:tcPr>
          <w:p w:rsidR="000D5D3F" w:rsidRPr="00953A19" w:rsidRDefault="000D5D3F">
            <w:pPr>
              <w:jc w:val="center"/>
              <w:rPr>
                <w:sz w:val="22"/>
                <w:szCs w:val="22"/>
              </w:rPr>
            </w:pPr>
            <w:r w:rsidRPr="00953A19">
              <w:rPr>
                <w:sz w:val="22"/>
                <w:szCs w:val="22"/>
              </w:rPr>
              <w:t>1 356 732,7</w:t>
            </w:r>
          </w:p>
        </w:tc>
        <w:tc>
          <w:tcPr>
            <w:tcW w:w="1843" w:type="dxa"/>
            <w:shd w:val="clear" w:color="auto" w:fill="auto"/>
            <w:vAlign w:val="center"/>
          </w:tcPr>
          <w:p w:rsidR="000D5D3F" w:rsidRPr="00953A19" w:rsidRDefault="000D5D3F">
            <w:pPr>
              <w:jc w:val="center"/>
              <w:rPr>
                <w:color w:val="000000"/>
                <w:sz w:val="22"/>
                <w:szCs w:val="22"/>
              </w:rPr>
            </w:pPr>
            <w:r w:rsidRPr="00953A19">
              <w:rPr>
                <w:color w:val="000000"/>
                <w:sz w:val="22"/>
                <w:szCs w:val="22"/>
              </w:rPr>
              <w:t>1 076 612,1</w:t>
            </w:r>
          </w:p>
        </w:tc>
        <w:tc>
          <w:tcPr>
            <w:tcW w:w="1560" w:type="dxa"/>
            <w:shd w:val="clear" w:color="auto" w:fill="auto"/>
            <w:noWrap/>
            <w:vAlign w:val="center"/>
          </w:tcPr>
          <w:p w:rsidR="000D5D3F" w:rsidRPr="00953A19" w:rsidRDefault="000D5D3F">
            <w:pPr>
              <w:jc w:val="center"/>
              <w:rPr>
                <w:sz w:val="22"/>
                <w:szCs w:val="22"/>
              </w:rPr>
            </w:pPr>
            <w:r w:rsidRPr="00953A19">
              <w:rPr>
                <w:sz w:val="22"/>
                <w:szCs w:val="22"/>
              </w:rPr>
              <w:t>1 356 732,7</w:t>
            </w:r>
          </w:p>
        </w:tc>
        <w:tc>
          <w:tcPr>
            <w:tcW w:w="1554" w:type="dxa"/>
            <w:shd w:val="clear" w:color="auto" w:fill="auto"/>
            <w:vAlign w:val="center"/>
          </w:tcPr>
          <w:p w:rsidR="000D5D3F" w:rsidRPr="00953A19" w:rsidRDefault="000D5D3F">
            <w:pPr>
              <w:jc w:val="center"/>
              <w:rPr>
                <w:color w:val="000000"/>
                <w:sz w:val="22"/>
                <w:szCs w:val="22"/>
              </w:rPr>
            </w:pPr>
            <w:r w:rsidRPr="00953A19">
              <w:rPr>
                <w:color w:val="000000"/>
                <w:sz w:val="22"/>
                <w:szCs w:val="22"/>
              </w:rPr>
              <w:t>0,0</w:t>
            </w:r>
          </w:p>
        </w:tc>
      </w:tr>
      <w:tr w:rsidR="000D5D3F" w:rsidRPr="00953A19">
        <w:trPr>
          <w:trHeight w:val="274"/>
        </w:trPr>
        <w:tc>
          <w:tcPr>
            <w:tcW w:w="2565" w:type="dxa"/>
            <w:shd w:val="clear" w:color="auto" w:fill="auto"/>
            <w:vAlign w:val="center"/>
          </w:tcPr>
          <w:p w:rsidR="000D5D3F" w:rsidRPr="00953A19" w:rsidRDefault="000D5D3F" w:rsidP="00B35AEB">
            <w:pPr>
              <w:rPr>
                <w:color w:val="000000"/>
                <w:sz w:val="22"/>
                <w:szCs w:val="22"/>
              </w:rPr>
            </w:pPr>
            <w:r w:rsidRPr="00953A19">
              <w:rPr>
                <w:color w:val="000000"/>
                <w:sz w:val="22"/>
                <w:szCs w:val="22"/>
              </w:rPr>
              <w:t>0600 Охрана окружающей среды</w:t>
            </w:r>
          </w:p>
        </w:tc>
        <w:tc>
          <w:tcPr>
            <w:tcW w:w="1843" w:type="dxa"/>
            <w:shd w:val="clear" w:color="auto" w:fill="auto"/>
            <w:noWrap/>
            <w:vAlign w:val="center"/>
          </w:tcPr>
          <w:p w:rsidR="000D5D3F" w:rsidRPr="00953A19" w:rsidRDefault="000D5D3F">
            <w:pPr>
              <w:jc w:val="center"/>
              <w:rPr>
                <w:sz w:val="22"/>
                <w:szCs w:val="22"/>
              </w:rPr>
            </w:pPr>
            <w:r w:rsidRPr="00953A19">
              <w:rPr>
                <w:sz w:val="22"/>
                <w:szCs w:val="22"/>
              </w:rPr>
              <w:t>215,0</w:t>
            </w:r>
          </w:p>
        </w:tc>
        <w:tc>
          <w:tcPr>
            <w:tcW w:w="1418" w:type="dxa"/>
            <w:shd w:val="clear" w:color="auto" w:fill="auto"/>
            <w:vAlign w:val="center"/>
          </w:tcPr>
          <w:p w:rsidR="000D5D3F" w:rsidRPr="00953A19" w:rsidRDefault="000D5D3F">
            <w:pPr>
              <w:jc w:val="center"/>
              <w:rPr>
                <w:sz w:val="22"/>
                <w:szCs w:val="22"/>
              </w:rPr>
            </w:pPr>
            <w:r w:rsidRPr="00953A19">
              <w:rPr>
                <w:sz w:val="22"/>
                <w:szCs w:val="22"/>
              </w:rPr>
              <w:t>215,0</w:t>
            </w:r>
          </w:p>
        </w:tc>
        <w:tc>
          <w:tcPr>
            <w:tcW w:w="1843" w:type="dxa"/>
            <w:shd w:val="clear" w:color="auto" w:fill="auto"/>
            <w:vAlign w:val="center"/>
          </w:tcPr>
          <w:p w:rsidR="000D5D3F" w:rsidRPr="00953A19" w:rsidRDefault="000D5D3F">
            <w:pPr>
              <w:jc w:val="center"/>
              <w:rPr>
                <w:color w:val="000000"/>
                <w:sz w:val="22"/>
                <w:szCs w:val="22"/>
              </w:rPr>
            </w:pPr>
            <w:r w:rsidRPr="00953A19">
              <w:rPr>
                <w:color w:val="000000"/>
                <w:sz w:val="22"/>
                <w:szCs w:val="22"/>
              </w:rPr>
              <w:t>0,0</w:t>
            </w:r>
          </w:p>
        </w:tc>
        <w:tc>
          <w:tcPr>
            <w:tcW w:w="1560" w:type="dxa"/>
            <w:shd w:val="clear" w:color="auto" w:fill="auto"/>
            <w:noWrap/>
            <w:vAlign w:val="center"/>
          </w:tcPr>
          <w:p w:rsidR="000D5D3F" w:rsidRPr="00953A19" w:rsidRDefault="000D5D3F">
            <w:pPr>
              <w:jc w:val="center"/>
              <w:rPr>
                <w:sz w:val="22"/>
                <w:szCs w:val="22"/>
              </w:rPr>
            </w:pPr>
            <w:r w:rsidRPr="00953A19">
              <w:rPr>
                <w:sz w:val="22"/>
                <w:szCs w:val="22"/>
              </w:rPr>
              <w:t>215,0</w:t>
            </w:r>
          </w:p>
        </w:tc>
        <w:tc>
          <w:tcPr>
            <w:tcW w:w="1554" w:type="dxa"/>
            <w:shd w:val="clear" w:color="auto" w:fill="auto"/>
            <w:vAlign w:val="center"/>
          </w:tcPr>
          <w:p w:rsidR="000D5D3F" w:rsidRPr="00953A19" w:rsidRDefault="000D5D3F">
            <w:pPr>
              <w:jc w:val="center"/>
              <w:rPr>
                <w:color w:val="000000"/>
                <w:sz w:val="22"/>
                <w:szCs w:val="22"/>
              </w:rPr>
            </w:pPr>
            <w:r w:rsidRPr="00953A19">
              <w:rPr>
                <w:color w:val="000000"/>
                <w:sz w:val="22"/>
                <w:szCs w:val="22"/>
              </w:rPr>
              <w:t>0,0</w:t>
            </w:r>
          </w:p>
        </w:tc>
      </w:tr>
      <w:tr w:rsidR="000D5D3F" w:rsidRPr="00953A19">
        <w:trPr>
          <w:trHeight w:val="264"/>
        </w:trPr>
        <w:tc>
          <w:tcPr>
            <w:tcW w:w="2565" w:type="dxa"/>
            <w:shd w:val="clear" w:color="auto" w:fill="auto"/>
            <w:vAlign w:val="center"/>
          </w:tcPr>
          <w:p w:rsidR="000D5D3F" w:rsidRPr="00953A19" w:rsidRDefault="000D5D3F" w:rsidP="00B35AEB">
            <w:pPr>
              <w:rPr>
                <w:color w:val="000000"/>
                <w:sz w:val="22"/>
                <w:szCs w:val="22"/>
              </w:rPr>
            </w:pPr>
            <w:r w:rsidRPr="00953A19">
              <w:rPr>
                <w:color w:val="000000"/>
                <w:sz w:val="22"/>
                <w:szCs w:val="22"/>
              </w:rPr>
              <w:t>0700 Образование</w:t>
            </w:r>
          </w:p>
        </w:tc>
        <w:tc>
          <w:tcPr>
            <w:tcW w:w="1843" w:type="dxa"/>
            <w:shd w:val="clear" w:color="auto" w:fill="auto"/>
            <w:noWrap/>
            <w:vAlign w:val="center"/>
          </w:tcPr>
          <w:p w:rsidR="000D5D3F" w:rsidRPr="00953A19" w:rsidRDefault="000D5D3F">
            <w:pPr>
              <w:jc w:val="center"/>
              <w:rPr>
                <w:sz w:val="22"/>
                <w:szCs w:val="22"/>
              </w:rPr>
            </w:pPr>
            <w:r w:rsidRPr="00953A19">
              <w:rPr>
                <w:sz w:val="22"/>
                <w:szCs w:val="22"/>
              </w:rPr>
              <w:t>943 671,6</w:t>
            </w:r>
          </w:p>
        </w:tc>
        <w:tc>
          <w:tcPr>
            <w:tcW w:w="1418" w:type="dxa"/>
            <w:shd w:val="clear" w:color="auto" w:fill="auto"/>
            <w:vAlign w:val="center"/>
          </w:tcPr>
          <w:p w:rsidR="000D5D3F" w:rsidRPr="00953A19" w:rsidRDefault="000D5D3F">
            <w:pPr>
              <w:jc w:val="center"/>
              <w:rPr>
                <w:sz w:val="22"/>
                <w:szCs w:val="22"/>
              </w:rPr>
            </w:pPr>
            <w:r w:rsidRPr="00953A19">
              <w:rPr>
                <w:sz w:val="22"/>
                <w:szCs w:val="22"/>
              </w:rPr>
              <w:t>1 219 793,4</w:t>
            </w:r>
          </w:p>
        </w:tc>
        <w:tc>
          <w:tcPr>
            <w:tcW w:w="1843" w:type="dxa"/>
            <w:shd w:val="clear" w:color="auto" w:fill="auto"/>
            <w:vAlign w:val="center"/>
          </w:tcPr>
          <w:p w:rsidR="000D5D3F" w:rsidRPr="00953A19" w:rsidRDefault="000D5D3F">
            <w:pPr>
              <w:jc w:val="center"/>
              <w:rPr>
                <w:color w:val="000000"/>
                <w:sz w:val="22"/>
                <w:szCs w:val="22"/>
              </w:rPr>
            </w:pPr>
            <w:r w:rsidRPr="00953A19">
              <w:rPr>
                <w:color w:val="000000"/>
                <w:sz w:val="22"/>
                <w:szCs w:val="22"/>
              </w:rPr>
              <w:t>276 121,8</w:t>
            </w:r>
          </w:p>
        </w:tc>
        <w:tc>
          <w:tcPr>
            <w:tcW w:w="1560" w:type="dxa"/>
            <w:shd w:val="clear" w:color="auto" w:fill="auto"/>
            <w:noWrap/>
            <w:vAlign w:val="center"/>
          </w:tcPr>
          <w:p w:rsidR="000D5D3F" w:rsidRPr="00953A19" w:rsidRDefault="000D5D3F">
            <w:pPr>
              <w:jc w:val="center"/>
              <w:rPr>
                <w:sz w:val="22"/>
                <w:szCs w:val="22"/>
              </w:rPr>
            </w:pPr>
            <w:r w:rsidRPr="00953A19">
              <w:rPr>
                <w:sz w:val="22"/>
                <w:szCs w:val="22"/>
              </w:rPr>
              <w:t>1 219 145,4</w:t>
            </w:r>
          </w:p>
        </w:tc>
        <w:tc>
          <w:tcPr>
            <w:tcW w:w="1554" w:type="dxa"/>
            <w:shd w:val="clear" w:color="auto" w:fill="auto"/>
            <w:vAlign w:val="center"/>
          </w:tcPr>
          <w:p w:rsidR="000D5D3F" w:rsidRPr="00953A19" w:rsidRDefault="000D5D3F">
            <w:pPr>
              <w:jc w:val="center"/>
              <w:rPr>
                <w:color w:val="000000"/>
                <w:sz w:val="22"/>
                <w:szCs w:val="22"/>
              </w:rPr>
            </w:pPr>
            <w:r w:rsidRPr="00953A19">
              <w:rPr>
                <w:color w:val="FF0000"/>
                <w:sz w:val="22"/>
                <w:szCs w:val="22"/>
              </w:rPr>
              <w:t>-648,0</w:t>
            </w:r>
          </w:p>
        </w:tc>
      </w:tr>
      <w:tr w:rsidR="000D5D3F" w:rsidRPr="00953A19">
        <w:trPr>
          <w:trHeight w:val="170"/>
        </w:trPr>
        <w:tc>
          <w:tcPr>
            <w:tcW w:w="2565" w:type="dxa"/>
            <w:shd w:val="clear" w:color="auto" w:fill="auto"/>
            <w:vAlign w:val="center"/>
          </w:tcPr>
          <w:p w:rsidR="000D5D3F" w:rsidRPr="00953A19" w:rsidRDefault="000D5D3F" w:rsidP="00B35AEB">
            <w:pPr>
              <w:rPr>
                <w:color w:val="000000"/>
                <w:sz w:val="22"/>
                <w:szCs w:val="22"/>
              </w:rPr>
            </w:pPr>
            <w:r w:rsidRPr="00953A19">
              <w:rPr>
                <w:color w:val="000000"/>
                <w:sz w:val="22"/>
                <w:szCs w:val="22"/>
              </w:rPr>
              <w:t>0800 Культура, кинематография</w:t>
            </w:r>
          </w:p>
        </w:tc>
        <w:tc>
          <w:tcPr>
            <w:tcW w:w="1843" w:type="dxa"/>
            <w:shd w:val="clear" w:color="auto" w:fill="auto"/>
            <w:noWrap/>
            <w:vAlign w:val="center"/>
          </w:tcPr>
          <w:p w:rsidR="000D5D3F" w:rsidRPr="00953A19" w:rsidRDefault="000D5D3F">
            <w:pPr>
              <w:jc w:val="center"/>
              <w:rPr>
                <w:sz w:val="22"/>
                <w:szCs w:val="22"/>
              </w:rPr>
            </w:pPr>
            <w:r w:rsidRPr="00953A19">
              <w:rPr>
                <w:sz w:val="22"/>
                <w:szCs w:val="22"/>
              </w:rPr>
              <w:t>139 468,7</w:t>
            </w:r>
          </w:p>
        </w:tc>
        <w:tc>
          <w:tcPr>
            <w:tcW w:w="1418" w:type="dxa"/>
            <w:shd w:val="clear" w:color="auto" w:fill="auto"/>
            <w:vAlign w:val="center"/>
          </w:tcPr>
          <w:p w:rsidR="000D5D3F" w:rsidRPr="00953A19" w:rsidRDefault="000D5D3F">
            <w:pPr>
              <w:jc w:val="center"/>
              <w:rPr>
                <w:sz w:val="22"/>
                <w:szCs w:val="22"/>
              </w:rPr>
            </w:pPr>
            <w:r w:rsidRPr="00953A19">
              <w:rPr>
                <w:sz w:val="22"/>
                <w:szCs w:val="22"/>
              </w:rPr>
              <w:t>219 706,5</w:t>
            </w:r>
          </w:p>
        </w:tc>
        <w:tc>
          <w:tcPr>
            <w:tcW w:w="1843" w:type="dxa"/>
            <w:shd w:val="clear" w:color="auto" w:fill="auto"/>
            <w:vAlign w:val="center"/>
          </w:tcPr>
          <w:p w:rsidR="000D5D3F" w:rsidRPr="00953A19" w:rsidRDefault="000D5D3F">
            <w:pPr>
              <w:jc w:val="center"/>
              <w:rPr>
                <w:color w:val="000000"/>
                <w:sz w:val="22"/>
                <w:szCs w:val="22"/>
              </w:rPr>
            </w:pPr>
            <w:r w:rsidRPr="00953A19">
              <w:rPr>
                <w:color w:val="000000"/>
                <w:sz w:val="22"/>
                <w:szCs w:val="22"/>
              </w:rPr>
              <w:t>80 237,8</w:t>
            </w:r>
          </w:p>
        </w:tc>
        <w:tc>
          <w:tcPr>
            <w:tcW w:w="1560" w:type="dxa"/>
            <w:shd w:val="clear" w:color="auto" w:fill="auto"/>
            <w:noWrap/>
            <w:vAlign w:val="center"/>
          </w:tcPr>
          <w:p w:rsidR="000D5D3F" w:rsidRPr="00953A19" w:rsidRDefault="000D5D3F">
            <w:pPr>
              <w:jc w:val="center"/>
              <w:rPr>
                <w:sz w:val="22"/>
                <w:szCs w:val="22"/>
              </w:rPr>
            </w:pPr>
            <w:r w:rsidRPr="00953A19">
              <w:rPr>
                <w:sz w:val="22"/>
                <w:szCs w:val="22"/>
              </w:rPr>
              <w:t>219 706,5</w:t>
            </w:r>
          </w:p>
        </w:tc>
        <w:tc>
          <w:tcPr>
            <w:tcW w:w="1554" w:type="dxa"/>
            <w:shd w:val="clear" w:color="auto" w:fill="auto"/>
            <w:vAlign w:val="center"/>
          </w:tcPr>
          <w:p w:rsidR="000D5D3F" w:rsidRPr="00953A19" w:rsidRDefault="000D5D3F">
            <w:pPr>
              <w:jc w:val="center"/>
              <w:rPr>
                <w:color w:val="000000"/>
                <w:sz w:val="22"/>
                <w:szCs w:val="22"/>
              </w:rPr>
            </w:pPr>
            <w:r w:rsidRPr="00953A19">
              <w:rPr>
                <w:color w:val="000000"/>
                <w:sz w:val="22"/>
                <w:szCs w:val="22"/>
              </w:rPr>
              <w:t>0,0</w:t>
            </w:r>
          </w:p>
        </w:tc>
      </w:tr>
      <w:tr w:rsidR="000D5D3F" w:rsidRPr="00953A19">
        <w:trPr>
          <w:trHeight w:val="300"/>
        </w:trPr>
        <w:tc>
          <w:tcPr>
            <w:tcW w:w="2565" w:type="dxa"/>
            <w:shd w:val="clear" w:color="auto" w:fill="auto"/>
            <w:vAlign w:val="center"/>
          </w:tcPr>
          <w:p w:rsidR="000D5D3F" w:rsidRPr="00953A19" w:rsidRDefault="000D5D3F" w:rsidP="00B35AEB">
            <w:pPr>
              <w:rPr>
                <w:color w:val="000000"/>
                <w:sz w:val="22"/>
                <w:szCs w:val="22"/>
              </w:rPr>
            </w:pPr>
            <w:r w:rsidRPr="00953A19">
              <w:rPr>
                <w:color w:val="000000"/>
                <w:sz w:val="22"/>
                <w:szCs w:val="22"/>
              </w:rPr>
              <w:lastRenderedPageBreak/>
              <w:t>0900 Здравоохранение</w:t>
            </w:r>
          </w:p>
        </w:tc>
        <w:tc>
          <w:tcPr>
            <w:tcW w:w="1843" w:type="dxa"/>
            <w:shd w:val="clear" w:color="auto" w:fill="auto"/>
            <w:noWrap/>
            <w:vAlign w:val="center"/>
          </w:tcPr>
          <w:p w:rsidR="000D5D3F" w:rsidRPr="00953A19" w:rsidRDefault="000D5D3F">
            <w:pPr>
              <w:jc w:val="center"/>
              <w:rPr>
                <w:sz w:val="22"/>
                <w:szCs w:val="22"/>
              </w:rPr>
            </w:pPr>
            <w:r w:rsidRPr="00953A19">
              <w:rPr>
                <w:sz w:val="22"/>
                <w:szCs w:val="22"/>
              </w:rPr>
              <w:t>176 190,1</w:t>
            </w:r>
          </w:p>
        </w:tc>
        <w:tc>
          <w:tcPr>
            <w:tcW w:w="1418" w:type="dxa"/>
            <w:shd w:val="clear" w:color="auto" w:fill="auto"/>
            <w:vAlign w:val="center"/>
          </w:tcPr>
          <w:p w:rsidR="000D5D3F" w:rsidRPr="00953A19" w:rsidRDefault="000D5D3F">
            <w:pPr>
              <w:jc w:val="center"/>
              <w:rPr>
                <w:sz w:val="22"/>
                <w:szCs w:val="22"/>
              </w:rPr>
            </w:pPr>
            <w:r w:rsidRPr="00953A19">
              <w:rPr>
                <w:sz w:val="22"/>
                <w:szCs w:val="22"/>
              </w:rPr>
              <w:t>185 921,7</w:t>
            </w:r>
          </w:p>
        </w:tc>
        <w:tc>
          <w:tcPr>
            <w:tcW w:w="1843" w:type="dxa"/>
            <w:shd w:val="clear" w:color="auto" w:fill="auto"/>
            <w:vAlign w:val="center"/>
          </w:tcPr>
          <w:p w:rsidR="000D5D3F" w:rsidRPr="00953A19" w:rsidRDefault="000D5D3F">
            <w:pPr>
              <w:jc w:val="center"/>
              <w:rPr>
                <w:color w:val="000000"/>
                <w:sz w:val="22"/>
                <w:szCs w:val="22"/>
              </w:rPr>
            </w:pPr>
            <w:r w:rsidRPr="00953A19">
              <w:rPr>
                <w:color w:val="000000"/>
                <w:sz w:val="22"/>
                <w:szCs w:val="22"/>
              </w:rPr>
              <w:t>9 731,6</w:t>
            </w:r>
          </w:p>
        </w:tc>
        <w:tc>
          <w:tcPr>
            <w:tcW w:w="1560" w:type="dxa"/>
            <w:shd w:val="clear" w:color="auto" w:fill="auto"/>
            <w:noWrap/>
            <w:vAlign w:val="center"/>
          </w:tcPr>
          <w:p w:rsidR="000D5D3F" w:rsidRPr="00953A19" w:rsidRDefault="000D5D3F">
            <w:pPr>
              <w:jc w:val="center"/>
              <w:rPr>
                <w:sz w:val="22"/>
                <w:szCs w:val="22"/>
              </w:rPr>
            </w:pPr>
            <w:r w:rsidRPr="00953A19">
              <w:rPr>
                <w:sz w:val="22"/>
                <w:szCs w:val="22"/>
              </w:rPr>
              <w:t>185 921,7</w:t>
            </w:r>
          </w:p>
        </w:tc>
        <w:tc>
          <w:tcPr>
            <w:tcW w:w="1554" w:type="dxa"/>
            <w:shd w:val="clear" w:color="auto" w:fill="auto"/>
            <w:vAlign w:val="center"/>
          </w:tcPr>
          <w:p w:rsidR="000D5D3F" w:rsidRPr="00953A19" w:rsidRDefault="000D5D3F">
            <w:pPr>
              <w:jc w:val="center"/>
              <w:rPr>
                <w:color w:val="000000"/>
                <w:sz w:val="22"/>
                <w:szCs w:val="22"/>
              </w:rPr>
            </w:pPr>
            <w:r w:rsidRPr="00953A19">
              <w:rPr>
                <w:color w:val="000000"/>
                <w:sz w:val="22"/>
                <w:szCs w:val="22"/>
              </w:rPr>
              <w:t>0,0</w:t>
            </w:r>
          </w:p>
        </w:tc>
      </w:tr>
      <w:tr w:rsidR="000D5D3F" w:rsidRPr="00953A19">
        <w:trPr>
          <w:trHeight w:val="192"/>
        </w:trPr>
        <w:tc>
          <w:tcPr>
            <w:tcW w:w="2565" w:type="dxa"/>
            <w:shd w:val="clear" w:color="auto" w:fill="auto"/>
            <w:vAlign w:val="center"/>
          </w:tcPr>
          <w:p w:rsidR="000D5D3F" w:rsidRPr="00953A19" w:rsidRDefault="000D5D3F" w:rsidP="00B35AEB">
            <w:pPr>
              <w:rPr>
                <w:color w:val="000000"/>
                <w:sz w:val="22"/>
                <w:szCs w:val="22"/>
              </w:rPr>
            </w:pPr>
            <w:r w:rsidRPr="00953A19">
              <w:rPr>
                <w:color w:val="000000"/>
                <w:sz w:val="22"/>
                <w:szCs w:val="22"/>
              </w:rPr>
              <w:t>1000 Социальная политика</w:t>
            </w:r>
          </w:p>
        </w:tc>
        <w:tc>
          <w:tcPr>
            <w:tcW w:w="1843" w:type="dxa"/>
            <w:shd w:val="clear" w:color="auto" w:fill="auto"/>
            <w:noWrap/>
            <w:vAlign w:val="center"/>
          </w:tcPr>
          <w:p w:rsidR="000D5D3F" w:rsidRPr="00953A19" w:rsidRDefault="000D5D3F">
            <w:pPr>
              <w:jc w:val="center"/>
              <w:rPr>
                <w:sz w:val="22"/>
                <w:szCs w:val="22"/>
              </w:rPr>
            </w:pPr>
            <w:r w:rsidRPr="00953A19">
              <w:rPr>
                <w:sz w:val="22"/>
                <w:szCs w:val="22"/>
              </w:rPr>
              <w:t>155 262,9</w:t>
            </w:r>
          </w:p>
        </w:tc>
        <w:tc>
          <w:tcPr>
            <w:tcW w:w="1418" w:type="dxa"/>
            <w:shd w:val="clear" w:color="auto" w:fill="auto"/>
            <w:vAlign w:val="center"/>
          </w:tcPr>
          <w:p w:rsidR="000D5D3F" w:rsidRPr="00953A19" w:rsidRDefault="000D5D3F">
            <w:pPr>
              <w:jc w:val="center"/>
              <w:rPr>
                <w:sz w:val="22"/>
                <w:szCs w:val="22"/>
              </w:rPr>
            </w:pPr>
            <w:r w:rsidRPr="00953A19">
              <w:rPr>
                <w:sz w:val="22"/>
                <w:szCs w:val="22"/>
              </w:rPr>
              <w:t>222 025,7</w:t>
            </w:r>
          </w:p>
        </w:tc>
        <w:tc>
          <w:tcPr>
            <w:tcW w:w="1843" w:type="dxa"/>
            <w:shd w:val="clear" w:color="auto" w:fill="auto"/>
            <w:vAlign w:val="center"/>
          </w:tcPr>
          <w:p w:rsidR="000D5D3F" w:rsidRPr="00953A19" w:rsidRDefault="000D5D3F">
            <w:pPr>
              <w:jc w:val="center"/>
              <w:rPr>
                <w:color w:val="000000"/>
                <w:sz w:val="22"/>
                <w:szCs w:val="22"/>
              </w:rPr>
            </w:pPr>
            <w:r w:rsidRPr="00953A19">
              <w:rPr>
                <w:color w:val="000000"/>
                <w:sz w:val="22"/>
                <w:szCs w:val="22"/>
              </w:rPr>
              <w:t>66 762,8</w:t>
            </w:r>
          </w:p>
        </w:tc>
        <w:tc>
          <w:tcPr>
            <w:tcW w:w="1560" w:type="dxa"/>
            <w:shd w:val="clear" w:color="auto" w:fill="auto"/>
            <w:noWrap/>
            <w:vAlign w:val="center"/>
          </w:tcPr>
          <w:p w:rsidR="000D5D3F" w:rsidRPr="00953A19" w:rsidRDefault="000D5D3F">
            <w:pPr>
              <w:jc w:val="center"/>
              <w:rPr>
                <w:sz w:val="22"/>
                <w:szCs w:val="22"/>
              </w:rPr>
            </w:pPr>
            <w:r w:rsidRPr="00953A19">
              <w:rPr>
                <w:sz w:val="22"/>
                <w:szCs w:val="22"/>
              </w:rPr>
              <w:t>226 173,7</w:t>
            </w:r>
          </w:p>
        </w:tc>
        <w:tc>
          <w:tcPr>
            <w:tcW w:w="1554" w:type="dxa"/>
            <w:shd w:val="clear" w:color="auto" w:fill="auto"/>
            <w:vAlign w:val="center"/>
          </w:tcPr>
          <w:p w:rsidR="000D5D3F" w:rsidRPr="00953A19" w:rsidRDefault="000D5D3F">
            <w:pPr>
              <w:jc w:val="center"/>
              <w:rPr>
                <w:color w:val="000000"/>
                <w:sz w:val="22"/>
                <w:szCs w:val="22"/>
              </w:rPr>
            </w:pPr>
            <w:r w:rsidRPr="00953A19">
              <w:rPr>
                <w:color w:val="000000"/>
                <w:sz w:val="22"/>
                <w:szCs w:val="22"/>
              </w:rPr>
              <w:t>4 148,0</w:t>
            </w:r>
          </w:p>
        </w:tc>
      </w:tr>
      <w:tr w:rsidR="000D5D3F" w:rsidRPr="00953A19">
        <w:trPr>
          <w:trHeight w:val="239"/>
        </w:trPr>
        <w:tc>
          <w:tcPr>
            <w:tcW w:w="2565" w:type="dxa"/>
            <w:shd w:val="clear" w:color="auto" w:fill="auto"/>
            <w:vAlign w:val="center"/>
          </w:tcPr>
          <w:p w:rsidR="000D5D3F" w:rsidRPr="00953A19" w:rsidRDefault="000D5D3F" w:rsidP="00B35AEB">
            <w:pPr>
              <w:rPr>
                <w:color w:val="000000"/>
                <w:sz w:val="22"/>
                <w:szCs w:val="22"/>
              </w:rPr>
            </w:pPr>
            <w:r w:rsidRPr="00953A19">
              <w:rPr>
                <w:color w:val="000000"/>
                <w:sz w:val="22"/>
                <w:szCs w:val="22"/>
              </w:rPr>
              <w:t>1100 Физическая культура и спорт</w:t>
            </w:r>
          </w:p>
        </w:tc>
        <w:tc>
          <w:tcPr>
            <w:tcW w:w="1843" w:type="dxa"/>
            <w:shd w:val="clear" w:color="auto" w:fill="auto"/>
            <w:noWrap/>
            <w:vAlign w:val="center"/>
          </w:tcPr>
          <w:p w:rsidR="000D5D3F" w:rsidRPr="00953A19" w:rsidRDefault="000D5D3F">
            <w:pPr>
              <w:jc w:val="center"/>
              <w:rPr>
                <w:sz w:val="22"/>
                <w:szCs w:val="22"/>
              </w:rPr>
            </w:pPr>
            <w:r w:rsidRPr="00953A19">
              <w:rPr>
                <w:sz w:val="22"/>
                <w:szCs w:val="22"/>
              </w:rPr>
              <w:t>421 619,0</w:t>
            </w:r>
          </w:p>
        </w:tc>
        <w:tc>
          <w:tcPr>
            <w:tcW w:w="1418" w:type="dxa"/>
            <w:shd w:val="clear" w:color="auto" w:fill="auto"/>
            <w:vAlign w:val="center"/>
          </w:tcPr>
          <w:p w:rsidR="000D5D3F" w:rsidRPr="00953A19" w:rsidRDefault="000D5D3F">
            <w:pPr>
              <w:jc w:val="center"/>
              <w:rPr>
                <w:sz w:val="22"/>
                <w:szCs w:val="22"/>
              </w:rPr>
            </w:pPr>
            <w:r w:rsidRPr="00953A19">
              <w:rPr>
                <w:sz w:val="22"/>
                <w:szCs w:val="22"/>
              </w:rPr>
              <w:t>366 982,6</w:t>
            </w:r>
          </w:p>
        </w:tc>
        <w:tc>
          <w:tcPr>
            <w:tcW w:w="1843" w:type="dxa"/>
            <w:shd w:val="clear" w:color="auto" w:fill="auto"/>
            <w:vAlign w:val="center"/>
          </w:tcPr>
          <w:p w:rsidR="000D5D3F" w:rsidRPr="00953A19" w:rsidRDefault="000D5D3F">
            <w:pPr>
              <w:jc w:val="center"/>
              <w:rPr>
                <w:color w:val="000000"/>
                <w:sz w:val="22"/>
                <w:szCs w:val="22"/>
              </w:rPr>
            </w:pPr>
            <w:r w:rsidRPr="00953A19">
              <w:rPr>
                <w:color w:val="FF0000"/>
                <w:sz w:val="22"/>
                <w:szCs w:val="22"/>
              </w:rPr>
              <w:t>-54 636,4</w:t>
            </w:r>
          </w:p>
        </w:tc>
        <w:tc>
          <w:tcPr>
            <w:tcW w:w="1560" w:type="dxa"/>
            <w:shd w:val="clear" w:color="auto" w:fill="auto"/>
            <w:noWrap/>
            <w:vAlign w:val="center"/>
          </w:tcPr>
          <w:p w:rsidR="000D5D3F" w:rsidRPr="00953A19" w:rsidRDefault="000D5D3F">
            <w:pPr>
              <w:jc w:val="center"/>
              <w:rPr>
                <w:sz w:val="22"/>
                <w:szCs w:val="22"/>
              </w:rPr>
            </w:pPr>
            <w:r w:rsidRPr="00953A19">
              <w:rPr>
                <w:sz w:val="22"/>
                <w:szCs w:val="22"/>
              </w:rPr>
              <w:t>366 982,6</w:t>
            </w:r>
          </w:p>
        </w:tc>
        <w:tc>
          <w:tcPr>
            <w:tcW w:w="1554" w:type="dxa"/>
            <w:shd w:val="clear" w:color="auto" w:fill="auto"/>
            <w:vAlign w:val="center"/>
          </w:tcPr>
          <w:p w:rsidR="000D5D3F" w:rsidRPr="00953A19" w:rsidRDefault="000D5D3F">
            <w:pPr>
              <w:jc w:val="center"/>
              <w:rPr>
                <w:color w:val="000000"/>
                <w:sz w:val="22"/>
                <w:szCs w:val="22"/>
              </w:rPr>
            </w:pPr>
            <w:r w:rsidRPr="00953A19">
              <w:rPr>
                <w:color w:val="000000"/>
                <w:sz w:val="22"/>
                <w:szCs w:val="22"/>
              </w:rPr>
              <w:t>0,0</w:t>
            </w:r>
          </w:p>
        </w:tc>
      </w:tr>
      <w:tr w:rsidR="000D5D3F" w:rsidRPr="00953A19">
        <w:trPr>
          <w:trHeight w:val="525"/>
        </w:trPr>
        <w:tc>
          <w:tcPr>
            <w:tcW w:w="2565" w:type="dxa"/>
            <w:shd w:val="clear" w:color="auto" w:fill="auto"/>
            <w:vAlign w:val="center"/>
          </w:tcPr>
          <w:p w:rsidR="000D5D3F" w:rsidRPr="00953A19" w:rsidRDefault="000D5D3F" w:rsidP="00B35AEB">
            <w:pPr>
              <w:rPr>
                <w:color w:val="000000"/>
                <w:sz w:val="22"/>
                <w:szCs w:val="22"/>
              </w:rPr>
            </w:pPr>
            <w:r w:rsidRPr="00953A19">
              <w:rPr>
                <w:color w:val="000000"/>
                <w:sz w:val="22"/>
                <w:szCs w:val="22"/>
              </w:rPr>
              <w:t>1200 Средства массовой информации</w:t>
            </w:r>
          </w:p>
        </w:tc>
        <w:tc>
          <w:tcPr>
            <w:tcW w:w="1843" w:type="dxa"/>
            <w:shd w:val="clear" w:color="auto" w:fill="auto"/>
            <w:noWrap/>
            <w:vAlign w:val="center"/>
          </w:tcPr>
          <w:p w:rsidR="000D5D3F" w:rsidRPr="00953A19" w:rsidRDefault="000D5D3F">
            <w:pPr>
              <w:jc w:val="center"/>
              <w:rPr>
                <w:sz w:val="22"/>
                <w:szCs w:val="22"/>
              </w:rPr>
            </w:pPr>
            <w:r w:rsidRPr="00953A19">
              <w:rPr>
                <w:sz w:val="22"/>
                <w:szCs w:val="22"/>
              </w:rPr>
              <w:t>13 903,0</w:t>
            </w:r>
          </w:p>
        </w:tc>
        <w:tc>
          <w:tcPr>
            <w:tcW w:w="1418" w:type="dxa"/>
            <w:shd w:val="clear" w:color="auto" w:fill="auto"/>
            <w:vAlign w:val="center"/>
          </w:tcPr>
          <w:p w:rsidR="000D5D3F" w:rsidRPr="00953A19" w:rsidRDefault="000D5D3F">
            <w:pPr>
              <w:jc w:val="center"/>
              <w:rPr>
                <w:sz w:val="22"/>
                <w:szCs w:val="22"/>
              </w:rPr>
            </w:pPr>
            <w:r w:rsidRPr="00953A19">
              <w:rPr>
                <w:sz w:val="22"/>
                <w:szCs w:val="22"/>
              </w:rPr>
              <w:t>15 155,0</w:t>
            </w:r>
          </w:p>
        </w:tc>
        <w:tc>
          <w:tcPr>
            <w:tcW w:w="1843" w:type="dxa"/>
            <w:shd w:val="clear" w:color="auto" w:fill="auto"/>
            <w:vAlign w:val="center"/>
          </w:tcPr>
          <w:p w:rsidR="000D5D3F" w:rsidRPr="00953A19" w:rsidRDefault="000D5D3F">
            <w:pPr>
              <w:jc w:val="center"/>
              <w:rPr>
                <w:color w:val="000000"/>
                <w:sz w:val="22"/>
                <w:szCs w:val="22"/>
              </w:rPr>
            </w:pPr>
            <w:r w:rsidRPr="00953A19">
              <w:rPr>
                <w:color w:val="000000"/>
                <w:sz w:val="22"/>
                <w:szCs w:val="22"/>
              </w:rPr>
              <w:t>1 252,0</w:t>
            </w:r>
          </w:p>
        </w:tc>
        <w:tc>
          <w:tcPr>
            <w:tcW w:w="1560" w:type="dxa"/>
            <w:shd w:val="clear" w:color="auto" w:fill="auto"/>
            <w:noWrap/>
            <w:vAlign w:val="center"/>
          </w:tcPr>
          <w:p w:rsidR="000D5D3F" w:rsidRPr="00953A19" w:rsidRDefault="000D5D3F">
            <w:pPr>
              <w:jc w:val="center"/>
              <w:rPr>
                <w:sz w:val="22"/>
                <w:szCs w:val="22"/>
              </w:rPr>
            </w:pPr>
            <w:r w:rsidRPr="00953A19">
              <w:rPr>
                <w:sz w:val="22"/>
                <w:szCs w:val="22"/>
              </w:rPr>
              <w:t>15 155,0</w:t>
            </w:r>
          </w:p>
        </w:tc>
        <w:tc>
          <w:tcPr>
            <w:tcW w:w="1554" w:type="dxa"/>
            <w:shd w:val="clear" w:color="auto" w:fill="auto"/>
            <w:vAlign w:val="center"/>
          </w:tcPr>
          <w:p w:rsidR="000D5D3F" w:rsidRPr="00953A19" w:rsidRDefault="000D5D3F">
            <w:pPr>
              <w:jc w:val="center"/>
              <w:rPr>
                <w:color w:val="000000"/>
                <w:sz w:val="22"/>
                <w:szCs w:val="22"/>
              </w:rPr>
            </w:pPr>
            <w:r w:rsidRPr="00953A19">
              <w:rPr>
                <w:color w:val="000000"/>
                <w:sz w:val="22"/>
                <w:szCs w:val="22"/>
              </w:rPr>
              <w:t>0,0</w:t>
            </w:r>
          </w:p>
        </w:tc>
      </w:tr>
      <w:tr w:rsidR="000D5D3F" w:rsidRPr="00953A19">
        <w:trPr>
          <w:trHeight w:val="719"/>
        </w:trPr>
        <w:tc>
          <w:tcPr>
            <w:tcW w:w="2565" w:type="dxa"/>
            <w:shd w:val="clear" w:color="auto" w:fill="auto"/>
            <w:vAlign w:val="center"/>
          </w:tcPr>
          <w:p w:rsidR="000D5D3F" w:rsidRPr="00953A19" w:rsidRDefault="000D5D3F" w:rsidP="00B35AEB">
            <w:pPr>
              <w:rPr>
                <w:sz w:val="22"/>
                <w:szCs w:val="22"/>
              </w:rPr>
            </w:pPr>
            <w:r w:rsidRPr="00953A19">
              <w:rPr>
                <w:sz w:val="22"/>
                <w:szCs w:val="22"/>
              </w:rPr>
              <w:t>1300 Обслуживание государственного и муниципального долга</w:t>
            </w:r>
          </w:p>
        </w:tc>
        <w:tc>
          <w:tcPr>
            <w:tcW w:w="1843" w:type="dxa"/>
            <w:shd w:val="clear" w:color="auto" w:fill="auto"/>
            <w:noWrap/>
            <w:vAlign w:val="center"/>
          </w:tcPr>
          <w:p w:rsidR="000D5D3F" w:rsidRPr="00953A19" w:rsidRDefault="000D5D3F">
            <w:pPr>
              <w:jc w:val="center"/>
              <w:rPr>
                <w:sz w:val="22"/>
                <w:szCs w:val="22"/>
              </w:rPr>
            </w:pPr>
            <w:r w:rsidRPr="00953A19">
              <w:rPr>
                <w:sz w:val="22"/>
                <w:szCs w:val="22"/>
              </w:rPr>
              <w:t>2 500,0</w:t>
            </w:r>
          </w:p>
        </w:tc>
        <w:tc>
          <w:tcPr>
            <w:tcW w:w="1418" w:type="dxa"/>
            <w:shd w:val="clear" w:color="auto" w:fill="auto"/>
            <w:vAlign w:val="center"/>
          </w:tcPr>
          <w:p w:rsidR="000D5D3F" w:rsidRPr="00953A19" w:rsidRDefault="000D5D3F">
            <w:pPr>
              <w:jc w:val="center"/>
              <w:rPr>
                <w:sz w:val="22"/>
                <w:szCs w:val="22"/>
              </w:rPr>
            </w:pPr>
            <w:r w:rsidRPr="00953A19">
              <w:rPr>
                <w:sz w:val="22"/>
                <w:szCs w:val="22"/>
              </w:rPr>
              <w:t>2 500,0</w:t>
            </w:r>
          </w:p>
        </w:tc>
        <w:tc>
          <w:tcPr>
            <w:tcW w:w="1843" w:type="dxa"/>
            <w:shd w:val="clear" w:color="auto" w:fill="auto"/>
            <w:vAlign w:val="center"/>
          </w:tcPr>
          <w:p w:rsidR="000D5D3F" w:rsidRPr="00953A19" w:rsidRDefault="000D5D3F">
            <w:pPr>
              <w:jc w:val="center"/>
              <w:rPr>
                <w:color w:val="000000"/>
                <w:sz w:val="22"/>
                <w:szCs w:val="22"/>
              </w:rPr>
            </w:pPr>
            <w:r w:rsidRPr="00953A19">
              <w:rPr>
                <w:color w:val="000000"/>
                <w:sz w:val="22"/>
                <w:szCs w:val="22"/>
              </w:rPr>
              <w:t>0,0</w:t>
            </w:r>
          </w:p>
        </w:tc>
        <w:tc>
          <w:tcPr>
            <w:tcW w:w="1560" w:type="dxa"/>
            <w:shd w:val="clear" w:color="auto" w:fill="auto"/>
            <w:noWrap/>
            <w:vAlign w:val="center"/>
          </w:tcPr>
          <w:p w:rsidR="000D5D3F" w:rsidRPr="00953A19" w:rsidRDefault="000D5D3F">
            <w:pPr>
              <w:jc w:val="center"/>
              <w:rPr>
                <w:sz w:val="22"/>
                <w:szCs w:val="22"/>
              </w:rPr>
            </w:pPr>
            <w:r w:rsidRPr="00953A19">
              <w:rPr>
                <w:sz w:val="22"/>
                <w:szCs w:val="22"/>
              </w:rPr>
              <w:t>2 500,0</w:t>
            </w:r>
          </w:p>
        </w:tc>
        <w:tc>
          <w:tcPr>
            <w:tcW w:w="1554" w:type="dxa"/>
            <w:shd w:val="clear" w:color="auto" w:fill="auto"/>
            <w:vAlign w:val="center"/>
          </w:tcPr>
          <w:p w:rsidR="000D5D3F" w:rsidRPr="00953A19" w:rsidRDefault="000D5D3F">
            <w:pPr>
              <w:jc w:val="center"/>
              <w:rPr>
                <w:color w:val="000000"/>
                <w:sz w:val="22"/>
                <w:szCs w:val="22"/>
              </w:rPr>
            </w:pPr>
            <w:r w:rsidRPr="00953A19">
              <w:rPr>
                <w:color w:val="000000"/>
                <w:sz w:val="22"/>
                <w:szCs w:val="22"/>
              </w:rPr>
              <w:t>0,0</w:t>
            </w:r>
          </w:p>
        </w:tc>
      </w:tr>
      <w:tr w:rsidR="000D5D3F" w:rsidRPr="00953A19">
        <w:trPr>
          <w:trHeight w:val="300"/>
        </w:trPr>
        <w:tc>
          <w:tcPr>
            <w:tcW w:w="2565" w:type="dxa"/>
            <w:shd w:val="clear" w:color="auto" w:fill="auto"/>
            <w:vAlign w:val="center"/>
          </w:tcPr>
          <w:p w:rsidR="000D5D3F" w:rsidRPr="00953A19" w:rsidRDefault="000D5D3F" w:rsidP="00B35AEB">
            <w:pPr>
              <w:jc w:val="center"/>
              <w:rPr>
                <w:b/>
                <w:bCs/>
                <w:color w:val="000000"/>
                <w:sz w:val="22"/>
                <w:szCs w:val="22"/>
              </w:rPr>
            </w:pPr>
            <w:r w:rsidRPr="00953A19">
              <w:rPr>
                <w:b/>
                <w:bCs/>
                <w:color w:val="000000"/>
                <w:sz w:val="22"/>
                <w:szCs w:val="22"/>
              </w:rPr>
              <w:t>Всего расходов</w:t>
            </w:r>
          </w:p>
        </w:tc>
        <w:tc>
          <w:tcPr>
            <w:tcW w:w="1843" w:type="dxa"/>
            <w:shd w:val="clear" w:color="auto" w:fill="auto"/>
            <w:noWrap/>
            <w:vAlign w:val="center"/>
          </w:tcPr>
          <w:p w:rsidR="000D5D3F" w:rsidRPr="00953A19" w:rsidRDefault="000D5D3F">
            <w:pPr>
              <w:jc w:val="center"/>
              <w:rPr>
                <w:b/>
                <w:bCs/>
                <w:sz w:val="22"/>
                <w:szCs w:val="22"/>
              </w:rPr>
            </w:pPr>
            <w:r w:rsidRPr="00953A19">
              <w:rPr>
                <w:b/>
                <w:bCs/>
                <w:sz w:val="22"/>
                <w:szCs w:val="22"/>
              </w:rPr>
              <w:t>2 625 054,4</w:t>
            </w:r>
          </w:p>
        </w:tc>
        <w:tc>
          <w:tcPr>
            <w:tcW w:w="1418" w:type="dxa"/>
            <w:shd w:val="clear" w:color="auto" w:fill="auto"/>
            <w:vAlign w:val="center"/>
          </w:tcPr>
          <w:p w:rsidR="000D5D3F" w:rsidRPr="00953A19" w:rsidRDefault="000D5D3F">
            <w:pPr>
              <w:jc w:val="center"/>
              <w:rPr>
                <w:b/>
                <w:bCs/>
                <w:sz w:val="22"/>
                <w:szCs w:val="22"/>
              </w:rPr>
            </w:pPr>
            <w:r w:rsidRPr="00953A19">
              <w:rPr>
                <w:b/>
                <w:bCs/>
                <w:sz w:val="22"/>
                <w:szCs w:val="22"/>
              </w:rPr>
              <w:t>4 291 081,5</w:t>
            </w:r>
          </w:p>
        </w:tc>
        <w:tc>
          <w:tcPr>
            <w:tcW w:w="1843" w:type="dxa"/>
            <w:shd w:val="clear" w:color="auto" w:fill="auto"/>
            <w:vAlign w:val="center"/>
          </w:tcPr>
          <w:p w:rsidR="000D5D3F" w:rsidRPr="00953A19" w:rsidRDefault="000D5D3F">
            <w:pPr>
              <w:jc w:val="center"/>
              <w:rPr>
                <w:b/>
                <w:bCs/>
                <w:color w:val="000000"/>
                <w:sz w:val="22"/>
                <w:szCs w:val="22"/>
              </w:rPr>
            </w:pPr>
            <w:r w:rsidRPr="00953A19">
              <w:rPr>
                <w:b/>
                <w:bCs/>
                <w:color w:val="000000"/>
                <w:sz w:val="22"/>
                <w:szCs w:val="22"/>
              </w:rPr>
              <w:t>1 666 027,1</w:t>
            </w:r>
          </w:p>
        </w:tc>
        <w:tc>
          <w:tcPr>
            <w:tcW w:w="1560" w:type="dxa"/>
            <w:shd w:val="clear" w:color="auto" w:fill="auto"/>
            <w:noWrap/>
            <w:vAlign w:val="center"/>
          </w:tcPr>
          <w:p w:rsidR="000D5D3F" w:rsidRPr="00953A19" w:rsidRDefault="000D5D3F">
            <w:pPr>
              <w:jc w:val="center"/>
              <w:rPr>
                <w:b/>
                <w:bCs/>
                <w:sz w:val="22"/>
                <w:szCs w:val="22"/>
              </w:rPr>
            </w:pPr>
            <w:r w:rsidRPr="00953A19">
              <w:rPr>
                <w:b/>
                <w:bCs/>
                <w:sz w:val="22"/>
                <w:szCs w:val="22"/>
              </w:rPr>
              <w:t>4 294 581,5</w:t>
            </w:r>
          </w:p>
        </w:tc>
        <w:tc>
          <w:tcPr>
            <w:tcW w:w="1554" w:type="dxa"/>
            <w:shd w:val="clear" w:color="auto" w:fill="auto"/>
            <w:vAlign w:val="center"/>
          </w:tcPr>
          <w:p w:rsidR="000D5D3F" w:rsidRPr="00953A19" w:rsidRDefault="000D5D3F">
            <w:pPr>
              <w:jc w:val="center"/>
              <w:rPr>
                <w:b/>
                <w:bCs/>
                <w:color w:val="000000"/>
                <w:sz w:val="22"/>
                <w:szCs w:val="22"/>
              </w:rPr>
            </w:pPr>
            <w:r w:rsidRPr="00953A19">
              <w:rPr>
                <w:b/>
                <w:bCs/>
                <w:color w:val="000000"/>
                <w:sz w:val="22"/>
                <w:szCs w:val="22"/>
              </w:rPr>
              <w:t>3 500,0</w:t>
            </w:r>
          </w:p>
        </w:tc>
      </w:tr>
    </w:tbl>
    <w:p w:rsidR="004E2F44" w:rsidRPr="00953A19" w:rsidRDefault="004E2F44" w:rsidP="00FE6DBB">
      <w:pPr>
        <w:ind w:firstLine="708"/>
        <w:jc w:val="both"/>
        <w:rPr>
          <w:sz w:val="20"/>
          <w:szCs w:val="20"/>
        </w:rPr>
      </w:pPr>
    </w:p>
    <w:p w:rsidR="00573994" w:rsidRPr="00953A19" w:rsidRDefault="00573994" w:rsidP="006F1CB1">
      <w:pPr>
        <w:ind w:firstLine="709"/>
        <w:jc w:val="both"/>
      </w:pPr>
      <w:r w:rsidRPr="00953A19">
        <w:t>Исполнение расходов бюджета города за 2012 год составило 3 790</w:t>
      </w:r>
      <w:r w:rsidR="002F0813" w:rsidRPr="00953A19">
        <w:t> </w:t>
      </w:r>
      <w:r w:rsidRPr="00953A19">
        <w:t>478</w:t>
      </w:r>
      <w:r w:rsidR="002F0813" w:rsidRPr="00953A19">
        <w:t>,</w:t>
      </w:r>
      <w:r w:rsidRPr="00953A19">
        <w:t>7</w:t>
      </w:r>
      <w:r w:rsidR="002F0813" w:rsidRPr="00953A19">
        <w:t xml:space="preserve"> тыс.</w:t>
      </w:r>
      <w:r w:rsidRPr="00953A19">
        <w:t xml:space="preserve"> рублей, или 88,3% от уточненного плана на год. Остаток неиспользованных плановых ассигнований по результатам года сложился в сумме 504</w:t>
      </w:r>
      <w:r w:rsidR="002F0813" w:rsidRPr="00953A19">
        <w:t> </w:t>
      </w:r>
      <w:r w:rsidRPr="00953A19">
        <w:t>102</w:t>
      </w:r>
      <w:r w:rsidR="002F0813" w:rsidRPr="00953A19">
        <w:t>,</w:t>
      </w:r>
      <w:r w:rsidRPr="00953A19">
        <w:t>7</w:t>
      </w:r>
      <w:r w:rsidR="002F0813" w:rsidRPr="00953A19">
        <w:t xml:space="preserve"> тыс.</w:t>
      </w:r>
      <w:r w:rsidRPr="00953A19">
        <w:t xml:space="preserve"> рублей. По сравнению с 2011 годом объем исполненных расходных обязательств в 2012 году увеличился на 4,</w:t>
      </w:r>
      <w:r w:rsidR="00C21352" w:rsidRPr="00953A19">
        <w:t>4</w:t>
      </w:r>
      <w:r w:rsidR="00FE4BA3" w:rsidRPr="00953A19">
        <w:t>%</w:t>
      </w:r>
      <w:r w:rsidRPr="00953A19">
        <w:t>, или на 159</w:t>
      </w:r>
      <w:r w:rsidR="002F0813" w:rsidRPr="00953A19">
        <w:t> </w:t>
      </w:r>
      <w:r w:rsidRPr="00953A19">
        <w:t>266</w:t>
      </w:r>
      <w:r w:rsidR="002F0813" w:rsidRPr="00953A19">
        <w:t>,</w:t>
      </w:r>
      <w:r w:rsidRPr="00953A19">
        <w:t>6</w:t>
      </w:r>
      <w:r w:rsidR="002F0813" w:rsidRPr="00953A19">
        <w:t xml:space="preserve"> тыс.</w:t>
      </w:r>
      <w:r w:rsidRPr="00953A19">
        <w:t xml:space="preserve"> рубл</w:t>
      </w:r>
      <w:r w:rsidR="002F0813" w:rsidRPr="00953A19">
        <w:t>ей</w:t>
      </w:r>
      <w:r w:rsidRPr="00953A19">
        <w:t>.</w:t>
      </w:r>
    </w:p>
    <w:p w:rsidR="00AC54E6" w:rsidRPr="00953A19" w:rsidRDefault="00AC54E6" w:rsidP="006F1CB1">
      <w:pPr>
        <w:ind w:firstLine="709"/>
        <w:jc w:val="both"/>
      </w:pPr>
    </w:p>
    <w:p w:rsidR="00AC54E6" w:rsidRPr="00953A19" w:rsidRDefault="00AC54E6" w:rsidP="00AC54E6">
      <w:pPr>
        <w:jc w:val="center"/>
      </w:pPr>
      <w:r w:rsidRPr="00953A19">
        <w:t>Анализ и</w:t>
      </w:r>
      <w:r w:rsidR="00BB47A1" w:rsidRPr="00953A19">
        <w:t>сполнени</w:t>
      </w:r>
      <w:r w:rsidRPr="00953A19">
        <w:t>я</w:t>
      </w:r>
      <w:r w:rsidR="00BB47A1" w:rsidRPr="00953A19">
        <w:t xml:space="preserve"> расходной части бюджета </w:t>
      </w:r>
      <w:r w:rsidRPr="00953A19">
        <w:t>города</w:t>
      </w:r>
    </w:p>
    <w:p w:rsidR="00011891" w:rsidRPr="00953A19" w:rsidRDefault="00BB47A1" w:rsidP="00AC54E6">
      <w:pPr>
        <w:jc w:val="center"/>
      </w:pPr>
      <w:r w:rsidRPr="00953A19">
        <w:t xml:space="preserve">за </w:t>
      </w:r>
      <w:r w:rsidR="00573994" w:rsidRPr="00953A19">
        <w:t>2011-</w:t>
      </w:r>
      <w:r w:rsidRPr="00953A19">
        <w:t>201</w:t>
      </w:r>
      <w:r w:rsidR="00F5059F" w:rsidRPr="00953A19">
        <w:t>2</w:t>
      </w:r>
      <w:r w:rsidRPr="00953A19">
        <w:t xml:space="preserve"> год</w:t>
      </w:r>
      <w:r w:rsidR="00573994" w:rsidRPr="00953A19">
        <w:t>ы</w:t>
      </w:r>
      <w:r w:rsidRPr="00953A19">
        <w:t xml:space="preserve"> в функциональном разрезе</w:t>
      </w:r>
    </w:p>
    <w:p w:rsidR="00AC54E6" w:rsidRPr="00953A19" w:rsidRDefault="00AC54E6" w:rsidP="00AC54E6">
      <w:pPr>
        <w:jc w:val="both"/>
      </w:pPr>
    </w:p>
    <w:tbl>
      <w:tblPr>
        <w:tblW w:w="1069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48"/>
        <w:gridCol w:w="1559"/>
        <w:gridCol w:w="1866"/>
        <w:gridCol w:w="1559"/>
        <w:gridCol w:w="1453"/>
        <w:gridCol w:w="1405"/>
      </w:tblGrid>
      <w:tr w:rsidR="00F5059F" w:rsidRPr="00953A19">
        <w:trPr>
          <w:trHeight w:val="897"/>
        </w:trPr>
        <w:tc>
          <w:tcPr>
            <w:tcW w:w="2848" w:type="dxa"/>
            <w:shd w:val="clear" w:color="auto" w:fill="auto"/>
            <w:vAlign w:val="center"/>
          </w:tcPr>
          <w:p w:rsidR="00F5059F" w:rsidRPr="00953A19" w:rsidRDefault="00F5059F" w:rsidP="0061625D">
            <w:pPr>
              <w:jc w:val="center"/>
              <w:rPr>
                <w:b/>
                <w:color w:val="000000"/>
                <w:sz w:val="22"/>
                <w:szCs w:val="22"/>
              </w:rPr>
            </w:pPr>
            <w:r w:rsidRPr="00953A19">
              <w:rPr>
                <w:b/>
                <w:color w:val="000000"/>
                <w:sz w:val="22"/>
                <w:szCs w:val="22"/>
              </w:rPr>
              <w:t>Наименование раздела</w:t>
            </w:r>
          </w:p>
        </w:tc>
        <w:tc>
          <w:tcPr>
            <w:tcW w:w="1559" w:type="dxa"/>
            <w:shd w:val="clear" w:color="auto" w:fill="auto"/>
            <w:vAlign w:val="center"/>
          </w:tcPr>
          <w:p w:rsidR="00F5059F" w:rsidRPr="00953A19" w:rsidRDefault="00F5059F">
            <w:pPr>
              <w:jc w:val="center"/>
              <w:rPr>
                <w:color w:val="000000"/>
                <w:sz w:val="22"/>
                <w:szCs w:val="22"/>
              </w:rPr>
            </w:pPr>
            <w:r w:rsidRPr="00953A19">
              <w:rPr>
                <w:color w:val="000000"/>
                <w:sz w:val="22"/>
                <w:szCs w:val="22"/>
              </w:rPr>
              <w:t>Исполнено за 2011 год,</w:t>
            </w:r>
            <w:r w:rsidR="00FE4BA3" w:rsidRPr="00953A19">
              <w:rPr>
                <w:color w:val="000000"/>
                <w:sz w:val="22"/>
                <w:szCs w:val="22"/>
              </w:rPr>
              <w:t xml:space="preserve"> </w:t>
            </w:r>
            <w:r w:rsidR="001744B5" w:rsidRPr="00953A19">
              <w:rPr>
                <w:color w:val="000000"/>
                <w:sz w:val="22"/>
                <w:szCs w:val="22"/>
              </w:rPr>
              <w:br/>
            </w:r>
            <w:r w:rsidR="00011891" w:rsidRPr="00953A19">
              <w:rPr>
                <w:color w:val="000000"/>
                <w:sz w:val="22"/>
                <w:szCs w:val="22"/>
              </w:rPr>
              <w:t xml:space="preserve">тыс. </w:t>
            </w:r>
            <w:r w:rsidRPr="00953A19">
              <w:rPr>
                <w:color w:val="000000"/>
                <w:sz w:val="22"/>
                <w:szCs w:val="22"/>
              </w:rPr>
              <w:t>рублей</w:t>
            </w:r>
          </w:p>
        </w:tc>
        <w:tc>
          <w:tcPr>
            <w:tcW w:w="1866" w:type="dxa"/>
            <w:shd w:val="clear" w:color="auto" w:fill="auto"/>
            <w:vAlign w:val="center"/>
          </w:tcPr>
          <w:p w:rsidR="00F5059F" w:rsidRPr="00953A19" w:rsidRDefault="00F5059F">
            <w:pPr>
              <w:jc w:val="center"/>
              <w:rPr>
                <w:color w:val="000000"/>
                <w:sz w:val="22"/>
                <w:szCs w:val="22"/>
              </w:rPr>
            </w:pPr>
            <w:r w:rsidRPr="00953A19">
              <w:rPr>
                <w:color w:val="000000"/>
                <w:sz w:val="22"/>
                <w:szCs w:val="22"/>
              </w:rPr>
              <w:t>Уточненный план на 2012 год,</w:t>
            </w:r>
            <w:r w:rsidR="00FE4BA3" w:rsidRPr="00953A19">
              <w:rPr>
                <w:color w:val="000000"/>
                <w:sz w:val="22"/>
                <w:szCs w:val="22"/>
              </w:rPr>
              <w:t xml:space="preserve"> </w:t>
            </w:r>
            <w:r w:rsidR="001744B5" w:rsidRPr="00953A19">
              <w:rPr>
                <w:color w:val="000000"/>
                <w:sz w:val="22"/>
                <w:szCs w:val="22"/>
              </w:rPr>
              <w:br/>
            </w:r>
            <w:r w:rsidR="00011891" w:rsidRPr="00953A19">
              <w:rPr>
                <w:color w:val="000000"/>
                <w:sz w:val="22"/>
                <w:szCs w:val="22"/>
              </w:rPr>
              <w:t xml:space="preserve">тыс. </w:t>
            </w:r>
            <w:r w:rsidRPr="00953A19">
              <w:rPr>
                <w:color w:val="000000"/>
                <w:sz w:val="22"/>
                <w:szCs w:val="22"/>
              </w:rPr>
              <w:t>рублей</w:t>
            </w:r>
          </w:p>
        </w:tc>
        <w:tc>
          <w:tcPr>
            <w:tcW w:w="1559" w:type="dxa"/>
            <w:shd w:val="clear" w:color="auto" w:fill="auto"/>
            <w:vAlign w:val="center"/>
          </w:tcPr>
          <w:p w:rsidR="00F5059F" w:rsidRPr="00953A19" w:rsidRDefault="00F5059F">
            <w:pPr>
              <w:jc w:val="center"/>
              <w:rPr>
                <w:color w:val="000000"/>
                <w:sz w:val="22"/>
                <w:szCs w:val="22"/>
              </w:rPr>
            </w:pPr>
            <w:r w:rsidRPr="00953A19">
              <w:rPr>
                <w:color w:val="000000"/>
                <w:sz w:val="22"/>
                <w:szCs w:val="22"/>
              </w:rPr>
              <w:t>Исполнено за 2012 год,</w:t>
            </w:r>
            <w:r w:rsidR="00FE4BA3" w:rsidRPr="00953A19">
              <w:rPr>
                <w:color w:val="000000"/>
                <w:sz w:val="22"/>
                <w:szCs w:val="22"/>
              </w:rPr>
              <w:t xml:space="preserve"> </w:t>
            </w:r>
            <w:r w:rsidR="001744B5" w:rsidRPr="00953A19">
              <w:rPr>
                <w:color w:val="000000"/>
                <w:sz w:val="22"/>
                <w:szCs w:val="22"/>
              </w:rPr>
              <w:br/>
            </w:r>
            <w:r w:rsidR="00011891" w:rsidRPr="00953A19">
              <w:rPr>
                <w:color w:val="000000"/>
                <w:sz w:val="22"/>
                <w:szCs w:val="22"/>
              </w:rPr>
              <w:t xml:space="preserve">тыс. </w:t>
            </w:r>
            <w:r w:rsidRPr="00953A19">
              <w:rPr>
                <w:color w:val="000000"/>
                <w:sz w:val="22"/>
                <w:szCs w:val="22"/>
              </w:rPr>
              <w:t>рублей</w:t>
            </w:r>
          </w:p>
        </w:tc>
        <w:tc>
          <w:tcPr>
            <w:tcW w:w="1453" w:type="dxa"/>
            <w:shd w:val="clear" w:color="auto" w:fill="auto"/>
            <w:vAlign w:val="center"/>
          </w:tcPr>
          <w:p w:rsidR="00F5059F" w:rsidRPr="00953A19" w:rsidRDefault="00F5059F">
            <w:pPr>
              <w:jc w:val="center"/>
              <w:rPr>
                <w:color w:val="000000"/>
                <w:sz w:val="22"/>
                <w:szCs w:val="22"/>
              </w:rPr>
            </w:pPr>
            <w:r w:rsidRPr="00953A19">
              <w:rPr>
                <w:color w:val="000000"/>
                <w:sz w:val="22"/>
                <w:szCs w:val="22"/>
              </w:rPr>
              <w:t>% исполнения к уточненному плану на год</w:t>
            </w:r>
          </w:p>
        </w:tc>
        <w:tc>
          <w:tcPr>
            <w:tcW w:w="1405" w:type="dxa"/>
            <w:shd w:val="clear" w:color="auto" w:fill="auto"/>
            <w:vAlign w:val="center"/>
          </w:tcPr>
          <w:p w:rsidR="00F5059F" w:rsidRPr="00953A19" w:rsidRDefault="00F5059F">
            <w:pPr>
              <w:jc w:val="center"/>
              <w:rPr>
                <w:color w:val="000000"/>
                <w:sz w:val="22"/>
                <w:szCs w:val="22"/>
              </w:rPr>
            </w:pPr>
            <w:r w:rsidRPr="00953A19">
              <w:rPr>
                <w:color w:val="000000"/>
                <w:sz w:val="22"/>
                <w:szCs w:val="22"/>
              </w:rPr>
              <w:t xml:space="preserve">Темп </w:t>
            </w:r>
            <w:r w:rsidR="00912D81" w:rsidRPr="00953A19">
              <w:rPr>
                <w:color w:val="000000"/>
                <w:sz w:val="22"/>
                <w:szCs w:val="22"/>
              </w:rPr>
              <w:t>при</w:t>
            </w:r>
            <w:r w:rsidRPr="00953A19">
              <w:rPr>
                <w:color w:val="000000"/>
                <w:sz w:val="22"/>
                <w:szCs w:val="22"/>
              </w:rPr>
              <w:t>роста к уровню 2011 года, %</w:t>
            </w:r>
          </w:p>
        </w:tc>
      </w:tr>
      <w:tr w:rsidR="000E01BF" w:rsidRPr="00953A19">
        <w:trPr>
          <w:trHeight w:val="525"/>
        </w:trPr>
        <w:tc>
          <w:tcPr>
            <w:tcW w:w="2848" w:type="dxa"/>
            <w:shd w:val="clear" w:color="auto" w:fill="auto"/>
            <w:vAlign w:val="center"/>
          </w:tcPr>
          <w:p w:rsidR="000E01BF" w:rsidRPr="00953A19" w:rsidRDefault="000E01BF" w:rsidP="0061625D">
            <w:pPr>
              <w:rPr>
                <w:color w:val="000000"/>
                <w:sz w:val="22"/>
                <w:szCs w:val="22"/>
              </w:rPr>
            </w:pPr>
            <w:r w:rsidRPr="00953A19">
              <w:rPr>
                <w:color w:val="000000"/>
                <w:sz w:val="22"/>
                <w:szCs w:val="22"/>
              </w:rPr>
              <w:t>01</w:t>
            </w:r>
            <w:r w:rsidR="00327B7E" w:rsidRPr="00953A19">
              <w:rPr>
                <w:color w:val="000000"/>
                <w:sz w:val="22"/>
                <w:szCs w:val="22"/>
              </w:rPr>
              <w:t> </w:t>
            </w:r>
            <w:r w:rsidRPr="00953A19">
              <w:rPr>
                <w:color w:val="000000"/>
                <w:sz w:val="22"/>
                <w:szCs w:val="22"/>
              </w:rPr>
              <w:t>00 Общегосударственные вопросы</w:t>
            </w:r>
          </w:p>
        </w:tc>
        <w:tc>
          <w:tcPr>
            <w:tcW w:w="1559" w:type="dxa"/>
            <w:shd w:val="clear" w:color="auto" w:fill="auto"/>
            <w:noWrap/>
            <w:vAlign w:val="center"/>
          </w:tcPr>
          <w:p w:rsidR="000E01BF" w:rsidRPr="00953A19" w:rsidRDefault="000E01BF">
            <w:pPr>
              <w:jc w:val="center"/>
              <w:rPr>
                <w:sz w:val="22"/>
                <w:szCs w:val="22"/>
              </w:rPr>
            </w:pPr>
            <w:r w:rsidRPr="00953A19">
              <w:rPr>
                <w:sz w:val="22"/>
                <w:szCs w:val="22"/>
              </w:rPr>
              <w:t>250 578,7</w:t>
            </w:r>
          </w:p>
        </w:tc>
        <w:tc>
          <w:tcPr>
            <w:tcW w:w="1866" w:type="dxa"/>
            <w:shd w:val="clear" w:color="auto" w:fill="auto"/>
            <w:noWrap/>
            <w:vAlign w:val="center"/>
          </w:tcPr>
          <w:p w:rsidR="000E01BF" w:rsidRPr="00953A19" w:rsidRDefault="000E01BF">
            <w:pPr>
              <w:jc w:val="center"/>
              <w:rPr>
                <w:sz w:val="22"/>
                <w:szCs w:val="22"/>
              </w:rPr>
            </w:pPr>
            <w:r w:rsidRPr="00953A19">
              <w:rPr>
                <w:sz w:val="22"/>
                <w:szCs w:val="22"/>
              </w:rPr>
              <w:t>293 097,3</w:t>
            </w:r>
          </w:p>
        </w:tc>
        <w:tc>
          <w:tcPr>
            <w:tcW w:w="1559" w:type="dxa"/>
            <w:shd w:val="clear" w:color="auto" w:fill="auto"/>
            <w:noWrap/>
            <w:vAlign w:val="center"/>
          </w:tcPr>
          <w:p w:rsidR="000E01BF" w:rsidRPr="00953A19" w:rsidRDefault="000E01BF">
            <w:pPr>
              <w:jc w:val="center"/>
              <w:rPr>
                <w:sz w:val="22"/>
                <w:szCs w:val="22"/>
              </w:rPr>
            </w:pPr>
            <w:r w:rsidRPr="00953A19">
              <w:rPr>
                <w:sz w:val="22"/>
                <w:szCs w:val="22"/>
              </w:rPr>
              <w:t>291 758,1</w:t>
            </w:r>
          </w:p>
        </w:tc>
        <w:tc>
          <w:tcPr>
            <w:tcW w:w="1453" w:type="dxa"/>
            <w:shd w:val="clear" w:color="auto" w:fill="auto"/>
            <w:vAlign w:val="center"/>
          </w:tcPr>
          <w:p w:rsidR="000E01BF" w:rsidRPr="00953A19" w:rsidRDefault="000E01BF">
            <w:pPr>
              <w:jc w:val="center"/>
              <w:rPr>
                <w:color w:val="000000"/>
                <w:sz w:val="22"/>
                <w:szCs w:val="22"/>
              </w:rPr>
            </w:pPr>
            <w:r w:rsidRPr="00953A19">
              <w:rPr>
                <w:color w:val="000000"/>
                <w:sz w:val="22"/>
                <w:szCs w:val="22"/>
              </w:rPr>
              <w:t>99,5%</w:t>
            </w:r>
          </w:p>
        </w:tc>
        <w:tc>
          <w:tcPr>
            <w:tcW w:w="1405" w:type="dxa"/>
            <w:shd w:val="clear" w:color="auto" w:fill="auto"/>
            <w:vAlign w:val="center"/>
          </w:tcPr>
          <w:p w:rsidR="000E01BF" w:rsidRPr="00953A19" w:rsidRDefault="000E01BF">
            <w:pPr>
              <w:jc w:val="center"/>
              <w:rPr>
                <w:color w:val="000000"/>
                <w:sz w:val="22"/>
                <w:szCs w:val="22"/>
              </w:rPr>
            </w:pPr>
            <w:r w:rsidRPr="00953A19">
              <w:rPr>
                <w:color w:val="000000"/>
                <w:sz w:val="22"/>
                <w:szCs w:val="22"/>
              </w:rPr>
              <w:t>16,4</w:t>
            </w:r>
          </w:p>
        </w:tc>
      </w:tr>
      <w:tr w:rsidR="000E01BF" w:rsidRPr="00953A19">
        <w:trPr>
          <w:trHeight w:val="300"/>
        </w:trPr>
        <w:tc>
          <w:tcPr>
            <w:tcW w:w="2848" w:type="dxa"/>
            <w:shd w:val="clear" w:color="auto" w:fill="auto"/>
            <w:vAlign w:val="center"/>
          </w:tcPr>
          <w:p w:rsidR="000E01BF" w:rsidRPr="00953A19" w:rsidRDefault="000E01BF" w:rsidP="0061625D">
            <w:pPr>
              <w:rPr>
                <w:color w:val="000000"/>
                <w:sz w:val="22"/>
                <w:szCs w:val="22"/>
              </w:rPr>
            </w:pPr>
            <w:r w:rsidRPr="00953A19">
              <w:rPr>
                <w:color w:val="000000"/>
                <w:sz w:val="22"/>
                <w:szCs w:val="22"/>
              </w:rPr>
              <w:t>02</w:t>
            </w:r>
            <w:r w:rsidR="00327B7E" w:rsidRPr="00953A19">
              <w:rPr>
                <w:color w:val="000000"/>
                <w:sz w:val="22"/>
                <w:szCs w:val="22"/>
              </w:rPr>
              <w:t> </w:t>
            </w:r>
            <w:r w:rsidRPr="00953A19">
              <w:rPr>
                <w:color w:val="000000"/>
                <w:sz w:val="22"/>
                <w:szCs w:val="22"/>
              </w:rPr>
              <w:t>00 Национальная оборона</w:t>
            </w:r>
          </w:p>
        </w:tc>
        <w:tc>
          <w:tcPr>
            <w:tcW w:w="1559" w:type="dxa"/>
            <w:shd w:val="clear" w:color="auto" w:fill="auto"/>
            <w:noWrap/>
            <w:vAlign w:val="center"/>
          </w:tcPr>
          <w:p w:rsidR="000E01BF" w:rsidRPr="00953A19" w:rsidRDefault="000E01BF">
            <w:pPr>
              <w:jc w:val="center"/>
              <w:rPr>
                <w:sz w:val="22"/>
                <w:szCs w:val="22"/>
              </w:rPr>
            </w:pPr>
            <w:r w:rsidRPr="00953A19">
              <w:rPr>
                <w:sz w:val="22"/>
                <w:szCs w:val="22"/>
              </w:rPr>
              <w:t>4 778,0</w:t>
            </w:r>
          </w:p>
        </w:tc>
        <w:tc>
          <w:tcPr>
            <w:tcW w:w="1866" w:type="dxa"/>
            <w:shd w:val="clear" w:color="auto" w:fill="auto"/>
            <w:noWrap/>
            <w:vAlign w:val="center"/>
          </w:tcPr>
          <w:p w:rsidR="000E01BF" w:rsidRPr="00953A19" w:rsidRDefault="000E01BF">
            <w:pPr>
              <w:jc w:val="center"/>
              <w:rPr>
                <w:sz w:val="22"/>
                <w:szCs w:val="22"/>
              </w:rPr>
            </w:pPr>
            <w:r w:rsidRPr="00953A19">
              <w:rPr>
                <w:sz w:val="22"/>
                <w:szCs w:val="22"/>
              </w:rPr>
              <w:t>5 664,9</w:t>
            </w:r>
          </w:p>
        </w:tc>
        <w:tc>
          <w:tcPr>
            <w:tcW w:w="1559" w:type="dxa"/>
            <w:shd w:val="clear" w:color="auto" w:fill="auto"/>
            <w:noWrap/>
            <w:vAlign w:val="center"/>
          </w:tcPr>
          <w:p w:rsidR="000E01BF" w:rsidRPr="00953A19" w:rsidRDefault="000E01BF">
            <w:pPr>
              <w:jc w:val="center"/>
              <w:rPr>
                <w:sz w:val="22"/>
                <w:szCs w:val="22"/>
              </w:rPr>
            </w:pPr>
            <w:r w:rsidRPr="00953A19">
              <w:rPr>
                <w:sz w:val="22"/>
                <w:szCs w:val="22"/>
              </w:rPr>
              <w:t>5 664,9</w:t>
            </w:r>
          </w:p>
        </w:tc>
        <w:tc>
          <w:tcPr>
            <w:tcW w:w="1453" w:type="dxa"/>
            <w:shd w:val="clear" w:color="auto" w:fill="auto"/>
            <w:vAlign w:val="center"/>
          </w:tcPr>
          <w:p w:rsidR="000E01BF" w:rsidRPr="00953A19" w:rsidRDefault="000E01BF">
            <w:pPr>
              <w:jc w:val="center"/>
              <w:rPr>
                <w:color w:val="000000"/>
                <w:sz w:val="22"/>
                <w:szCs w:val="22"/>
              </w:rPr>
            </w:pPr>
            <w:r w:rsidRPr="00953A19">
              <w:rPr>
                <w:color w:val="000000"/>
                <w:sz w:val="22"/>
                <w:szCs w:val="22"/>
              </w:rPr>
              <w:t>100,0%</w:t>
            </w:r>
          </w:p>
        </w:tc>
        <w:tc>
          <w:tcPr>
            <w:tcW w:w="1405" w:type="dxa"/>
            <w:shd w:val="clear" w:color="auto" w:fill="auto"/>
            <w:vAlign w:val="center"/>
          </w:tcPr>
          <w:p w:rsidR="000E01BF" w:rsidRPr="00953A19" w:rsidRDefault="000E01BF">
            <w:pPr>
              <w:jc w:val="center"/>
              <w:rPr>
                <w:color w:val="000000"/>
                <w:sz w:val="22"/>
                <w:szCs w:val="22"/>
              </w:rPr>
            </w:pPr>
            <w:r w:rsidRPr="00953A19">
              <w:rPr>
                <w:color w:val="000000"/>
                <w:sz w:val="22"/>
                <w:szCs w:val="22"/>
              </w:rPr>
              <w:t>18,6</w:t>
            </w:r>
          </w:p>
        </w:tc>
      </w:tr>
      <w:tr w:rsidR="000E01BF" w:rsidRPr="00953A19">
        <w:trPr>
          <w:trHeight w:val="823"/>
        </w:trPr>
        <w:tc>
          <w:tcPr>
            <w:tcW w:w="2848" w:type="dxa"/>
            <w:shd w:val="clear" w:color="auto" w:fill="auto"/>
            <w:vAlign w:val="center"/>
          </w:tcPr>
          <w:p w:rsidR="000E01BF" w:rsidRPr="00953A19" w:rsidRDefault="000E01BF" w:rsidP="0061625D">
            <w:pPr>
              <w:rPr>
                <w:sz w:val="22"/>
                <w:szCs w:val="22"/>
              </w:rPr>
            </w:pPr>
            <w:r w:rsidRPr="00953A19">
              <w:rPr>
                <w:sz w:val="22"/>
                <w:szCs w:val="22"/>
              </w:rPr>
              <w:t>03</w:t>
            </w:r>
            <w:r w:rsidR="00327B7E" w:rsidRPr="00953A19">
              <w:rPr>
                <w:sz w:val="22"/>
                <w:szCs w:val="22"/>
              </w:rPr>
              <w:t> </w:t>
            </w:r>
            <w:r w:rsidRPr="00953A19">
              <w:rPr>
                <w:sz w:val="22"/>
                <w:szCs w:val="22"/>
              </w:rPr>
              <w:t>00 Национальная безопасность и правоохранительная деятельность</w:t>
            </w:r>
          </w:p>
        </w:tc>
        <w:tc>
          <w:tcPr>
            <w:tcW w:w="1559" w:type="dxa"/>
            <w:shd w:val="clear" w:color="auto" w:fill="auto"/>
            <w:noWrap/>
            <w:vAlign w:val="center"/>
          </w:tcPr>
          <w:p w:rsidR="000E01BF" w:rsidRPr="00953A19" w:rsidRDefault="000E01BF">
            <w:pPr>
              <w:jc w:val="center"/>
              <w:rPr>
                <w:sz w:val="22"/>
                <w:szCs w:val="22"/>
              </w:rPr>
            </w:pPr>
            <w:r w:rsidRPr="00953A19">
              <w:rPr>
                <w:sz w:val="22"/>
                <w:szCs w:val="22"/>
              </w:rPr>
              <w:t>113 073,1</w:t>
            </w:r>
          </w:p>
        </w:tc>
        <w:tc>
          <w:tcPr>
            <w:tcW w:w="1866" w:type="dxa"/>
            <w:shd w:val="clear" w:color="auto" w:fill="auto"/>
            <w:noWrap/>
            <w:vAlign w:val="center"/>
          </w:tcPr>
          <w:p w:rsidR="000E01BF" w:rsidRPr="00953A19" w:rsidRDefault="000E01BF">
            <w:pPr>
              <w:jc w:val="center"/>
              <w:rPr>
                <w:sz w:val="22"/>
                <w:szCs w:val="22"/>
              </w:rPr>
            </w:pPr>
            <w:r w:rsidRPr="00953A19">
              <w:rPr>
                <w:sz w:val="22"/>
                <w:szCs w:val="22"/>
              </w:rPr>
              <w:t>23 280,7</w:t>
            </w:r>
          </w:p>
        </w:tc>
        <w:tc>
          <w:tcPr>
            <w:tcW w:w="1559" w:type="dxa"/>
            <w:shd w:val="clear" w:color="auto" w:fill="auto"/>
            <w:noWrap/>
            <w:vAlign w:val="center"/>
          </w:tcPr>
          <w:p w:rsidR="000E01BF" w:rsidRPr="00953A19" w:rsidRDefault="000E01BF">
            <w:pPr>
              <w:jc w:val="center"/>
              <w:rPr>
                <w:sz w:val="22"/>
                <w:szCs w:val="22"/>
              </w:rPr>
            </w:pPr>
            <w:r w:rsidRPr="00953A19">
              <w:rPr>
                <w:sz w:val="22"/>
                <w:szCs w:val="22"/>
              </w:rPr>
              <w:t>22 243,7</w:t>
            </w:r>
          </w:p>
        </w:tc>
        <w:tc>
          <w:tcPr>
            <w:tcW w:w="1453" w:type="dxa"/>
            <w:shd w:val="clear" w:color="auto" w:fill="auto"/>
            <w:vAlign w:val="center"/>
          </w:tcPr>
          <w:p w:rsidR="000E01BF" w:rsidRPr="00953A19" w:rsidRDefault="000E01BF">
            <w:pPr>
              <w:jc w:val="center"/>
              <w:rPr>
                <w:color w:val="000000"/>
                <w:sz w:val="22"/>
                <w:szCs w:val="22"/>
              </w:rPr>
            </w:pPr>
            <w:r w:rsidRPr="00953A19">
              <w:rPr>
                <w:color w:val="000000"/>
                <w:sz w:val="22"/>
                <w:szCs w:val="22"/>
              </w:rPr>
              <w:t>95,5%</w:t>
            </w:r>
          </w:p>
        </w:tc>
        <w:tc>
          <w:tcPr>
            <w:tcW w:w="1405" w:type="dxa"/>
            <w:shd w:val="clear" w:color="auto" w:fill="auto"/>
            <w:vAlign w:val="center"/>
          </w:tcPr>
          <w:p w:rsidR="000E01BF" w:rsidRPr="00953A19" w:rsidRDefault="000E01BF">
            <w:pPr>
              <w:jc w:val="center"/>
              <w:rPr>
                <w:color w:val="000000"/>
                <w:sz w:val="22"/>
                <w:szCs w:val="22"/>
              </w:rPr>
            </w:pPr>
            <w:r w:rsidRPr="00953A19">
              <w:rPr>
                <w:color w:val="000000"/>
                <w:sz w:val="22"/>
                <w:szCs w:val="22"/>
              </w:rPr>
              <w:t>-80,3</w:t>
            </w:r>
          </w:p>
        </w:tc>
      </w:tr>
      <w:tr w:rsidR="000E01BF" w:rsidRPr="00953A19">
        <w:trPr>
          <w:trHeight w:val="169"/>
        </w:trPr>
        <w:tc>
          <w:tcPr>
            <w:tcW w:w="2848" w:type="dxa"/>
            <w:shd w:val="clear" w:color="auto" w:fill="auto"/>
            <w:vAlign w:val="center"/>
          </w:tcPr>
          <w:p w:rsidR="000E01BF" w:rsidRPr="00953A19" w:rsidRDefault="000E01BF" w:rsidP="0061625D">
            <w:pPr>
              <w:rPr>
                <w:sz w:val="22"/>
                <w:szCs w:val="22"/>
              </w:rPr>
            </w:pPr>
            <w:r w:rsidRPr="00953A19">
              <w:rPr>
                <w:sz w:val="22"/>
                <w:szCs w:val="22"/>
              </w:rPr>
              <w:t>04</w:t>
            </w:r>
            <w:r w:rsidR="00327B7E" w:rsidRPr="00953A19">
              <w:rPr>
                <w:sz w:val="22"/>
                <w:szCs w:val="22"/>
              </w:rPr>
              <w:t> </w:t>
            </w:r>
            <w:r w:rsidRPr="00953A19">
              <w:rPr>
                <w:sz w:val="22"/>
                <w:szCs w:val="22"/>
              </w:rPr>
              <w:t>00 Национальная экономика</w:t>
            </w:r>
          </w:p>
        </w:tc>
        <w:tc>
          <w:tcPr>
            <w:tcW w:w="1559" w:type="dxa"/>
            <w:shd w:val="clear" w:color="auto" w:fill="auto"/>
            <w:noWrap/>
            <w:vAlign w:val="center"/>
          </w:tcPr>
          <w:p w:rsidR="000E01BF" w:rsidRPr="00953A19" w:rsidRDefault="000E01BF">
            <w:pPr>
              <w:jc w:val="center"/>
              <w:rPr>
                <w:sz w:val="22"/>
                <w:szCs w:val="22"/>
              </w:rPr>
            </w:pPr>
            <w:r w:rsidRPr="00953A19">
              <w:rPr>
                <w:sz w:val="22"/>
                <w:szCs w:val="22"/>
              </w:rPr>
              <w:t>110 433,4</w:t>
            </w:r>
          </w:p>
        </w:tc>
        <w:tc>
          <w:tcPr>
            <w:tcW w:w="1866" w:type="dxa"/>
            <w:shd w:val="clear" w:color="auto" w:fill="auto"/>
            <w:noWrap/>
            <w:vAlign w:val="center"/>
          </w:tcPr>
          <w:p w:rsidR="000E01BF" w:rsidRPr="00953A19" w:rsidRDefault="000E01BF">
            <w:pPr>
              <w:jc w:val="center"/>
              <w:rPr>
                <w:sz w:val="22"/>
                <w:szCs w:val="22"/>
              </w:rPr>
            </w:pPr>
            <w:r w:rsidRPr="00953A19">
              <w:rPr>
                <w:sz w:val="22"/>
                <w:szCs w:val="22"/>
              </w:rPr>
              <w:t>380 006,0</w:t>
            </w:r>
          </w:p>
        </w:tc>
        <w:tc>
          <w:tcPr>
            <w:tcW w:w="1559" w:type="dxa"/>
            <w:shd w:val="clear" w:color="auto" w:fill="auto"/>
            <w:noWrap/>
            <w:vAlign w:val="center"/>
          </w:tcPr>
          <w:p w:rsidR="000E01BF" w:rsidRPr="00953A19" w:rsidRDefault="000E01BF">
            <w:pPr>
              <w:jc w:val="center"/>
              <w:rPr>
                <w:sz w:val="22"/>
                <w:szCs w:val="22"/>
              </w:rPr>
            </w:pPr>
            <w:r w:rsidRPr="00953A19">
              <w:rPr>
                <w:sz w:val="22"/>
                <w:szCs w:val="22"/>
              </w:rPr>
              <w:t>356 942,0</w:t>
            </w:r>
          </w:p>
        </w:tc>
        <w:tc>
          <w:tcPr>
            <w:tcW w:w="1453" w:type="dxa"/>
            <w:shd w:val="clear" w:color="auto" w:fill="auto"/>
            <w:vAlign w:val="center"/>
          </w:tcPr>
          <w:p w:rsidR="000E01BF" w:rsidRPr="00953A19" w:rsidRDefault="000E01BF">
            <w:pPr>
              <w:jc w:val="center"/>
              <w:rPr>
                <w:color w:val="000000"/>
                <w:sz w:val="22"/>
                <w:szCs w:val="22"/>
              </w:rPr>
            </w:pPr>
            <w:r w:rsidRPr="00953A19">
              <w:rPr>
                <w:color w:val="000000"/>
                <w:sz w:val="22"/>
                <w:szCs w:val="22"/>
              </w:rPr>
              <w:t>93,9%</w:t>
            </w:r>
          </w:p>
        </w:tc>
        <w:tc>
          <w:tcPr>
            <w:tcW w:w="1405" w:type="dxa"/>
            <w:shd w:val="clear" w:color="auto" w:fill="auto"/>
            <w:vAlign w:val="center"/>
          </w:tcPr>
          <w:p w:rsidR="000E01BF" w:rsidRPr="00953A19" w:rsidRDefault="000E01BF">
            <w:pPr>
              <w:jc w:val="center"/>
              <w:rPr>
                <w:color w:val="000000"/>
                <w:sz w:val="22"/>
                <w:szCs w:val="22"/>
              </w:rPr>
            </w:pPr>
            <w:r w:rsidRPr="00953A19">
              <w:rPr>
                <w:color w:val="000000"/>
                <w:sz w:val="22"/>
                <w:szCs w:val="22"/>
              </w:rPr>
              <w:t>223,2</w:t>
            </w:r>
          </w:p>
        </w:tc>
      </w:tr>
      <w:tr w:rsidR="000E01BF" w:rsidRPr="00953A19">
        <w:trPr>
          <w:trHeight w:val="525"/>
        </w:trPr>
        <w:tc>
          <w:tcPr>
            <w:tcW w:w="2848" w:type="dxa"/>
            <w:shd w:val="clear" w:color="auto" w:fill="auto"/>
            <w:vAlign w:val="center"/>
          </w:tcPr>
          <w:p w:rsidR="000E01BF" w:rsidRPr="00953A19" w:rsidRDefault="000E01BF" w:rsidP="0061625D">
            <w:pPr>
              <w:rPr>
                <w:sz w:val="22"/>
                <w:szCs w:val="22"/>
              </w:rPr>
            </w:pPr>
            <w:r w:rsidRPr="00953A19">
              <w:rPr>
                <w:sz w:val="22"/>
                <w:szCs w:val="22"/>
              </w:rPr>
              <w:t>05</w:t>
            </w:r>
            <w:r w:rsidR="00327B7E" w:rsidRPr="00953A19">
              <w:rPr>
                <w:sz w:val="22"/>
                <w:szCs w:val="22"/>
              </w:rPr>
              <w:t> </w:t>
            </w:r>
            <w:r w:rsidRPr="00953A19">
              <w:rPr>
                <w:sz w:val="22"/>
                <w:szCs w:val="22"/>
              </w:rPr>
              <w:t>00 Жилищно-коммунальное хозяйство</w:t>
            </w:r>
          </w:p>
        </w:tc>
        <w:tc>
          <w:tcPr>
            <w:tcW w:w="1559" w:type="dxa"/>
            <w:shd w:val="clear" w:color="auto" w:fill="auto"/>
            <w:noWrap/>
            <w:vAlign w:val="center"/>
          </w:tcPr>
          <w:p w:rsidR="000E01BF" w:rsidRPr="00953A19" w:rsidRDefault="000E01BF">
            <w:pPr>
              <w:jc w:val="center"/>
              <w:rPr>
                <w:sz w:val="22"/>
                <w:szCs w:val="22"/>
              </w:rPr>
            </w:pPr>
            <w:r w:rsidRPr="00953A19">
              <w:rPr>
                <w:sz w:val="22"/>
                <w:szCs w:val="22"/>
              </w:rPr>
              <w:t>1 407 664,0</w:t>
            </w:r>
          </w:p>
        </w:tc>
        <w:tc>
          <w:tcPr>
            <w:tcW w:w="1866" w:type="dxa"/>
            <w:shd w:val="clear" w:color="auto" w:fill="auto"/>
            <w:noWrap/>
            <w:vAlign w:val="center"/>
          </w:tcPr>
          <w:p w:rsidR="000E01BF" w:rsidRPr="00953A19" w:rsidRDefault="000E01BF">
            <w:pPr>
              <w:jc w:val="center"/>
              <w:rPr>
                <w:sz w:val="22"/>
                <w:szCs w:val="22"/>
              </w:rPr>
            </w:pPr>
            <w:r w:rsidRPr="00953A19">
              <w:rPr>
                <w:sz w:val="22"/>
                <w:szCs w:val="22"/>
              </w:rPr>
              <w:t>1 356 732,7</w:t>
            </w:r>
          </w:p>
        </w:tc>
        <w:tc>
          <w:tcPr>
            <w:tcW w:w="1559" w:type="dxa"/>
            <w:shd w:val="clear" w:color="auto" w:fill="auto"/>
            <w:noWrap/>
            <w:vAlign w:val="center"/>
          </w:tcPr>
          <w:p w:rsidR="000E01BF" w:rsidRPr="00953A19" w:rsidRDefault="000E01BF">
            <w:pPr>
              <w:jc w:val="center"/>
              <w:rPr>
                <w:sz w:val="22"/>
                <w:szCs w:val="22"/>
              </w:rPr>
            </w:pPr>
            <w:r w:rsidRPr="00953A19">
              <w:rPr>
                <w:sz w:val="22"/>
                <w:szCs w:val="22"/>
              </w:rPr>
              <w:t>1 173 231,2</w:t>
            </w:r>
          </w:p>
        </w:tc>
        <w:tc>
          <w:tcPr>
            <w:tcW w:w="1453" w:type="dxa"/>
            <w:shd w:val="clear" w:color="auto" w:fill="auto"/>
            <w:vAlign w:val="center"/>
          </w:tcPr>
          <w:p w:rsidR="000E01BF" w:rsidRPr="00953A19" w:rsidRDefault="000E01BF">
            <w:pPr>
              <w:jc w:val="center"/>
              <w:rPr>
                <w:color w:val="000000"/>
                <w:sz w:val="22"/>
                <w:szCs w:val="22"/>
              </w:rPr>
            </w:pPr>
            <w:r w:rsidRPr="00953A19">
              <w:rPr>
                <w:color w:val="000000"/>
                <w:sz w:val="22"/>
                <w:szCs w:val="22"/>
              </w:rPr>
              <w:t>86,5%</w:t>
            </w:r>
          </w:p>
        </w:tc>
        <w:tc>
          <w:tcPr>
            <w:tcW w:w="1405" w:type="dxa"/>
            <w:shd w:val="clear" w:color="auto" w:fill="auto"/>
            <w:vAlign w:val="center"/>
          </w:tcPr>
          <w:p w:rsidR="000E01BF" w:rsidRPr="00953A19" w:rsidRDefault="000E01BF">
            <w:pPr>
              <w:jc w:val="center"/>
              <w:rPr>
                <w:color w:val="000000"/>
                <w:sz w:val="22"/>
                <w:szCs w:val="22"/>
              </w:rPr>
            </w:pPr>
            <w:r w:rsidRPr="00953A19">
              <w:rPr>
                <w:color w:val="000000"/>
                <w:sz w:val="22"/>
                <w:szCs w:val="22"/>
              </w:rPr>
              <w:t>-16,7</w:t>
            </w:r>
          </w:p>
        </w:tc>
      </w:tr>
      <w:tr w:rsidR="000E01BF" w:rsidRPr="00953A19">
        <w:trPr>
          <w:trHeight w:val="525"/>
        </w:trPr>
        <w:tc>
          <w:tcPr>
            <w:tcW w:w="2848" w:type="dxa"/>
            <w:shd w:val="clear" w:color="auto" w:fill="auto"/>
            <w:vAlign w:val="center"/>
          </w:tcPr>
          <w:p w:rsidR="000E01BF" w:rsidRPr="00953A19" w:rsidRDefault="000E01BF" w:rsidP="0061625D">
            <w:pPr>
              <w:rPr>
                <w:sz w:val="22"/>
                <w:szCs w:val="22"/>
              </w:rPr>
            </w:pPr>
            <w:r w:rsidRPr="00953A19">
              <w:rPr>
                <w:sz w:val="22"/>
                <w:szCs w:val="22"/>
              </w:rPr>
              <w:t>06</w:t>
            </w:r>
            <w:r w:rsidR="00327B7E" w:rsidRPr="00953A19">
              <w:rPr>
                <w:sz w:val="22"/>
                <w:szCs w:val="22"/>
              </w:rPr>
              <w:t> </w:t>
            </w:r>
            <w:r w:rsidRPr="00953A19">
              <w:rPr>
                <w:sz w:val="22"/>
                <w:szCs w:val="22"/>
              </w:rPr>
              <w:t>00 Охрана окружающей среды</w:t>
            </w:r>
          </w:p>
        </w:tc>
        <w:tc>
          <w:tcPr>
            <w:tcW w:w="1559" w:type="dxa"/>
            <w:shd w:val="clear" w:color="auto" w:fill="auto"/>
            <w:noWrap/>
            <w:vAlign w:val="center"/>
          </w:tcPr>
          <w:p w:rsidR="000E01BF" w:rsidRPr="00953A19" w:rsidRDefault="000E01BF">
            <w:pPr>
              <w:jc w:val="center"/>
              <w:rPr>
                <w:sz w:val="22"/>
                <w:szCs w:val="22"/>
              </w:rPr>
            </w:pPr>
            <w:r w:rsidRPr="00953A19">
              <w:rPr>
                <w:sz w:val="22"/>
                <w:szCs w:val="22"/>
              </w:rPr>
              <w:t>200,0</w:t>
            </w:r>
          </w:p>
        </w:tc>
        <w:tc>
          <w:tcPr>
            <w:tcW w:w="1866" w:type="dxa"/>
            <w:shd w:val="clear" w:color="auto" w:fill="auto"/>
            <w:noWrap/>
            <w:vAlign w:val="center"/>
          </w:tcPr>
          <w:p w:rsidR="000E01BF" w:rsidRPr="00953A19" w:rsidRDefault="000E01BF">
            <w:pPr>
              <w:jc w:val="center"/>
              <w:rPr>
                <w:sz w:val="22"/>
                <w:szCs w:val="22"/>
              </w:rPr>
            </w:pPr>
            <w:r w:rsidRPr="00953A19">
              <w:rPr>
                <w:sz w:val="22"/>
                <w:szCs w:val="22"/>
              </w:rPr>
              <w:t>215,0</w:t>
            </w:r>
          </w:p>
        </w:tc>
        <w:tc>
          <w:tcPr>
            <w:tcW w:w="1559" w:type="dxa"/>
            <w:shd w:val="clear" w:color="auto" w:fill="auto"/>
            <w:noWrap/>
            <w:vAlign w:val="center"/>
          </w:tcPr>
          <w:p w:rsidR="000E01BF" w:rsidRPr="00953A19" w:rsidRDefault="000E01BF">
            <w:pPr>
              <w:jc w:val="center"/>
              <w:rPr>
                <w:sz w:val="22"/>
                <w:szCs w:val="22"/>
              </w:rPr>
            </w:pPr>
            <w:r w:rsidRPr="00953A19">
              <w:rPr>
                <w:sz w:val="22"/>
                <w:szCs w:val="22"/>
              </w:rPr>
              <w:t>205,6</w:t>
            </w:r>
          </w:p>
        </w:tc>
        <w:tc>
          <w:tcPr>
            <w:tcW w:w="1453" w:type="dxa"/>
            <w:shd w:val="clear" w:color="auto" w:fill="auto"/>
            <w:vAlign w:val="center"/>
          </w:tcPr>
          <w:p w:rsidR="000E01BF" w:rsidRPr="00953A19" w:rsidRDefault="000E01BF">
            <w:pPr>
              <w:jc w:val="center"/>
              <w:rPr>
                <w:color w:val="000000"/>
                <w:sz w:val="22"/>
                <w:szCs w:val="22"/>
              </w:rPr>
            </w:pPr>
            <w:r w:rsidRPr="00953A19">
              <w:rPr>
                <w:color w:val="000000"/>
                <w:sz w:val="22"/>
                <w:szCs w:val="22"/>
              </w:rPr>
              <w:t>95,6%</w:t>
            </w:r>
          </w:p>
        </w:tc>
        <w:tc>
          <w:tcPr>
            <w:tcW w:w="1405" w:type="dxa"/>
            <w:shd w:val="clear" w:color="auto" w:fill="auto"/>
            <w:vAlign w:val="center"/>
          </w:tcPr>
          <w:p w:rsidR="000E01BF" w:rsidRPr="00953A19" w:rsidRDefault="000E01BF">
            <w:pPr>
              <w:jc w:val="center"/>
              <w:rPr>
                <w:color w:val="000000"/>
                <w:sz w:val="22"/>
                <w:szCs w:val="22"/>
              </w:rPr>
            </w:pPr>
            <w:r w:rsidRPr="00953A19">
              <w:rPr>
                <w:color w:val="000000"/>
                <w:sz w:val="22"/>
                <w:szCs w:val="22"/>
              </w:rPr>
              <w:t>2,8</w:t>
            </w:r>
          </w:p>
        </w:tc>
      </w:tr>
      <w:tr w:rsidR="000E01BF" w:rsidRPr="00953A19">
        <w:trPr>
          <w:trHeight w:val="300"/>
        </w:trPr>
        <w:tc>
          <w:tcPr>
            <w:tcW w:w="2848" w:type="dxa"/>
            <w:shd w:val="clear" w:color="auto" w:fill="auto"/>
            <w:vAlign w:val="center"/>
          </w:tcPr>
          <w:p w:rsidR="000E01BF" w:rsidRPr="00953A19" w:rsidRDefault="000E01BF" w:rsidP="0061625D">
            <w:pPr>
              <w:rPr>
                <w:sz w:val="22"/>
                <w:szCs w:val="22"/>
              </w:rPr>
            </w:pPr>
            <w:r w:rsidRPr="00953A19">
              <w:rPr>
                <w:sz w:val="22"/>
                <w:szCs w:val="22"/>
              </w:rPr>
              <w:t>07</w:t>
            </w:r>
            <w:r w:rsidR="00327B7E" w:rsidRPr="00953A19">
              <w:rPr>
                <w:sz w:val="22"/>
                <w:szCs w:val="22"/>
              </w:rPr>
              <w:t> </w:t>
            </w:r>
            <w:r w:rsidRPr="00953A19">
              <w:rPr>
                <w:sz w:val="22"/>
                <w:szCs w:val="22"/>
              </w:rPr>
              <w:t>00 Образование</w:t>
            </w:r>
          </w:p>
        </w:tc>
        <w:tc>
          <w:tcPr>
            <w:tcW w:w="1559" w:type="dxa"/>
            <w:shd w:val="clear" w:color="auto" w:fill="auto"/>
            <w:noWrap/>
            <w:vAlign w:val="center"/>
          </w:tcPr>
          <w:p w:rsidR="000E01BF" w:rsidRPr="00953A19" w:rsidRDefault="000E01BF">
            <w:pPr>
              <w:jc w:val="center"/>
              <w:rPr>
                <w:sz w:val="22"/>
                <w:szCs w:val="22"/>
              </w:rPr>
            </w:pPr>
            <w:r w:rsidRPr="00953A19">
              <w:rPr>
                <w:sz w:val="22"/>
                <w:szCs w:val="22"/>
              </w:rPr>
              <w:t>1 041 256,2</w:t>
            </w:r>
          </w:p>
        </w:tc>
        <w:tc>
          <w:tcPr>
            <w:tcW w:w="1866" w:type="dxa"/>
            <w:shd w:val="clear" w:color="auto" w:fill="auto"/>
            <w:noWrap/>
            <w:vAlign w:val="center"/>
          </w:tcPr>
          <w:p w:rsidR="000E01BF" w:rsidRPr="00953A19" w:rsidRDefault="000E01BF">
            <w:pPr>
              <w:jc w:val="center"/>
              <w:rPr>
                <w:sz w:val="22"/>
                <w:szCs w:val="22"/>
              </w:rPr>
            </w:pPr>
            <w:r w:rsidRPr="00953A19">
              <w:rPr>
                <w:sz w:val="22"/>
                <w:szCs w:val="22"/>
              </w:rPr>
              <w:t>1 219 145,4</w:t>
            </w:r>
          </w:p>
        </w:tc>
        <w:tc>
          <w:tcPr>
            <w:tcW w:w="1559" w:type="dxa"/>
            <w:shd w:val="clear" w:color="auto" w:fill="auto"/>
            <w:noWrap/>
            <w:vAlign w:val="center"/>
          </w:tcPr>
          <w:p w:rsidR="000E01BF" w:rsidRPr="00953A19" w:rsidRDefault="000E01BF">
            <w:pPr>
              <w:jc w:val="center"/>
              <w:rPr>
                <w:sz w:val="22"/>
                <w:szCs w:val="22"/>
              </w:rPr>
            </w:pPr>
            <w:r w:rsidRPr="00953A19">
              <w:rPr>
                <w:sz w:val="22"/>
                <w:szCs w:val="22"/>
              </w:rPr>
              <w:t>1 139 302,5</w:t>
            </w:r>
          </w:p>
        </w:tc>
        <w:tc>
          <w:tcPr>
            <w:tcW w:w="1453" w:type="dxa"/>
            <w:shd w:val="clear" w:color="auto" w:fill="auto"/>
            <w:vAlign w:val="center"/>
          </w:tcPr>
          <w:p w:rsidR="000E01BF" w:rsidRPr="00953A19" w:rsidRDefault="000E01BF">
            <w:pPr>
              <w:jc w:val="center"/>
              <w:rPr>
                <w:color w:val="000000"/>
                <w:sz w:val="22"/>
                <w:szCs w:val="22"/>
              </w:rPr>
            </w:pPr>
            <w:r w:rsidRPr="00953A19">
              <w:rPr>
                <w:color w:val="000000"/>
                <w:sz w:val="22"/>
                <w:szCs w:val="22"/>
              </w:rPr>
              <w:t>93,5%</w:t>
            </w:r>
          </w:p>
        </w:tc>
        <w:tc>
          <w:tcPr>
            <w:tcW w:w="1405" w:type="dxa"/>
            <w:shd w:val="clear" w:color="auto" w:fill="auto"/>
            <w:vAlign w:val="center"/>
          </w:tcPr>
          <w:p w:rsidR="000E01BF" w:rsidRPr="00953A19" w:rsidRDefault="000E01BF">
            <w:pPr>
              <w:jc w:val="center"/>
              <w:rPr>
                <w:color w:val="000000"/>
                <w:sz w:val="22"/>
                <w:szCs w:val="22"/>
              </w:rPr>
            </w:pPr>
            <w:r w:rsidRPr="00953A19">
              <w:rPr>
                <w:color w:val="000000"/>
                <w:sz w:val="22"/>
                <w:szCs w:val="22"/>
              </w:rPr>
              <w:t>9,4</w:t>
            </w:r>
          </w:p>
        </w:tc>
      </w:tr>
      <w:tr w:rsidR="000E01BF" w:rsidRPr="00953A19">
        <w:trPr>
          <w:trHeight w:val="525"/>
        </w:trPr>
        <w:tc>
          <w:tcPr>
            <w:tcW w:w="2848" w:type="dxa"/>
            <w:shd w:val="clear" w:color="auto" w:fill="auto"/>
            <w:vAlign w:val="center"/>
          </w:tcPr>
          <w:p w:rsidR="000E01BF" w:rsidRPr="00953A19" w:rsidRDefault="000E01BF" w:rsidP="0061625D">
            <w:pPr>
              <w:rPr>
                <w:sz w:val="22"/>
                <w:szCs w:val="22"/>
              </w:rPr>
            </w:pPr>
            <w:r w:rsidRPr="00953A19">
              <w:rPr>
                <w:sz w:val="22"/>
                <w:szCs w:val="22"/>
              </w:rPr>
              <w:t>08</w:t>
            </w:r>
            <w:r w:rsidR="00327B7E" w:rsidRPr="00953A19">
              <w:rPr>
                <w:sz w:val="22"/>
                <w:szCs w:val="22"/>
              </w:rPr>
              <w:t> </w:t>
            </w:r>
            <w:r w:rsidRPr="00953A19">
              <w:rPr>
                <w:sz w:val="22"/>
                <w:szCs w:val="22"/>
              </w:rPr>
              <w:t>00 Культура, кинематография</w:t>
            </w:r>
          </w:p>
        </w:tc>
        <w:tc>
          <w:tcPr>
            <w:tcW w:w="1559" w:type="dxa"/>
            <w:shd w:val="clear" w:color="auto" w:fill="auto"/>
            <w:noWrap/>
            <w:vAlign w:val="center"/>
          </w:tcPr>
          <w:p w:rsidR="000E01BF" w:rsidRPr="00953A19" w:rsidRDefault="000E01BF">
            <w:pPr>
              <w:jc w:val="center"/>
              <w:rPr>
                <w:sz w:val="22"/>
                <w:szCs w:val="22"/>
              </w:rPr>
            </w:pPr>
            <w:r w:rsidRPr="00953A19">
              <w:rPr>
                <w:sz w:val="22"/>
                <w:szCs w:val="22"/>
              </w:rPr>
              <w:t>113 694,2</w:t>
            </w:r>
          </w:p>
        </w:tc>
        <w:tc>
          <w:tcPr>
            <w:tcW w:w="1866" w:type="dxa"/>
            <w:shd w:val="clear" w:color="auto" w:fill="auto"/>
            <w:noWrap/>
            <w:vAlign w:val="center"/>
          </w:tcPr>
          <w:p w:rsidR="000E01BF" w:rsidRPr="00953A19" w:rsidRDefault="000E01BF">
            <w:pPr>
              <w:jc w:val="center"/>
              <w:rPr>
                <w:sz w:val="22"/>
                <w:szCs w:val="22"/>
              </w:rPr>
            </w:pPr>
            <w:r w:rsidRPr="00953A19">
              <w:rPr>
                <w:sz w:val="22"/>
                <w:szCs w:val="22"/>
              </w:rPr>
              <w:t>219 706,5</w:t>
            </w:r>
          </w:p>
        </w:tc>
        <w:tc>
          <w:tcPr>
            <w:tcW w:w="1559" w:type="dxa"/>
            <w:shd w:val="clear" w:color="auto" w:fill="auto"/>
            <w:noWrap/>
            <w:vAlign w:val="center"/>
          </w:tcPr>
          <w:p w:rsidR="000E01BF" w:rsidRPr="00953A19" w:rsidRDefault="000E01BF">
            <w:pPr>
              <w:jc w:val="center"/>
              <w:rPr>
                <w:sz w:val="22"/>
                <w:szCs w:val="22"/>
              </w:rPr>
            </w:pPr>
            <w:r w:rsidRPr="00953A19">
              <w:rPr>
                <w:sz w:val="22"/>
                <w:szCs w:val="22"/>
              </w:rPr>
              <w:t>219 567,4</w:t>
            </w:r>
          </w:p>
        </w:tc>
        <w:tc>
          <w:tcPr>
            <w:tcW w:w="1453" w:type="dxa"/>
            <w:shd w:val="clear" w:color="auto" w:fill="auto"/>
            <w:vAlign w:val="center"/>
          </w:tcPr>
          <w:p w:rsidR="000E01BF" w:rsidRPr="00953A19" w:rsidRDefault="000E01BF">
            <w:pPr>
              <w:jc w:val="center"/>
              <w:rPr>
                <w:color w:val="000000"/>
                <w:sz w:val="22"/>
                <w:szCs w:val="22"/>
              </w:rPr>
            </w:pPr>
            <w:r w:rsidRPr="00953A19">
              <w:rPr>
                <w:color w:val="000000"/>
                <w:sz w:val="22"/>
                <w:szCs w:val="22"/>
              </w:rPr>
              <w:t>99,9%</w:t>
            </w:r>
          </w:p>
        </w:tc>
        <w:tc>
          <w:tcPr>
            <w:tcW w:w="1405" w:type="dxa"/>
            <w:shd w:val="clear" w:color="auto" w:fill="auto"/>
            <w:vAlign w:val="center"/>
          </w:tcPr>
          <w:p w:rsidR="000E01BF" w:rsidRPr="00953A19" w:rsidRDefault="000E01BF">
            <w:pPr>
              <w:jc w:val="center"/>
              <w:rPr>
                <w:color w:val="000000"/>
                <w:sz w:val="22"/>
                <w:szCs w:val="22"/>
              </w:rPr>
            </w:pPr>
            <w:r w:rsidRPr="00953A19">
              <w:rPr>
                <w:color w:val="000000"/>
                <w:sz w:val="22"/>
                <w:szCs w:val="22"/>
              </w:rPr>
              <w:t>93,1</w:t>
            </w:r>
          </w:p>
        </w:tc>
      </w:tr>
      <w:tr w:rsidR="000E01BF" w:rsidRPr="00953A19">
        <w:trPr>
          <w:trHeight w:val="300"/>
        </w:trPr>
        <w:tc>
          <w:tcPr>
            <w:tcW w:w="2848" w:type="dxa"/>
            <w:shd w:val="clear" w:color="auto" w:fill="auto"/>
            <w:vAlign w:val="center"/>
          </w:tcPr>
          <w:p w:rsidR="000E01BF" w:rsidRPr="00953A19" w:rsidRDefault="000E01BF" w:rsidP="0061625D">
            <w:pPr>
              <w:rPr>
                <w:sz w:val="22"/>
                <w:szCs w:val="22"/>
              </w:rPr>
            </w:pPr>
            <w:r w:rsidRPr="00953A19">
              <w:rPr>
                <w:sz w:val="22"/>
                <w:szCs w:val="22"/>
              </w:rPr>
              <w:t>09</w:t>
            </w:r>
            <w:r w:rsidR="00327B7E" w:rsidRPr="00953A19">
              <w:rPr>
                <w:sz w:val="22"/>
                <w:szCs w:val="22"/>
              </w:rPr>
              <w:t> </w:t>
            </w:r>
            <w:r w:rsidRPr="00953A19">
              <w:rPr>
                <w:sz w:val="22"/>
                <w:szCs w:val="22"/>
              </w:rPr>
              <w:t>00 Здравоохранение</w:t>
            </w:r>
          </w:p>
        </w:tc>
        <w:tc>
          <w:tcPr>
            <w:tcW w:w="1559" w:type="dxa"/>
            <w:shd w:val="clear" w:color="auto" w:fill="auto"/>
            <w:noWrap/>
            <w:vAlign w:val="center"/>
          </w:tcPr>
          <w:p w:rsidR="000E01BF" w:rsidRPr="00953A19" w:rsidRDefault="000E01BF">
            <w:pPr>
              <w:jc w:val="center"/>
              <w:rPr>
                <w:sz w:val="22"/>
                <w:szCs w:val="22"/>
              </w:rPr>
            </w:pPr>
            <w:r w:rsidRPr="00953A19">
              <w:rPr>
                <w:sz w:val="22"/>
                <w:szCs w:val="22"/>
              </w:rPr>
              <w:t>258 857,2</w:t>
            </w:r>
          </w:p>
        </w:tc>
        <w:tc>
          <w:tcPr>
            <w:tcW w:w="1866" w:type="dxa"/>
            <w:shd w:val="clear" w:color="auto" w:fill="auto"/>
            <w:noWrap/>
            <w:vAlign w:val="center"/>
          </w:tcPr>
          <w:p w:rsidR="000E01BF" w:rsidRPr="00953A19" w:rsidRDefault="000E01BF">
            <w:pPr>
              <w:jc w:val="center"/>
              <w:rPr>
                <w:sz w:val="22"/>
                <w:szCs w:val="22"/>
              </w:rPr>
            </w:pPr>
            <w:r w:rsidRPr="00953A19">
              <w:rPr>
                <w:sz w:val="22"/>
                <w:szCs w:val="22"/>
              </w:rPr>
              <w:t>185 921,7</w:t>
            </w:r>
          </w:p>
        </w:tc>
        <w:tc>
          <w:tcPr>
            <w:tcW w:w="1559" w:type="dxa"/>
            <w:shd w:val="clear" w:color="auto" w:fill="auto"/>
            <w:noWrap/>
            <w:vAlign w:val="center"/>
          </w:tcPr>
          <w:p w:rsidR="000E01BF" w:rsidRPr="00953A19" w:rsidRDefault="000E01BF">
            <w:pPr>
              <w:jc w:val="center"/>
              <w:rPr>
                <w:sz w:val="22"/>
                <w:szCs w:val="22"/>
              </w:rPr>
            </w:pPr>
            <w:r w:rsidRPr="00953A19">
              <w:rPr>
                <w:sz w:val="22"/>
                <w:szCs w:val="22"/>
              </w:rPr>
              <w:t>184 532,3</w:t>
            </w:r>
          </w:p>
        </w:tc>
        <w:tc>
          <w:tcPr>
            <w:tcW w:w="1453" w:type="dxa"/>
            <w:shd w:val="clear" w:color="auto" w:fill="auto"/>
            <w:vAlign w:val="center"/>
          </w:tcPr>
          <w:p w:rsidR="000E01BF" w:rsidRPr="00953A19" w:rsidRDefault="000E01BF">
            <w:pPr>
              <w:jc w:val="center"/>
              <w:rPr>
                <w:color w:val="000000"/>
                <w:sz w:val="22"/>
                <w:szCs w:val="22"/>
              </w:rPr>
            </w:pPr>
            <w:r w:rsidRPr="00953A19">
              <w:rPr>
                <w:color w:val="000000"/>
                <w:sz w:val="22"/>
                <w:szCs w:val="22"/>
              </w:rPr>
              <w:t>99,3%</w:t>
            </w:r>
          </w:p>
        </w:tc>
        <w:tc>
          <w:tcPr>
            <w:tcW w:w="1405" w:type="dxa"/>
            <w:shd w:val="clear" w:color="auto" w:fill="auto"/>
            <w:vAlign w:val="center"/>
          </w:tcPr>
          <w:p w:rsidR="000E01BF" w:rsidRPr="00953A19" w:rsidRDefault="000E01BF">
            <w:pPr>
              <w:jc w:val="center"/>
              <w:rPr>
                <w:color w:val="000000"/>
                <w:sz w:val="22"/>
                <w:szCs w:val="22"/>
              </w:rPr>
            </w:pPr>
            <w:r w:rsidRPr="00953A19">
              <w:rPr>
                <w:color w:val="000000"/>
                <w:sz w:val="22"/>
                <w:szCs w:val="22"/>
              </w:rPr>
              <w:t>-28,7</w:t>
            </w:r>
          </w:p>
        </w:tc>
      </w:tr>
      <w:tr w:rsidR="000E01BF" w:rsidRPr="00953A19">
        <w:trPr>
          <w:trHeight w:val="300"/>
        </w:trPr>
        <w:tc>
          <w:tcPr>
            <w:tcW w:w="2848" w:type="dxa"/>
            <w:shd w:val="clear" w:color="auto" w:fill="auto"/>
            <w:vAlign w:val="center"/>
          </w:tcPr>
          <w:p w:rsidR="000E01BF" w:rsidRPr="00953A19" w:rsidRDefault="000E01BF" w:rsidP="0061625D">
            <w:pPr>
              <w:rPr>
                <w:sz w:val="22"/>
                <w:szCs w:val="22"/>
              </w:rPr>
            </w:pPr>
            <w:r w:rsidRPr="00953A19">
              <w:rPr>
                <w:sz w:val="22"/>
                <w:szCs w:val="22"/>
              </w:rPr>
              <w:t>10</w:t>
            </w:r>
            <w:r w:rsidR="00327B7E" w:rsidRPr="00953A19">
              <w:rPr>
                <w:sz w:val="22"/>
                <w:szCs w:val="22"/>
              </w:rPr>
              <w:t> </w:t>
            </w:r>
            <w:r w:rsidRPr="00953A19">
              <w:rPr>
                <w:sz w:val="22"/>
                <w:szCs w:val="22"/>
              </w:rPr>
              <w:t>00 Социальная политика</w:t>
            </w:r>
          </w:p>
        </w:tc>
        <w:tc>
          <w:tcPr>
            <w:tcW w:w="1559" w:type="dxa"/>
            <w:shd w:val="clear" w:color="auto" w:fill="auto"/>
            <w:noWrap/>
            <w:vAlign w:val="center"/>
          </w:tcPr>
          <w:p w:rsidR="000E01BF" w:rsidRPr="00953A19" w:rsidRDefault="000E01BF">
            <w:pPr>
              <w:jc w:val="center"/>
              <w:rPr>
                <w:sz w:val="22"/>
                <w:szCs w:val="22"/>
              </w:rPr>
            </w:pPr>
            <w:r w:rsidRPr="00953A19">
              <w:rPr>
                <w:sz w:val="22"/>
                <w:szCs w:val="22"/>
              </w:rPr>
              <w:t>144 740,5</w:t>
            </w:r>
          </w:p>
        </w:tc>
        <w:tc>
          <w:tcPr>
            <w:tcW w:w="1866" w:type="dxa"/>
            <w:shd w:val="clear" w:color="auto" w:fill="auto"/>
            <w:noWrap/>
            <w:vAlign w:val="center"/>
          </w:tcPr>
          <w:p w:rsidR="000E01BF" w:rsidRPr="00953A19" w:rsidRDefault="000E01BF">
            <w:pPr>
              <w:jc w:val="center"/>
              <w:rPr>
                <w:sz w:val="22"/>
                <w:szCs w:val="22"/>
              </w:rPr>
            </w:pPr>
            <w:r w:rsidRPr="00953A19">
              <w:rPr>
                <w:sz w:val="22"/>
                <w:szCs w:val="22"/>
              </w:rPr>
              <w:t>226 173,7</w:t>
            </w:r>
          </w:p>
        </w:tc>
        <w:tc>
          <w:tcPr>
            <w:tcW w:w="1559" w:type="dxa"/>
            <w:shd w:val="clear" w:color="auto" w:fill="auto"/>
            <w:noWrap/>
            <w:vAlign w:val="center"/>
          </w:tcPr>
          <w:p w:rsidR="000E01BF" w:rsidRPr="00953A19" w:rsidRDefault="000E01BF">
            <w:pPr>
              <w:jc w:val="center"/>
              <w:rPr>
                <w:sz w:val="22"/>
                <w:szCs w:val="22"/>
              </w:rPr>
            </w:pPr>
            <w:r w:rsidRPr="00953A19">
              <w:rPr>
                <w:sz w:val="22"/>
                <w:szCs w:val="22"/>
              </w:rPr>
              <w:t>189 498,6</w:t>
            </w:r>
          </w:p>
        </w:tc>
        <w:tc>
          <w:tcPr>
            <w:tcW w:w="1453" w:type="dxa"/>
            <w:shd w:val="clear" w:color="auto" w:fill="auto"/>
            <w:vAlign w:val="center"/>
          </w:tcPr>
          <w:p w:rsidR="000E01BF" w:rsidRPr="00953A19" w:rsidRDefault="000E01BF">
            <w:pPr>
              <w:jc w:val="center"/>
              <w:rPr>
                <w:color w:val="000000"/>
                <w:sz w:val="22"/>
                <w:szCs w:val="22"/>
              </w:rPr>
            </w:pPr>
            <w:r w:rsidRPr="00953A19">
              <w:rPr>
                <w:color w:val="000000"/>
                <w:sz w:val="22"/>
                <w:szCs w:val="22"/>
              </w:rPr>
              <w:t>83,8%</w:t>
            </w:r>
          </w:p>
        </w:tc>
        <w:tc>
          <w:tcPr>
            <w:tcW w:w="1405" w:type="dxa"/>
            <w:shd w:val="clear" w:color="auto" w:fill="auto"/>
            <w:vAlign w:val="center"/>
          </w:tcPr>
          <w:p w:rsidR="000E01BF" w:rsidRPr="00953A19" w:rsidRDefault="000E01BF">
            <w:pPr>
              <w:jc w:val="center"/>
              <w:rPr>
                <w:color w:val="000000"/>
                <w:sz w:val="22"/>
                <w:szCs w:val="22"/>
              </w:rPr>
            </w:pPr>
            <w:r w:rsidRPr="00953A19">
              <w:rPr>
                <w:color w:val="000000"/>
                <w:sz w:val="22"/>
                <w:szCs w:val="22"/>
              </w:rPr>
              <w:t>30,9</w:t>
            </w:r>
          </w:p>
        </w:tc>
      </w:tr>
      <w:tr w:rsidR="000E01BF" w:rsidRPr="00953A19">
        <w:trPr>
          <w:trHeight w:val="525"/>
        </w:trPr>
        <w:tc>
          <w:tcPr>
            <w:tcW w:w="2848" w:type="dxa"/>
            <w:shd w:val="clear" w:color="auto" w:fill="auto"/>
            <w:vAlign w:val="center"/>
          </w:tcPr>
          <w:p w:rsidR="000E01BF" w:rsidRPr="00953A19" w:rsidRDefault="000E01BF" w:rsidP="0061625D">
            <w:pPr>
              <w:rPr>
                <w:sz w:val="22"/>
                <w:szCs w:val="22"/>
              </w:rPr>
            </w:pPr>
            <w:r w:rsidRPr="00953A19">
              <w:rPr>
                <w:sz w:val="22"/>
                <w:szCs w:val="22"/>
              </w:rPr>
              <w:t>11</w:t>
            </w:r>
            <w:r w:rsidR="00327B7E" w:rsidRPr="00953A19">
              <w:rPr>
                <w:sz w:val="22"/>
                <w:szCs w:val="22"/>
              </w:rPr>
              <w:t> </w:t>
            </w:r>
            <w:r w:rsidRPr="00953A19">
              <w:rPr>
                <w:sz w:val="22"/>
                <w:szCs w:val="22"/>
              </w:rPr>
              <w:t>00 Физическая культура и спорт</w:t>
            </w:r>
          </w:p>
        </w:tc>
        <w:tc>
          <w:tcPr>
            <w:tcW w:w="1559" w:type="dxa"/>
            <w:shd w:val="clear" w:color="auto" w:fill="auto"/>
            <w:noWrap/>
            <w:vAlign w:val="center"/>
          </w:tcPr>
          <w:p w:rsidR="000E01BF" w:rsidRPr="00953A19" w:rsidRDefault="000E01BF">
            <w:pPr>
              <w:jc w:val="center"/>
              <w:rPr>
                <w:sz w:val="22"/>
                <w:szCs w:val="22"/>
              </w:rPr>
            </w:pPr>
            <w:r w:rsidRPr="00953A19">
              <w:rPr>
                <w:sz w:val="22"/>
                <w:szCs w:val="22"/>
              </w:rPr>
              <w:t>169 646,2</w:t>
            </w:r>
          </w:p>
        </w:tc>
        <w:tc>
          <w:tcPr>
            <w:tcW w:w="1866" w:type="dxa"/>
            <w:shd w:val="clear" w:color="auto" w:fill="auto"/>
            <w:noWrap/>
            <w:vAlign w:val="center"/>
          </w:tcPr>
          <w:p w:rsidR="000E01BF" w:rsidRPr="00953A19" w:rsidRDefault="000E01BF">
            <w:pPr>
              <w:jc w:val="center"/>
              <w:rPr>
                <w:sz w:val="22"/>
                <w:szCs w:val="22"/>
              </w:rPr>
            </w:pPr>
            <w:r w:rsidRPr="00953A19">
              <w:rPr>
                <w:sz w:val="22"/>
                <w:szCs w:val="22"/>
              </w:rPr>
              <w:t>366 982,6</w:t>
            </w:r>
          </w:p>
        </w:tc>
        <w:tc>
          <w:tcPr>
            <w:tcW w:w="1559" w:type="dxa"/>
            <w:shd w:val="clear" w:color="auto" w:fill="auto"/>
            <w:noWrap/>
            <w:vAlign w:val="center"/>
          </w:tcPr>
          <w:p w:rsidR="000E01BF" w:rsidRPr="00953A19" w:rsidRDefault="000E01BF">
            <w:pPr>
              <w:jc w:val="center"/>
              <w:rPr>
                <w:sz w:val="22"/>
                <w:szCs w:val="22"/>
              </w:rPr>
            </w:pPr>
            <w:r w:rsidRPr="00953A19">
              <w:rPr>
                <w:sz w:val="22"/>
                <w:szCs w:val="22"/>
              </w:rPr>
              <w:t>190 143,1</w:t>
            </w:r>
          </w:p>
        </w:tc>
        <w:tc>
          <w:tcPr>
            <w:tcW w:w="1453" w:type="dxa"/>
            <w:shd w:val="clear" w:color="auto" w:fill="auto"/>
            <w:vAlign w:val="center"/>
          </w:tcPr>
          <w:p w:rsidR="000E01BF" w:rsidRPr="00953A19" w:rsidRDefault="000E01BF">
            <w:pPr>
              <w:jc w:val="center"/>
              <w:rPr>
                <w:color w:val="000000"/>
                <w:sz w:val="22"/>
                <w:szCs w:val="22"/>
              </w:rPr>
            </w:pPr>
            <w:r w:rsidRPr="00953A19">
              <w:rPr>
                <w:color w:val="000000"/>
                <w:sz w:val="22"/>
                <w:szCs w:val="22"/>
              </w:rPr>
              <w:t>51,8%</w:t>
            </w:r>
          </w:p>
        </w:tc>
        <w:tc>
          <w:tcPr>
            <w:tcW w:w="1405" w:type="dxa"/>
            <w:shd w:val="clear" w:color="auto" w:fill="auto"/>
            <w:vAlign w:val="center"/>
          </w:tcPr>
          <w:p w:rsidR="000E01BF" w:rsidRPr="00953A19" w:rsidRDefault="000E01BF">
            <w:pPr>
              <w:jc w:val="center"/>
              <w:rPr>
                <w:color w:val="000000"/>
                <w:sz w:val="22"/>
                <w:szCs w:val="22"/>
              </w:rPr>
            </w:pPr>
            <w:r w:rsidRPr="00953A19">
              <w:rPr>
                <w:color w:val="000000"/>
                <w:sz w:val="22"/>
                <w:szCs w:val="22"/>
              </w:rPr>
              <w:t>12,1</w:t>
            </w:r>
          </w:p>
        </w:tc>
      </w:tr>
      <w:tr w:rsidR="000E01BF" w:rsidRPr="00953A19">
        <w:trPr>
          <w:trHeight w:val="525"/>
        </w:trPr>
        <w:tc>
          <w:tcPr>
            <w:tcW w:w="2848" w:type="dxa"/>
            <w:shd w:val="clear" w:color="auto" w:fill="auto"/>
            <w:vAlign w:val="center"/>
          </w:tcPr>
          <w:p w:rsidR="000E01BF" w:rsidRPr="00953A19" w:rsidRDefault="000E01BF" w:rsidP="0061625D">
            <w:pPr>
              <w:rPr>
                <w:sz w:val="22"/>
                <w:szCs w:val="22"/>
              </w:rPr>
            </w:pPr>
            <w:r w:rsidRPr="00953A19">
              <w:rPr>
                <w:sz w:val="22"/>
                <w:szCs w:val="22"/>
              </w:rPr>
              <w:t>12</w:t>
            </w:r>
            <w:r w:rsidR="00327B7E" w:rsidRPr="00953A19">
              <w:rPr>
                <w:sz w:val="22"/>
                <w:szCs w:val="22"/>
              </w:rPr>
              <w:t> </w:t>
            </w:r>
            <w:r w:rsidRPr="00953A19">
              <w:rPr>
                <w:sz w:val="22"/>
                <w:szCs w:val="22"/>
              </w:rPr>
              <w:t>00 Средства массовой информации</w:t>
            </w:r>
          </w:p>
        </w:tc>
        <w:tc>
          <w:tcPr>
            <w:tcW w:w="1559" w:type="dxa"/>
            <w:shd w:val="clear" w:color="auto" w:fill="auto"/>
            <w:noWrap/>
            <w:vAlign w:val="center"/>
          </w:tcPr>
          <w:p w:rsidR="000E01BF" w:rsidRPr="00953A19" w:rsidRDefault="000E01BF">
            <w:pPr>
              <w:jc w:val="center"/>
              <w:rPr>
                <w:sz w:val="22"/>
                <w:szCs w:val="22"/>
              </w:rPr>
            </w:pPr>
            <w:r w:rsidRPr="00953A19">
              <w:rPr>
                <w:sz w:val="22"/>
                <w:szCs w:val="22"/>
              </w:rPr>
              <w:t>15 494,0</w:t>
            </w:r>
          </w:p>
        </w:tc>
        <w:tc>
          <w:tcPr>
            <w:tcW w:w="1866" w:type="dxa"/>
            <w:shd w:val="clear" w:color="auto" w:fill="auto"/>
            <w:noWrap/>
            <w:vAlign w:val="center"/>
          </w:tcPr>
          <w:p w:rsidR="000E01BF" w:rsidRPr="00953A19" w:rsidRDefault="000E01BF">
            <w:pPr>
              <w:jc w:val="center"/>
              <w:rPr>
                <w:sz w:val="22"/>
                <w:szCs w:val="22"/>
              </w:rPr>
            </w:pPr>
            <w:r w:rsidRPr="00953A19">
              <w:rPr>
                <w:sz w:val="22"/>
                <w:szCs w:val="22"/>
              </w:rPr>
              <w:t>15 155,0</w:t>
            </w:r>
          </w:p>
        </w:tc>
        <w:tc>
          <w:tcPr>
            <w:tcW w:w="1559" w:type="dxa"/>
            <w:shd w:val="clear" w:color="auto" w:fill="auto"/>
            <w:noWrap/>
            <w:vAlign w:val="center"/>
          </w:tcPr>
          <w:p w:rsidR="000E01BF" w:rsidRPr="00953A19" w:rsidRDefault="000E01BF">
            <w:pPr>
              <w:jc w:val="center"/>
              <w:rPr>
                <w:sz w:val="22"/>
                <w:szCs w:val="22"/>
              </w:rPr>
            </w:pPr>
            <w:r w:rsidRPr="00953A19">
              <w:rPr>
                <w:sz w:val="22"/>
                <w:szCs w:val="22"/>
              </w:rPr>
              <w:t>15 155,0</w:t>
            </w:r>
          </w:p>
        </w:tc>
        <w:tc>
          <w:tcPr>
            <w:tcW w:w="1453" w:type="dxa"/>
            <w:shd w:val="clear" w:color="auto" w:fill="auto"/>
            <w:vAlign w:val="center"/>
          </w:tcPr>
          <w:p w:rsidR="000E01BF" w:rsidRPr="00953A19" w:rsidRDefault="000E01BF">
            <w:pPr>
              <w:jc w:val="center"/>
              <w:rPr>
                <w:color w:val="000000"/>
                <w:sz w:val="22"/>
                <w:szCs w:val="22"/>
              </w:rPr>
            </w:pPr>
            <w:r w:rsidRPr="00953A19">
              <w:rPr>
                <w:color w:val="000000"/>
                <w:sz w:val="22"/>
                <w:szCs w:val="22"/>
              </w:rPr>
              <w:t>100,0%</w:t>
            </w:r>
          </w:p>
        </w:tc>
        <w:tc>
          <w:tcPr>
            <w:tcW w:w="1405" w:type="dxa"/>
            <w:shd w:val="clear" w:color="auto" w:fill="auto"/>
            <w:vAlign w:val="center"/>
          </w:tcPr>
          <w:p w:rsidR="000E01BF" w:rsidRPr="00953A19" w:rsidRDefault="000E01BF">
            <w:pPr>
              <w:jc w:val="center"/>
              <w:rPr>
                <w:color w:val="000000"/>
                <w:sz w:val="22"/>
                <w:szCs w:val="22"/>
              </w:rPr>
            </w:pPr>
            <w:r w:rsidRPr="00953A19">
              <w:rPr>
                <w:color w:val="000000"/>
                <w:sz w:val="22"/>
                <w:szCs w:val="22"/>
              </w:rPr>
              <w:t>-2,2</w:t>
            </w:r>
          </w:p>
        </w:tc>
      </w:tr>
      <w:tr w:rsidR="000E01BF" w:rsidRPr="00953A19">
        <w:trPr>
          <w:trHeight w:val="720"/>
        </w:trPr>
        <w:tc>
          <w:tcPr>
            <w:tcW w:w="2848" w:type="dxa"/>
            <w:shd w:val="clear" w:color="auto" w:fill="auto"/>
            <w:vAlign w:val="center"/>
          </w:tcPr>
          <w:p w:rsidR="000E01BF" w:rsidRPr="00953A19" w:rsidRDefault="000E01BF" w:rsidP="0061625D">
            <w:pPr>
              <w:rPr>
                <w:sz w:val="22"/>
                <w:szCs w:val="22"/>
              </w:rPr>
            </w:pPr>
            <w:r w:rsidRPr="00953A19">
              <w:rPr>
                <w:sz w:val="22"/>
                <w:szCs w:val="22"/>
              </w:rPr>
              <w:t>13</w:t>
            </w:r>
            <w:r w:rsidR="00327B7E" w:rsidRPr="00953A19">
              <w:rPr>
                <w:sz w:val="22"/>
                <w:szCs w:val="22"/>
              </w:rPr>
              <w:t> </w:t>
            </w:r>
            <w:r w:rsidRPr="00953A19">
              <w:rPr>
                <w:sz w:val="22"/>
                <w:szCs w:val="22"/>
              </w:rPr>
              <w:t>00 Обслуживание государственного и муниципального долга</w:t>
            </w:r>
          </w:p>
        </w:tc>
        <w:tc>
          <w:tcPr>
            <w:tcW w:w="1559" w:type="dxa"/>
            <w:shd w:val="clear" w:color="auto" w:fill="auto"/>
            <w:noWrap/>
            <w:vAlign w:val="center"/>
          </w:tcPr>
          <w:p w:rsidR="000E01BF" w:rsidRPr="00953A19" w:rsidRDefault="000E01BF">
            <w:pPr>
              <w:jc w:val="center"/>
              <w:rPr>
                <w:sz w:val="22"/>
                <w:szCs w:val="22"/>
              </w:rPr>
            </w:pPr>
            <w:r w:rsidRPr="00953A19">
              <w:rPr>
                <w:sz w:val="22"/>
                <w:szCs w:val="22"/>
              </w:rPr>
              <w:t>796,6</w:t>
            </w:r>
          </w:p>
        </w:tc>
        <w:tc>
          <w:tcPr>
            <w:tcW w:w="1866" w:type="dxa"/>
            <w:shd w:val="clear" w:color="auto" w:fill="auto"/>
            <w:noWrap/>
            <w:vAlign w:val="center"/>
          </w:tcPr>
          <w:p w:rsidR="000E01BF" w:rsidRPr="00953A19" w:rsidRDefault="000E01BF">
            <w:pPr>
              <w:jc w:val="center"/>
              <w:rPr>
                <w:sz w:val="22"/>
                <w:szCs w:val="22"/>
              </w:rPr>
            </w:pPr>
            <w:r w:rsidRPr="00953A19">
              <w:rPr>
                <w:sz w:val="22"/>
                <w:szCs w:val="22"/>
              </w:rPr>
              <w:t>2 500,0</w:t>
            </w:r>
          </w:p>
        </w:tc>
        <w:tc>
          <w:tcPr>
            <w:tcW w:w="1559" w:type="dxa"/>
            <w:shd w:val="clear" w:color="auto" w:fill="auto"/>
            <w:noWrap/>
            <w:vAlign w:val="center"/>
          </w:tcPr>
          <w:p w:rsidR="000E01BF" w:rsidRPr="00953A19" w:rsidRDefault="000E01BF">
            <w:pPr>
              <w:jc w:val="center"/>
              <w:rPr>
                <w:sz w:val="22"/>
                <w:szCs w:val="22"/>
              </w:rPr>
            </w:pPr>
            <w:r w:rsidRPr="00953A19">
              <w:rPr>
                <w:sz w:val="22"/>
                <w:szCs w:val="22"/>
              </w:rPr>
              <w:t>2 234,3</w:t>
            </w:r>
          </w:p>
        </w:tc>
        <w:tc>
          <w:tcPr>
            <w:tcW w:w="1453" w:type="dxa"/>
            <w:shd w:val="clear" w:color="auto" w:fill="auto"/>
            <w:vAlign w:val="center"/>
          </w:tcPr>
          <w:p w:rsidR="000E01BF" w:rsidRPr="00953A19" w:rsidRDefault="000E01BF">
            <w:pPr>
              <w:jc w:val="center"/>
              <w:rPr>
                <w:color w:val="000000"/>
                <w:sz w:val="22"/>
                <w:szCs w:val="22"/>
              </w:rPr>
            </w:pPr>
            <w:r w:rsidRPr="00953A19">
              <w:rPr>
                <w:color w:val="000000"/>
                <w:sz w:val="22"/>
                <w:szCs w:val="22"/>
              </w:rPr>
              <w:t>89,4%</w:t>
            </w:r>
          </w:p>
        </w:tc>
        <w:tc>
          <w:tcPr>
            <w:tcW w:w="1405" w:type="dxa"/>
            <w:shd w:val="clear" w:color="auto" w:fill="auto"/>
            <w:vAlign w:val="center"/>
          </w:tcPr>
          <w:p w:rsidR="000E01BF" w:rsidRPr="00953A19" w:rsidRDefault="000E01BF">
            <w:pPr>
              <w:jc w:val="center"/>
              <w:rPr>
                <w:color w:val="000000"/>
                <w:sz w:val="22"/>
                <w:szCs w:val="22"/>
              </w:rPr>
            </w:pPr>
            <w:r w:rsidRPr="00953A19">
              <w:rPr>
                <w:color w:val="000000"/>
                <w:sz w:val="22"/>
                <w:szCs w:val="22"/>
              </w:rPr>
              <w:t>180,5</w:t>
            </w:r>
          </w:p>
        </w:tc>
      </w:tr>
      <w:tr w:rsidR="000E01BF" w:rsidRPr="00953A19">
        <w:trPr>
          <w:trHeight w:val="300"/>
        </w:trPr>
        <w:tc>
          <w:tcPr>
            <w:tcW w:w="2848" w:type="dxa"/>
            <w:shd w:val="clear" w:color="auto" w:fill="auto"/>
            <w:vAlign w:val="center"/>
          </w:tcPr>
          <w:p w:rsidR="000E01BF" w:rsidRPr="00953A19" w:rsidRDefault="000E01BF" w:rsidP="0061625D">
            <w:pPr>
              <w:jc w:val="center"/>
              <w:rPr>
                <w:b/>
                <w:bCs/>
                <w:sz w:val="22"/>
                <w:szCs w:val="22"/>
              </w:rPr>
            </w:pPr>
            <w:r w:rsidRPr="00953A19">
              <w:rPr>
                <w:b/>
                <w:bCs/>
                <w:sz w:val="22"/>
                <w:szCs w:val="22"/>
              </w:rPr>
              <w:t>Всего расходов</w:t>
            </w:r>
          </w:p>
        </w:tc>
        <w:tc>
          <w:tcPr>
            <w:tcW w:w="1559" w:type="dxa"/>
            <w:shd w:val="clear" w:color="auto" w:fill="auto"/>
            <w:noWrap/>
            <w:vAlign w:val="center"/>
          </w:tcPr>
          <w:p w:rsidR="000E01BF" w:rsidRPr="00953A19" w:rsidRDefault="000E01BF">
            <w:pPr>
              <w:jc w:val="center"/>
              <w:rPr>
                <w:b/>
                <w:bCs/>
                <w:sz w:val="22"/>
                <w:szCs w:val="22"/>
              </w:rPr>
            </w:pPr>
            <w:r w:rsidRPr="00953A19">
              <w:rPr>
                <w:b/>
                <w:bCs/>
                <w:sz w:val="22"/>
                <w:szCs w:val="22"/>
              </w:rPr>
              <w:t>3 631 212,1</w:t>
            </w:r>
          </w:p>
        </w:tc>
        <w:tc>
          <w:tcPr>
            <w:tcW w:w="1866" w:type="dxa"/>
            <w:shd w:val="clear" w:color="auto" w:fill="auto"/>
            <w:noWrap/>
            <w:vAlign w:val="center"/>
          </w:tcPr>
          <w:p w:rsidR="000E01BF" w:rsidRPr="00953A19" w:rsidRDefault="000E01BF">
            <w:pPr>
              <w:jc w:val="center"/>
              <w:rPr>
                <w:b/>
                <w:bCs/>
                <w:sz w:val="22"/>
                <w:szCs w:val="22"/>
              </w:rPr>
            </w:pPr>
            <w:r w:rsidRPr="00953A19">
              <w:rPr>
                <w:b/>
                <w:bCs/>
                <w:sz w:val="22"/>
                <w:szCs w:val="22"/>
              </w:rPr>
              <w:t>4 294 581,5</w:t>
            </w:r>
          </w:p>
        </w:tc>
        <w:tc>
          <w:tcPr>
            <w:tcW w:w="1559" w:type="dxa"/>
            <w:shd w:val="clear" w:color="auto" w:fill="auto"/>
            <w:noWrap/>
            <w:vAlign w:val="center"/>
          </w:tcPr>
          <w:p w:rsidR="000E01BF" w:rsidRPr="00953A19" w:rsidRDefault="000E01BF">
            <w:pPr>
              <w:jc w:val="center"/>
              <w:rPr>
                <w:b/>
                <w:bCs/>
                <w:sz w:val="22"/>
                <w:szCs w:val="22"/>
              </w:rPr>
            </w:pPr>
            <w:r w:rsidRPr="00953A19">
              <w:rPr>
                <w:b/>
                <w:bCs/>
                <w:sz w:val="22"/>
                <w:szCs w:val="22"/>
              </w:rPr>
              <w:t>3 790 478,7</w:t>
            </w:r>
          </w:p>
        </w:tc>
        <w:tc>
          <w:tcPr>
            <w:tcW w:w="1453" w:type="dxa"/>
            <w:shd w:val="clear" w:color="auto" w:fill="auto"/>
            <w:vAlign w:val="center"/>
          </w:tcPr>
          <w:p w:rsidR="000E01BF" w:rsidRPr="00953A19" w:rsidRDefault="000E01BF">
            <w:pPr>
              <w:jc w:val="center"/>
              <w:rPr>
                <w:b/>
                <w:bCs/>
                <w:color w:val="000000"/>
                <w:sz w:val="22"/>
                <w:szCs w:val="22"/>
              </w:rPr>
            </w:pPr>
            <w:r w:rsidRPr="00953A19">
              <w:rPr>
                <w:b/>
                <w:bCs/>
                <w:color w:val="000000"/>
                <w:sz w:val="22"/>
                <w:szCs w:val="22"/>
              </w:rPr>
              <w:t>88,3%</w:t>
            </w:r>
          </w:p>
        </w:tc>
        <w:tc>
          <w:tcPr>
            <w:tcW w:w="1405" w:type="dxa"/>
            <w:shd w:val="clear" w:color="auto" w:fill="auto"/>
            <w:vAlign w:val="center"/>
          </w:tcPr>
          <w:p w:rsidR="000E01BF" w:rsidRPr="00953A19" w:rsidRDefault="000E01BF">
            <w:pPr>
              <w:jc w:val="center"/>
              <w:rPr>
                <w:b/>
                <w:bCs/>
                <w:color w:val="000000"/>
                <w:sz w:val="22"/>
                <w:szCs w:val="22"/>
              </w:rPr>
            </w:pPr>
            <w:r w:rsidRPr="00953A19">
              <w:rPr>
                <w:b/>
                <w:bCs/>
                <w:color w:val="000000"/>
                <w:sz w:val="22"/>
                <w:szCs w:val="22"/>
              </w:rPr>
              <w:t>4,4</w:t>
            </w:r>
          </w:p>
        </w:tc>
      </w:tr>
    </w:tbl>
    <w:p w:rsidR="00BB47A1" w:rsidRPr="00953A19" w:rsidRDefault="00BB47A1" w:rsidP="00FE6DBB">
      <w:pPr>
        <w:ind w:firstLine="708"/>
        <w:jc w:val="both"/>
        <w:rPr>
          <w:sz w:val="20"/>
          <w:szCs w:val="20"/>
        </w:rPr>
      </w:pPr>
    </w:p>
    <w:p w:rsidR="00963CE0" w:rsidRPr="00953A19" w:rsidRDefault="00BB47A1" w:rsidP="006F1CB1">
      <w:pPr>
        <w:pStyle w:val="af2"/>
        <w:spacing w:after="0"/>
        <w:ind w:firstLine="709"/>
        <w:jc w:val="both"/>
      </w:pPr>
      <w:r w:rsidRPr="00953A19">
        <w:t xml:space="preserve">Низкое освоение средств </w:t>
      </w:r>
      <w:r w:rsidR="00695842" w:rsidRPr="00953A19">
        <w:t>(</w:t>
      </w:r>
      <w:r w:rsidRPr="00953A19">
        <w:t>менее 95% от уточненного план</w:t>
      </w:r>
      <w:r w:rsidR="00CF53A0" w:rsidRPr="00953A19">
        <w:t>а на год</w:t>
      </w:r>
      <w:r w:rsidR="00695842" w:rsidRPr="00953A19">
        <w:t>)</w:t>
      </w:r>
      <w:r w:rsidR="00CF53A0" w:rsidRPr="00953A19">
        <w:t xml:space="preserve"> наблюдается по</w:t>
      </w:r>
      <w:r w:rsidR="007174F5" w:rsidRPr="00953A19">
        <w:t xml:space="preserve"> разделам</w:t>
      </w:r>
      <w:r w:rsidR="00CF53A0" w:rsidRPr="00953A19">
        <w:t xml:space="preserve"> </w:t>
      </w:r>
      <w:r w:rsidR="00A94F54" w:rsidRPr="00953A19">
        <w:t>04</w:t>
      </w:r>
      <w:r w:rsidR="00A12957" w:rsidRPr="00953A19">
        <w:t> </w:t>
      </w:r>
      <w:r w:rsidR="00A94F54" w:rsidRPr="00953A19">
        <w:t xml:space="preserve">00 «Национальная экономика» - 93,9%, </w:t>
      </w:r>
      <w:r w:rsidR="00963CE0" w:rsidRPr="00953A19">
        <w:t>05</w:t>
      </w:r>
      <w:r w:rsidR="00A12957" w:rsidRPr="00953A19">
        <w:t> </w:t>
      </w:r>
      <w:r w:rsidR="00963CE0" w:rsidRPr="00953A19">
        <w:t>00 «Жилищно-коммунальное хозяйство»</w:t>
      </w:r>
      <w:r w:rsidR="00695842" w:rsidRPr="00953A19">
        <w:t> - </w:t>
      </w:r>
      <w:r w:rsidR="00A94F54" w:rsidRPr="00953A19">
        <w:t>86,5</w:t>
      </w:r>
      <w:r w:rsidR="007174F5" w:rsidRPr="00953A19">
        <w:t xml:space="preserve">%, </w:t>
      </w:r>
      <w:r w:rsidR="00963CE0" w:rsidRPr="00953A19">
        <w:t>07</w:t>
      </w:r>
      <w:r w:rsidR="00A12957" w:rsidRPr="00953A19">
        <w:t> </w:t>
      </w:r>
      <w:r w:rsidR="00963CE0" w:rsidRPr="00953A19">
        <w:t xml:space="preserve">00 </w:t>
      </w:r>
      <w:r w:rsidR="007174F5" w:rsidRPr="00953A19">
        <w:t>«</w:t>
      </w:r>
      <w:r w:rsidR="00963CE0" w:rsidRPr="00953A19">
        <w:t>Образование</w:t>
      </w:r>
      <w:r w:rsidR="007174F5" w:rsidRPr="00953A19">
        <w:t>»</w:t>
      </w:r>
      <w:r w:rsidR="00695842" w:rsidRPr="00953A19">
        <w:t> - </w:t>
      </w:r>
      <w:r w:rsidR="00A94F54" w:rsidRPr="00953A19">
        <w:t>93,5</w:t>
      </w:r>
      <w:r w:rsidR="007174F5" w:rsidRPr="00953A19">
        <w:t xml:space="preserve">%, </w:t>
      </w:r>
      <w:r w:rsidR="00963CE0" w:rsidRPr="00953A19">
        <w:t>10</w:t>
      </w:r>
      <w:r w:rsidR="00A12957" w:rsidRPr="00953A19">
        <w:t> </w:t>
      </w:r>
      <w:r w:rsidR="00963CE0" w:rsidRPr="00953A19">
        <w:t xml:space="preserve">00 </w:t>
      </w:r>
      <w:r w:rsidR="007174F5" w:rsidRPr="00953A19">
        <w:t>«</w:t>
      </w:r>
      <w:r w:rsidR="00963CE0" w:rsidRPr="00953A19">
        <w:t>Социальная политика</w:t>
      </w:r>
      <w:r w:rsidR="007174F5" w:rsidRPr="00953A19">
        <w:t>»</w:t>
      </w:r>
      <w:r w:rsidR="00695842" w:rsidRPr="00953A19">
        <w:t> - </w:t>
      </w:r>
      <w:r w:rsidR="00A94F54" w:rsidRPr="00953A19">
        <w:t>83,8</w:t>
      </w:r>
      <w:r w:rsidR="007174F5" w:rsidRPr="00953A19">
        <w:t xml:space="preserve">%, </w:t>
      </w:r>
      <w:r w:rsidR="00963CE0" w:rsidRPr="00953A19">
        <w:t>11</w:t>
      </w:r>
      <w:r w:rsidR="00A12957" w:rsidRPr="00953A19">
        <w:t> </w:t>
      </w:r>
      <w:r w:rsidR="00963CE0" w:rsidRPr="00953A19">
        <w:t xml:space="preserve">00 </w:t>
      </w:r>
      <w:r w:rsidR="007174F5" w:rsidRPr="00953A19">
        <w:t>«</w:t>
      </w:r>
      <w:r w:rsidR="00963CE0" w:rsidRPr="00953A19">
        <w:t>Физическая культура и спорт</w:t>
      </w:r>
      <w:r w:rsidR="007174F5" w:rsidRPr="00953A19">
        <w:t>»</w:t>
      </w:r>
      <w:r w:rsidR="00695842" w:rsidRPr="00953A19">
        <w:t> - </w:t>
      </w:r>
      <w:r w:rsidR="00A94F54" w:rsidRPr="00953A19">
        <w:t>51,8</w:t>
      </w:r>
      <w:r w:rsidR="004239E9" w:rsidRPr="00953A19">
        <w:t>%</w:t>
      </w:r>
      <w:r w:rsidR="007174F5" w:rsidRPr="00953A19">
        <w:t xml:space="preserve">, </w:t>
      </w:r>
      <w:r w:rsidR="00963CE0" w:rsidRPr="00953A19">
        <w:t>13</w:t>
      </w:r>
      <w:r w:rsidR="00A12957" w:rsidRPr="00953A19">
        <w:t> </w:t>
      </w:r>
      <w:r w:rsidR="00963CE0" w:rsidRPr="00953A19">
        <w:t xml:space="preserve">00 </w:t>
      </w:r>
      <w:r w:rsidR="007174F5" w:rsidRPr="00953A19">
        <w:t>«</w:t>
      </w:r>
      <w:r w:rsidR="00963CE0" w:rsidRPr="00953A19">
        <w:t>Обслуживание государственного и муниципального долга</w:t>
      </w:r>
      <w:r w:rsidR="007174F5" w:rsidRPr="00953A19">
        <w:t>»</w:t>
      </w:r>
      <w:r w:rsidR="00695842" w:rsidRPr="00953A19">
        <w:t> - </w:t>
      </w:r>
      <w:r w:rsidR="004239E9" w:rsidRPr="00953A19">
        <w:t>89,4</w:t>
      </w:r>
      <w:r w:rsidR="007174F5" w:rsidRPr="00953A19">
        <w:t>%.</w:t>
      </w:r>
    </w:p>
    <w:p w:rsidR="00963CE0" w:rsidRPr="00953A19" w:rsidRDefault="007174F5" w:rsidP="006F1CB1">
      <w:pPr>
        <w:pStyle w:val="af2"/>
        <w:spacing w:after="0"/>
        <w:ind w:firstLine="709"/>
        <w:rPr>
          <w:sz w:val="20"/>
          <w:szCs w:val="20"/>
        </w:rPr>
      </w:pPr>
      <w:r w:rsidRPr="00953A19">
        <w:lastRenderedPageBreak/>
        <w:t>Причины низкого исполнения описаны ниже в пояснениях по соответствующим разделам.</w:t>
      </w:r>
    </w:p>
    <w:p w:rsidR="00C35C14" w:rsidRPr="00953A19" w:rsidRDefault="00963CE0" w:rsidP="006E4B7F">
      <w:pPr>
        <w:tabs>
          <w:tab w:val="left" w:pos="0"/>
          <w:tab w:val="left" w:pos="708"/>
        </w:tabs>
        <w:ind w:firstLine="709"/>
        <w:jc w:val="both"/>
      </w:pPr>
      <w:r w:rsidRPr="00953A19">
        <w:t>Значительное увеличение расходов</w:t>
      </w:r>
      <w:r w:rsidR="007174F5" w:rsidRPr="00953A19">
        <w:t xml:space="preserve"> в 201</w:t>
      </w:r>
      <w:r w:rsidR="00451055" w:rsidRPr="00953A19">
        <w:t>2</w:t>
      </w:r>
      <w:r w:rsidR="007174F5" w:rsidRPr="00953A19">
        <w:t xml:space="preserve"> году по сравнению с 201</w:t>
      </w:r>
      <w:r w:rsidR="00C35C14" w:rsidRPr="00953A19">
        <w:t>1</w:t>
      </w:r>
      <w:r w:rsidR="007174F5" w:rsidRPr="00953A19">
        <w:t xml:space="preserve"> годом</w:t>
      </w:r>
      <w:r w:rsidRPr="00953A19">
        <w:t xml:space="preserve"> </w:t>
      </w:r>
      <w:r w:rsidR="000415CD" w:rsidRPr="00953A19">
        <w:t xml:space="preserve">наблюдается </w:t>
      </w:r>
      <w:r w:rsidRPr="00953A19">
        <w:t xml:space="preserve">по разделам </w:t>
      </w:r>
      <w:r w:rsidR="00953F70" w:rsidRPr="00953A19">
        <w:t>04</w:t>
      </w:r>
      <w:r w:rsidR="00A12957" w:rsidRPr="00953A19">
        <w:t> </w:t>
      </w:r>
      <w:r w:rsidR="00953F70" w:rsidRPr="00953A19">
        <w:t xml:space="preserve">00 </w:t>
      </w:r>
      <w:r w:rsidRPr="00953A19">
        <w:t xml:space="preserve">«Национальная экономика», </w:t>
      </w:r>
      <w:r w:rsidR="00953F70" w:rsidRPr="00953A19">
        <w:t>0</w:t>
      </w:r>
      <w:r w:rsidR="00451055" w:rsidRPr="00953A19">
        <w:t>8</w:t>
      </w:r>
      <w:r w:rsidR="00A12957" w:rsidRPr="00953A19">
        <w:t> </w:t>
      </w:r>
      <w:r w:rsidR="00953F70" w:rsidRPr="00953A19">
        <w:t xml:space="preserve">00 </w:t>
      </w:r>
      <w:r w:rsidRPr="00953A19">
        <w:t>«</w:t>
      </w:r>
      <w:r w:rsidR="00451055" w:rsidRPr="00953A19">
        <w:t>Культура, кинематография</w:t>
      </w:r>
      <w:r w:rsidRPr="00953A19">
        <w:t xml:space="preserve">», </w:t>
      </w:r>
      <w:r w:rsidR="00451055" w:rsidRPr="00953A19">
        <w:t>10</w:t>
      </w:r>
      <w:r w:rsidR="00A12957" w:rsidRPr="00953A19">
        <w:t> </w:t>
      </w:r>
      <w:r w:rsidR="00953F70" w:rsidRPr="00953A19">
        <w:t xml:space="preserve">00 </w:t>
      </w:r>
      <w:r w:rsidRPr="00953A19">
        <w:t>«</w:t>
      </w:r>
      <w:r w:rsidR="00451055" w:rsidRPr="00953A19">
        <w:t>Социальная политика</w:t>
      </w:r>
      <w:r w:rsidRPr="00953A19">
        <w:t>»</w:t>
      </w:r>
      <w:r w:rsidR="003A004D" w:rsidRPr="00953A19">
        <w:t>.</w:t>
      </w:r>
      <w:r w:rsidR="00A05C45" w:rsidRPr="00953A19">
        <w:t xml:space="preserve"> </w:t>
      </w:r>
    </w:p>
    <w:p w:rsidR="00EB750D" w:rsidRPr="00953A19" w:rsidRDefault="0069682B" w:rsidP="006E4B7F">
      <w:pPr>
        <w:tabs>
          <w:tab w:val="left" w:pos="0"/>
          <w:tab w:val="left" w:pos="708"/>
        </w:tabs>
        <w:ind w:firstLine="709"/>
        <w:jc w:val="both"/>
      </w:pPr>
      <w:r w:rsidRPr="00953A19">
        <w:t>По разделу 04</w:t>
      </w:r>
      <w:r w:rsidR="00A12957" w:rsidRPr="00953A19">
        <w:t> </w:t>
      </w:r>
      <w:r w:rsidRPr="00953A19">
        <w:t xml:space="preserve">00 </w:t>
      </w:r>
      <w:r w:rsidR="00FB40D6" w:rsidRPr="00953A19">
        <w:t xml:space="preserve">«Национальная экономика» </w:t>
      </w:r>
      <w:r w:rsidRPr="00953A19">
        <w:t>увеличение расходов связано с пере</w:t>
      </w:r>
      <w:r w:rsidR="003A004D" w:rsidRPr="00953A19">
        <w:t>мещением</w:t>
      </w:r>
      <w:r w:rsidRPr="00953A19">
        <w:t xml:space="preserve"> расходов на дорожную деятельность</w:t>
      </w:r>
      <w:r w:rsidR="00EB750D" w:rsidRPr="00953A19">
        <w:t xml:space="preserve"> из подраздела 05</w:t>
      </w:r>
      <w:r w:rsidR="00A12957" w:rsidRPr="00953A19">
        <w:t> </w:t>
      </w:r>
      <w:r w:rsidR="00EB750D" w:rsidRPr="00953A19">
        <w:t xml:space="preserve">03 </w:t>
      </w:r>
      <w:r w:rsidR="00270814" w:rsidRPr="00953A19">
        <w:t xml:space="preserve">«Благоустройство» </w:t>
      </w:r>
      <w:r w:rsidR="00EB750D" w:rsidRPr="00953A19">
        <w:t>в подраздел 04</w:t>
      </w:r>
      <w:r w:rsidR="00A12957" w:rsidRPr="00953A19">
        <w:t> </w:t>
      </w:r>
      <w:r w:rsidR="00EB750D" w:rsidRPr="00953A19">
        <w:t>09</w:t>
      </w:r>
      <w:r w:rsidR="00270814" w:rsidRPr="00953A19">
        <w:t xml:space="preserve"> «Дорожное хозяйство (дорожные фонды)»</w:t>
      </w:r>
      <w:r w:rsidR="00EB750D" w:rsidRPr="00953A19">
        <w:t xml:space="preserve">, </w:t>
      </w:r>
      <w:r w:rsidR="003A004D" w:rsidRPr="00953A19">
        <w:t xml:space="preserve">а </w:t>
      </w:r>
      <w:r w:rsidR="00EB750D" w:rsidRPr="00953A19">
        <w:t>также увеличением расходов по целевым программам Ханты – Мансийского автономного округа -</w:t>
      </w:r>
      <w:r w:rsidR="00A05C45" w:rsidRPr="00953A19">
        <w:t xml:space="preserve"> </w:t>
      </w:r>
      <w:r w:rsidR="00EB750D" w:rsidRPr="00953A19">
        <w:t>Югры:</w:t>
      </w:r>
    </w:p>
    <w:p w:rsidR="0069682B" w:rsidRPr="00953A19" w:rsidRDefault="00EB750D" w:rsidP="006E4B7F">
      <w:pPr>
        <w:tabs>
          <w:tab w:val="left" w:pos="0"/>
          <w:tab w:val="left" w:pos="708"/>
        </w:tabs>
        <w:ind w:firstLine="709"/>
        <w:jc w:val="both"/>
      </w:pPr>
      <w:r w:rsidRPr="00953A19">
        <w:t>-</w:t>
      </w:r>
      <w:r w:rsidR="00A05C45" w:rsidRPr="00953A19">
        <w:t xml:space="preserve"> </w:t>
      </w:r>
      <w:r w:rsidR="003A004D" w:rsidRPr="00953A19">
        <w:t>«</w:t>
      </w:r>
      <w:r w:rsidRPr="00953A19">
        <w:t>Развитие агропромышленного комплекса Ханты-Мансийского автономного округа - Югры в 2011-2013</w:t>
      </w:r>
      <w:r w:rsidR="003A004D" w:rsidRPr="00953A19">
        <w:t xml:space="preserve"> годах и на период до 2015 года»</w:t>
      </w:r>
      <w:r w:rsidRPr="00953A19">
        <w:t>;</w:t>
      </w:r>
    </w:p>
    <w:p w:rsidR="00EB750D" w:rsidRPr="00953A19" w:rsidRDefault="003A004D" w:rsidP="006E4B7F">
      <w:pPr>
        <w:tabs>
          <w:tab w:val="left" w:pos="0"/>
          <w:tab w:val="left" w:pos="708"/>
        </w:tabs>
        <w:ind w:firstLine="709"/>
        <w:jc w:val="both"/>
      </w:pPr>
      <w:r w:rsidRPr="00953A19">
        <w:t>- «</w:t>
      </w:r>
      <w:r w:rsidR="00EB750D" w:rsidRPr="00953A19">
        <w:t xml:space="preserve">Информационное общество </w:t>
      </w:r>
      <w:r w:rsidRPr="00953A19">
        <w:t>–</w:t>
      </w:r>
      <w:r w:rsidR="00EB750D" w:rsidRPr="00953A19">
        <w:t xml:space="preserve"> Югра</w:t>
      </w:r>
      <w:r w:rsidRPr="00953A19">
        <w:t>»</w:t>
      </w:r>
      <w:r w:rsidR="00EB750D" w:rsidRPr="00953A19">
        <w:t xml:space="preserve"> на 2011-201</w:t>
      </w:r>
      <w:r w:rsidR="001D3267" w:rsidRPr="00953A19">
        <w:t>5</w:t>
      </w:r>
      <w:r w:rsidR="00EB750D" w:rsidRPr="00953A19">
        <w:t xml:space="preserve"> годы</w:t>
      </w:r>
      <w:r w:rsidRPr="00953A19">
        <w:t>»</w:t>
      </w:r>
      <w:r w:rsidR="00EB750D" w:rsidRPr="00953A19">
        <w:t>;</w:t>
      </w:r>
    </w:p>
    <w:p w:rsidR="00EB750D" w:rsidRPr="00953A19" w:rsidRDefault="00EB750D" w:rsidP="006E4B7F">
      <w:pPr>
        <w:tabs>
          <w:tab w:val="left" w:pos="0"/>
          <w:tab w:val="left" w:pos="708"/>
        </w:tabs>
        <w:ind w:firstLine="709"/>
        <w:jc w:val="both"/>
      </w:pPr>
      <w:r w:rsidRPr="00953A19">
        <w:t>-</w:t>
      </w:r>
      <w:r w:rsidR="00A05C45" w:rsidRPr="00953A19">
        <w:t xml:space="preserve"> </w:t>
      </w:r>
      <w:r w:rsidRPr="00953A19">
        <w:t xml:space="preserve">подпрограмме </w:t>
      </w:r>
      <w:r w:rsidR="003A004D" w:rsidRPr="00953A19">
        <w:t>«Градостроительная деятельность»</w:t>
      </w:r>
      <w:r w:rsidRPr="00953A19">
        <w:t xml:space="preserve"> целевой программы Ханты – Мансийского автономного округа – Югры «Содействие р</w:t>
      </w:r>
      <w:r w:rsidR="000415CD" w:rsidRPr="00953A19">
        <w:t>азвитию жилищного строительства»</w:t>
      </w:r>
      <w:r w:rsidRPr="00953A19">
        <w:t xml:space="preserve"> на 2011-2013 годы и на период до 2015 года»</w:t>
      </w:r>
      <w:r w:rsidR="003A004D" w:rsidRPr="00953A19">
        <w:t>.</w:t>
      </w:r>
    </w:p>
    <w:p w:rsidR="006447E0" w:rsidRPr="00953A19" w:rsidRDefault="00BC041F" w:rsidP="006E4B7F">
      <w:pPr>
        <w:tabs>
          <w:tab w:val="left" w:pos="0"/>
          <w:tab w:val="left" w:pos="708"/>
        </w:tabs>
        <w:ind w:firstLine="709"/>
        <w:jc w:val="both"/>
      </w:pPr>
      <w:r w:rsidRPr="00953A19">
        <w:t>По разделу 08</w:t>
      </w:r>
      <w:r w:rsidR="00A12957" w:rsidRPr="00953A19">
        <w:t> </w:t>
      </w:r>
      <w:r w:rsidRPr="00953A19">
        <w:t xml:space="preserve">00 </w:t>
      </w:r>
      <w:r w:rsidR="00270814" w:rsidRPr="00953A19">
        <w:t xml:space="preserve">«Культура и кинематография» </w:t>
      </w:r>
      <w:r w:rsidRPr="00953A19">
        <w:t>увеличение расходов объясняется увеличением бюджетных ассигнований по</w:t>
      </w:r>
      <w:r w:rsidR="006447E0" w:rsidRPr="00953A19">
        <w:t xml:space="preserve"> подпрограмме </w:t>
      </w:r>
      <w:r w:rsidR="003A004D" w:rsidRPr="00953A19">
        <w:t>«</w:t>
      </w:r>
      <w:r w:rsidR="006447E0" w:rsidRPr="00953A19">
        <w:t>Обеспечение комплексной безопасности и комфортных условий в учреждениях культуры</w:t>
      </w:r>
      <w:r w:rsidR="003A004D" w:rsidRPr="00953A19">
        <w:t>»</w:t>
      </w:r>
      <w:r w:rsidRPr="00953A19">
        <w:t xml:space="preserve"> целевой программ</w:t>
      </w:r>
      <w:r w:rsidR="006447E0" w:rsidRPr="00953A19">
        <w:t>ы</w:t>
      </w:r>
      <w:r w:rsidRPr="00953A19">
        <w:t xml:space="preserve"> Ханты – Мансийского автономного округа – Югры</w:t>
      </w:r>
      <w:r w:rsidR="006447E0" w:rsidRPr="00953A19">
        <w:t xml:space="preserve"> </w:t>
      </w:r>
      <w:r w:rsidR="00FC18A9" w:rsidRPr="00953A19">
        <w:t>«Культура Югры»</w:t>
      </w:r>
      <w:r w:rsidR="006447E0" w:rsidRPr="00953A19">
        <w:t xml:space="preserve"> на 2011-2013 годы и на период до 2015 года</w:t>
      </w:r>
      <w:r w:rsidR="003A004D" w:rsidRPr="00953A19">
        <w:t>»</w:t>
      </w:r>
      <w:r w:rsidR="006447E0" w:rsidRPr="00953A19">
        <w:t xml:space="preserve">, а также увеличением расходов на </w:t>
      </w:r>
      <w:r w:rsidR="003A004D" w:rsidRPr="00953A19">
        <w:t>проведение мероприятий,</w:t>
      </w:r>
      <w:r w:rsidR="006447E0" w:rsidRPr="00953A19">
        <w:t xml:space="preserve"> связанны</w:t>
      </w:r>
      <w:r w:rsidR="003A004D" w:rsidRPr="00953A19">
        <w:t>х</w:t>
      </w:r>
      <w:r w:rsidR="006447E0" w:rsidRPr="00953A19">
        <w:t xml:space="preserve"> с празднованием</w:t>
      </w:r>
      <w:r w:rsidR="00270814" w:rsidRPr="00953A19">
        <w:t xml:space="preserve"> 50-летнего</w:t>
      </w:r>
      <w:r w:rsidR="006447E0" w:rsidRPr="00953A19">
        <w:t xml:space="preserve"> юбилея города.</w:t>
      </w:r>
    </w:p>
    <w:p w:rsidR="00BC041F" w:rsidRPr="00953A19" w:rsidRDefault="006447E0" w:rsidP="00F657C3">
      <w:pPr>
        <w:ind w:firstLine="709"/>
        <w:jc w:val="both"/>
      </w:pPr>
      <w:r w:rsidRPr="00953A19">
        <w:t>По разделу 10</w:t>
      </w:r>
      <w:r w:rsidR="00A12957" w:rsidRPr="00953A19">
        <w:t> </w:t>
      </w:r>
      <w:r w:rsidRPr="00953A19">
        <w:t>00</w:t>
      </w:r>
      <w:r w:rsidR="001D3267" w:rsidRPr="00953A19">
        <w:t xml:space="preserve"> </w:t>
      </w:r>
      <w:r w:rsidR="00270814" w:rsidRPr="00953A19">
        <w:t xml:space="preserve">«Социальная политика» </w:t>
      </w:r>
      <w:r w:rsidR="001D3267" w:rsidRPr="00953A19">
        <w:rPr>
          <w:kern w:val="28"/>
        </w:rPr>
        <w:t xml:space="preserve">увеличение расходов в основном обусловлено </w:t>
      </w:r>
      <w:r w:rsidR="001D3267" w:rsidRPr="00953A19">
        <w:t>поступлением субвенций из федерального и окружного бюджетов на приобре</w:t>
      </w:r>
      <w:r w:rsidR="00F657C3" w:rsidRPr="00953A19">
        <w:t xml:space="preserve">тение жилья отдельным категориям граждан </w:t>
      </w:r>
      <w:r w:rsidR="001D3267" w:rsidRPr="00953A19">
        <w:t>в соответствии с федеральной целевой программой «Жилище» на 2011-2015 годы</w:t>
      </w:r>
      <w:r w:rsidR="000415CD" w:rsidRPr="00953A19">
        <w:t>»</w:t>
      </w:r>
      <w:r w:rsidR="00F657C3" w:rsidRPr="00953A19">
        <w:t>;</w:t>
      </w:r>
      <w:r w:rsidR="001D3267" w:rsidRPr="00953A19">
        <w:t xml:space="preserve"> поступлением субсидии на оказание поддержки молодым семьям в улучшении жилищных условий из средств федерального, окружного бюджетов в рамках реализации подпрограммы «Доступное жилье молодым» целевой программы Ханты-Мансийского автономного округа – Югры «Улучшение жилищных условий населения Ханты-Мансийского автономного округа – Югры на 2011-2013 годы и на период до 2015 год</w:t>
      </w:r>
      <w:r w:rsidR="000415CD" w:rsidRPr="00953A19">
        <w:t>ов</w:t>
      </w:r>
      <w:r w:rsidR="001D3267" w:rsidRPr="00953A19">
        <w:t>».</w:t>
      </w:r>
      <w:r w:rsidR="00A05C45" w:rsidRPr="00953A19">
        <w:t xml:space="preserve"> </w:t>
      </w:r>
    </w:p>
    <w:p w:rsidR="00980C03" w:rsidRPr="00953A19" w:rsidRDefault="00C35C14" w:rsidP="00980C03">
      <w:pPr>
        <w:tabs>
          <w:tab w:val="left" w:pos="0"/>
          <w:tab w:val="left" w:pos="708"/>
        </w:tabs>
        <w:ind w:firstLine="709"/>
        <w:jc w:val="both"/>
      </w:pPr>
      <w:r w:rsidRPr="00953A19">
        <w:t>Рост расходов по разделу 13</w:t>
      </w:r>
      <w:r w:rsidR="00A12957" w:rsidRPr="00953A19">
        <w:t> </w:t>
      </w:r>
      <w:r w:rsidRPr="00953A19">
        <w:t xml:space="preserve">00 «Обслуживание государственного и муниципального долга» </w:t>
      </w:r>
      <w:r w:rsidR="001B26ED" w:rsidRPr="00953A19">
        <w:t xml:space="preserve">обусловлен увеличением объема муниципального долга. </w:t>
      </w:r>
    </w:p>
    <w:p w:rsidR="00C35C14" w:rsidRPr="00953A19" w:rsidRDefault="00C35C14" w:rsidP="006F1CB1">
      <w:pPr>
        <w:tabs>
          <w:tab w:val="left" w:pos="0"/>
          <w:tab w:val="left" w:pos="708"/>
        </w:tabs>
        <w:ind w:firstLine="709"/>
        <w:jc w:val="both"/>
      </w:pPr>
      <w:r w:rsidRPr="00953A19">
        <w:t>Уменьшение расходов по разделу 03</w:t>
      </w:r>
      <w:r w:rsidR="00A12957" w:rsidRPr="00953A19">
        <w:t> </w:t>
      </w:r>
      <w:r w:rsidRPr="00953A19">
        <w:t>00 «Национальная безопасность и правоохранительная</w:t>
      </w:r>
      <w:r w:rsidR="00FE4BA3" w:rsidRPr="00953A19">
        <w:t xml:space="preserve"> </w:t>
      </w:r>
      <w:r w:rsidRPr="00953A19">
        <w:t xml:space="preserve">деятельность» связано с </w:t>
      </w:r>
      <w:r w:rsidR="001D3267" w:rsidRPr="00953A19">
        <w:t xml:space="preserve">переводом Отдела Министерства внутренних дел России по городу Югорску на финансирование за счет средств федерального бюджета. </w:t>
      </w:r>
    </w:p>
    <w:p w:rsidR="004E4CAB" w:rsidRPr="00953A19" w:rsidRDefault="00C35C14" w:rsidP="004E4CAB">
      <w:pPr>
        <w:tabs>
          <w:tab w:val="left" w:pos="0"/>
          <w:tab w:val="left" w:pos="708"/>
        </w:tabs>
        <w:ind w:firstLine="709"/>
        <w:jc w:val="both"/>
      </w:pPr>
      <w:r w:rsidRPr="00953A19">
        <w:t>Снижение расходов по разделу 05</w:t>
      </w:r>
      <w:r w:rsidR="00A12957" w:rsidRPr="00953A19">
        <w:t> </w:t>
      </w:r>
      <w:r w:rsidRPr="00953A19">
        <w:t>00 «Жилищно-коммунальное хозяйство» обусловлено</w:t>
      </w:r>
      <w:r w:rsidR="001D3267" w:rsidRPr="00953A19">
        <w:t xml:space="preserve"> </w:t>
      </w:r>
      <w:r w:rsidR="00E94A01" w:rsidRPr="00953A19">
        <w:t>пере</w:t>
      </w:r>
      <w:r w:rsidR="00F657C3" w:rsidRPr="00953A19">
        <w:t>мещением</w:t>
      </w:r>
      <w:r w:rsidR="00E94A01" w:rsidRPr="00953A19">
        <w:t xml:space="preserve"> расходов на дорожную деятельность из подраздела </w:t>
      </w:r>
      <w:r w:rsidR="00270814" w:rsidRPr="00953A19">
        <w:t>05 03 «Благоустройство» в подраздел 04 09 «Дорожное хозяйство (дорожные фонды)»</w:t>
      </w:r>
      <w:r w:rsidR="00E94A01" w:rsidRPr="00953A19">
        <w:t xml:space="preserve">, а также снижением расходов по </w:t>
      </w:r>
      <w:r w:rsidR="004E4CAB" w:rsidRPr="00953A19">
        <w:t>подпрограмме «Стимулирование жилищного строительства» целевой программы Ханты – Мансийского автономного округа – Югры «Содействие развитию жилищного строительства</w:t>
      </w:r>
      <w:r w:rsidR="00F657C3" w:rsidRPr="00953A19">
        <w:t>»</w:t>
      </w:r>
      <w:r w:rsidR="004E4CAB" w:rsidRPr="00953A19">
        <w:t xml:space="preserve"> на 2011-2013 годы и на период до 2015 года», снижением расходов по целевой программе Ханты – Мансийского автономного округа </w:t>
      </w:r>
      <w:r w:rsidR="00DC4AD6" w:rsidRPr="00953A19">
        <w:t>–</w:t>
      </w:r>
      <w:r w:rsidR="004E4CAB" w:rsidRPr="00953A19">
        <w:t xml:space="preserve"> Югры</w:t>
      </w:r>
      <w:r w:rsidR="00DC4AD6" w:rsidRPr="00953A19">
        <w:t xml:space="preserve"> «</w:t>
      </w:r>
      <w:r w:rsidR="00DC4AD6" w:rsidRPr="00953A19">
        <w:rPr>
          <w:iCs/>
        </w:rPr>
        <w:t>Модернизация и реформирование жилищно-коммунального комплекса Ханты-Мансийского автономного округа - Югры на 2011-2013 годы и на период до 2015 года» в части строительства и проектирования инженерных сетей.</w:t>
      </w:r>
      <w:r w:rsidR="00A05C45" w:rsidRPr="00953A19">
        <w:rPr>
          <w:iCs/>
        </w:rPr>
        <w:t xml:space="preserve"> </w:t>
      </w:r>
    </w:p>
    <w:p w:rsidR="00963CE0" w:rsidRPr="00953A19" w:rsidRDefault="00963CE0" w:rsidP="006F1CB1">
      <w:pPr>
        <w:tabs>
          <w:tab w:val="left" w:pos="0"/>
          <w:tab w:val="left" w:pos="708"/>
        </w:tabs>
        <w:ind w:firstLine="709"/>
        <w:jc w:val="both"/>
        <w:rPr>
          <w:rFonts w:eastAsia="Times New Roman CYR" w:cs="Times New Roman CYR"/>
        </w:rPr>
      </w:pPr>
      <w:r w:rsidRPr="00953A19">
        <w:t xml:space="preserve">Уменьшение расходов по разделу </w:t>
      </w:r>
      <w:r w:rsidR="00953F70" w:rsidRPr="00953A19">
        <w:t>09</w:t>
      </w:r>
      <w:r w:rsidR="00A12957" w:rsidRPr="00953A19">
        <w:t> </w:t>
      </w:r>
      <w:r w:rsidR="00953F70" w:rsidRPr="00953A19">
        <w:t xml:space="preserve">00 </w:t>
      </w:r>
      <w:r w:rsidRPr="00953A19">
        <w:t xml:space="preserve">«Здравоохранение» </w:t>
      </w:r>
      <w:r w:rsidR="00C35C14" w:rsidRPr="00953A19">
        <w:t>объясняется</w:t>
      </w:r>
      <w:r w:rsidRPr="00953A19">
        <w:t xml:space="preserve"> </w:t>
      </w:r>
      <w:r w:rsidR="00C35C14" w:rsidRPr="00953A19">
        <w:t xml:space="preserve">поэтапным </w:t>
      </w:r>
      <w:r w:rsidRPr="00953A19">
        <w:rPr>
          <w:rFonts w:eastAsia="Times New Roman CYR" w:cs="Times New Roman CYR"/>
        </w:rPr>
        <w:t xml:space="preserve">переводом муниципального лечебного учреждения на </w:t>
      </w:r>
      <w:r w:rsidR="000415CD" w:rsidRPr="00953A19">
        <w:rPr>
          <w:rFonts w:eastAsia="Times New Roman CYR" w:cs="Times New Roman CYR"/>
        </w:rPr>
        <w:t>одноканальное финансирование</w:t>
      </w:r>
      <w:r w:rsidRPr="00953A19">
        <w:rPr>
          <w:rFonts w:eastAsia="Times New Roman CYR" w:cs="Times New Roman CYR"/>
        </w:rPr>
        <w:t>.</w:t>
      </w:r>
      <w:r w:rsidR="007174F5" w:rsidRPr="00953A19">
        <w:rPr>
          <w:rFonts w:eastAsia="Times New Roman CYR" w:cs="Times New Roman CYR"/>
        </w:rPr>
        <w:t xml:space="preserve"> </w:t>
      </w:r>
    </w:p>
    <w:p w:rsidR="00193089" w:rsidRPr="00953A19" w:rsidRDefault="00193089" w:rsidP="006F1CB1">
      <w:pPr>
        <w:ind w:firstLine="709"/>
        <w:jc w:val="both"/>
      </w:pPr>
      <w:r w:rsidRPr="00953A19">
        <w:t>Анализ исполнения расходов бюджета города Югорска за 2012 год по разделам, подразделам классификации расходов бюджета представлен в приложении 1.</w:t>
      </w:r>
    </w:p>
    <w:p w:rsidR="00193089" w:rsidRPr="00953A19" w:rsidRDefault="00193089" w:rsidP="006F1CB1">
      <w:pPr>
        <w:ind w:firstLine="709"/>
        <w:jc w:val="both"/>
      </w:pPr>
    </w:p>
    <w:p w:rsidR="00A30B32" w:rsidRPr="00953A19" w:rsidRDefault="00A30B32" w:rsidP="00193089">
      <w:pPr>
        <w:ind w:firstLine="709"/>
        <w:jc w:val="center"/>
      </w:pPr>
    </w:p>
    <w:p w:rsidR="00A30B32" w:rsidRPr="00953A19" w:rsidRDefault="00A30B32" w:rsidP="00193089">
      <w:pPr>
        <w:ind w:firstLine="709"/>
        <w:jc w:val="center"/>
      </w:pPr>
    </w:p>
    <w:p w:rsidR="00A30B32" w:rsidRPr="00953A19" w:rsidRDefault="00A30B32" w:rsidP="00193089">
      <w:pPr>
        <w:ind w:firstLine="709"/>
        <w:jc w:val="center"/>
      </w:pPr>
    </w:p>
    <w:p w:rsidR="00A30B32" w:rsidRPr="00953A19" w:rsidRDefault="00A30B32" w:rsidP="00193089">
      <w:pPr>
        <w:ind w:firstLine="709"/>
        <w:jc w:val="center"/>
      </w:pPr>
    </w:p>
    <w:p w:rsidR="00A30B32" w:rsidRPr="00953A19" w:rsidRDefault="00A30B32" w:rsidP="00193089">
      <w:pPr>
        <w:ind w:firstLine="709"/>
        <w:jc w:val="center"/>
      </w:pPr>
    </w:p>
    <w:p w:rsidR="00A30B32" w:rsidRPr="00953A19" w:rsidRDefault="00A30B32" w:rsidP="00193089">
      <w:pPr>
        <w:ind w:firstLine="709"/>
        <w:jc w:val="center"/>
      </w:pPr>
    </w:p>
    <w:p w:rsidR="00A30B32" w:rsidRPr="00953A19" w:rsidRDefault="00A30B32" w:rsidP="00193089">
      <w:pPr>
        <w:ind w:firstLine="709"/>
        <w:jc w:val="center"/>
      </w:pPr>
    </w:p>
    <w:p w:rsidR="007159C8" w:rsidRPr="00953A19" w:rsidRDefault="007159C8" w:rsidP="00193089">
      <w:pPr>
        <w:ind w:firstLine="709"/>
        <w:jc w:val="center"/>
      </w:pPr>
    </w:p>
    <w:p w:rsidR="007159C8" w:rsidRPr="00953A19" w:rsidRDefault="007159C8" w:rsidP="00193089">
      <w:pPr>
        <w:ind w:firstLine="709"/>
        <w:jc w:val="center"/>
      </w:pPr>
    </w:p>
    <w:p w:rsidR="007159C8" w:rsidRPr="00953A19" w:rsidRDefault="007159C8" w:rsidP="00193089">
      <w:pPr>
        <w:ind w:firstLine="709"/>
        <w:jc w:val="center"/>
      </w:pPr>
    </w:p>
    <w:p w:rsidR="00BB47A1" w:rsidRPr="00953A19" w:rsidRDefault="00BB47A1" w:rsidP="00193089">
      <w:pPr>
        <w:ind w:firstLine="709"/>
        <w:jc w:val="center"/>
      </w:pPr>
      <w:r w:rsidRPr="00953A19">
        <w:lastRenderedPageBreak/>
        <w:t xml:space="preserve">Структура расходов бюджета </w:t>
      </w:r>
      <w:r w:rsidR="00AF41C9" w:rsidRPr="00953A19">
        <w:t>города</w:t>
      </w:r>
      <w:r w:rsidRPr="00953A19">
        <w:t xml:space="preserve"> за 201</w:t>
      </w:r>
      <w:r w:rsidR="00A94F54" w:rsidRPr="00953A19">
        <w:t>2</w:t>
      </w:r>
      <w:r w:rsidRPr="00953A19">
        <w:t xml:space="preserve"> год относительно 20</w:t>
      </w:r>
      <w:r w:rsidR="00DC4C37" w:rsidRPr="00953A19">
        <w:t>1</w:t>
      </w:r>
      <w:r w:rsidR="00A94F54" w:rsidRPr="00953A19">
        <w:t>1</w:t>
      </w:r>
      <w:r w:rsidRPr="00953A19">
        <w:t xml:space="preserve"> года</w:t>
      </w:r>
    </w:p>
    <w:p w:rsidR="00700D37" w:rsidRPr="00953A19" w:rsidRDefault="006739E4" w:rsidP="00FD6ABA">
      <w:pPr>
        <w:jc w:val="center"/>
      </w:pPr>
      <w:r>
        <w:rPr>
          <w:noProof/>
        </w:rPr>
        <w:drawing>
          <wp:inline distT="0" distB="0" distL="0" distR="0">
            <wp:extent cx="6668135" cy="4709795"/>
            <wp:effectExtent l="19050" t="0" r="0" b="0"/>
            <wp:docPr id="4" name="Рисунок 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1"/>
                    <pic:cNvPicPr>
                      <a:picLocks noChangeAspect="1" noChangeArrowheads="1"/>
                    </pic:cNvPicPr>
                  </pic:nvPicPr>
                  <pic:blipFill>
                    <a:blip r:embed="rId10"/>
                    <a:srcRect/>
                    <a:stretch>
                      <a:fillRect/>
                    </a:stretch>
                  </pic:blipFill>
                  <pic:spPr bwMode="auto">
                    <a:xfrm>
                      <a:off x="0" y="0"/>
                      <a:ext cx="6668135" cy="4709795"/>
                    </a:xfrm>
                    <a:prstGeom prst="rect">
                      <a:avLst/>
                    </a:prstGeom>
                    <a:noFill/>
                    <a:ln w="9525">
                      <a:noFill/>
                      <a:miter lim="800000"/>
                      <a:headEnd/>
                      <a:tailEnd/>
                    </a:ln>
                  </pic:spPr>
                </pic:pic>
              </a:graphicData>
            </a:graphic>
          </wp:inline>
        </w:drawing>
      </w:r>
    </w:p>
    <w:p w:rsidR="00FD6ABA" w:rsidRPr="00953A19" w:rsidRDefault="00FD6ABA" w:rsidP="006F1CB1">
      <w:pPr>
        <w:pStyle w:val="ab"/>
        <w:tabs>
          <w:tab w:val="left" w:pos="708"/>
        </w:tabs>
        <w:ind w:firstLine="709"/>
        <w:jc w:val="both"/>
        <w:rPr>
          <w:lang w:val="ru-RU"/>
        </w:rPr>
      </w:pPr>
    </w:p>
    <w:p w:rsidR="0016022B" w:rsidRPr="00953A19" w:rsidRDefault="00963CE0" w:rsidP="006F1CB1">
      <w:pPr>
        <w:pStyle w:val="ab"/>
        <w:tabs>
          <w:tab w:val="left" w:pos="708"/>
        </w:tabs>
        <w:ind w:firstLine="709"/>
        <w:jc w:val="both"/>
        <w:rPr>
          <w:lang w:val="ru-RU"/>
        </w:rPr>
      </w:pPr>
      <w:r w:rsidRPr="00953A19">
        <w:t xml:space="preserve">Бюджет города по - прежнему социально направленный. </w:t>
      </w:r>
      <w:r w:rsidR="00BB47A1" w:rsidRPr="00953A19">
        <w:t>Отрасли социальной сферы – образование, культура, здравоохранение, физическая культура и</w:t>
      </w:r>
      <w:r w:rsidR="00695842" w:rsidRPr="00953A19">
        <w:rPr>
          <w:lang w:val="ru-RU"/>
        </w:rPr>
        <w:t xml:space="preserve"> спорт,</w:t>
      </w:r>
      <w:r w:rsidR="00BB47A1" w:rsidRPr="00953A19">
        <w:t xml:space="preserve"> социальная политика, занимающие в структуре расходов ежегодно около </w:t>
      </w:r>
      <w:r w:rsidR="0062158E" w:rsidRPr="00953A19">
        <w:t>45</w:t>
      </w:r>
      <w:r w:rsidR="00E13A0F" w:rsidRPr="00953A19">
        <w:rPr>
          <w:lang w:val="ru-RU"/>
        </w:rPr>
        <w:t>-47</w:t>
      </w:r>
      <w:r w:rsidR="00BB47A1" w:rsidRPr="00953A19">
        <w:t xml:space="preserve">%, </w:t>
      </w:r>
      <w:r w:rsidR="00E266A9" w:rsidRPr="00953A19">
        <w:rPr>
          <w:lang w:val="ru-RU"/>
        </w:rPr>
        <w:t>упрочили</w:t>
      </w:r>
      <w:r w:rsidR="00BB47A1" w:rsidRPr="00953A19">
        <w:t xml:space="preserve"> свои позиции на </w:t>
      </w:r>
      <w:r w:rsidR="00AF45E2" w:rsidRPr="00953A19">
        <w:rPr>
          <w:lang w:val="ru-RU"/>
        </w:rPr>
        <w:t>3</w:t>
      </w:r>
      <w:r w:rsidR="00E266A9" w:rsidRPr="00953A19">
        <w:rPr>
          <w:lang w:val="ru-RU"/>
        </w:rPr>
        <w:t>,</w:t>
      </w:r>
      <w:r w:rsidR="00AF45E2" w:rsidRPr="00953A19">
        <w:rPr>
          <w:lang w:val="ru-RU"/>
        </w:rPr>
        <w:t>1</w:t>
      </w:r>
      <w:r w:rsidR="00BB47A1" w:rsidRPr="00953A19">
        <w:t xml:space="preserve"> процентных пункт</w:t>
      </w:r>
      <w:r w:rsidR="0062158E" w:rsidRPr="00953A19">
        <w:t>ов</w:t>
      </w:r>
      <w:r w:rsidR="00BB47A1" w:rsidRPr="00953A19">
        <w:t xml:space="preserve"> </w:t>
      </w:r>
      <w:r w:rsidR="00E13A0F" w:rsidRPr="00953A19">
        <w:rPr>
          <w:lang w:val="ru-RU"/>
        </w:rPr>
        <w:t xml:space="preserve">по сравнению с 2011 годом </w:t>
      </w:r>
      <w:r w:rsidR="00BB47A1" w:rsidRPr="00953A19">
        <w:t xml:space="preserve">и составили </w:t>
      </w:r>
      <w:r w:rsidR="00E266A9" w:rsidRPr="00953A19">
        <w:rPr>
          <w:lang w:val="ru-RU"/>
        </w:rPr>
        <w:t>5</w:t>
      </w:r>
      <w:r w:rsidR="00AF45E2" w:rsidRPr="00953A19">
        <w:rPr>
          <w:lang w:val="ru-RU"/>
        </w:rPr>
        <w:t>0</w:t>
      </w:r>
      <w:r w:rsidR="0016022B" w:rsidRPr="00953A19">
        <w:t>,</w:t>
      </w:r>
      <w:r w:rsidR="00AF45E2" w:rsidRPr="00953A19">
        <w:rPr>
          <w:lang w:val="ru-RU"/>
        </w:rPr>
        <w:t>7</w:t>
      </w:r>
      <w:r w:rsidR="00BB47A1" w:rsidRPr="00953A19">
        <w:t>%</w:t>
      </w:r>
      <w:r w:rsidR="00FE4BA3" w:rsidRPr="00953A19">
        <w:t xml:space="preserve"> </w:t>
      </w:r>
      <w:r w:rsidR="00BB47A1" w:rsidRPr="00953A19">
        <w:t>в структуре расходов бю</w:t>
      </w:r>
      <w:r w:rsidR="00A32E98" w:rsidRPr="00953A19">
        <w:t xml:space="preserve">джета города </w:t>
      </w:r>
      <w:r w:rsidR="006E4B7F" w:rsidRPr="00953A19">
        <w:rPr>
          <w:lang w:val="ru-RU"/>
        </w:rPr>
        <w:t>н</w:t>
      </w:r>
      <w:r w:rsidR="00A32E98" w:rsidRPr="00953A19">
        <w:t>а 201</w:t>
      </w:r>
      <w:r w:rsidR="00A94F54" w:rsidRPr="00953A19">
        <w:rPr>
          <w:lang w:val="ru-RU"/>
        </w:rPr>
        <w:t>2</w:t>
      </w:r>
      <w:r w:rsidR="00BB47A1" w:rsidRPr="00953A19">
        <w:t xml:space="preserve"> год.</w:t>
      </w:r>
      <w:r w:rsidR="0016022B" w:rsidRPr="00953A19">
        <w:t xml:space="preserve"> Тако</w:t>
      </w:r>
      <w:r w:rsidR="00EB2951" w:rsidRPr="00953A19">
        <w:rPr>
          <w:lang w:val="ru-RU"/>
        </w:rPr>
        <w:t>й</w:t>
      </w:r>
      <w:r w:rsidR="0016022B" w:rsidRPr="00953A19">
        <w:t xml:space="preserve"> </w:t>
      </w:r>
      <w:r w:rsidR="00EB2951" w:rsidRPr="00953A19">
        <w:rPr>
          <w:lang w:val="ru-RU"/>
        </w:rPr>
        <w:t>рост</w:t>
      </w:r>
      <w:r w:rsidR="0016022B" w:rsidRPr="00953A19">
        <w:t xml:space="preserve"> обусловлен дополнительно </w:t>
      </w:r>
      <w:r w:rsidR="0062158E" w:rsidRPr="00953A19">
        <w:t xml:space="preserve">выделенными средствами </w:t>
      </w:r>
      <w:r w:rsidR="008D04F1" w:rsidRPr="00953A19">
        <w:t xml:space="preserve">из окружного бюджета </w:t>
      </w:r>
      <w:r w:rsidR="0062158E" w:rsidRPr="00953A19">
        <w:t>в размере</w:t>
      </w:r>
      <w:r w:rsidR="0016022B" w:rsidRPr="00953A19">
        <w:t xml:space="preserve"> </w:t>
      </w:r>
      <w:r w:rsidR="00D22446" w:rsidRPr="00953A19">
        <w:t>9</w:t>
      </w:r>
      <w:r w:rsidR="008A5A5A" w:rsidRPr="00953A19">
        <w:rPr>
          <w:lang w:val="ru-RU"/>
        </w:rPr>
        <w:t>72 381</w:t>
      </w:r>
      <w:r w:rsidR="00D22446" w:rsidRPr="00953A19">
        <w:t xml:space="preserve">,0 </w:t>
      </w:r>
      <w:r w:rsidR="00732360" w:rsidRPr="00953A19">
        <w:rPr>
          <w:lang w:val="ru-RU"/>
        </w:rPr>
        <w:t xml:space="preserve">тыс. </w:t>
      </w:r>
      <w:r w:rsidR="00D22446" w:rsidRPr="00953A19">
        <w:t>рублей на</w:t>
      </w:r>
      <w:r w:rsidR="00440E2C" w:rsidRPr="00953A19">
        <w:rPr>
          <w:lang w:val="ru-RU"/>
        </w:rPr>
        <w:t xml:space="preserve"> строительство физкультурно-спортивного комплекса с универсальным игровым залом, капитальный ремонт детского сада «Радуга», строительство детской художественно-эстетической школы</w:t>
      </w:r>
      <w:r w:rsidR="00B21F14" w:rsidRPr="00953A19">
        <w:rPr>
          <w:lang w:val="ru-RU"/>
        </w:rPr>
        <w:t>, а также выделением дополнительных бюджетных ассигнований на повышение оплаты труда работников муниципальных учреждений</w:t>
      </w:r>
      <w:r w:rsidR="00440E2C" w:rsidRPr="00953A19">
        <w:rPr>
          <w:lang w:val="ru-RU"/>
        </w:rPr>
        <w:t>.</w:t>
      </w:r>
      <w:r w:rsidR="00A05C45" w:rsidRPr="00953A19">
        <w:rPr>
          <w:lang w:val="ru-RU"/>
        </w:rPr>
        <w:t xml:space="preserve"> </w:t>
      </w:r>
    </w:p>
    <w:p w:rsidR="00BB47A1" w:rsidRPr="00953A19" w:rsidRDefault="00BB47A1" w:rsidP="006F1CB1">
      <w:pPr>
        <w:ind w:firstLine="709"/>
        <w:jc w:val="both"/>
      </w:pPr>
      <w:r w:rsidRPr="00953A19">
        <w:t>В абсолютном выражении расходы на социальную сферу увеличились по сравнению с 20</w:t>
      </w:r>
      <w:r w:rsidR="0062158E" w:rsidRPr="00953A19">
        <w:t>1</w:t>
      </w:r>
      <w:r w:rsidR="00EB2951" w:rsidRPr="00953A19">
        <w:t>1</w:t>
      </w:r>
      <w:r w:rsidRPr="00953A19">
        <w:t xml:space="preserve"> годом на </w:t>
      </w:r>
      <w:r w:rsidR="00E13A0F" w:rsidRPr="00953A19">
        <w:t>194 849,6</w:t>
      </w:r>
      <w:r w:rsidR="00EB2951" w:rsidRPr="00953A19">
        <w:t xml:space="preserve"> </w:t>
      </w:r>
      <w:r w:rsidR="00732360" w:rsidRPr="00953A19">
        <w:t>тыс.</w:t>
      </w:r>
      <w:r w:rsidR="00EB2951" w:rsidRPr="00953A19">
        <w:t xml:space="preserve"> </w:t>
      </w:r>
      <w:r w:rsidRPr="00953A19">
        <w:t>рублей</w:t>
      </w:r>
      <w:r w:rsidR="00AD41B0" w:rsidRPr="00953A19">
        <w:t>,</w:t>
      </w:r>
      <w:r w:rsidR="00D22446" w:rsidRPr="00953A19">
        <w:t xml:space="preserve"> или </w:t>
      </w:r>
      <w:r w:rsidR="00AD41B0" w:rsidRPr="00953A19">
        <w:t xml:space="preserve">на </w:t>
      </w:r>
      <w:r w:rsidR="00D22446" w:rsidRPr="00953A19">
        <w:t>1</w:t>
      </w:r>
      <w:r w:rsidR="00EB2951" w:rsidRPr="00953A19">
        <w:t>1</w:t>
      </w:r>
      <w:r w:rsidR="00D22446" w:rsidRPr="00953A19">
        <w:t>,</w:t>
      </w:r>
      <w:r w:rsidR="00E13A0F" w:rsidRPr="00953A19">
        <w:t>3</w:t>
      </w:r>
      <w:r w:rsidR="00D22446" w:rsidRPr="00953A19">
        <w:t>%</w:t>
      </w:r>
      <w:r w:rsidR="00AD41B0" w:rsidRPr="00953A19">
        <w:t>,</w:t>
      </w:r>
      <w:r w:rsidRPr="00953A19">
        <w:t xml:space="preserve"> и исполнены по итогам года в сумме </w:t>
      </w:r>
      <w:r w:rsidR="00E13A0F" w:rsidRPr="00953A19">
        <w:t>1 923 043,9</w:t>
      </w:r>
      <w:r w:rsidR="00732360" w:rsidRPr="00953A19">
        <w:t xml:space="preserve"> тыс.</w:t>
      </w:r>
      <w:r w:rsidRPr="00953A19">
        <w:t xml:space="preserve"> рублей. Рост расходов на социальную сферу говорит о последовательной </w:t>
      </w:r>
      <w:r w:rsidR="00695842" w:rsidRPr="00953A19">
        <w:t>муниципальной политике</w:t>
      </w:r>
      <w:r w:rsidRPr="00953A19">
        <w:t xml:space="preserve">, направленной на улучшение качества жизни населения </w:t>
      </w:r>
      <w:r w:rsidR="00D22446" w:rsidRPr="00953A19">
        <w:t>города</w:t>
      </w:r>
      <w:r w:rsidRPr="00953A19">
        <w:t>.</w:t>
      </w:r>
    </w:p>
    <w:p w:rsidR="00014F00" w:rsidRPr="00953A19" w:rsidRDefault="00BB47A1" w:rsidP="006F1CB1">
      <w:pPr>
        <w:ind w:firstLine="709"/>
        <w:jc w:val="both"/>
        <w:rPr>
          <w:color w:val="000000"/>
        </w:rPr>
      </w:pPr>
      <w:r w:rsidRPr="00953A19">
        <w:t xml:space="preserve">По вышеуказанным причинам вырос на </w:t>
      </w:r>
      <w:r w:rsidR="002B7503" w:rsidRPr="00953A19">
        <w:t>6,</w:t>
      </w:r>
      <w:r w:rsidR="00E13A0F" w:rsidRPr="00953A19">
        <w:t>4</w:t>
      </w:r>
      <w:r w:rsidRPr="00953A19">
        <w:t xml:space="preserve">% удельный вес расходов на </w:t>
      </w:r>
      <w:r w:rsidR="002B7503" w:rsidRPr="00953A19">
        <w:t>национальную экономику</w:t>
      </w:r>
      <w:r w:rsidR="00E13A0F" w:rsidRPr="00953A19">
        <w:t>, на 2,7</w:t>
      </w:r>
      <w:r w:rsidR="00ED765B" w:rsidRPr="00953A19">
        <w:t xml:space="preserve">% - расходы на культуру, на </w:t>
      </w:r>
      <w:r w:rsidR="00E13A0F" w:rsidRPr="00953A19">
        <w:t>1,4</w:t>
      </w:r>
      <w:r w:rsidR="00ED765B" w:rsidRPr="00953A19">
        <w:t xml:space="preserve">% - на образование, на </w:t>
      </w:r>
      <w:r w:rsidR="00E13A0F" w:rsidRPr="00953A19">
        <w:t>0,3</w:t>
      </w:r>
      <w:r w:rsidR="00ED765B" w:rsidRPr="00953A19">
        <w:t>% - на физическую культур</w:t>
      </w:r>
      <w:r w:rsidR="006E4B7F" w:rsidRPr="00953A19">
        <w:t>у</w:t>
      </w:r>
      <w:r w:rsidR="00ED765B" w:rsidRPr="00953A19">
        <w:t xml:space="preserve"> и спорт, на </w:t>
      </w:r>
      <w:r w:rsidR="00E13A0F" w:rsidRPr="00953A19">
        <w:t>1,0</w:t>
      </w:r>
      <w:r w:rsidR="00ED765B" w:rsidRPr="00953A19">
        <w:t>% - на социальную политику</w:t>
      </w:r>
      <w:r w:rsidR="008D04F1" w:rsidRPr="00953A19">
        <w:t xml:space="preserve">. Понизился удельный вес расходов на </w:t>
      </w:r>
      <w:r w:rsidR="002B7503" w:rsidRPr="00953A19">
        <w:t>национальную безопасность и правоохранительную деятельность</w:t>
      </w:r>
      <w:r w:rsidR="00AD56E6" w:rsidRPr="00953A19">
        <w:rPr>
          <w:color w:val="000000"/>
        </w:rPr>
        <w:t xml:space="preserve"> (на </w:t>
      </w:r>
      <w:r w:rsidR="00ED765B" w:rsidRPr="00953A19">
        <w:rPr>
          <w:color w:val="000000"/>
        </w:rPr>
        <w:t>2</w:t>
      </w:r>
      <w:r w:rsidR="00AD56E6" w:rsidRPr="00953A19">
        <w:rPr>
          <w:color w:val="000000"/>
        </w:rPr>
        <w:t>,</w:t>
      </w:r>
      <w:r w:rsidR="00E13A0F" w:rsidRPr="00953A19">
        <w:rPr>
          <w:color w:val="000000"/>
        </w:rPr>
        <w:t>5</w:t>
      </w:r>
      <w:r w:rsidR="00AD56E6" w:rsidRPr="00953A19">
        <w:rPr>
          <w:color w:val="000000"/>
        </w:rPr>
        <w:t>%)</w:t>
      </w:r>
      <w:r w:rsidR="00ED765B" w:rsidRPr="00953A19">
        <w:rPr>
          <w:color w:val="000000"/>
        </w:rPr>
        <w:t xml:space="preserve">, на жилищно-коммунальное хозяйство (на </w:t>
      </w:r>
      <w:r w:rsidR="00E13A0F" w:rsidRPr="00953A19">
        <w:rPr>
          <w:color w:val="000000"/>
        </w:rPr>
        <w:t>7</w:t>
      </w:r>
      <w:r w:rsidR="00ED765B" w:rsidRPr="00953A19">
        <w:rPr>
          <w:color w:val="000000"/>
        </w:rPr>
        <w:t>,</w:t>
      </w:r>
      <w:r w:rsidR="00E13A0F" w:rsidRPr="00953A19">
        <w:rPr>
          <w:color w:val="000000"/>
        </w:rPr>
        <w:t>8</w:t>
      </w:r>
      <w:r w:rsidR="00ED765B" w:rsidRPr="00953A19">
        <w:rPr>
          <w:color w:val="000000"/>
        </w:rPr>
        <w:t>%), на здравоохранение (на 2,</w:t>
      </w:r>
      <w:r w:rsidR="00E13A0F" w:rsidRPr="00953A19">
        <w:rPr>
          <w:color w:val="000000"/>
        </w:rPr>
        <w:t>2</w:t>
      </w:r>
      <w:r w:rsidR="00ED765B" w:rsidRPr="00953A19">
        <w:rPr>
          <w:color w:val="000000"/>
        </w:rPr>
        <w:t>%)</w:t>
      </w:r>
      <w:r w:rsidR="008D04F1" w:rsidRPr="00953A19">
        <w:rPr>
          <w:color w:val="000000"/>
        </w:rPr>
        <w:t xml:space="preserve">. </w:t>
      </w:r>
    </w:p>
    <w:p w:rsidR="00AC54E6" w:rsidRPr="00953A19" w:rsidRDefault="00AC54E6" w:rsidP="006F1CB1">
      <w:pPr>
        <w:ind w:firstLine="709"/>
        <w:jc w:val="both"/>
        <w:rPr>
          <w:color w:val="000000"/>
        </w:rPr>
      </w:pPr>
    </w:p>
    <w:p w:rsidR="00AC54E6" w:rsidRDefault="00AC54E6" w:rsidP="00666846">
      <w:pPr>
        <w:ind w:firstLine="709"/>
        <w:jc w:val="both"/>
      </w:pPr>
    </w:p>
    <w:p w:rsidR="00FF1F58" w:rsidRDefault="00FF1F58" w:rsidP="00666846">
      <w:pPr>
        <w:ind w:firstLine="709"/>
        <w:jc w:val="both"/>
      </w:pPr>
    </w:p>
    <w:p w:rsidR="00FF1F58" w:rsidRDefault="00FF1F58" w:rsidP="00666846">
      <w:pPr>
        <w:ind w:firstLine="709"/>
        <w:jc w:val="both"/>
      </w:pPr>
    </w:p>
    <w:p w:rsidR="00FF1F58" w:rsidRDefault="00FF1F58" w:rsidP="00666846">
      <w:pPr>
        <w:ind w:firstLine="709"/>
        <w:jc w:val="both"/>
      </w:pPr>
    </w:p>
    <w:p w:rsidR="00FF1F58" w:rsidRDefault="00FF1F58" w:rsidP="00666846">
      <w:pPr>
        <w:ind w:firstLine="709"/>
        <w:jc w:val="both"/>
      </w:pPr>
    </w:p>
    <w:p w:rsidR="00FF1F58" w:rsidRDefault="00FF1F58" w:rsidP="00666846">
      <w:pPr>
        <w:ind w:firstLine="709"/>
        <w:jc w:val="both"/>
      </w:pPr>
    </w:p>
    <w:p w:rsidR="00FF1F58" w:rsidRDefault="00FF1F58" w:rsidP="00666846">
      <w:pPr>
        <w:ind w:firstLine="709"/>
        <w:jc w:val="both"/>
      </w:pPr>
    </w:p>
    <w:p w:rsidR="00FF1F58" w:rsidRDefault="00FF1F58" w:rsidP="00666846">
      <w:pPr>
        <w:ind w:firstLine="709"/>
        <w:jc w:val="both"/>
      </w:pPr>
    </w:p>
    <w:p w:rsidR="00FF1F58" w:rsidRPr="00953A19" w:rsidRDefault="00FF1F58" w:rsidP="00666846">
      <w:pPr>
        <w:ind w:firstLine="709"/>
        <w:jc w:val="both"/>
      </w:pPr>
    </w:p>
    <w:p w:rsidR="00AC54E6" w:rsidRPr="00953A19" w:rsidRDefault="00AC54E6" w:rsidP="00AC54E6">
      <w:pPr>
        <w:jc w:val="center"/>
      </w:pPr>
      <w:r w:rsidRPr="00953A19">
        <w:lastRenderedPageBreak/>
        <w:t>Анализ исполнения</w:t>
      </w:r>
      <w:r w:rsidR="00666846" w:rsidRPr="00953A19">
        <w:t xml:space="preserve"> расходов бюджета города Югорска за 2012 год </w:t>
      </w:r>
    </w:p>
    <w:p w:rsidR="00666846" w:rsidRPr="00953A19" w:rsidRDefault="00666846" w:rsidP="00AC54E6">
      <w:pPr>
        <w:jc w:val="center"/>
      </w:pPr>
      <w:r w:rsidRPr="00953A19">
        <w:t>в ведомственной структуре расходов</w:t>
      </w:r>
    </w:p>
    <w:p w:rsidR="00AC54E6" w:rsidRPr="00953A19" w:rsidRDefault="00AC54E6" w:rsidP="00AC54E6">
      <w:pPr>
        <w:jc w:val="center"/>
      </w:pPr>
    </w:p>
    <w:tbl>
      <w:tblPr>
        <w:tblW w:w="10692"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4"/>
        <w:gridCol w:w="1207"/>
        <w:gridCol w:w="1345"/>
        <w:gridCol w:w="1276"/>
        <w:gridCol w:w="1276"/>
        <w:gridCol w:w="1275"/>
        <w:gridCol w:w="1276"/>
        <w:gridCol w:w="677"/>
        <w:gridCol w:w="646"/>
      </w:tblGrid>
      <w:tr w:rsidR="00666846" w:rsidRPr="00953A19">
        <w:trPr>
          <w:trHeight w:val="2100"/>
        </w:trPr>
        <w:tc>
          <w:tcPr>
            <w:tcW w:w="1714" w:type="dxa"/>
            <w:shd w:val="clear" w:color="auto" w:fill="auto"/>
            <w:vAlign w:val="center"/>
          </w:tcPr>
          <w:p w:rsidR="00666846" w:rsidRPr="00953A19" w:rsidRDefault="00666846" w:rsidP="00666846">
            <w:pPr>
              <w:jc w:val="center"/>
              <w:rPr>
                <w:color w:val="000000"/>
                <w:sz w:val="20"/>
                <w:szCs w:val="20"/>
              </w:rPr>
            </w:pPr>
            <w:r w:rsidRPr="00953A19">
              <w:rPr>
                <w:color w:val="000000"/>
                <w:sz w:val="20"/>
                <w:szCs w:val="20"/>
              </w:rPr>
              <w:t>Код и наименование главного распорядителя средств бюджета города</w:t>
            </w:r>
          </w:p>
        </w:tc>
        <w:tc>
          <w:tcPr>
            <w:tcW w:w="1207" w:type="dxa"/>
            <w:shd w:val="clear" w:color="auto" w:fill="auto"/>
            <w:vAlign w:val="center"/>
          </w:tcPr>
          <w:p w:rsidR="00AC54E6" w:rsidRPr="00953A19" w:rsidRDefault="00666846" w:rsidP="001744B5">
            <w:pPr>
              <w:jc w:val="center"/>
              <w:rPr>
                <w:color w:val="000000"/>
                <w:sz w:val="20"/>
                <w:szCs w:val="20"/>
              </w:rPr>
            </w:pPr>
            <w:r w:rsidRPr="00953A19">
              <w:rPr>
                <w:color w:val="000000"/>
                <w:sz w:val="20"/>
                <w:szCs w:val="20"/>
              </w:rPr>
              <w:t>Исполнено за 2011 год</w:t>
            </w:r>
            <w:r w:rsidR="00AC54E6" w:rsidRPr="00953A19">
              <w:rPr>
                <w:color w:val="000000"/>
                <w:sz w:val="20"/>
                <w:szCs w:val="20"/>
              </w:rPr>
              <w:t xml:space="preserve">, </w:t>
            </w:r>
            <w:r w:rsidR="001744B5" w:rsidRPr="00953A19">
              <w:rPr>
                <w:color w:val="000000"/>
                <w:sz w:val="20"/>
                <w:szCs w:val="20"/>
              </w:rPr>
              <w:br/>
            </w:r>
            <w:r w:rsidR="00AC54E6" w:rsidRPr="00953A19">
              <w:rPr>
                <w:color w:val="000000"/>
                <w:sz w:val="20"/>
                <w:szCs w:val="20"/>
              </w:rPr>
              <w:t>тыс. рублей</w:t>
            </w:r>
          </w:p>
        </w:tc>
        <w:tc>
          <w:tcPr>
            <w:tcW w:w="1345" w:type="dxa"/>
            <w:shd w:val="clear" w:color="auto" w:fill="auto"/>
            <w:vAlign w:val="center"/>
          </w:tcPr>
          <w:p w:rsidR="00666846" w:rsidRPr="00953A19" w:rsidRDefault="00666846" w:rsidP="00AC54E6">
            <w:pPr>
              <w:jc w:val="center"/>
              <w:rPr>
                <w:color w:val="000000"/>
                <w:sz w:val="20"/>
                <w:szCs w:val="20"/>
              </w:rPr>
            </w:pPr>
            <w:r w:rsidRPr="00953A19">
              <w:rPr>
                <w:color w:val="000000"/>
                <w:sz w:val="20"/>
                <w:szCs w:val="20"/>
              </w:rPr>
              <w:t>Первоначально утверждено решением Думы от 16.12.2011 №119</w:t>
            </w:r>
            <w:r w:rsidR="00AC54E6" w:rsidRPr="00953A19">
              <w:rPr>
                <w:color w:val="000000"/>
                <w:sz w:val="20"/>
                <w:szCs w:val="20"/>
              </w:rPr>
              <w:t xml:space="preserve">, </w:t>
            </w:r>
            <w:r w:rsidR="001744B5" w:rsidRPr="00953A19">
              <w:rPr>
                <w:color w:val="000000"/>
                <w:sz w:val="20"/>
                <w:szCs w:val="20"/>
              </w:rPr>
              <w:br/>
            </w:r>
            <w:r w:rsidR="00AC54E6" w:rsidRPr="00953A19">
              <w:rPr>
                <w:color w:val="000000"/>
                <w:sz w:val="20"/>
                <w:szCs w:val="20"/>
              </w:rPr>
              <w:t>тыс. рублей</w:t>
            </w:r>
          </w:p>
        </w:tc>
        <w:tc>
          <w:tcPr>
            <w:tcW w:w="1276" w:type="dxa"/>
            <w:shd w:val="clear" w:color="auto" w:fill="auto"/>
            <w:vAlign w:val="center"/>
          </w:tcPr>
          <w:p w:rsidR="00AC54E6" w:rsidRPr="00953A19" w:rsidRDefault="00666846" w:rsidP="00AC54E6">
            <w:pPr>
              <w:jc w:val="center"/>
              <w:rPr>
                <w:color w:val="000000"/>
                <w:sz w:val="20"/>
                <w:szCs w:val="20"/>
              </w:rPr>
            </w:pPr>
            <w:r w:rsidRPr="00953A19">
              <w:rPr>
                <w:color w:val="000000"/>
                <w:sz w:val="20"/>
                <w:szCs w:val="20"/>
              </w:rPr>
              <w:t>Утверждено решением Думы от 18.12.2012 № 85</w:t>
            </w:r>
            <w:r w:rsidR="00AC54E6" w:rsidRPr="00953A19">
              <w:rPr>
                <w:color w:val="000000"/>
                <w:sz w:val="20"/>
                <w:szCs w:val="20"/>
              </w:rPr>
              <w:t xml:space="preserve">, </w:t>
            </w:r>
            <w:r w:rsidR="001744B5" w:rsidRPr="00953A19">
              <w:rPr>
                <w:color w:val="000000"/>
                <w:sz w:val="20"/>
                <w:szCs w:val="20"/>
              </w:rPr>
              <w:br/>
            </w:r>
            <w:r w:rsidR="00AC54E6" w:rsidRPr="00953A19">
              <w:rPr>
                <w:color w:val="000000"/>
                <w:sz w:val="20"/>
                <w:szCs w:val="20"/>
              </w:rPr>
              <w:t>тыс. рублей</w:t>
            </w:r>
          </w:p>
          <w:p w:rsidR="00666846" w:rsidRPr="00953A19" w:rsidRDefault="00666846" w:rsidP="00666846">
            <w:pPr>
              <w:jc w:val="center"/>
              <w:rPr>
                <w:color w:val="000000"/>
                <w:sz w:val="20"/>
                <w:szCs w:val="20"/>
              </w:rPr>
            </w:pPr>
          </w:p>
        </w:tc>
        <w:tc>
          <w:tcPr>
            <w:tcW w:w="1276" w:type="dxa"/>
            <w:shd w:val="clear" w:color="auto" w:fill="auto"/>
            <w:vAlign w:val="center"/>
          </w:tcPr>
          <w:p w:rsidR="00666846" w:rsidRPr="00953A19" w:rsidRDefault="00666846" w:rsidP="00AC54E6">
            <w:pPr>
              <w:jc w:val="center"/>
              <w:rPr>
                <w:color w:val="000000"/>
                <w:sz w:val="20"/>
                <w:szCs w:val="20"/>
              </w:rPr>
            </w:pPr>
            <w:r w:rsidRPr="00953A19">
              <w:rPr>
                <w:color w:val="000000"/>
                <w:sz w:val="20"/>
                <w:szCs w:val="20"/>
              </w:rPr>
              <w:t>Уточненный план в соответствии с уточненной сводной бюджетной росписью</w:t>
            </w:r>
            <w:r w:rsidR="00AC54E6" w:rsidRPr="00953A19">
              <w:rPr>
                <w:color w:val="000000"/>
                <w:sz w:val="20"/>
                <w:szCs w:val="20"/>
              </w:rPr>
              <w:t xml:space="preserve">, </w:t>
            </w:r>
            <w:r w:rsidR="001744B5" w:rsidRPr="00953A19">
              <w:rPr>
                <w:color w:val="000000"/>
                <w:sz w:val="20"/>
                <w:szCs w:val="20"/>
              </w:rPr>
              <w:br/>
            </w:r>
            <w:r w:rsidR="00AC54E6" w:rsidRPr="00953A19">
              <w:rPr>
                <w:color w:val="000000"/>
                <w:sz w:val="20"/>
                <w:szCs w:val="20"/>
              </w:rPr>
              <w:t>тыс. рублей</w:t>
            </w:r>
          </w:p>
        </w:tc>
        <w:tc>
          <w:tcPr>
            <w:tcW w:w="1275" w:type="dxa"/>
            <w:shd w:val="clear" w:color="auto" w:fill="auto"/>
            <w:vAlign w:val="center"/>
          </w:tcPr>
          <w:p w:rsidR="00AC54E6" w:rsidRPr="00953A19" w:rsidRDefault="00666846" w:rsidP="00AC54E6">
            <w:pPr>
              <w:jc w:val="center"/>
              <w:rPr>
                <w:color w:val="000000"/>
                <w:sz w:val="20"/>
                <w:szCs w:val="20"/>
              </w:rPr>
            </w:pPr>
            <w:r w:rsidRPr="00953A19">
              <w:rPr>
                <w:color w:val="000000"/>
                <w:sz w:val="20"/>
                <w:szCs w:val="20"/>
              </w:rPr>
              <w:t>Отклонение уточненного плана от утвержденного (+; -)</w:t>
            </w:r>
            <w:r w:rsidR="00AC54E6" w:rsidRPr="00953A19">
              <w:rPr>
                <w:color w:val="000000"/>
                <w:sz w:val="20"/>
                <w:szCs w:val="20"/>
              </w:rPr>
              <w:t xml:space="preserve">, </w:t>
            </w:r>
            <w:r w:rsidR="001744B5" w:rsidRPr="00953A19">
              <w:rPr>
                <w:color w:val="000000"/>
                <w:sz w:val="20"/>
                <w:szCs w:val="20"/>
              </w:rPr>
              <w:br/>
            </w:r>
            <w:r w:rsidR="00AC54E6" w:rsidRPr="00953A19">
              <w:rPr>
                <w:color w:val="000000"/>
                <w:sz w:val="20"/>
                <w:szCs w:val="20"/>
              </w:rPr>
              <w:t>тыс. рублей</w:t>
            </w:r>
          </w:p>
          <w:p w:rsidR="00666846" w:rsidRPr="00953A19" w:rsidRDefault="00666846" w:rsidP="00666846">
            <w:pPr>
              <w:jc w:val="center"/>
              <w:rPr>
                <w:color w:val="000000"/>
                <w:sz w:val="20"/>
                <w:szCs w:val="20"/>
              </w:rPr>
            </w:pPr>
          </w:p>
        </w:tc>
        <w:tc>
          <w:tcPr>
            <w:tcW w:w="1276" w:type="dxa"/>
            <w:shd w:val="clear" w:color="auto" w:fill="auto"/>
            <w:vAlign w:val="center"/>
          </w:tcPr>
          <w:p w:rsidR="00AC54E6" w:rsidRPr="00953A19" w:rsidRDefault="00666846" w:rsidP="00AC54E6">
            <w:pPr>
              <w:jc w:val="center"/>
              <w:rPr>
                <w:color w:val="000000"/>
                <w:sz w:val="20"/>
                <w:szCs w:val="20"/>
              </w:rPr>
            </w:pPr>
            <w:r w:rsidRPr="00953A19">
              <w:rPr>
                <w:color w:val="000000"/>
                <w:sz w:val="20"/>
                <w:szCs w:val="20"/>
              </w:rPr>
              <w:t>Исполнено за 2012 год</w:t>
            </w:r>
            <w:r w:rsidR="00AC54E6" w:rsidRPr="00953A19">
              <w:rPr>
                <w:color w:val="000000"/>
                <w:sz w:val="20"/>
                <w:szCs w:val="20"/>
              </w:rPr>
              <w:t xml:space="preserve">, </w:t>
            </w:r>
            <w:r w:rsidR="001744B5" w:rsidRPr="00953A19">
              <w:rPr>
                <w:color w:val="000000"/>
                <w:sz w:val="20"/>
                <w:szCs w:val="20"/>
              </w:rPr>
              <w:br/>
            </w:r>
            <w:r w:rsidR="00AC54E6" w:rsidRPr="00953A19">
              <w:rPr>
                <w:color w:val="000000"/>
                <w:sz w:val="20"/>
                <w:szCs w:val="20"/>
              </w:rPr>
              <w:t>тыс. рублей</w:t>
            </w:r>
          </w:p>
          <w:p w:rsidR="00666846" w:rsidRPr="00953A19" w:rsidRDefault="00666846" w:rsidP="00666846">
            <w:pPr>
              <w:jc w:val="center"/>
              <w:rPr>
                <w:color w:val="000000"/>
                <w:sz w:val="20"/>
                <w:szCs w:val="20"/>
              </w:rPr>
            </w:pPr>
          </w:p>
        </w:tc>
        <w:tc>
          <w:tcPr>
            <w:tcW w:w="677" w:type="dxa"/>
            <w:shd w:val="clear" w:color="auto" w:fill="auto"/>
            <w:vAlign w:val="center"/>
          </w:tcPr>
          <w:p w:rsidR="00666846" w:rsidRPr="00953A19" w:rsidRDefault="00666846" w:rsidP="00666846">
            <w:pPr>
              <w:jc w:val="center"/>
              <w:rPr>
                <w:color w:val="000000"/>
                <w:sz w:val="20"/>
                <w:szCs w:val="20"/>
              </w:rPr>
            </w:pPr>
            <w:r w:rsidRPr="00953A19">
              <w:rPr>
                <w:color w:val="000000"/>
                <w:sz w:val="20"/>
                <w:szCs w:val="20"/>
              </w:rPr>
              <w:t>% исполнения к уточненному плану</w:t>
            </w:r>
          </w:p>
        </w:tc>
        <w:tc>
          <w:tcPr>
            <w:tcW w:w="646" w:type="dxa"/>
            <w:shd w:val="clear" w:color="auto" w:fill="auto"/>
            <w:vAlign w:val="center"/>
          </w:tcPr>
          <w:p w:rsidR="00666846" w:rsidRPr="00953A19" w:rsidRDefault="00666846" w:rsidP="00666846">
            <w:pPr>
              <w:jc w:val="center"/>
              <w:rPr>
                <w:color w:val="000000"/>
                <w:sz w:val="20"/>
                <w:szCs w:val="20"/>
              </w:rPr>
            </w:pPr>
            <w:r w:rsidRPr="00953A19">
              <w:rPr>
                <w:color w:val="000000"/>
                <w:sz w:val="20"/>
                <w:szCs w:val="20"/>
              </w:rPr>
              <w:t>Темп роста к уровню 2011 года, %</w:t>
            </w:r>
          </w:p>
        </w:tc>
      </w:tr>
      <w:tr w:rsidR="00666846" w:rsidRPr="00953A19">
        <w:trPr>
          <w:trHeight w:val="570"/>
        </w:trPr>
        <w:tc>
          <w:tcPr>
            <w:tcW w:w="1714" w:type="dxa"/>
            <w:shd w:val="clear" w:color="auto" w:fill="auto"/>
            <w:vAlign w:val="bottom"/>
          </w:tcPr>
          <w:p w:rsidR="00666846" w:rsidRPr="00953A19" w:rsidRDefault="00666846" w:rsidP="00666846">
            <w:pPr>
              <w:rPr>
                <w:color w:val="000000"/>
                <w:sz w:val="20"/>
                <w:szCs w:val="20"/>
              </w:rPr>
            </w:pPr>
            <w:r w:rsidRPr="00953A19">
              <w:rPr>
                <w:color w:val="000000"/>
                <w:sz w:val="20"/>
                <w:szCs w:val="20"/>
              </w:rPr>
              <w:t>010 Дума города Югорска</w:t>
            </w:r>
          </w:p>
        </w:tc>
        <w:tc>
          <w:tcPr>
            <w:tcW w:w="1207" w:type="dxa"/>
            <w:shd w:val="clear" w:color="auto" w:fill="auto"/>
            <w:noWrap/>
            <w:vAlign w:val="center"/>
          </w:tcPr>
          <w:p w:rsidR="00666846" w:rsidRPr="00953A19" w:rsidRDefault="00666846" w:rsidP="00666846">
            <w:pPr>
              <w:jc w:val="center"/>
              <w:rPr>
                <w:sz w:val="20"/>
                <w:szCs w:val="20"/>
              </w:rPr>
            </w:pPr>
            <w:r w:rsidRPr="00953A19">
              <w:rPr>
                <w:sz w:val="20"/>
                <w:szCs w:val="20"/>
              </w:rPr>
              <w:t>18 151,1</w:t>
            </w:r>
          </w:p>
        </w:tc>
        <w:tc>
          <w:tcPr>
            <w:tcW w:w="1345" w:type="dxa"/>
            <w:shd w:val="clear" w:color="auto" w:fill="auto"/>
            <w:vAlign w:val="center"/>
          </w:tcPr>
          <w:p w:rsidR="00666846" w:rsidRPr="00953A19" w:rsidRDefault="00666846" w:rsidP="00666846">
            <w:pPr>
              <w:jc w:val="center"/>
              <w:rPr>
                <w:sz w:val="20"/>
                <w:szCs w:val="20"/>
              </w:rPr>
            </w:pPr>
            <w:r w:rsidRPr="00953A19">
              <w:rPr>
                <w:sz w:val="20"/>
                <w:szCs w:val="20"/>
              </w:rPr>
              <w:t>23 071,0</w:t>
            </w:r>
          </w:p>
        </w:tc>
        <w:tc>
          <w:tcPr>
            <w:tcW w:w="1276" w:type="dxa"/>
            <w:shd w:val="clear" w:color="auto" w:fill="auto"/>
            <w:vAlign w:val="center"/>
          </w:tcPr>
          <w:p w:rsidR="00666846" w:rsidRPr="00953A19" w:rsidRDefault="00666846" w:rsidP="00666846">
            <w:pPr>
              <w:jc w:val="center"/>
              <w:rPr>
                <w:color w:val="000000"/>
                <w:sz w:val="20"/>
                <w:szCs w:val="20"/>
              </w:rPr>
            </w:pPr>
            <w:r w:rsidRPr="00953A19">
              <w:rPr>
                <w:color w:val="000000"/>
                <w:sz w:val="20"/>
                <w:szCs w:val="20"/>
              </w:rPr>
              <w:t>24 814,0</w:t>
            </w:r>
          </w:p>
        </w:tc>
        <w:tc>
          <w:tcPr>
            <w:tcW w:w="1276" w:type="dxa"/>
            <w:shd w:val="clear" w:color="auto" w:fill="auto"/>
            <w:noWrap/>
            <w:vAlign w:val="center"/>
          </w:tcPr>
          <w:p w:rsidR="00666846" w:rsidRPr="00953A19" w:rsidRDefault="00666846" w:rsidP="00666846">
            <w:pPr>
              <w:jc w:val="center"/>
              <w:rPr>
                <w:sz w:val="20"/>
                <w:szCs w:val="20"/>
              </w:rPr>
            </w:pPr>
            <w:r w:rsidRPr="00953A19">
              <w:rPr>
                <w:sz w:val="20"/>
                <w:szCs w:val="20"/>
              </w:rPr>
              <w:t>24 814,0</w:t>
            </w:r>
          </w:p>
        </w:tc>
        <w:tc>
          <w:tcPr>
            <w:tcW w:w="1275" w:type="dxa"/>
            <w:shd w:val="clear" w:color="auto" w:fill="auto"/>
            <w:vAlign w:val="center"/>
          </w:tcPr>
          <w:p w:rsidR="00666846" w:rsidRPr="00953A19" w:rsidRDefault="00666846" w:rsidP="00666846">
            <w:pPr>
              <w:jc w:val="center"/>
              <w:rPr>
                <w:color w:val="000000"/>
                <w:sz w:val="20"/>
                <w:szCs w:val="20"/>
              </w:rPr>
            </w:pPr>
            <w:r w:rsidRPr="00953A19">
              <w:rPr>
                <w:color w:val="000000"/>
                <w:sz w:val="20"/>
                <w:szCs w:val="20"/>
              </w:rPr>
              <w:t>1 743,0</w:t>
            </w:r>
          </w:p>
        </w:tc>
        <w:tc>
          <w:tcPr>
            <w:tcW w:w="1276" w:type="dxa"/>
            <w:shd w:val="clear" w:color="auto" w:fill="auto"/>
            <w:noWrap/>
            <w:vAlign w:val="center"/>
          </w:tcPr>
          <w:p w:rsidR="00666846" w:rsidRPr="00953A19" w:rsidRDefault="00666846" w:rsidP="00666846">
            <w:pPr>
              <w:jc w:val="center"/>
              <w:rPr>
                <w:sz w:val="20"/>
                <w:szCs w:val="20"/>
              </w:rPr>
            </w:pPr>
            <w:r w:rsidRPr="00953A19">
              <w:rPr>
                <w:sz w:val="20"/>
                <w:szCs w:val="20"/>
              </w:rPr>
              <w:t>24 771,2</w:t>
            </w:r>
          </w:p>
        </w:tc>
        <w:tc>
          <w:tcPr>
            <w:tcW w:w="677" w:type="dxa"/>
            <w:shd w:val="clear" w:color="auto" w:fill="auto"/>
            <w:vAlign w:val="center"/>
          </w:tcPr>
          <w:p w:rsidR="00666846" w:rsidRPr="00953A19" w:rsidRDefault="00666846" w:rsidP="00666846">
            <w:pPr>
              <w:jc w:val="center"/>
              <w:rPr>
                <w:color w:val="000000"/>
                <w:sz w:val="20"/>
                <w:szCs w:val="20"/>
              </w:rPr>
            </w:pPr>
            <w:r w:rsidRPr="00953A19">
              <w:rPr>
                <w:color w:val="000000"/>
                <w:sz w:val="20"/>
                <w:szCs w:val="20"/>
              </w:rPr>
              <w:t>99,8</w:t>
            </w:r>
          </w:p>
        </w:tc>
        <w:tc>
          <w:tcPr>
            <w:tcW w:w="646" w:type="dxa"/>
            <w:shd w:val="clear" w:color="auto" w:fill="auto"/>
            <w:vAlign w:val="center"/>
          </w:tcPr>
          <w:p w:rsidR="00666846" w:rsidRPr="00953A19" w:rsidRDefault="00666846" w:rsidP="00666846">
            <w:pPr>
              <w:jc w:val="center"/>
              <w:rPr>
                <w:color w:val="000000"/>
                <w:sz w:val="20"/>
                <w:szCs w:val="20"/>
              </w:rPr>
            </w:pPr>
            <w:r w:rsidRPr="00953A19">
              <w:rPr>
                <w:color w:val="000000"/>
                <w:sz w:val="20"/>
                <w:szCs w:val="20"/>
              </w:rPr>
              <w:t>36,5</w:t>
            </w:r>
          </w:p>
        </w:tc>
      </w:tr>
      <w:tr w:rsidR="00666846" w:rsidRPr="00953A19">
        <w:trPr>
          <w:trHeight w:val="570"/>
        </w:trPr>
        <w:tc>
          <w:tcPr>
            <w:tcW w:w="1714" w:type="dxa"/>
            <w:shd w:val="clear" w:color="auto" w:fill="auto"/>
            <w:vAlign w:val="bottom"/>
          </w:tcPr>
          <w:p w:rsidR="00666846" w:rsidRPr="00953A19" w:rsidRDefault="00666846" w:rsidP="00666846">
            <w:pPr>
              <w:rPr>
                <w:i/>
                <w:iCs/>
                <w:sz w:val="20"/>
                <w:szCs w:val="20"/>
              </w:rPr>
            </w:pPr>
            <w:r w:rsidRPr="00953A19">
              <w:rPr>
                <w:i/>
                <w:iCs/>
                <w:sz w:val="20"/>
                <w:szCs w:val="20"/>
              </w:rPr>
              <w:t>- удельный вес в общей сумме расходов</w:t>
            </w:r>
          </w:p>
        </w:tc>
        <w:tc>
          <w:tcPr>
            <w:tcW w:w="1207" w:type="dxa"/>
            <w:shd w:val="clear" w:color="auto" w:fill="auto"/>
            <w:vAlign w:val="center"/>
          </w:tcPr>
          <w:p w:rsidR="00666846" w:rsidRPr="00953A19" w:rsidRDefault="00666846" w:rsidP="00666846">
            <w:pPr>
              <w:jc w:val="center"/>
              <w:rPr>
                <w:sz w:val="20"/>
                <w:szCs w:val="20"/>
              </w:rPr>
            </w:pPr>
            <w:r w:rsidRPr="00953A19">
              <w:rPr>
                <w:sz w:val="20"/>
                <w:szCs w:val="20"/>
              </w:rPr>
              <w:t>0,5</w:t>
            </w:r>
          </w:p>
        </w:tc>
        <w:tc>
          <w:tcPr>
            <w:tcW w:w="1345" w:type="dxa"/>
            <w:shd w:val="clear" w:color="auto" w:fill="auto"/>
            <w:vAlign w:val="center"/>
          </w:tcPr>
          <w:p w:rsidR="00666846" w:rsidRPr="00953A19" w:rsidRDefault="00666846" w:rsidP="00666846">
            <w:pPr>
              <w:jc w:val="center"/>
              <w:rPr>
                <w:sz w:val="20"/>
                <w:szCs w:val="20"/>
              </w:rPr>
            </w:pPr>
            <w:r w:rsidRPr="00953A19">
              <w:rPr>
                <w:sz w:val="20"/>
                <w:szCs w:val="20"/>
              </w:rPr>
              <w:t>0,9</w:t>
            </w:r>
          </w:p>
        </w:tc>
        <w:tc>
          <w:tcPr>
            <w:tcW w:w="1276" w:type="dxa"/>
            <w:shd w:val="clear" w:color="auto" w:fill="auto"/>
            <w:vAlign w:val="center"/>
          </w:tcPr>
          <w:p w:rsidR="00666846" w:rsidRPr="00953A19" w:rsidRDefault="00666846" w:rsidP="00666846">
            <w:pPr>
              <w:jc w:val="center"/>
              <w:rPr>
                <w:sz w:val="20"/>
                <w:szCs w:val="20"/>
              </w:rPr>
            </w:pPr>
            <w:r w:rsidRPr="00953A19">
              <w:rPr>
                <w:sz w:val="20"/>
                <w:szCs w:val="20"/>
              </w:rPr>
              <w:t>0,6</w:t>
            </w:r>
          </w:p>
        </w:tc>
        <w:tc>
          <w:tcPr>
            <w:tcW w:w="1276" w:type="dxa"/>
            <w:shd w:val="clear" w:color="auto" w:fill="auto"/>
            <w:vAlign w:val="center"/>
          </w:tcPr>
          <w:p w:rsidR="00666846" w:rsidRPr="00953A19" w:rsidRDefault="00666846" w:rsidP="00666846">
            <w:pPr>
              <w:jc w:val="center"/>
              <w:rPr>
                <w:sz w:val="20"/>
                <w:szCs w:val="20"/>
              </w:rPr>
            </w:pPr>
            <w:r w:rsidRPr="00953A19">
              <w:rPr>
                <w:sz w:val="20"/>
                <w:szCs w:val="20"/>
              </w:rPr>
              <w:t>0,6</w:t>
            </w:r>
          </w:p>
        </w:tc>
        <w:tc>
          <w:tcPr>
            <w:tcW w:w="1275" w:type="dxa"/>
            <w:shd w:val="clear" w:color="auto" w:fill="auto"/>
            <w:vAlign w:val="center"/>
          </w:tcPr>
          <w:p w:rsidR="00666846" w:rsidRPr="00953A19" w:rsidRDefault="00666846" w:rsidP="00666846">
            <w:pPr>
              <w:jc w:val="center"/>
              <w:rPr>
                <w:color w:val="000000"/>
                <w:sz w:val="20"/>
                <w:szCs w:val="20"/>
              </w:rPr>
            </w:pPr>
            <w:r w:rsidRPr="00953A19">
              <w:rPr>
                <w:color w:val="000000"/>
                <w:sz w:val="20"/>
                <w:szCs w:val="20"/>
              </w:rPr>
              <w:t> </w:t>
            </w:r>
          </w:p>
        </w:tc>
        <w:tc>
          <w:tcPr>
            <w:tcW w:w="1276" w:type="dxa"/>
            <w:shd w:val="clear" w:color="auto" w:fill="auto"/>
            <w:vAlign w:val="center"/>
          </w:tcPr>
          <w:p w:rsidR="00666846" w:rsidRPr="00953A19" w:rsidRDefault="00666846" w:rsidP="00666846">
            <w:pPr>
              <w:jc w:val="center"/>
              <w:rPr>
                <w:sz w:val="20"/>
                <w:szCs w:val="20"/>
              </w:rPr>
            </w:pPr>
            <w:r w:rsidRPr="00953A19">
              <w:rPr>
                <w:sz w:val="20"/>
                <w:szCs w:val="20"/>
              </w:rPr>
              <w:t>0,7</w:t>
            </w:r>
          </w:p>
        </w:tc>
        <w:tc>
          <w:tcPr>
            <w:tcW w:w="677" w:type="dxa"/>
            <w:shd w:val="clear" w:color="auto" w:fill="auto"/>
            <w:vAlign w:val="center"/>
          </w:tcPr>
          <w:p w:rsidR="00666846" w:rsidRPr="00953A19" w:rsidRDefault="00666846" w:rsidP="00666846">
            <w:pPr>
              <w:jc w:val="center"/>
              <w:rPr>
                <w:color w:val="000000"/>
                <w:sz w:val="20"/>
                <w:szCs w:val="20"/>
              </w:rPr>
            </w:pPr>
            <w:r w:rsidRPr="00953A19">
              <w:rPr>
                <w:color w:val="000000"/>
                <w:sz w:val="20"/>
                <w:szCs w:val="20"/>
              </w:rPr>
              <w:t> </w:t>
            </w:r>
          </w:p>
        </w:tc>
        <w:tc>
          <w:tcPr>
            <w:tcW w:w="646" w:type="dxa"/>
            <w:shd w:val="clear" w:color="auto" w:fill="auto"/>
            <w:vAlign w:val="center"/>
          </w:tcPr>
          <w:p w:rsidR="00666846" w:rsidRPr="00953A19" w:rsidRDefault="00666846" w:rsidP="00666846">
            <w:pPr>
              <w:jc w:val="center"/>
              <w:rPr>
                <w:color w:val="000000"/>
                <w:sz w:val="20"/>
                <w:szCs w:val="20"/>
              </w:rPr>
            </w:pPr>
            <w:r w:rsidRPr="00953A19">
              <w:rPr>
                <w:color w:val="000000"/>
                <w:sz w:val="20"/>
                <w:szCs w:val="20"/>
              </w:rPr>
              <w:t> </w:t>
            </w:r>
          </w:p>
        </w:tc>
      </w:tr>
      <w:tr w:rsidR="00666846" w:rsidRPr="00953A19">
        <w:trPr>
          <w:trHeight w:val="600"/>
        </w:trPr>
        <w:tc>
          <w:tcPr>
            <w:tcW w:w="1714" w:type="dxa"/>
            <w:shd w:val="clear" w:color="auto" w:fill="auto"/>
            <w:vAlign w:val="bottom"/>
          </w:tcPr>
          <w:p w:rsidR="00666846" w:rsidRPr="00953A19" w:rsidRDefault="00666846" w:rsidP="00666846">
            <w:pPr>
              <w:rPr>
                <w:color w:val="000000"/>
                <w:sz w:val="20"/>
                <w:szCs w:val="20"/>
              </w:rPr>
            </w:pPr>
            <w:r w:rsidRPr="00953A19">
              <w:rPr>
                <w:color w:val="000000"/>
                <w:sz w:val="20"/>
                <w:szCs w:val="20"/>
              </w:rPr>
              <w:t>040 Администрация города Югорска</w:t>
            </w:r>
          </w:p>
        </w:tc>
        <w:tc>
          <w:tcPr>
            <w:tcW w:w="1207" w:type="dxa"/>
            <w:shd w:val="clear" w:color="auto" w:fill="auto"/>
            <w:noWrap/>
            <w:vAlign w:val="center"/>
          </w:tcPr>
          <w:p w:rsidR="00666846" w:rsidRPr="00953A19" w:rsidRDefault="00666846" w:rsidP="00666846">
            <w:pPr>
              <w:jc w:val="center"/>
              <w:rPr>
                <w:sz w:val="20"/>
                <w:szCs w:val="20"/>
              </w:rPr>
            </w:pPr>
            <w:r w:rsidRPr="00953A19">
              <w:rPr>
                <w:sz w:val="20"/>
                <w:szCs w:val="20"/>
              </w:rPr>
              <w:t>664 394,0</w:t>
            </w:r>
          </w:p>
        </w:tc>
        <w:tc>
          <w:tcPr>
            <w:tcW w:w="1345" w:type="dxa"/>
            <w:shd w:val="clear" w:color="auto" w:fill="auto"/>
            <w:vAlign w:val="center"/>
          </w:tcPr>
          <w:p w:rsidR="00666846" w:rsidRPr="00953A19" w:rsidRDefault="00666846" w:rsidP="00666846">
            <w:pPr>
              <w:jc w:val="center"/>
              <w:rPr>
                <w:sz w:val="20"/>
                <w:szCs w:val="20"/>
              </w:rPr>
            </w:pPr>
            <w:r w:rsidRPr="00953A19">
              <w:rPr>
                <w:sz w:val="20"/>
                <w:szCs w:val="20"/>
              </w:rPr>
              <w:t>566 332,6</w:t>
            </w:r>
          </w:p>
        </w:tc>
        <w:tc>
          <w:tcPr>
            <w:tcW w:w="1276" w:type="dxa"/>
            <w:shd w:val="clear" w:color="auto" w:fill="auto"/>
            <w:vAlign w:val="center"/>
          </w:tcPr>
          <w:p w:rsidR="00666846" w:rsidRPr="00953A19" w:rsidRDefault="00666846" w:rsidP="00666846">
            <w:pPr>
              <w:jc w:val="center"/>
              <w:rPr>
                <w:color w:val="000000"/>
                <w:sz w:val="20"/>
                <w:szCs w:val="20"/>
              </w:rPr>
            </w:pPr>
            <w:r w:rsidRPr="00953A19">
              <w:rPr>
                <w:color w:val="000000"/>
                <w:sz w:val="20"/>
                <w:szCs w:val="20"/>
              </w:rPr>
              <w:t>696 709,1</w:t>
            </w:r>
          </w:p>
        </w:tc>
        <w:tc>
          <w:tcPr>
            <w:tcW w:w="1276" w:type="dxa"/>
            <w:shd w:val="clear" w:color="auto" w:fill="auto"/>
            <w:vAlign w:val="center"/>
          </w:tcPr>
          <w:p w:rsidR="00666846" w:rsidRPr="00953A19" w:rsidRDefault="00666846" w:rsidP="00666846">
            <w:pPr>
              <w:jc w:val="center"/>
              <w:rPr>
                <w:color w:val="000000"/>
                <w:sz w:val="20"/>
                <w:szCs w:val="20"/>
              </w:rPr>
            </w:pPr>
            <w:r w:rsidRPr="00953A19">
              <w:rPr>
                <w:color w:val="000000"/>
                <w:sz w:val="20"/>
                <w:szCs w:val="20"/>
              </w:rPr>
              <w:t>696 709,1</w:t>
            </w:r>
          </w:p>
        </w:tc>
        <w:tc>
          <w:tcPr>
            <w:tcW w:w="1275" w:type="dxa"/>
            <w:shd w:val="clear" w:color="auto" w:fill="auto"/>
            <w:vAlign w:val="center"/>
          </w:tcPr>
          <w:p w:rsidR="00666846" w:rsidRPr="00953A19" w:rsidRDefault="00666846" w:rsidP="00666846">
            <w:pPr>
              <w:jc w:val="center"/>
              <w:rPr>
                <w:color w:val="000000"/>
                <w:sz w:val="20"/>
                <w:szCs w:val="20"/>
              </w:rPr>
            </w:pPr>
            <w:r w:rsidRPr="00953A19">
              <w:rPr>
                <w:color w:val="000000"/>
                <w:sz w:val="20"/>
                <w:szCs w:val="20"/>
              </w:rPr>
              <w:t>130 376,5</w:t>
            </w:r>
          </w:p>
        </w:tc>
        <w:tc>
          <w:tcPr>
            <w:tcW w:w="1276" w:type="dxa"/>
            <w:shd w:val="clear" w:color="auto" w:fill="auto"/>
            <w:noWrap/>
            <w:vAlign w:val="center"/>
          </w:tcPr>
          <w:p w:rsidR="00666846" w:rsidRPr="00953A19" w:rsidRDefault="00666846" w:rsidP="00666846">
            <w:pPr>
              <w:jc w:val="center"/>
              <w:rPr>
                <w:sz w:val="20"/>
                <w:szCs w:val="20"/>
              </w:rPr>
            </w:pPr>
            <w:r w:rsidRPr="00953A19">
              <w:rPr>
                <w:sz w:val="20"/>
                <w:szCs w:val="20"/>
              </w:rPr>
              <w:t>689 703,7</w:t>
            </w:r>
          </w:p>
        </w:tc>
        <w:tc>
          <w:tcPr>
            <w:tcW w:w="677" w:type="dxa"/>
            <w:shd w:val="clear" w:color="auto" w:fill="auto"/>
            <w:vAlign w:val="center"/>
          </w:tcPr>
          <w:p w:rsidR="00666846" w:rsidRPr="00953A19" w:rsidRDefault="00666846" w:rsidP="00666846">
            <w:pPr>
              <w:jc w:val="center"/>
              <w:rPr>
                <w:color w:val="000000"/>
                <w:sz w:val="20"/>
                <w:szCs w:val="20"/>
              </w:rPr>
            </w:pPr>
            <w:r w:rsidRPr="00953A19">
              <w:rPr>
                <w:color w:val="000000"/>
                <w:sz w:val="20"/>
                <w:szCs w:val="20"/>
              </w:rPr>
              <w:t>99,0</w:t>
            </w:r>
          </w:p>
        </w:tc>
        <w:tc>
          <w:tcPr>
            <w:tcW w:w="646" w:type="dxa"/>
            <w:shd w:val="clear" w:color="auto" w:fill="auto"/>
            <w:vAlign w:val="center"/>
          </w:tcPr>
          <w:p w:rsidR="00666846" w:rsidRPr="00953A19" w:rsidRDefault="00666846" w:rsidP="00666846">
            <w:pPr>
              <w:jc w:val="center"/>
              <w:rPr>
                <w:color w:val="000000"/>
                <w:sz w:val="20"/>
                <w:szCs w:val="20"/>
              </w:rPr>
            </w:pPr>
            <w:r w:rsidRPr="00953A19">
              <w:rPr>
                <w:color w:val="000000"/>
                <w:sz w:val="20"/>
                <w:szCs w:val="20"/>
              </w:rPr>
              <w:t>3,8</w:t>
            </w:r>
          </w:p>
        </w:tc>
      </w:tr>
      <w:tr w:rsidR="00666846" w:rsidRPr="00953A19">
        <w:trPr>
          <w:trHeight w:val="555"/>
        </w:trPr>
        <w:tc>
          <w:tcPr>
            <w:tcW w:w="1714" w:type="dxa"/>
            <w:shd w:val="clear" w:color="auto" w:fill="auto"/>
            <w:vAlign w:val="bottom"/>
          </w:tcPr>
          <w:p w:rsidR="00666846" w:rsidRPr="00953A19" w:rsidRDefault="00666846" w:rsidP="00666846">
            <w:pPr>
              <w:rPr>
                <w:i/>
                <w:iCs/>
                <w:sz w:val="20"/>
                <w:szCs w:val="20"/>
              </w:rPr>
            </w:pPr>
            <w:r w:rsidRPr="00953A19">
              <w:rPr>
                <w:i/>
                <w:iCs/>
                <w:sz w:val="20"/>
                <w:szCs w:val="20"/>
              </w:rPr>
              <w:t>- удельный вес в общей сумме расходов</w:t>
            </w:r>
          </w:p>
        </w:tc>
        <w:tc>
          <w:tcPr>
            <w:tcW w:w="1207" w:type="dxa"/>
            <w:shd w:val="clear" w:color="auto" w:fill="auto"/>
            <w:vAlign w:val="center"/>
          </w:tcPr>
          <w:p w:rsidR="00666846" w:rsidRPr="00953A19" w:rsidRDefault="00666846" w:rsidP="00666846">
            <w:pPr>
              <w:jc w:val="center"/>
              <w:rPr>
                <w:sz w:val="20"/>
                <w:szCs w:val="20"/>
              </w:rPr>
            </w:pPr>
            <w:r w:rsidRPr="00953A19">
              <w:rPr>
                <w:sz w:val="20"/>
                <w:szCs w:val="20"/>
              </w:rPr>
              <w:t>18,3</w:t>
            </w:r>
          </w:p>
        </w:tc>
        <w:tc>
          <w:tcPr>
            <w:tcW w:w="1345" w:type="dxa"/>
            <w:shd w:val="clear" w:color="auto" w:fill="auto"/>
            <w:vAlign w:val="center"/>
          </w:tcPr>
          <w:p w:rsidR="00666846" w:rsidRPr="00953A19" w:rsidRDefault="00666846" w:rsidP="00666846">
            <w:pPr>
              <w:jc w:val="center"/>
              <w:rPr>
                <w:sz w:val="20"/>
                <w:szCs w:val="20"/>
              </w:rPr>
            </w:pPr>
            <w:r w:rsidRPr="00953A19">
              <w:rPr>
                <w:sz w:val="20"/>
                <w:szCs w:val="20"/>
              </w:rPr>
              <w:t>21,6</w:t>
            </w:r>
          </w:p>
        </w:tc>
        <w:tc>
          <w:tcPr>
            <w:tcW w:w="1276" w:type="dxa"/>
            <w:shd w:val="clear" w:color="auto" w:fill="auto"/>
            <w:vAlign w:val="center"/>
          </w:tcPr>
          <w:p w:rsidR="00666846" w:rsidRPr="00953A19" w:rsidRDefault="00666846" w:rsidP="00666846">
            <w:pPr>
              <w:jc w:val="center"/>
              <w:rPr>
                <w:sz w:val="20"/>
                <w:szCs w:val="20"/>
              </w:rPr>
            </w:pPr>
            <w:r w:rsidRPr="00953A19">
              <w:rPr>
                <w:sz w:val="20"/>
                <w:szCs w:val="20"/>
              </w:rPr>
              <w:t>16,2</w:t>
            </w:r>
          </w:p>
        </w:tc>
        <w:tc>
          <w:tcPr>
            <w:tcW w:w="1276" w:type="dxa"/>
            <w:shd w:val="clear" w:color="auto" w:fill="auto"/>
            <w:vAlign w:val="center"/>
          </w:tcPr>
          <w:p w:rsidR="00666846" w:rsidRPr="00953A19" w:rsidRDefault="00666846" w:rsidP="00666846">
            <w:pPr>
              <w:jc w:val="center"/>
              <w:rPr>
                <w:sz w:val="20"/>
                <w:szCs w:val="20"/>
              </w:rPr>
            </w:pPr>
            <w:r w:rsidRPr="00953A19">
              <w:rPr>
                <w:sz w:val="20"/>
                <w:szCs w:val="20"/>
              </w:rPr>
              <w:t>16,2</w:t>
            </w:r>
          </w:p>
        </w:tc>
        <w:tc>
          <w:tcPr>
            <w:tcW w:w="1275" w:type="dxa"/>
            <w:shd w:val="clear" w:color="auto" w:fill="auto"/>
            <w:vAlign w:val="center"/>
          </w:tcPr>
          <w:p w:rsidR="00666846" w:rsidRPr="00953A19" w:rsidRDefault="00666846" w:rsidP="00666846">
            <w:pPr>
              <w:jc w:val="center"/>
              <w:rPr>
                <w:color w:val="000000"/>
                <w:sz w:val="20"/>
                <w:szCs w:val="20"/>
              </w:rPr>
            </w:pPr>
            <w:r w:rsidRPr="00953A19">
              <w:rPr>
                <w:color w:val="000000"/>
                <w:sz w:val="20"/>
                <w:szCs w:val="20"/>
              </w:rPr>
              <w:t> </w:t>
            </w:r>
          </w:p>
        </w:tc>
        <w:tc>
          <w:tcPr>
            <w:tcW w:w="1276" w:type="dxa"/>
            <w:shd w:val="clear" w:color="auto" w:fill="auto"/>
            <w:vAlign w:val="center"/>
          </w:tcPr>
          <w:p w:rsidR="00666846" w:rsidRPr="00953A19" w:rsidRDefault="00666846" w:rsidP="00666846">
            <w:pPr>
              <w:jc w:val="center"/>
              <w:rPr>
                <w:sz w:val="20"/>
                <w:szCs w:val="20"/>
              </w:rPr>
            </w:pPr>
            <w:r w:rsidRPr="00953A19">
              <w:rPr>
                <w:sz w:val="20"/>
                <w:szCs w:val="20"/>
              </w:rPr>
              <w:t>18,2</w:t>
            </w:r>
          </w:p>
        </w:tc>
        <w:tc>
          <w:tcPr>
            <w:tcW w:w="677" w:type="dxa"/>
            <w:shd w:val="clear" w:color="auto" w:fill="auto"/>
            <w:vAlign w:val="center"/>
          </w:tcPr>
          <w:p w:rsidR="00666846" w:rsidRPr="00953A19" w:rsidRDefault="00666846" w:rsidP="00666846">
            <w:pPr>
              <w:jc w:val="center"/>
              <w:rPr>
                <w:color w:val="000000"/>
                <w:sz w:val="20"/>
                <w:szCs w:val="20"/>
              </w:rPr>
            </w:pPr>
            <w:r w:rsidRPr="00953A19">
              <w:rPr>
                <w:color w:val="000000"/>
                <w:sz w:val="20"/>
                <w:szCs w:val="20"/>
              </w:rPr>
              <w:t> </w:t>
            </w:r>
          </w:p>
        </w:tc>
        <w:tc>
          <w:tcPr>
            <w:tcW w:w="646" w:type="dxa"/>
            <w:shd w:val="clear" w:color="auto" w:fill="auto"/>
            <w:vAlign w:val="center"/>
          </w:tcPr>
          <w:p w:rsidR="00666846" w:rsidRPr="00953A19" w:rsidRDefault="00666846" w:rsidP="00666846">
            <w:pPr>
              <w:jc w:val="center"/>
              <w:rPr>
                <w:color w:val="000000"/>
                <w:sz w:val="20"/>
                <w:szCs w:val="20"/>
              </w:rPr>
            </w:pPr>
            <w:r w:rsidRPr="00953A19">
              <w:rPr>
                <w:color w:val="000000"/>
                <w:sz w:val="20"/>
                <w:szCs w:val="20"/>
              </w:rPr>
              <w:t> </w:t>
            </w:r>
          </w:p>
        </w:tc>
      </w:tr>
      <w:tr w:rsidR="00666846" w:rsidRPr="00953A19">
        <w:trPr>
          <w:trHeight w:val="840"/>
        </w:trPr>
        <w:tc>
          <w:tcPr>
            <w:tcW w:w="1714" w:type="dxa"/>
            <w:shd w:val="clear" w:color="auto" w:fill="auto"/>
            <w:vAlign w:val="bottom"/>
          </w:tcPr>
          <w:p w:rsidR="00666846" w:rsidRPr="00953A19" w:rsidRDefault="00666846" w:rsidP="001744B5">
            <w:pPr>
              <w:rPr>
                <w:color w:val="000000"/>
                <w:sz w:val="20"/>
                <w:szCs w:val="20"/>
              </w:rPr>
            </w:pPr>
            <w:r w:rsidRPr="00953A19">
              <w:rPr>
                <w:color w:val="000000"/>
                <w:sz w:val="20"/>
                <w:szCs w:val="20"/>
              </w:rPr>
              <w:t>050 Департамент финансов администрации города Югорска</w:t>
            </w:r>
          </w:p>
        </w:tc>
        <w:tc>
          <w:tcPr>
            <w:tcW w:w="1207" w:type="dxa"/>
            <w:shd w:val="clear" w:color="auto" w:fill="auto"/>
            <w:noWrap/>
            <w:vAlign w:val="center"/>
          </w:tcPr>
          <w:p w:rsidR="00666846" w:rsidRPr="00953A19" w:rsidRDefault="00666846" w:rsidP="00666846">
            <w:pPr>
              <w:jc w:val="center"/>
              <w:rPr>
                <w:sz w:val="20"/>
                <w:szCs w:val="20"/>
              </w:rPr>
            </w:pPr>
            <w:r w:rsidRPr="00953A19">
              <w:rPr>
                <w:sz w:val="20"/>
                <w:szCs w:val="20"/>
              </w:rPr>
              <w:t>28 389,5</w:t>
            </w:r>
          </w:p>
        </w:tc>
        <w:tc>
          <w:tcPr>
            <w:tcW w:w="1345" w:type="dxa"/>
            <w:shd w:val="clear" w:color="auto" w:fill="auto"/>
            <w:vAlign w:val="center"/>
          </w:tcPr>
          <w:p w:rsidR="00666846" w:rsidRPr="00953A19" w:rsidRDefault="00666846" w:rsidP="00666846">
            <w:pPr>
              <w:jc w:val="center"/>
              <w:rPr>
                <w:sz w:val="20"/>
                <w:szCs w:val="20"/>
              </w:rPr>
            </w:pPr>
            <w:r w:rsidRPr="00953A19">
              <w:rPr>
                <w:sz w:val="20"/>
                <w:szCs w:val="20"/>
              </w:rPr>
              <w:t>40 327,8</w:t>
            </w:r>
          </w:p>
        </w:tc>
        <w:tc>
          <w:tcPr>
            <w:tcW w:w="1276" w:type="dxa"/>
            <w:shd w:val="clear" w:color="auto" w:fill="auto"/>
            <w:vAlign w:val="center"/>
          </w:tcPr>
          <w:p w:rsidR="00666846" w:rsidRPr="00953A19" w:rsidRDefault="00666846" w:rsidP="00666846">
            <w:pPr>
              <w:jc w:val="center"/>
              <w:rPr>
                <w:color w:val="000000"/>
                <w:sz w:val="20"/>
                <w:szCs w:val="20"/>
              </w:rPr>
            </w:pPr>
            <w:r w:rsidRPr="00953A19">
              <w:rPr>
                <w:color w:val="000000"/>
                <w:sz w:val="20"/>
                <w:szCs w:val="20"/>
              </w:rPr>
              <w:t>40 851,2</w:t>
            </w:r>
          </w:p>
        </w:tc>
        <w:tc>
          <w:tcPr>
            <w:tcW w:w="1276" w:type="dxa"/>
            <w:shd w:val="clear" w:color="auto" w:fill="auto"/>
            <w:vAlign w:val="center"/>
          </w:tcPr>
          <w:p w:rsidR="00666846" w:rsidRPr="00953A19" w:rsidRDefault="00666846" w:rsidP="00666846">
            <w:pPr>
              <w:jc w:val="center"/>
              <w:rPr>
                <w:color w:val="000000"/>
                <w:sz w:val="20"/>
                <w:szCs w:val="20"/>
              </w:rPr>
            </w:pPr>
            <w:r w:rsidRPr="00953A19">
              <w:rPr>
                <w:color w:val="000000"/>
                <w:sz w:val="20"/>
                <w:szCs w:val="20"/>
              </w:rPr>
              <w:t>40 851,2</w:t>
            </w:r>
          </w:p>
        </w:tc>
        <w:tc>
          <w:tcPr>
            <w:tcW w:w="1275" w:type="dxa"/>
            <w:shd w:val="clear" w:color="auto" w:fill="auto"/>
            <w:vAlign w:val="center"/>
          </w:tcPr>
          <w:p w:rsidR="00666846" w:rsidRPr="00953A19" w:rsidRDefault="00666846" w:rsidP="00666846">
            <w:pPr>
              <w:jc w:val="center"/>
              <w:rPr>
                <w:color w:val="000000"/>
                <w:sz w:val="20"/>
                <w:szCs w:val="20"/>
              </w:rPr>
            </w:pPr>
            <w:r w:rsidRPr="00953A19">
              <w:rPr>
                <w:color w:val="000000"/>
                <w:sz w:val="20"/>
                <w:szCs w:val="20"/>
              </w:rPr>
              <w:t>523,4</w:t>
            </w:r>
          </w:p>
        </w:tc>
        <w:tc>
          <w:tcPr>
            <w:tcW w:w="1276" w:type="dxa"/>
            <w:shd w:val="clear" w:color="auto" w:fill="auto"/>
            <w:noWrap/>
            <w:vAlign w:val="center"/>
          </w:tcPr>
          <w:p w:rsidR="00666846" w:rsidRPr="00953A19" w:rsidRDefault="00666846" w:rsidP="00666846">
            <w:pPr>
              <w:jc w:val="center"/>
              <w:rPr>
                <w:sz w:val="20"/>
                <w:szCs w:val="20"/>
              </w:rPr>
            </w:pPr>
            <w:r w:rsidRPr="00953A19">
              <w:rPr>
                <w:sz w:val="20"/>
                <w:szCs w:val="20"/>
              </w:rPr>
              <w:t>39 583,5</w:t>
            </w:r>
          </w:p>
        </w:tc>
        <w:tc>
          <w:tcPr>
            <w:tcW w:w="677" w:type="dxa"/>
            <w:shd w:val="clear" w:color="auto" w:fill="auto"/>
            <w:vAlign w:val="center"/>
          </w:tcPr>
          <w:p w:rsidR="00666846" w:rsidRPr="00953A19" w:rsidRDefault="00666846" w:rsidP="00666846">
            <w:pPr>
              <w:jc w:val="center"/>
              <w:rPr>
                <w:color w:val="000000"/>
                <w:sz w:val="20"/>
                <w:szCs w:val="20"/>
              </w:rPr>
            </w:pPr>
            <w:r w:rsidRPr="00953A19">
              <w:rPr>
                <w:color w:val="000000"/>
                <w:sz w:val="20"/>
                <w:szCs w:val="20"/>
              </w:rPr>
              <w:t>96,9</w:t>
            </w:r>
          </w:p>
        </w:tc>
        <w:tc>
          <w:tcPr>
            <w:tcW w:w="646" w:type="dxa"/>
            <w:shd w:val="clear" w:color="auto" w:fill="auto"/>
            <w:vAlign w:val="center"/>
          </w:tcPr>
          <w:p w:rsidR="00666846" w:rsidRPr="00953A19" w:rsidRDefault="00666846" w:rsidP="00666846">
            <w:pPr>
              <w:jc w:val="center"/>
              <w:rPr>
                <w:color w:val="000000"/>
                <w:sz w:val="20"/>
                <w:szCs w:val="20"/>
              </w:rPr>
            </w:pPr>
            <w:r w:rsidRPr="00953A19">
              <w:rPr>
                <w:color w:val="000000"/>
                <w:sz w:val="20"/>
                <w:szCs w:val="20"/>
              </w:rPr>
              <w:t>39,4</w:t>
            </w:r>
          </w:p>
        </w:tc>
      </w:tr>
      <w:tr w:rsidR="00666846" w:rsidRPr="00953A19">
        <w:trPr>
          <w:trHeight w:val="540"/>
        </w:trPr>
        <w:tc>
          <w:tcPr>
            <w:tcW w:w="1714" w:type="dxa"/>
            <w:shd w:val="clear" w:color="auto" w:fill="auto"/>
            <w:vAlign w:val="bottom"/>
          </w:tcPr>
          <w:p w:rsidR="00666846" w:rsidRPr="00953A19" w:rsidRDefault="00666846" w:rsidP="00666846">
            <w:pPr>
              <w:rPr>
                <w:i/>
                <w:iCs/>
                <w:sz w:val="20"/>
                <w:szCs w:val="20"/>
              </w:rPr>
            </w:pPr>
            <w:r w:rsidRPr="00953A19">
              <w:rPr>
                <w:i/>
                <w:iCs/>
                <w:sz w:val="20"/>
                <w:szCs w:val="20"/>
              </w:rPr>
              <w:t>- удельный вес в общей сумме расходов</w:t>
            </w:r>
          </w:p>
        </w:tc>
        <w:tc>
          <w:tcPr>
            <w:tcW w:w="1207" w:type="dxa"/>
            <w:shd w:val="clear" w:color="auto" w:fill="auto"/>
            <w:vAlign w:val="center"/>
          </w:tcPr>
          <w:p w:rsidR="00666846" w:rsidRPr="00953A19" w:rsidRDefault="00666846" w:rsidP="00666846">
            <w:pPr>
              <w:jc w:val="center"/>
              <w:rPr>
                <w:sz w:val="20"/>
                <w:szCs w:val="20"/>
              </w:rPr>
            </w:pPr>
            <w:r w:rsidRPr="00953A19">
              <w:rPr>
                <w:sz w:val="20"/>
                <w:szCs w:val="20"/>
              </w:rPr>
              <w:t>0,8</w:t>
            </w:r>
          </w:p>
        </w:tc>
        <w:tc>
          <w:tcPr>
            <w:tcW w:w="1345" w:type="dxa"/>
            <w:shd w:val="clear" w:color="auto" w:fill="auto"/>
            <w:vAlign w:val="center"/>
          </w:tcPr>
          <w:p w:rsidR="00666846" w:rsidRPr="00953A19" w:rsidRDefault="00666846" w:rsidP="00666846">
            <w:pPr>
              <w:jc w:val="center"/>
              <w:rPr>
                <w:sz w:val="20"/>
                <w:szCs w:val="20"/>
              </w:rPr>
            </w:pPr>
            <w:r w:rsidRPr="00953A19">
              <w:rPr>
                <w:sz w:val="20"/>
                <w:szCs w:val="20"/>
              </w:rPr>
              <w:t>1,5</w:t>
            </w:r>
          </w:p>
        </w:tc>
        <w:tc>
          <w:tcPr>
            <w:tcW w:w="1276" w:type="dxa"/>
            <w:shd w:val="clear" w:color="auto" w:fill="auto"/>
            <w:vAlign w:val="center"/>
          </w:tcPr>
          <w:p w:rsidR="00666846" w:rsidRPr="00953A19" w:rsidRDefault="00666846" w:rsidP="00666846">
            <w:pPr>
              <w:jc w:val="center"/>
              <w:rPr>
                <w:sz w:val="20"/>
                <w:szCs w:val="20"/>
              </w:rPr>
            </w:pPr>
            <w:r w:rsidRPr="00953A19">
              <w:rPr>
                <w:sz w:val="20"/>
                <w:szCs w:val="20"/>
              </w:rPr>
              <w:t>1,0</w:t>
            </w:r>
          </w:p>
        </w:tc>
        <w:tc>
          <w:tcPr>
            <w:tcW w:w="1276" w:type="dxa"/>
            <w:shd w:val="clear" w:color="auto" w:fill="auto"/>
            <w:vAlign w:val="center"/>
          </w:tcPr>
          <w:p w:rsidR="00666846" w:rsidRPr="00953A19" w:rsidRDefault="00666846" w:rsidP="00666846">
            <w:pPr>
              <w:jc w:val="center"/>
              <w:rPr>
                <w:sz w:val="20"/>
                <w:szCs w:val="20"/>
              </w:rPr>
            </w:pPr>
            <w:r w:rsidRPr="00953A19">
              <w:rPr>
                <w:sz w:val="20"/>
                <w:szCs w:val="20"/>
              </w:rPr>
              <w:t>0,9</w:t>
            </w:r>
          </w:p>
        </w:tc>
        <w:tc>
          <w:tcPr>
            <w:tcW w:w="1275" w:type="dxa"/>
            <w:shd w:val="clear" w:color="auto" w:fill="auto"/>
            <w:vAlign w:val="center"/>
          </w:tcPr>
          <w:p w:rsidR="00666846" w:rsidRPr="00953A19" w:rsidRDefault="00666846" w:rsidP="00666846">
            <w:pPr>
              <w:jc w:val="center"/>
              <w:rPr>
                <w:color w:val="000000"/>
                <w:sz w:val="20"/>
                <w:szCs w:val="20"/>
              </w:rPr>
            </w:pPr>
            <w:r w:rsidRPr="00953A19">
              <w:rPr>
                <w:color w:val="000000"/>
                <w:sz w:val="20"/>
                <w:szCs w:val="20"/>
              </w:rPr>
              <w:t> </w:t>
            </w:r>
          </w:p>
        </w:tc>
        <w:tc>
          <w:tcPr>
            <w:tcW w:w="1276" w:type="dxa"/>
            <w:shd w:val="clear" w:color="auto" w:fill="auto"/>
            <w:vAlign w:val="center"/>
          </w:tcPr>
          <w:p w:rsidR="00666846" w:rsidRPr="00953A19" w:rsidRDefault="00666846" w:rsidP="00666846">
            <w:pPr>
              <w:jc w:val="center"/>
              <w:rPr>
                <w:sz w:val="20"/>
                <w:szCs w:val="20"/>
              </w:rPr>
            </w:pPr>
            <w:r w:rsidRPr="00953A19">
              <w:rPr>
                <w:sz w:val="20"/>
                <w:szCs w:val="20"/>
              </w:rPr>
              <w:t>1,0</w:t>
            </w:r>
          </w:p>
        </w:tc>
        <w:tc>
          <w:tcPr>
            <w:tcW w:w="677" w:type="dxa"/>
            <w:shd w:val="clear" w:color="auto" w:fill="auto"/>
            <w:vAlign w:val="center"/>
          </w:tcPr>
          <w:p w:rsidR="00666846" w:rsidRPr="00953A19" w:rsidRDefault="00666846" w:rsidP="00666846">
            <w:pPr>
              <w:jc w:val="center"/>
              <w:rPr>
                <w:color w:val="000000"/>
                <w:sz w:val="20"/>
                <w:szCs w:val="20"/>
              </w:rPr>
            </w:pPr>
            <w:r w:rsidRPr="00953A19">
              <w:rPr>
                <w:color w:val="000000"/>
                <w:sz w:val="20"/>
                <w:szCs w:val="20"/>
              </w:rPr>
              <w:t> </w:t>
            </w:r>
          </w:p>
        </w:tc>
        <w:tc>
          <w:tcPr>
            <w:tcW w:w="646" w:type="dxa"/>
            <w:shd w:val="clear" w:color="auto" w:fill="auto"/>
            <w:vAlign w:val="center"/>
          </w:tcPr>
          <w:p w:rsidR="00666846" w:rsidRPr="00953A19" w:rsidRDefault="00666846" w:rsidP="00666846">
            <w:pPr>
              <w:jc w:val="center"/>
              <w:rPr>
                <w:color w:val="000000"/>
                <w:sz w:val="20"/>
                <w:szCs w:val="20"/>
              </w:rPr>
            </w:pPr>
            <w:r w:rsidRPr="00953A19">
              <w:rPr>
                <w:color w:val="000000"/>
                <w:sz w:val="20"/>
                <w:szCs w:val="20"/>
              </w:rPr>
              <w:t> </w:t>
            </w:r>
          </w:p>
        </w:tc>
      </w:tr>
      <w:tr w:rsidR="00666846" w:rsidRPr="00953A19">
        <w:trPr>
          <w:trHeight w:val="1424"/>
        </w:trPr>
        <w:tc>
          <w:tcPr>
            <w:tcW w:w="1714" w:type="dxa"/>
            <w:shd w:val="clear" w:color="auto" w:fill="auto"/>
            <w:vAlign w:val="bottom"/>
          </w:tcPr>
          <w:p w:rsidR="00666846" w:rsidRPr="00953A19" w:rsidRDefault="00666846" w:rsidP="00666846">
            <w:pPr>
              <w:rPr>
                <w:color w:val="000000"/>
                <w:sz w:val="20"/>
                <w:szCs w:val="20"/>
              </w:rPr>
            </w:pPr>
            <w:r w:rsidRPr="00953A19">
              <w:rPr>
                <w:color w:val="000000"/>
                <w:sz w:val="20"/>
                <w:szCs w:val="20"/>
              </w:rPr>
              <w:t>070 Департамент муниципальной собственности и градостроительства администрации города Югорска</w:t>
            </w:r>
          </w:p>
        </w:tc>
        <w:tc>
          <w:tcPr>
            <w:tcW w:w="1207" w:type="dxa"/>
            <w:shd w:val="clear" w:color="auto" w:fill="auto"/>
            <w:noWrap/>
            <w:vAlign w:val="center"/>
          </w:tcPr>
          <w:p w:rsidR="00666846" w:rsidRPr="00953A19" w:rsidRDefault="00666846" w:rsidP="00666846">
            <w:pPr>
              <w:jc w:val="center"/>
              <w:rPr>
                <w:sz w:val="20"/>
                <w:szCs w:val="20"/>
              </w:rPr>
            </w:pPr>
            <w:r w:rsidRPr="00953A19">
              <w:rPr>
                <w:sz w:val="20"/>
                <w:szCs w:val="20"/>
              </w:rPr>
              <w:t>816 624,5</w:t>
            </w:r>
          </w:p>
        </w:tc>
        <w:tc>
          <w:tcPr>
            <w:tcW w:w="1345" w:type="dxa"/>
            <w:shd w:val="clear" w:color="auto" w:fill="auto"/>
            <w:vAlign w:val="center"/>
          </w:tcPr>
          <w:p w:rsidR="00666846" w:rsidRPr="00953A19" w:rsidRDefault="00666846" w:rsidP="00666846">
            <w:pPr>
              <w:jc w:val="center"/>
              <w:rPr>
                <w:sz w:val="20"/>
                <w:szCs w:val="20"/>
              </w:rPr>
            </w:pPr>
            <w:r w:rsidRPr="00953A19">
              <w:rPr>
                <w:sz w:val="20"/>
                <w:szCs w:val="20"/>
              </w:rPr>
              <w:t>76 089,1</w:t>
            </w:r>
          </w:p>
        </w:tc>
        <w:tc>
          <w:tcPr>
            <w:tcW w:w="1276" w:type="dxa"/>
            <w:shd w:val="clear" w:color="auto" w:fill="auto"/>
            <w:vAlign w:val="center"/>
          </w:tcPr>
          <w:p w:rsidR="00666846" w:rsidRPr="00953A19" w:rsidRDefault="00666846" w:rsidP="00666846">
            <w:pPr>
              <w:jc w:val="center"/>
              <w:rPr>
                <w:color w:val="000000"/>
                <w:sz w:val="20"/>
                <w:szCs w:val="20"/>
              </w:rPr>
            </w:pPr>
            <w:r w:rsidRPr="00953A19">
              <w:rPr>
                <w:color w:val="000000"/>
                <w:sz w:val="20"/>
                <w:szCs w:val="20"/>
              </w:rPr>
              <w:t>851 663,1</w:t>
            </w:r>
          </w:p>
        </w:tc>
        <w:tc>
          <w:tcPr>
            <w:tcW w:w="1276" w:type="dxa"/>
            <w:shd w:val="clear" w:color="auto" w:fill="auto"/>
            <w:noWrap/>
            <w:vAlign w:val="center"/>
          </w:tcPr>
          <w:p w:rsidR="00666846" w:rsidRPr="00953A19" w:rsidRDefault="00666846" w:rsidP="00666846">
            <w:pPr>
              <w:jc w:val="center"/>
              <w:rPr>
                <w:sz w:val="20"/>
                <w:szCs w:val="20"/>
              </w:rPr>
            </w:pPr>
            <w:r w:rsidRPr="00953A19">
              <w:rPr>
                <w:sz w:val="20"/>
                <w:szCs w:val="20"/>
              </w:rPr>
              <w:t>855 183,1</w:t>
            </w:r>
          </w:p>
        </w:tc>
        <w:tc>
          <w:tcPr>
            <w:tcW w:w="1275" w:type="dxa"/>
            <w:shd w:val="clear" w:color="auto" w:fill="auto"/>
            <w:vAlign w:val="center"/>
          </w:tcPr>
          <w:p w:rsidR="00666846" w:rsidRPr="00953A19" w:rsidRDefault="00666846" w:rsidP="00666846">
            <w:pPr>
              <w:jc w:val="center"/>
              <w:rPr>
                <w:color w:val="000000"/>
                <w:sz w:val="20"/>
                <w:szCs w:val="20"/>
              </w:rPr>
            </w:pPr>
            <w:r w:rsidRPr="00953A19">
              <w:rPr>
                <w:color w:val="000000"/>
                <w:sz w:val="20"/>
                <w:szCs w:val="20"/>
              </w:rPr>
              <w:t>779 094,0</w:t>
            </w:r>
          </w:p>
        </w:tc>
        <w:tc>
          <w:tcPr>
            <w:tcW w:w="1276" w:type="dxa"/>
            <w:shd w:val="clear" w:color="auto" w:fill="auto"/>
            <w:noWrap/>
            <w:vAlign w:val="center"/>
          </w:tcPr>
          <w:p w:rsidR="00666846" w:rsidRPr="00953A19" w:rsidRDefault="00666846" w:rsidP="00666846">
            <w:pPr>
              <w:jc w:val="center"/>
              <w:rPr>
                <w:sz w:val="20"/>
                <w:szCs w:val="20"/>
              </w:rPr>
            </w:pPr>
            <w:r w:rsidRPr="00953A19">
              <w:rPr>
                <w:sz w:val="20"/>
                <w:szCs w:val="20"/>
              </w:rPr>
              <w:t>683 252,4</w:t>
            </w:r>
          </w:p>
        </w:tc>
        <w:tc>
          <w:tcPr>
            <w:tcW w:w="677" w:type="dxa"/>
            <w:shd w:val="clear" w:color="auto" w:fill="auto"/>
            <w:vAlign w:val="center"/>
          </w:tcPr>
          <w:p w:rsidR="00666846" w:rsidRPr="00953A19" w:rsidRDefault="00666846" w:rsidP="00666846">
            <w:pPr>
              <w:jc w:val="center"/>
              <w:rPr>
                <w:color w:val="000000"/>
                <w:sz w:val="20"/>
                <w:szCs w:val="20"/>
              </w:rPr>
            </w:pPr>
            <w:r w:rsidRPr="00953A19">
              <w:rPr>
                <w:color w:val="000000"/>
                <w:sz w:val="20"/>
                <w:szCs w:val="20"/>
              </w:rPr>
              <w:t>79,9</w:t>
            </w:r>
          </w:p>
        </w:tc>
        <w:tc>
          <w:tcPr>
            <w:tcW w:w="646" w:type="dxa"/>
            <w:shd w:val="clear" w:color="auto" w:fill="auto"/>
            <w:vAlign w:val="center"/>
          </w:tcPr>
          <w:p w:rsidR="00666846" w:rsidRPr="00953A19" w:rsidRDefault="00666846" w:rsidP="00666846">
            <w:pPr>
              <w:jc w:val="center"/>
              <w:rPr>
                <w:color w:val="000000"/>
                <w:sz w:val="20"/>
                <w:szCs w:val="20"/>
              </w:rPr>
            </w:pPr>
            <w:r w:rsidRPr="00953A19">
              <w:rPr>
                <w:color w:val="FF0000"/>
                <w:sz w:val="20"/>
                <w:szCs w:val="20"/>
              </w:rPr>
              <w:t>-16,3</w:t>
            </w:r>
          </w:p>
        </w:tc>
      </w:tr>
      <w:tr w:rsidR="00666846" w:rsidRPr="00953A19">
        <w:trPr>
          <w:trHeight w:val="585"/>
        </w:trPr>
        <w:tc>
          <w:tcPr>
            <w:tcW w:w="1714" w:type="dxa"/>
            <w:shd w:val="clear" w:color="auto" w:fill="auto"/>
            <w:vAlign w:val="bottom"/>
          </w:tcPr>
          <w:p w:rsidR="00666846" w:rsidRPr="00953A19" w:rsidRDefault="00666846" w:rsidP="00666846">
            <w:pPr>
              <w:rPr>
                <w:i/>
                <w:iCs/>
                <w:sz w:val="20"/>
                <w:szCs w:val="20"/>
              </w:rPr>
            </w:pPr>
            <w:r w:rsidRPr="00953A19">
              <w:rPr>
                <w:i/>
                <w:iCs/>
                <w:sz w:val="20"/>
                <w:szCs w:val="20"/>
              </w:rPr>
              <w:t>- удельный вес в общей сумме расходов</w:t>
            </w:r>
          </w:p>
        </w:tc>
        <w:tc>
          <w:tcPr>
            <w:tcW w:w="1207" w:type="dxa"/>
            <w:shd w:val="clear" w:color="auto" w:fill="auto"/>
            <w:vAlign w:val="center"/>
          </w:tcPr>
          <w:p w:rsidR="00666846" w:rsidRPr="00953A19" w:rsidRDefault="00666846" w:rsidP="00666846">
            <w:pPr>
              <w:jc w:val="center"/>
              <w:rPr>
                <w:sz w:val="20"/>
                <w:szCs w:val="20"/>
              </w:rPr>
            </w:pPr>
            <w:r w:rsidRPr="00953A19">
              <w:rPr>
                <w:sz w:val="20"/>
                <w:szCs w:val="20"/>
              </w:rPr>
              <w:t>22,5</w:t>
            </w:r>
          </w:p>
        </w:tc>
        <w:tc>
          <w:tcPr>
            <w:tcW w:w="1345" w:type="dxa"/>
            <w:shd w:val="clear" w:color="auto" w:fill="auto"/>
            <w:vAlign w:val="center"/>
          </w:tcPr>
          <w:p w:rsidR="00666846" w:rsidRPr="00953A19" w:rsidRDefault="00666846" w:rsidP="00666846">
            <w:pPr>
              <w:jc w:val="center"/>
              <w:rPr>
                <w:sz w:val="20"/>
                <w:szCs w:val="20"/>
              </w:rPr>
            </w:pPr>
            <w:r w:rsidRPr="00953A19">
              <w:rPr>
                <w:sz w:val="20"/>
                <w:szCs w:val="20"/>
              </w:rPr>
              <w:t>2,9</w:t>
            </w:r>
          </w:p>
        </w:tc>
        <w:tc>
          <w:tcPr>
            <w:tcW w:w="1276" w:type="dxa"/>
            <w:shd w:val="clear" w:color="auto" w:fill="auto"/>
            <w:vAlign w:val="center"/>
          </w:tcPr>
          <w:p w:rsidR="00666846" w:rsidRPr="00953A19" w:rsidRDefault="00666846" w:rsidP="00666846">
            <w:pPr>
              <w:jc w:val="center"/>
              <w:rPr>
                <w:sz w:val="20"/>
                <w:szCs w:val="20"/>
              </w:rPr>
            </w:pPr>
            <w:r w:rsidRPr="00953A19">
              <w:rPr>
                <w:sz w:val="20"/>
                <w:szCs w:val="20"/>
              </w:rPr>
              <w:t>19,8</w:t>
            </w:r>
          </w:p>
        </w:tc>
        <w:tc>
          <w:tcPr>
            <w:tcW w:w="1276" w:type="dxa"/>
            <w:shd w:val="clear" w:color="auto" w:fill="auto"/>
            <w:vAlign w:val="center"/>
          </w:tcPr>
          <w:p w:rsidR="00666846" w:rsidRPr="00953A19" w:rsidRDefault="00666846" w:rsidP="00666846">
            <w:pPr>
              <w:jc w:val="center"/>
              <w:rPr>
                <w:sz w:val="20"/>
                <w:szCs w:val="20"/>
              </w:rPr>
            </w:pPr>
            <w:r w:rsidRPr="00953A19">
              <w:rPr>
                <w:sz w:val="20"/>
                <w:szCs w:val="20"/>
              </w:rPr>
              <w:t>19,9</w:t>
            </w:r>
          </w:p>
        </w:tc>
        <w:tc>
          <w:tcPr>
            <w:tcW w:w="1275" w:type="dxa"/>
            <w:shd w:val="clear" w:color="auto" w:fill="auto"/>
            <w:vAlign w:val="center"/>
          </w:tcPr>
          <w:p w:rsidR="00666846" w:rsidRPr="00953A19" w:rsidRDefault="00666846" w:rsidP="00666846">
            <w:pPr>
              <w:jc w:val="center"/>
              <w:rPr>
                <w:color w:val="000000"/>
                <w:sz w:val="20"/>
                <w:szCs w:val="20"/>
              </w:rPr>
            </w:pPr>
            <w:r w:rsidRPr="00953A19">
              <w:rPr>
                <w:color w:val="000000"/>
                <w:sz w:val="20"/>
                <w:szCs w:val="20"/>
              </w:rPr>
              <w:t> </w:t>
            </w:r>
          </w:p>
        </w:tc>
        <w:tc>
          <w:tcPr>
            <w:tcW w:w="1276" w:type="dxa"/>
            <w:shd w:val="clear" w:color="auto" w:fill="auto"/>
            <w:vAlign w:val="center"/>
          </w:tcPr>
          <w:p w:rsidR="00666846" w:rsidRPr="00953A19" w:rsidRDefault="00666846" w:rsidP="00666846">
            <w:pPr>
              <w:jc w:val="center"/>
              <w:rPr>
                <w:sz w:val="20"/>
                <w:szCs w:val="20"/>
              </w:rPr>
            </w:pPr>
            <w:r w:rsidRPr="00953A19">
              <w:rPr>
                <w:sz w:val="20"/>
                <w:szCs w:val="20"/>
              </w:rPr>
              <w:t>18,0</w:t>
            </w:r>
          </w:p>
        </w:tc>
        <w:tc>
          <w:tcPr>
            <w:tcW w:w="677" w:type="dxa"/>
            <w:shd w:val="clear" w:color="auto" w:fill="auto"/>
            <w:vAlign w:val="center"/>
          </w:tcPr>
          <w:p w:rsidR="00666846" w:rsidRPr="00953A19" w:rsidRDefault="00666846" w:rsidP="00666846">
            <w:pPr>
              <w:jc w:val="center"/>
              <w:rPr>
                <w:color w:val="000000"/>
                <w:sz w:val="20"/>
                <w:szCs w:val="20"/>
              </w:rPr>
            </w:pPr>
            <w:r w:rsidRPr="00953A19">
              <w:rPr>
                <w:color w:val="000000"/>
                <w:sz w:val="20"/>
                <w:szCs w:val="20"/>
              </w:rPr>
              <w:t> </w:t>
            </w:r>
          </w:p>
        </w:tc>
        <w:tc>
          <w:tcPr>
            <w:tcW w:w="646" w:type="dxa"/>
            <w:shd w:val="clear" w:color="auto" w:fill="auto"/>
            <w:vAlign w:val="center"/>
          </w:tcPr>
          <w:p w:rsidR="00666846" w:rsidRPr="00953A19" w:rsidRDefault="00666846" w:rsidP="00666846">
            <w:pPr>
              <w:jc w:val="center"/>
              <w:rPr>
                <w:color w:val="000000"/>
                <w:sz w:val="20"/>
                <w:szCs w:val="20"/>
              </w:rPr>
            </w:pPr>
            <w:r w:rsidRPr="00953A19">
              <w:rPr>
                <w:color w:val="000000"/>
                <w:sz w:val="20"/>
                <w:szCs w:val="20"/>
              </w:rPr>
              <w:t> </w:t>
            </w:r>
          </w:p>
        </w:tc>
      </w:tr>
      <w:tr w:rsidR="00666846" w:rsidRPr="00953A19">
        <w:trPr>
          <w:trHeight w:val="1317"/>
        </w:trPr>
        <w:tc>
          <w:tcPr>
            <w:tcW w:w="1714" w:type="dxa"/>
            <w:shd w:val="clear" w:color="auto" w:fill="auto"/>
            <w:vAlign w:val="bottom"/>
          </w:tcPr>
          <w:p w:rsidR="00666846" w:rsidRPr="00953A19" w:rsidRDefault="00666846" w:rsidP="00666846">
            <w:pPr>
              <w:rPr>
                <w:color w:val="000000"/>
                <w:sz w:val="20"/>
                <w:szCs w:val="20"/>
              </w:rPr>
            </w:pPr>
            <w:r w:rsidRPr="00953A19">
              <w:rPr>
                <w:color w:val="000000"/>
                <w:sz w:val="20"/>
                <w:szCs w:val="20"/>
              </w:rPr>
              <w:t>188 Отдел Министерства внутренних дел Российской Федерации по городу Югорску</w:t>
            </w:r>
          </w:p>
        </w:tc>
        <w:tc>
          <w:tcPr>
            <w:tcW w:w="1207" w:type="dxa"/>
            <w:shd w:val="clear" w:color="auto" w:fill="auto"/>
            <w:noWrap/>
            <w:vAlign w:val="center"/>
          </w:tcPr>
          <w:p w:rsidR="00666846" w:rsidRPr="00953A19" w:rsidRDefault="00666846" w:rsidP="00666846">
            <w:pPr>
              <w:jc w:val="center"/>
              <w:rPr>
                <w:sz w:val="20"/>
                <w:szCs w:val="20"/>
              </w:rPr>
            </w:pPr>
            <w:r w:rsidRPr="00953A19">
              <w:rPr>
                <w:sz w:val="20"/>
                <w:szCs w:val="20"/>
              </w:rPr>
              <w:t>101 370,8</w:t>
            </w:r>
          </w:p>
        </w:tc>
        <w:tc>
          <w:tcPr>
            <w:tcW w:w="1345" w:type="dxa"/>
            <w:shd w:val="clear" w:color="auto" w:fill="auto"/>
            <w:vAlign w:val="center"/>
          </w:tcPr>
          <w:p w:rsidR="00666846" w:rsidRPr="00953A19" w:rsidRDefault="00666846" w:rsidP="00666846">
            <w:pPr>
              <w:jc w:val="center"/>
              <w:rPr>
                <w:sz w:val="20"/>
                <w:szCs w:val="20"/>
              </w:rPr>
            </w:pPr>
            <w:r w:rsidRPr="00953A19">
              <w:rPr>
                <w:sz w:val="20"/>
                <w:szCs w:val="20"/>
              </w:rPr>
              <w:t> </w:t>
            </w:r>
          </w:p>
        </w:tc>
        <w:tc>
          <w:tcPr>
            <w:tcW w:w="1276" w:type="dxa"/>
            <w:shd w:val="clear" w:color="auto" w:fill="auto"/>
            <w:vAlign w:val="center"/>
          </w:tcPr>
          <w:p w:rsidR="00666846" w:rsidRPr="00953A19" w:rsidRDefault="00666846" w:rsidP="00666846">
            <w:pPr>
              <w:jc w:val="center"/>
              <w:rPr>
                <w:color w:val="000000"/>
                <w:sz w:val="20"/>
                <w:szCs w:val="20"/>
              </w:rPr>
            </w:pPr>
            <w:r w:rsidRPr="00953A19">
              <w:rPr>
                <w:color w:val="000000"/>
                <w:sz w:val="20"/>
                <w:szCs w:val="20"/>
              </w:rPr>
              <w:t> </w:t>
            </w:r>
          </w:p>
        </w:tc>
        <w:tc>
          <w:tcPr>
            <w:tcW w:w="1276" w:type="dxa"/>
            <w:shd w:val="clear" w:color="auto" w:fill="auto"/>
            <w:noWrap/>
            <w:vAlign w:val="center"/>
          </w:tcPr>
          <w:p w:rsidR="00666846" w:rsidRPr="00953A19" w:rsidRDefault="00666846" w:rsidP="00666846">
            <w:pPr>
              <w:jc w:val="center"/>
              <w:rPr>
                <w:sz w:val="20"/>
                <w:szCs w:val="20"/>
              </w:rPr>
            </w:pPr>
            <w:r w:rsidRPr="00953A19">
              <w:rPr>
                <w:sz w:val="20"/>
                <w:szCs w:val="20"/>
              </w:rPr>
              <w:t> </w:t>
            </w:r>
          </w:p>
        </w:tc>
        <w:tc>
          <w:tcPr>
            <w:tcW w:w="1275" w:type="dxa"/>
            <w:shd w:val="clear" w:color="auto" w:fill="auto"/>
            <w:vAlign w:val="center"/>
          </w:tcPr>
          <w:p w:rsidR="00666846" w:rsidRPr="00953A19" w:rsidRDefault="00666846" w:rsidP="00666846">
            <w:pPr>
              <w:jc w:val="center"/>
              <w:rPr>
                <w:color w:val="000000"/>
                <w:sz w:val="20"/>
                <w:szCs w:val="20"/>
              </w:rPr>
            </w:pPr>
            <w:r w:rsidRPr="00953A19">
              <w:rPr>
                <w:color w:val="000000"/>
                <w:sz w:val="20"/>
                <w:szCs w:val="20"/>
              </w:rPr>
              <w:t> </w:t>
            </w:r>
          </w:p>
        </w:tc>
        <w:tc>
          <w:tcPr>
            <w:tcW w:w="1276" w:type="dxa"/>
            <w:shd w:val="clear" w:color="auto" w:fill="auto"/>
            <w:noWrap/>
            <w:vAlign w:val="center"/>
          </w:tcPr>
          <w:p w:rsidR="00666846" w:rsidRPr="00953A19" w:rsidRDefault="00666846" w:rsidP="00666846">
            <w:pPr>
              <w:jc w:val="center"/>
              <w:rPr>
                <w:sz w:val="20"/>
                <w:szCs w:val="20"/>
              </w:rPr>
            </w:pPr>
            <w:r w:rsidRPr="00953A19">
              <w:rPr>
                <w:sz w:val="20"/>
                <w:szCs w:val="20"/>
              </w:rPr>
              <w:t> </w:t>
            </w:r>
          </w:p>
        </w:tc>
        <w:tc>
          <w:tcPr>
            <w:tcW w:w="677" w:type="dxa"/>
            <w:shd w:val="clear" w:color="auto" w:fill="auto"/>
            <w:vAlign w:val="center"/>
          </w:tcPr>
          <w:p w:rsidR="00666846" w:rsidRPr="00953A19" w:rsidRDefault="00666846" w:rsidP="00666846">
            <w:pPr>
              <w:jc w:val="center"/>
              <w:rPr>
                <w:color w:val="000000"/>
                <w:sz w:val="20"/>
                <w:szCs w:val="20"/>
              </w:rPr>
            </w:pPr>
            <w:r w:rsidRPr="00953A19">
              <w:rPr>
                <w:color w:val="000000"/>
                <w:sz w:val="20"/>
                <w:szCs w:val="20"/>
              </w:rPr>
              <w:t> </w:t>
            </w:r>
          </w:p>
        </w:tc>
        <w:tc>
          <w:tcPr>
            <w:tcW w:w="646" w:type="dxa"/>
            <w:shd w:val="clear" w:color="auto" w:fill="auto"/>
            <w:vAlign w:val="center"/>
          </w:tcPr>
          <w:p w:rsidR="00666846" w:rsidRPr="00953A19" w:rsidRDefault="00666846" w:rsidP="00666846">
            <w:pPr>
              <w:jc w:val="center"/>
              <w:rPr>
                <w:color w:val="000000"/>
                <w:sz w:val="20"/>
                <w:szCs w:val="20"/>
              </w:rPr>
            </w:pPr>
            <w:r w:rsidRPr="00953A19">
              <w:rPr>
                <w:color w:val="000000"/>
                <w:sz w:val="20"/>
                <w:szCs w:val="20"/>
              </w:rPr>
              <w:t> </w:t>
            </w:r>
          </w:p>
        </w:tc>
      </w:tr>
      <w:tr w:rsidR="00666846" w:rsidRPr="00953A19">
        <w:trPr>
          <w:trHeight w:val="600"/>
        </w:trPr>
        <w:tc>
          <w:tcPr>
            <w:tcW w:w="1714" w:type="dxa"/>
            <w:shd w:val="clear" w:color="auto" w:fill="auto"/>
            <w:vAlign w:val="bottom"/>
          </w:tcPr>
          <w:p w:rsidR="00666846" w:rsidRPr="00953A19" w:rsidRDefault="00666846" w:rsidP="00666846">
            <w:pPr>
              <w:rPr>
                <w:i/>
                <w:iCs/>
                <w:sz w:val="20"/>
                <w:szCs w:val="20"/>
              </w:rPr>
            </w:pPr>
            <w:r w:rsidRPr="00953A19">
              <w:rPr>
                <w:i/>
                <w:iCs/>
                <w:sz w:val="20"/>
                <w:szCs w:val="20"/>
              </w:rPr>
              <w:t>- удельный вес в общей сумме расходов</w:t>
            </w:r>
          </w:p>
        </w:tc>
        <w:tc>
          <w:tcPr>
            <w:tcW w:w="1207" w:type="dxa"/>
            <w:shd w:val="clear" w:color="auto" w:fill="auto"/>
            <w:noWrap/>
            <w:vAlign w:val="center"/>
          </w:tcPr>
          <w:p w:rsidR="00666846" w:rsidRPr="00953A19" w:rsidRDefault="00666846" w:rsidP="00666846">
            <w:pPr>
              <w:jc w:val="center"/>
              <w:rPr>
                <w:sz w:val="20"/>
                <w:szCs w:val="20"/>
              </w:rPr>
            </w:pPr>
            <w:r w:rsidRPr="00953A19">
              <w:rPr>
                <w:sz w:val="20"/>
                <w:szCs w:val="20"/>
              </w:rPr>
              <w:t>2,8</w:t>
            </w:r>
          </w:p>
        </w:tc>
        <w:tc>
          <w:tcPr>
            <w:tcW w:w="1345" w:type="dxa"/>
            <w:shd w:val="clear" w:color="auto" w:fill="auto"/>
            <w:vAlign w:val="center"/>
          </w:tcPr>
          <w:p w:rsidR="00666846" w:rsidRPr="00953A19" w:rsidRDefault="00666846" w:rsidP="00666846">
            <w:pPr>
              <w:jc w:val="center"/>
              <w:rPr>
                <w:sz w:val="20"/>
                <w:szCs w:val="20"/>
              </w:rPr>
            </w:pPr>
            <w:r w:rsidRPr="00953A19">
              <w:rPr>
                <w:sz w:val="20"/>
                <w:szCs w:val="20"/>
              </w:rPr>
              <w:t> </w:t>
            </w:r>
          </w:p>
        </w:tc>
        <w:tc>
          <w:tcPr>
            <w:tcW w:w="1276" w:type="dxa"/>
            <w:shd w:val="clear" w:color="auto" w:fill="auto"/>
            <w:vAlign w:val="center"/>
          </w:tcPr>
          <w:p w:rsidR="00666846" w:rsidRPr="00953A19" w:rsidRDefault="00666846" w:rsidP="00666846">
            <w:pPr>
              <w:jc w:val="center"/>
              <w:rPr>
                <w:color w:val="000000"/>
                <w:sz w:val="20"/>
                <w:szCs w:val="20"/>
              </w:rPr>
            </w:pPr>
            <w:r w:rsidRPr="00953A19">
              <w:rPr>
                <w:color w:val="000000"/>
                <w:sz w:val="20"/>
                <w:szCs w:val="20"/>
              </w:rPr>
              <w:t> </w:t>
            </w:r>
          </w:p>
        </w:tc>
        <w:tc>
          <w:tcPr>
            <w:tcW w:w="1276" w:type="dxa"/>
            <w:shd w:val="clear" w:color="auto" w:fill="auto"/>
            <w:noWrap/>
            <w:vAlign w:val="center"/>
          </w:tcPr>
          <w:p w:rsidR="00666846" w:rsidRPr="00953A19" w:rsidRDefault="00666846" w:rsidP="00666846">
            <w:pPr>
              <w:jc w:val="center"/>
              <w:rPr>
                <w:sz w:val="20"/>
                <w:szCs w:val="20"/>
              </w:rPr>
            </w:pPr>
            <w:r w:rsidRPr="00953A19">
              <w:rPr>
                <w:sz w:val="20"/>
                <w:szCs w:val="20"/>
              </w:rPr>
              <w:t> </w:t>
            </w:r>
          </w:p>
        </w:tc>
        <w:tc>
          <w:tcPr>
            <w:tcW w:w="1275" w:type="dxa"/>
            <w:shd w:val="clear" w:color="auto" w:fill="auto"/>
            <w:vAlign w:val="center"/>
          </w:tcPr>
          <w:p w:rsidR="00666846" w:rsidRPr="00953A19" w:rsidRDefault="00666846" w:rsidP="00666846">
            <w:pPr>
              <w:jc w:val="center"/>
              <w:rPr>
                <w:color w:val="000000"/>
                <w:sz w:val="20"/>
                <w:szCs w:val="20"/>
              </w:rPr>
            </w:pPr>
            <w:r w:rsidRPr="00953A19">
              <w:rPr>
                <w:color w:val="000000"/>
                <w:sz w:val="20"/>
                <w:szCs w:val="20"/>
              </w:rPr>
              <w:t> </w:t>
            </w:r>
          </w:p>
        </w:tc>
        <w:tc>
          <w:tcPr>
            <w:tcW w:w="1276" w:type="dxa"/>
            <w:shd w:val="clear" w:color="auto" w:fill="auto"/>
            <w:noWrap/>
            <w:vAlign w:val="center"/>
          </w:tcPr>
          <w:p w:rsidR="00666846" w:rsidRPr="00953A19" w:rsidRDefault="00666846" w:rsidP="00666846">
            <w:pPr>
              <w:jc w:val="center"/>
              <w:rPr>
                <w:sz w:val="20"/>
                <w:szCs w:val="20"/>
              </w:rPr>
            </w:pPr>
            <w:r w:rsidRPr="00953A19">
              <w:rPr>
                <w:sz w:val="20"/>
                <w:szCs w:val="20"/>
              </w:rPr>
              <w:t> </w:t>
            </w:r>
          </w:p>
        </w:tc>
        <w:tc>
          <w:tcPr>
            <w:tcW w:w="677" w:type="dxa"/>
            <w:shd w:val="clear" w:color="auto" w:fill="auto"/>
            <w:vAlign w:val="center"/>
          </w:tcPr>
          <w:p w:rsidR="00666846" w:rsidRPr="00953A19" w:rsidRDefault="00666846" w:rsidP="00666846">
            <w:pPr>
              <w:jc w:val="center"/>
              <w:rPr>
                <w:color w:val="000000"/>
                <w:sz w:val="20"/>
                <w:szCs w:val="20"/>
              </w:rPr>
            </w:pPr>
            <w:r w:rsidRPr="00953A19">
              <w:rPr>
                <w:color w:val="000000"/>
                <w:sz w:val="20"/>
                <w:szCs w:val="20"/>
              </w:rPr>
              <w:t> </w:t>
            </w:r>
          </w:p>
        </w:tc>
        <w:tc>
          <w:tcPr>
            <w:tcW w:w="646" w:type="dxa"/>
            <w:shd w:val="clear" w:color="auto" w:fill="auto"/>
            <w:vAlign w:val="center"/>
          </w:tcPr>
          <w:p w:rsidR="00666846" w:rsidRPr="00953A19" w:rsidRDefault="00666846" w:rsidP="00666846">
            <w:pPr>
              <w:jc w:val="center"/>
              <w:rPr>
                <w:color w:val="000000"/>
                <w:sz w:val="20"/>
                <w:szCs w:val="20"/>
              </w:rPr>
            </w:pPr>
            <w:r w:rsidRPr="00953A19">
              <w:rPr>
                <w:color w:val="000000"/>
                <w:sz w:val="20"/>
                <w:szCs w:val="20"/>
              </w:rPr>
              <w:t> </w:t>
            </w:r>
          </w:p>
        </w:tc>
      </w:tr>
      <w:tr w:rsidR="00666846" w:rsidRPr="00953A19">
        <w:trPr>
          <w:trHeight w:val="885"/>
        </w:trPr>
        <w:tc>
          <w:tcPr>
            <w:tcW w:w="1714" w:type="dxa"/>
            <w:shd w:val="clear" w:color="auto" w:fill="auto"/>
            <w:vAlign w:val="bottom"/>
          </w:tcPr>
          <w:p w:rsidR="00666846" w:rsidRPr="00953A19" w:rsidRDefault="00666846" w:rsidP="00666846">
            <w:pPr>
              <w:rPr>
                <w:color w:val="000000"/>
                <w:sz w:val="20"/>
                <w:szCs w:val="20"/>
              </w:rPr>
            </w:pPr>
            <w:r w:rsidRPr="00953A19">
              <w:rPr>
                <w:color w:val="000000"/>
                <w:sz w:val="20"/>
                <w:szCs w:val="20"/>
              </w:rPr>
              <w:t>230 Управление образования администрации города Югорска</w:t>
            </w:r>
          </w:p>
        </w:tc>
        <w:tc>
          <w:tcPr>
            <w:tcW w:w="1207" w:type="dxa"/>
            <w:shd w:val="clear" w:color="auto" w:fill="auto"/>
            <w:noWrap/>
            <w:vAlign w:val="center"/>
          </w:tcPr>
          <w:p w:rsidR="00666846" w:rsidRPr="00953A19" w:rsidRDefault="00666846" w:rsidP="00666846">
            <w:pPr>
              <w:jc w:val="center"/>
              <w:rPr>
                <w:sz w:val="20"/>
                <w:szCs w:val="20"/>
              </w:rPr>
            </w:pPr>
            <w:r w:rsidRPr="00953A19">
              <w:rPr>
                <w:sz w:val="20"/>
                <w:szCs w:val="20"/>
              </w:rPr>
              <w:t>780 762,2</w:t>
            </w:r>
          </w:p>
        </w:tc>
        <w:tc>
          <w:tcPr>
            <w:tcW w:w="1345" w:type="dxa"/>
            <w:shd w:val="clear" w:color="auto" w:fill="auto"/>
            <w:vAlign w:val="center"/>
          </w:tcPr>
          <w:p w:rsidR="00666846" w:rsidRPr="00953A19" w:rsidRDefault="00666846" w:rsidP="00666846">
            <w:pPr>
              <w:jc w:val="center"/>
              <w:rPr>
                <w:sz w:val="20"/>
                <w:szCs w:val="20"/>
              </w:rPr>
            </w:pPr>
            <w:r w:rsidRPr="00953A19">
              <w:rPr>
                <w:sz w:val="20"/>
                <w:szCs w:val="20"/>
              </w:rPr>
              <w:t>849 616,3</w:t>
            </w:r>
          </w:p>
        </w:tc>
        <w:tc>
          <w:tcPr>
            <w:tcW w:w="1276" w:type="dxa"/>
            <w:shd w:val="clear" w:color="auto" w:fill="auto"/>
            <w:vAlign w:val="center"/>
          </w:tcPr>
          <w:p w:rsidR="00666846" w:rsidRPr="00953A19" w:rsidRDefault="00666846" w:rsidP="00666846">
            <w:pPr>
              <w:jc w:val="center"/>
              <w:rPr>
                <w:color w:val="000000"/>
                <w:sz w:val="20"/>
                <w:szCs w:val="20"/>
              </w:rPr>
            </w:pPr>
            <w:r w:rsidRPr="00953A19">
              <w:rPr>
                <w:color w:val="000000"/>
                <w:sz w:val="20"/>
                <w:szCs w:val="20"/>
              </w:rPr>
              <w:t>913 300,2</w:t>
            </w:r>
          </w:p>
        </w:tc>
        <w:tc>
          <w:tcPr>
            <w:tcW w:w="1276" w:type="dxa"/>
            <w:shd w:val="clear" w:color="auto" w:fill="auto"/>
            <w:noWrap/>
            <w:vAlign w:val="center"/>
          </w:tcPr>
          <w:p w:rsidR="00666846" w:rsidRPr="00953A19" w:rsidRDefault="00666846" w:rsidP="00666846">
            <w:pPr>
              <w:jc w:val="center"/>
              <w:rPr>
                <w:sz w:val="20"/>
                <w:szCs w:val="20"/>
              </w:rPr>
            </w:pPr>
            <w:r w:rsidRPr="00953A19">
              <w:rPr>
                <w:sz w:val="20"/>
                <w:szCs w:val="20"/>
              </w:rPr>
              <w:t>913 280,2</w:t>
            </w:r>
          </w:p>
        </w:tc>
        <w:tc>
          <w:tcPr>
            <w:tcW w:w="1275" w:type="dxa"/>
            <w:shd w:val="clear" w:color="auto" w:fill="auto"/>
            <w:vAlign w:val="center"/>
          </w:tcPr>
          <w:p w:rsidR="00666846" w:rsidRPr="00953A19" w:rsidRDefault="00666846" w:rsidP="00666846">
            <w:pPr>
              <w:jc w:val="center"/>
              <w:rPr>
                <w:color w:val="000000"/>
                <w:sz w:val="20"/>
                <w:szCs w:val="20"/>
              </w:rPr>
            </w:pPr>
            <w:r w:rsidRPr="00953A19">
              <w:rPr>
                <w:color w:val="000000"/>
                <w:sz w:val="20"/>
                <w:szCs w:val="20"/>
              </w:rPr>
              <w:t>63 663,9</w:t>
            </w:r>
          </w:p>
        </w:tc>
        <w:tc>
          <w:tcPr>
            <w:tcW w:w="1276" w:type="dxa"/>
            <w:shd w:val="clear" w:color="auto" w:fill="auto"/>
            <w:noWrap/>
            <w:vAlign w:val="center"/>
          </w:tcPr>
          <w:p w:rsidR="00666846" w:rsidRPr="00953A19" w:rsidRDefault="00666846" w:rsidP="00666846">
            <w:pPr>
              <w:jc w:val="center"/>
              <w:rPr>
                <w:sz w:val="20"/>
                <w:szCs w:val="20"/>
              </w:rPr>
            </w:pPr>
            <w:r w:rsidRPr="00953A19">
              <w:rPr>
                <w:sz w:val="20"/>
                <w:szCs w:val="20"/>
              </w:rPr>
              <w:t>912 985,4</w:t>
            </w:r>
          </w:p>
        </w:tc>
        <w:tc>
          <w:tcPr>
            <w:tcW w:w="677" w:type="dxa"/>
            <w:shd w:val="clear" w:color="auto" w:fill="auto"/>
            <w:vAlign w:val="center"/>
          </w:tcPr>
          <w:p w:rsidR="00666846" w:rsidRPr="00953A19" w:rsidRDefault="00666846" w:rsidP="00666846">
            <w:pPr>
              <w:jc w:val="center"/>
              <w:rPr>
                <w:color w:val="000000"/>
                <w:sz w:val="20"/>
                <w:szCs w:val="20"/>
              </w:rPr>
            </w:pPr>
            <w:r w:rsidRPr="00953A19">
              <w:rPr>
                <w:color w:val="000000"/>
                <w:sz w:val="20"/>
                <w:szCs w:val="20"/>
              </w:rPr>
              <w:t>100,0</w:t>
            </w:r>
          </w:p>
        </w:tc>
        <w:tc>
          <w:tcPr>
            <w:tcW w:w="646" w:type="dxa"/>
            <w:shd w:val="clear" w:color="auto" w:fill="auto"/>
            <w:vAlign w:val="center"/>
          </w:tcPr>
          <w:p w:rsidR="00666846" w:rsidRPr="00953A19" w:rsidRDefault="00666846" w:rsidP="00666846">
            <w:pPr>
              <w:jc w:val="center"/>
              <w:rPr>
                <w:color w:val="000000"/>
                <w:sz w:val="20"/>
                <w:szCs w:val="20"/>
              </w:rPr>
            </w:pPr>
            <w:r w:rsidRPr="00953A19">
              <w:rPr>
                <w:color w:val="000000"/>
                <w:sz w:val="20"/>
                <w:szCs w:val="20"/>
              </w:rPr>
              <w:t>16,9</w:t>
            </w:r>
          </w:p>
        </w:tc>
      </w:tr>
      <w:tr w:rsidR="00666846" w:rsidRPr="00953A19">
        <w:trPr>
          <w:trHeight w:val="585"/>
        </w:trPr>
        <w:tc>
          <w:tcPr>
            <w:tcW w:w="1714" w:type="dxa"/>
            <w:shd w:val="clear" w:color="auto" w:fill="auto"/>
            <w:vAlign w:val="bottom"/>
          </w:tcPr>
          <w:p w:rsidR="00666846" w:rsidRPr="00953A19" w:rsidRDefault="00666846" w:rsidP="00666846">
            <w:pPr>
              <w:rPr>
                <w:i/>
                <w:iCs/>
                <w:sz w:val="20"/>
                <w:szCs w:val="20"/>
              </w:rPr>
            </w:pPr>
            <w:r w:rsidRPr="00953A19">
              <w:rPr>
                <w:i/>
                <w:iCs/>
                <w:sz w:val="20"/>
                <w:szCs w:val="20"/>
              </w:rPr>
              <w:t>- удельный вес в общей сумме расходов</w:t>
            </w:r>
          </w:p>
        </w:tc>
        <w:tc>
          <w:tcPr>
            <w:tcW w:w="1207" w:type="dxa"/>
            <w:shd w:val="clear" w:color="auto" w:fill="auto"/>
            <w:vAlign w:val="center"/>
          </w:tcPr>
          <w:p w:rsidR="00666846" w:rsidRPr="00953A19" w:rsidRDefault="00666846" w:rsidP="00666846">
            <w:pPr>
              <w:jc w:val="center"/>
              <w:rPr>
                <w:sz w:val="20"/>
                <w:szCs w:val="20"/>
              </w:rPr>
            </w:pPr>
            <w:r w:rsidRPr="00953A19">
              <w:rPr>
                <w:sz w:val="20"/>
                <w:szCs w:val="20"/>
              </w:rPr>
              <w:t>21,5</w:t>
            </w:r>
          </w:p>
        </w:tc>
        <w:tc>
          <w:tcPr>
            <w:tcW w:w="1345" w:type="dxa"/>
            <w:shd w:val="clear" w:color="auto" w:fill="auto"/>
            <w:vAlign w:val="center"/>
          </w:tcPr>
          <w:p w:rsidR="00666846" w:rsidRPr="00953A19" w:rsidRDefault="00666846" w:rsidP="00666846">
            <w:pPr>
              <w:jc w:val="center"/>
              <w:rPr>
                <w:sz w:val="20"/>
                <w:szCs w:val="20"/>
              </w:rPr>
            </w:pPr>
            <w:r w:rsidRPr="00953A19">
              <w:rPr>
                <w:sz w:val="20"/>
                <w:szCs w:val="20"/>
              </w:rPr>
              <w:t>32,3</w:t>
            </w:r>
          </w:p>
        </w:tc>
        <w:tc>
          <w:tcPr>
            <w:tcW w:w="1276" w:type="dxa"/>
            <w:shd w:val="clear" w:color="auto" w:fill="auto"/>
            <w:vAlign w:val="center"/>
          </w:tcPr>
          <w:p w:rsidR="00666846" w:rsidRPr="00953A19" w:rsidRDefault="00666846" w:rsidP="00666846">
            <w:pPr>
              <w:jc w:val="center"/>
              <w:rPr>
                <w:sz w:val="20"/>
                <w:szCs w:val="20"/>
              </w:rPr>
            </w:pPr>
            <w:r w:rsidRPr="00953A19">
              <w:rPr>
                <w:sz w:val="20"/>
                <w:szCs w:val="20"/>
              </w:rPr>
              <w:t>21,3</w:t>
            </w:r>
          </w:p>
        </w:tc>
        <w:tc>
          <w:tcPr>
            <w:tcW w:w="1276" w:type="dxa"/>
            <w:shd w:val="clear" w:color="auto" w:fill="auto"/>
            <w:vAlign w:val="center"/>
          </w:tcPr>
          <w:p w:rsidR="00666846" w:rsidRPr="00953A19" w:rsidRDefault="00666846" w:rsidP="00666846">
            <w:pPr>
              <w:jc w:val="center"/>
              <w:rPr>
                <w:sz w:val="20"/>
                <w:szCs w:val="20"/>
              </w:rPr>
            </w:pPr>
            <w:r w:rsidRPr="00953A19">
              <w:rPr>
                <w:sz w:val="20"/>
                <w:szCs w:val="20"/>
              </w:rPr>
              <w:t>21,3</w:t>
            </w:r>
          </w:p>
        </w:tc>
        <w:tc>
          <w:tcPr>
            <w:tcW w:w="1275" w:type="dxa"/>
            <w:shd w:val="clear" w:color="auto" w:fill="auto"/>
            <w:vAlign w:val="center"/>
          </w:tcPr>
          <w:p w:rsidR="00666846" w:rsidRPr="00953A19" w:rsidRDefault="00666846" w:rsidP="00666846">
            <w:pPr>
              <w:jc w:val="center"/>
              <w:rPr>
                <w:color w:val="000000"/>
                <w:sz w:val="20"/>
                <w:szCs w:val="20"/>
              </w:rPr>
            </w:pPr>
            <w:r w:rsidRPr="00953A19">
              <w:rPr>
                <w:color w:val="000000"/>
                <w:sz w:val="20"/>
                <w:szCs w:val="20"/>
              </w:rPr>
              <w:t> </w:t>
            </w:r>
          </w:p>
        </w:tc>
        <w:tc>
          <w:tcPr>
            <w:tcW w:w="1276" w:type="dxa"/>
            <w:shd w:val="clear" w:color="auto" w:fill="auto"/>
            <w:vAlign w:val="center"/>
          </w:tcPr>
          <w:p w:rsidR="00666846" w:rsidRPr="00953A19" w:rsidRDefault="00666846" w:rsidP="00666846">
            <w:pPr>
              <w:jc w:val="center"/>
              <w:rPr>
                <w:sz w:val="20"/>
                <w:szCs w:val="20"/>
              </w:rPr>
            </w:pPr>
            <w:r w:rsidRPr="00953A19">
              <w:rPr>
                <w:sz w:val="20"/>
                <w:szCs w:val="20"/>
              </w:rPr>
              <w:t>24,1</w:t>
            </w:r>
          </w:p>
        </w:tc>
        <w:tc>
          <w:tcPr>
            <w:tcW w:w="677" w:type="dxa"/>
            <w:shd w:val="clear" w:color="auto" w:fill="auto"/>
            <w:vAlign w:val="center"/>
          </w:tcPr>
          <w:p w:rsidR="00666846" w:rsidRPr="00953A19" w:rsidRDefault="00666846" w:rsidP="00666846">
            <w:pPr>
              <w:jc w:val="center"/>
              <w:rPr>
                <w:color w:val="000000"/>
                <w:sz w:val="20"/>
                <w:szCs w:val="20"/>
              </w:rPr>
            </w:pPr>
            <w:r w:rsidRPr="00953A19">
              <w:rPr>
                <w:color w:val="000000"/>
                <w:sz w:val="20"/>
                <w:szCs w:val="20"/>
              </w:rPr>
              <w:t> </w:t>
            </w:r>
          </w:p>
        </w:tc>
        <w:tc>
          <w:tcPr>
            <w:tcW w:w="646" w:type="dxa"/>
            <w:shd w:val="clear" w:color="auto" w:fill="auto"/>
            <w:vAlign w:val="center"/>
          </w:tcPr>
          <w:p w:rsidR="00666846" w:rsidRPr="00953A19" w:rsidRDefault="00666846" w:rsidP="00666846">
            <w:pPr>
              <w:jc w:val="center"/>
              <w:rPr>
                <w:color w:val="000000"/>
                <w:sz w:val="20"/>
                <w:szCs w:val="20"/>
              </w:rPr>
            </w:pPr>
            <w:r w:rsidRPr="00953A19">
              <w:rPr>
                <w:color w:val="000000"/>
                <w:sz w:val="20"/>
                <w:szCs w:val="20"/>
              </w:rPr>
              <w:t> </w:t>
            </w:r>
          </w:p>
        </w:tc>
      </w:tr>
      <w:tr w:rsidR="00666846" w:rsidRPr="00953A19">
        <w:trPr>
          <w:trHeight w:val="870"/>
        </w:trPr>
        <w:tc>
          <w:tcPr>
            <w:tcW w:w="1714" w:type="dxa"/>
            <w:shd w:val="clear" w:color="auto" w:fill="auto"/>
            <w:vAlign w:val="bottom"/>
          </w:tcPr>
          <w:p w:rsidR="00666846" w:rsidRPr="00953A19" w:rsidRDefault="00666846" w:rsidP="00666846">
            <w:pPr>
              <w:rPr>
                <w:color w:val="000000"/>
                <w:sz w:val="20"/>
                <w:szCs w:val="20"/>
              </w:rPr>
            </w:pPr>
            <w:r w:rsidRPr="00953A19">
              <w:rPr>
                <w:color w:val="000000"/>
                <w:sz w:val="20"/>
                <w:szCs w:val="20"/>
              </w:rPr>
              <w:t>240 Управление культуры администрации города Югорска</w:t>
            </w:r>
          </w:p>
        </w:tc>
        <w:tc>
          <w:tcPr>
            <w:tcW w:w="1207" w:type="dxa"/>
            <w:shd w:val="clear" w:color="auto" w:fill="auto"/>
            <w:noWrap/>
            <w:vAlign w:val="center"/>
          </w:tcPr>
          <w:p w:rsidR="00666846" w:rsidRPr="00953A19" w:rsidRDefault="00666846" w:rsidP="00666846">
            <w:pPr>
              <w:jc w:val="center"/>
              <w:rPr>
                <w:sz w:val="20"/>
                <w:szCs w:val="20"/>
              </w:rPr>
            </w:pPr>
            <w:r w:rsidRPr="00953A19">
              <w:rPr>
                <w:sz w:val="20"/>
                <w:szCs w:val="20"/>
              </w:rPr>
              <w:t>97 781,8</w:t>
            </w:r>
          </w:p>
        </w:tc>
        <w:tc>
          <w:tcPr>
            <w:tcW w:w="1345" w:type="dxa"/>
            <w:shd w:val="clear" w:color="auto" w:fill="auto"/>
            <w:vAlign w:val="center"/>
          </w:tcPr>
          <w:p w:rsidR="00666846" w:rsidRPr="00953A19" w:rsidRDefault="00666846" w:rsidP="00666846">
            <w:pPr>
              <w:jc w:val="center"/>
              <w:rPr>
                <w:sz w:val="20"/>
                <w:szCs w:val="20"/>
              </w:rPr>
            </w:pPr>
            <w:r w:rsidRPr="00953A19">
              <w:rPr>
                <w:sz w:val="20"/>
                <w:szCs w:val="20"/>
              </w:rPr>
              <w:t>133 304,7</w:t>
            </w:r>
          </w:p>
        </w:tc>
        <w:tc>
          <w:tcPr>
            <w:tcW w:w="1276" w:type="dxa"/>
            <w:shd w:val="clear" w:color="auto" w:fill="auto"/>
            <w:vAlign w:val="center"/>
          </w:tcPr>
          <w:p w:rsidR="00666846" w:rsidRPr="00953A19" w:rsidRDefault="00666846" w:rsidP="00666846">
            <w:pPr>
              <w:jc w:val="center"/>
              <w:rPr>
                <w:color w:val="000000"/>
                <w:sz w:val="20"/>
                <w:szCs w:val="20"/>
              </w:rPr>
            </w:pPr>
            <w:r w:rsidRPr="00953A19">
              <w:rPr>
                <w:color w:val="000000"/>
                <w:sz w:val="20"/>
                <w:szCs w:val="20"/>
              </w:rPr>
              <w:t>153 475,7</w:t>
            </w:r>
          </w:p>
        </w:tc>
        <w:tc>
          <w:tcPr>
            <w:tcW w:w="1276" w:type="dxa"/>
            <w:shd w:val="clear" w:color="auto" w:fill="auto"/>
            <w:vAlign w:val="center"/>
          </w:tcPr>
          <w:p w:rsidR="00666846" w:rsidRPr="00953A19" w:rsidRDefault="00666846" w:rsidP="00666846">
            <w:pPr>
              <w:jc w:val="center"/>
              <w:rPr>
                <w:color w:val="000000"/>
                <w:sz w:val="20"/>
                <w:szCs w:val="20"/>
              </w:rPr>
            </w:pPr>
            <w:r w:rsidRPr="00953A19">
              <w:rPr>
                <w:color w:val="000000"/>
                <w:sz w:val="20"/>
                <w:szCs w:val="20"/>
              </w:rPr>
              <w:t>153 475,7</w:t>
            </w:r>
          </w:p>
        </w:tc>
        <w:tc>
          <w:tcPr>
            <w:tcW w:w="1275" w:type="dxa"/>
            <w:shd w:val="clear" w:color="auto" w:fill="auto"/>
            <w:vAlign w:val="center"/>
          </w:tcPr>
          <w:p w:rsidR="00666846" w:rsidRPr="00953A19" w:rsidRDefault="00666846" w:rsidP="00666846">
            <w:pPr>
              <w:jc w:val="center"/>
              <w:rPr>
                <w:color w:val="000000"/>
                <w:sz w:val="20"/>
                <w:szCs w:val="20"/>
              </w:rPr>
            </w:pPr>
            <w:r w:rsidRPr="00953A19">
              <w:rPr>
                <w:color w:val="000000"/>
                <w:sz w:val="20"/>
                <w:szCs w:val="20"/>
              </w:rPr>
              <w:t>20 171,0</w:t>
            </w:r>
          </w:p>
        </w:tc>
        <w:tc>
          <w:tcPr>
            <w:tcW w:w="1276" w:type="dxa"/>
            <w:shd w:val="clear" w:color="auto" w:fill="auto"/>
            <w:noWrap/>
            <w:vAlign w:val="center"/>
          </w:tcPr>
          <w:p w:rsidR="00666846" w:rsidRPr="00953A19" w:rsidRDefault="00666846" w:rsidP="00666846">
            <w:pPr>
              <w:jc w:val="center"/>
              <w:rPr>
                <w:sz w:val="20"/>
                <w:szCs w:val="20"/>
              </w:rPr>
            </w:pPr>
            <w:r w:rsidRPr="00953A19">
              <w:rPr>
                <w:sz w:val="20"/>
                <w:szCs w:val="20"/>
              </w:rPr>
              <w:t>153 002,8</w:t>
            </w:r>
          </w:p>
        </w:tc>
        <w:tc>
          <w:tcPr>
            <w:tcW w:w="677" w:type="dxa"/>
            <w:shd w:val="clear" w:color="auto" w:fill="auto"/>
            <w:vAlign w:val="center"/>
          </w:tcPr>
          <w:p w:rsidR="00666846" w:rsidRPr="00953A19" w:rsidRDefault="00666846" w:rsidP="00666846">
            <w:pPr>
              <w:jc w:val="center"/>
              <w:rPr>
                <w:color w:val="000000"/>
                <w:sz w:val="20"/>
                <w:szCs w:val="20"/>
              </w:rPr>
            </w:pPr>
            <w:r w:rsidRPr="00953A19">
              <w:rPr>
                <w:color w:val="000000"/>
                <w:sz w:val="20"/>
                <w:szCs w:val="20"/>
              </w:rPr>
              <w:t>99,7</w:t>
            </w:r>
          </w:p>
        </w:tc>
        <w:tc>
          <w:tcPr>
            <w:tcW w:w="646" w:type="dxa"/>
            <w:shd w:val="clear" w:color="auto" w:fill="auto"/>
            <w:vAlign w:val="center"/>
          </w:tcPr>
          <w:p w:rsidR="00666846" w:rsidRPr="00953A19" w:rsidRDefault="00666846" w:rsidP="00666846">
            <w:pPr>
              <w:jc w:val="center"/>
              <w:rPr>
                <w:color w:val="000000"/>
                <w:sz w:val="20"/>
                <w:szCs w:val="20"/>
              </w:rPr>
            </w:pPr>
            <w:r w:rsidRPr="00953A19">
              <w:rPr>
                <w:color w:val="000000"/>
                <w:sz w:val="20"/>
                <w:szCs w:val="20"/>
              </w:rPr>
              <w:t>56,5</w:t>
            </w:r>
          </w:p>
        </w:tc>
      </w:tr>
      <w:tr w:rsidR="00666846" w:rsidRPr="00953A19">
        <w:trPr>
          <w:trHeight w:val="570"/>
        </w:trPr>
        <w:tc>
          <w:tcPr>
            <w:tcW w:w="1714" w:type="dxa"/>
            <w:shd w:val="clear" w:color="auto" w:fill="auto"/>
            <w:vAlign w:val="bottom"/>
          </w:tcPr>
          <w:p w:rsidR="00666846" w:rsidRPr="00953A19" w:rsidRDefault="00666846" w:rsidP="00666846">
            <w:pPr>
              <w:rPr>
                <w:i/>
                <w:iCs/>
                <w:sz w:val="20"/>
                <w:szCs w:val="20"/>
              </w:rPr>
            </w:pPr>
            <w:r w:rsidRPr="00953A19">
              <w:rPr>
                <w:i/>
                <w:iCs/>
                <w:sz w:val="20"/>
                <w:szCs w:val="20"/>
              </w:rPr>
              <w:t>- удельный вес в общей сумме расходов</w:t>
            </w:r>
          </w:p>
        </w:tc>
        <w:tc>
          <w:tcPr>
            <w:tcW w:w="1207" w:type="dxa"/>
            <w:shd w:val="clear" w:color="auto" w:fill="auto"/>
            <w:vAlign w:val="center"/>
          </w:tcPr>
          <w:p w:rsidR="00666846" w:rsidRPr="00953A19" w:rsidRDefault="00666846" w:rsidP="00666846">
            <w:pPr>
              <w:jc w:val="center"/>
              <w:rPr>
                <w:sz w:val="20"/>
                <w:szCs w:val="20"/>
              </w:rPr>
            </w:pPr>
            <w:r w:rsidRPr="00953A19">
              <w:rPr>
                <w:sz w:val="20"/>
                <w:szCs w:val="20"/>
              </w:rPr>
              <w:t>2,7</w:t>
            </w:r>
          </w:p>
        </w:tc>
        <w:tc>
          <w:tcPr>
            <w:tcW w:w="1345" w:type="dxa"/>
            <w:shd w:val="clear" w:color="auto" w:fill="auto"/>
            <w:vAlign w:val="center"/>
          </w:tcPr>
          <w:p w:rsidR="00666846" w:rsidRPr="00953A19" w:rsidRDefault="00666846" w:rsidP="00666846">
            <w:pPr>
              <w:jc w:val="center"/>
              <w:rPr>
                <w:sz w:val="20"/>
                <w:szCs w:val="20"/>
              </w:rPr>
            </w:pPr>
            <w:r w:rsidRPr="00953A19">
              <w:rPr>
                <w:sz w:val="20"/>
                <w:szCs w:val="20"/>
              </w:rPr>
              <w:t>5,1</w:t>
            </w:r>
          </w:p>
        </w:tc>
        <w:tc>
          <w:tcPr>
            <w:tcW w:w="1276" w:type="dxa"/>
            <w:shd w:val="clear" w:color="auto" w:fill="auto"/>
            <w:vAlign w:val="center"/>
          </w:tcPr>
          <w:p w:rsidR="00666846" w:rsidRPr="00953A19" w:rsidRDefault="00666846" w:rsidP="00666846">
            <w:pPr>
              <w:jc w:val="center"/>
              <w:rPr>
                <w:sz w:val="20"/>
                <w:szCs w:val="20"/>
              </w:rPr>
            </w:pPr>
            <w:r w:rsidRPr="00953A19">
              <w:rPr>
                <w:sz w:val="20"/>
                <w:szCs w:val="20"/>
              </w:rPr>
              <w:t>3,6</w:t>
            </w:r>
          </w:p>
        </w:tc>
        <w:tc>
          <w:tcPr>
            <w:tcW w:w="1276" w:type="dxa"/>
            <w:shd w:val="clear" w:color="auto" w:fill="auto"/>
            <w:vAlign w:val="center"/>
          </w:tcPr>
          <w:p w:rsidR="00666846" w:rsidRPr="00953A19" w:rsidRDefault="00666846" w:rsidP="00666846">
            <w:pPr>
              <w:jc w:val="center"/>
              <w:rPr>
                <w:sz w:val="20"/>
                <w:szCs w:val="20"/>
              </w:rPr>
            </w:pPr>
            <w:r w:rsidRPr="00953A19">
              <w:rPr>
                <w:sz w:val="20"/>
                <w:szCs w:val="20"/>
              </w:rPr>
              <w:t>3,6</w:t>
            </w:r>
          </w:p>
        </w:tc>
        <w:tc>
          <w:tcPr>
            <w:tcW w:w="1275" w:type="dxa"/>
            <w:shd w:val="clear" w:color="auto" w:fill="auto"/>
            <w:vAlign w:val="center"/>
          </w:tcPr>
          <w:p w:rsidR="00666846" w:rsidRPr="00953A19" w:rsidRDefault="00666846" w:rsidP="00666846">
            <w:pPr>
              <w:jc w:val="center"/>
              <w:rPr>
                <w:color w:val="000000"/>
                <w:sz w:val="20"/>
                <w:szCs w:val="20"/>
              </w:rPr>
            </w:pPr>
            <w:r w:rsidRPr="00953A19">
              <w:rPr>
                <w:color w:val="000000"/>
                <w:sz w:val="20"/>
                <w:szCs w:val="20"/>
              </w:rPr>
              <w:t> </w:t>
            </w:r>
          </w:p>
        </w:tc>
        <w:tc>
          <w:tcPr>
            <w:tcW w:w="1276" w:type="dxa"/>
            <w:shd w:val="clear" w:color="auto" w:fill="auto"/>
            <w:vAlign w:val="center"/>
          </w:tcPr>
          <w:p w:rsidR="00666846" w:rsidRPr="00953A19" w:rsidRDefault="00666846" w:rsidP="00666846">
            <w:pPr>
              <w:jc w:val="center"/>
              <w:rPr>
                <w:sz w:val="20"/>
                <w:szCs w:val="20"/>
              </w:rPr>
            </w:pPr>
            <w:r w:rsidRPr="00953A19">
              <w:rPr>
                <w:sz w:val="20"/>
                <w:szCs w:val="20"/>
              </w:rPr>
              <w:t>4,0</w:t>
            </w:r>
          </w:p>
        </w:tc>
        <w:tc>
          <w:tcPr>
            <w:tcW w:w="677" w:type="dxa"/>
            <w:shd w:val="clear" w:color="auto" w:fill="auto"/>
            <w:vAlign w:val="center"/>
          </w:tcPr>
          <w:p w:rsidR="00666846" w:rsidRPr="00953A19" w:rsidRDefault="00666846" w:rsidP="00666846">
            <w:pPr>
              <w:jc w:val="center"/>
              <w:rPr>
                <w:color w:val="000000"/>
                <w:sz w:val="20"/>
                <w:szCs w:val="20"/>
              </w:rPr>
            </w:pPr>
            <w:r w:rsidRPr="00953A19">
              <w:rPr>
                <w:color w:val="000000"/>
                <w:sz w:val="20"/>
                <w:szCs w:val="20"/>
              </w:rPr>
              <w:t> </w:t>
            </w:r>
          </w:p>
        </w:tc>
        <w:tc>
          <w:tcPr>
            <w:tcW w:w="646" w:type="dxa"/>
            <w:shd w:val="clear" w:color="auto" w:fill="auto"/>
            <w:vAlign w:val="center"/>
          </w:tcPr>
          <w:p w:rsidR="00666846" w:rsidRPr="00953A19" w:rsidRDefault="00666846" w:rsidP="00666846">
            <w:pPr>
              <w:jc w:val="center"/>
              <w:rPr>
                <w:color w:val="000000"/>
                <w:sz w:val="20"/>
                <w:szCs w:val="20"/>
              </w:rPr>
            </w:pPr>
            <w:r w:rsidRPr="00953A19">
              <w:rPr>
                <w:color w:val="000000"/>
                <w:sz w:val="20"/>
                <w:szCs w:val="20"/>
              </w:rPr>
              <w:t> </w:t>
            </w:r>
          </w:p>
        </w:tc>
      </w:tr>
      <w:tr w:rsidR="00666846" w:rsidRPr="00953A19">
        <w:trPr>
          <w:trHeight w:val="1485"/>
        </w:trPr>
        <w:tc>
          <w:tcPr>
            <w:tcW w:w="1714" w:type="dxa"/>
            <w:shd w:val="clear" w:color="auto" w:fill="auto"/>
            <w:vAlign w:val="bottom"/>
          </w:tcPr>
          <w:p w:rsidR="00666846" w:rsidRPr="00953A19" w:rsidRDefault="00666846" w:rsidP="00666846">
            <w:pPr>
              <w:rPr>
                <w:color w:val="000000"/>
                <w:sz w:val="20"/>
                <w:szCs w:val="20"/>
              </w:rPr>
            </w:pPr>
            <w:r w:rsidRPr="00953A19">
              <w:rPr>
                <w:color w:val="000000"/>
                <w:sz w:val="20"/>
                <w:szCs w:val="20"/>
              </w:rPr>
              <w:lastRenderedPageBreak/>
              <w:t>280 Управление по физической культуре, спорту, работе с детьми и молодежью администрации города Югорска</w:t>
            </w:r>
          </w:p>
        </w:tc>
        <w:tc>
          <w:tcPr>
            <w:tcW w:w="1207" w:type="dxa"/>
            <w:shd w:val="clear" w:color="auto" w:fill="auto"/>
            <w:noWrap/>
            <w:vAlign w:val="center"/>
          </w:tcPr>
          <w:p w:rsidR="00666846" w:rsidRPr="00953A19" w:rsidRDefault="00666846" w:rsidP="00666846">
            <w:pPr>
              <w:jc w:val="center"/>
              <w:rPr>
                <w:sz w:val="20"/>
                <w:szCs w:val="20"/>
              </w:rPr>
            </w:pPr>
            <w:r w:rsidRPr="00953A19">
              <w:rPr>
                <w:sz w:val="20"/>
                <w:szCs w:val="20"/>
              </w:rPr>
              <w:t>99 586,9</w:t>
            </w:r>
          </w:p>
        </w:tc>
        <w:tc>
          <w:tcPr>
            <w:tcW w:w="1345" w:type="dxa"/>
            <w:shd w:val="clear" w:color="auto" w:fill="auto"/>
            <w:vAlign w:val="center"/>
          </w:tcPr>
          <w:p w:rsidR="00666846" w:rsidRPr="00953A19" w:rsidRDefault="00666846" w:rsidP="00666846">
            <w:pPr>
              <w:jc w:val="center"/>
              <w:rPr>
                <w:sz w:val="20"/>
                <w:szCs w:val="20"/>
              </w:rPr>
            </w:pPr>
            <w:r w:rsidRPr="00953A19">
              <w:rPr>
                <w:sz w:val="20"/>
                <w:szCs w:val="20"/>
              </w:rPr>
              <w:t>96 095,3</w:t>
            </w:r>
          </w:p>
        </w:tc>
        <w:tc>
          <w:tcPr>
            <w:tcW w:w="1276" w:type="dxa"/>
            <w:shd w:val="clear" w:color="auto" w:fill="auto"/>
            <w:vAlign w:val="center"/>
          </w:tcPr>
          <w:p w:rsidR="00666846" w:rsidRPr="00953A19" w:rsidRDefault="00666846" w:rsidP="00666846">
            <w:pPr>
              <w:jc w:val="center"/>
              <w:rPr>
                <w:color w:val="000000"/>
                <w:sz w:val="20"/>
                <w:szCs w:val="20"/>
              </w:rPr>
            </w:pPr>
            <w:r w:rsidRPr="00953A19">
              <w:rPr>
                <w:color w:val="000000"/>
                <w:sz w:val="20"/>
                <w:szCs w:val="20"/>
              </w:rPr>
              <w:t>111 154,3</w:t>
            </w:r>
          </w:p>
        </w:tc>
        <w:tc>
          <w:tcPr>
            <w:tcW w:w="1276" w:type="dxa"/>
            <w:shd w:val="clear" w:color="auto" w:fill="auto"/>
            <w:vAlign w:val="center"/>
          </w:tcPr>
          <w:p w:rsidR="00666846" w:rsidRPr="00953A19" w:rsidRDefault="00666846" w:rsidP="00666846">
            <w:pPr>
              <w:jc w:val="center"/>
              <w:rPr>
                <w:color w:val="000000"/>
                <w:sz w:val="20"/>
                <w:szCs w:val="20"/>
              </w:rPr>
            </w:pPr>
            <w:r w:rsidRPr="00953A19">
              <w:rPr>
                <w:color w:val="000000"/>
                <w:sz w:val="20"/>
                <w:szCs w:val="20"/>
              </w:rPr>
              <w:t>111 154,3</w:t>
            </w:r>
          </w:p>
        </w:tc>
        <w:tc>
          <w:tcPr>
            <w:tcW w:w="1275" w:type="dxa"/>
            <w:shd w:val="clear" w:color="auto" w:fill="auto"/>
            <w:vAlign w:val="center"/>
          </w:tcPr>
          <w:p w:rsidR="00666846" w:rsidRPr="00953A19" w:rsidRDefault="00666846" w:rsidP="00666846">
            <w:pPr>
              <w:jc w:val="center"/>
              <w:rPr>
                <w:color w:val="000000"/>
                <w:sz w:val="20"/>
                <w:szCs w:val="20"/>
              </w:rPr>
            </w:pPr>
            <w:r w:rsidRPr="00953A19">
              <w:rPr>
                <w:color w:val="000000"/>
                <w:sz w:val="20"/>
                <w:szCs w:val="20"/>
              </w:rPr>
              <w:t>15 059,0</w:t>
            </w:r>
          </w:p>
        </w:tc>
        <w:tc>
          <w:tcPr>
            <w:tcW w:w="1276" w:type="dxa"/>
            <w:shd w:val="clear" w:color="auto" w:fill="auto"/>
            <w:noWrap/>
            <w:vAlign w:val="center"/>
          </w:tcPr>
          <w:p w:rsidR="00666846" w:rsidRPr="00953A19" w:rsidRDefault="00666846" w:rsidP="00666846">
            <w:pPr>
              <w:jc w:val="center"/>
              <w:rPr>
                <w:sz w:val="20"/>
                <w:szCs w:val="20"/>
              </w:rPr>
            </w:pPr>
            <w:r w:rsidRPr="00953A19">
              <w:rPr>
                <w:sz w:val="20"/>
                <w:szCs w:val="20"/>
              </w:rPr>
              <w:t>111 125,4</w:t>
            </w:r>
          </w:p>
        </w:tc>
        <w:tc>
          <w:tcPr>
            <w:tcW w:w="677" w:type="dxa"/>
            <w:shd w:val="clear" w:color="auto" w:fill="auto"/>
            <w:vAlign w:val="center"/>
          </w:tcPr>
          <w:p w:rsidR="00666846" w:rsidRPr="00953A19" w:rsidRDefault="00666846" w:rsidP="00666846">
            <w:pPr>
              <w:jc w:val="center"/>
              <w:rPr>
                <w:color w:val="000000"/>
                <w:sz w:val="20"/>
                <w:szCs w:val="20"/>
              </w:rPr>
            </w:pPr>
            <w:r w:rsidRPr="00953A19">
              <w:rPr>
                <w:color w:val="000000"/>
                <w:sz w:val="20"/>
                <w:szCs w:val="20"/>
              </w:rPr>
              <w:t>100,0</w:t>
            </w:r>
          </w:p>
        </w:tc>
        <w:tc>
          <w:tcPr>
            <w:tcW w:w="646" w:type="dxa"/>
            <w:shd w:val="clear" w:color="auto" w:fill="auto"/>
            <w:vAlign w:val="center"/>
          </w:tcPr>
          <w:p w:rsidR="00666846" w:rsidRPr="00953A19" w:rsidRDefault="00666846" w:rsidP="00666846">
            <w:pPr>
              <w:jc w:val="center"/>
              <w:rPr>
                <w:color w:val="000000"/>
                <w:sz w:val="20"/>
                <w:szCs w:val="20"/>
              </w:rPr>
            </w:pPr>
            <w:r w:rsidRPr="00953A19">
              <w:rPr>
                <w:color w:val="000000"/>
                <w:sz w:val="20"/>
                <w:szCs w:val="20"/>
              </w:rPr>
              <w:t>11,6</w:t>
            </w:r>
          </w:p>
        </w:tc>
      </w:tr>
      <w:tr w:rsidR="00666846" w:rsidRPr="00953A19">
        <w:trPr>
          <w:trHeight w:val="630"/>
        </w:trPr>
        <w:tc>
          <w:tcPr>
            <w:tcW w:w="1714" w:type="dxa"/>
            <w:shd w:val="clear" w:color="auto" w:fill="auto"/>
            <w:vAlign w:val="bottom"/>
          </w:tcPr>
          <w:p w:rsidR="00666846" w:rsidRPr="00953A19" w:rsidRDefault="00666846" w:rsidP="00666846">
            <w:pPr>
              <w:rPr>
                <w:i/>
                <w:iCs/>
                <w:sz w:val="20"/>
                <w:szCs w:val="20"/>
              </w:rPr>
            </w:pPr>
            <w:r w:rsidRPr="00953A19">
              <w:rPr>
                <w:i/>
                <w:iCs/>
                <w:sz w:val="20"/>
                <w:szCs w:val="20"/>
              </w:rPr>
              <w:t>- удельный вес в общей сумме расходов</w:t>
            </w:r>
          </w:p>
        </w:tc>
        <w:tc>
          <w:tcPr>
            <w:tcW w:w="1207" w:type="dxa"/>
            <w:shd w:val="clear" w:color="auto" w:fill="auto"/>
            <w:vAlign w:val="center"/>
          </w:tcPr>
          <w:p w:rsidR="00666846" w:rsidRPr="00953A19" w:rsidRDefault="00666846" w:rsidP="00666846">
            <w:pPr>
              <w:jc w:val="center"/>
              <w:rPr>
                <w:sz w:val="20"/>
                <w:szCs w:val="20"/>
              </w:rPr>
            </w:pPr>
            <w:r w:rsidRPr="00953A19">
              <w:rPr>
                <w:sz w:val="20"/>
                <w:szCs w:val="20"/>
              </w:rPr>
              <w:t>2,7</w:t>
            </w:r>
          </w:p>
        </w:tc>
        <w:tc>
          <w:tcPr>
            <w:tcW w:w="1345" w:type="dxa"/>
            <w:shd w:val="clear" w:color="auto" w:fill="auto"/>
            <w:vAlign w:val="center"/>
          </w:tcPr>
          <w:p w:rsidR="00666846" w:rsidRPr="00953A19" w:rsidRDefault="00666846" w:rsidP="00666846">
            <w:pPr>
              <w:jc w:val="center"/>
              <w:rPr>
                <w:sz w:val="20"/>
                <w:szCs w:val="20"/>
              </w:rPr>
            </w:pPr>
            <w:r w:rsidRPr="00953A19">
              <w:rPr>
                <w:sz w:val="20"/>
                <w:szCs w:val="20"/>
              </w:rPr>
              <w:t>3,7</w:t>
            </w:r>
          </w:p>
        </w:tc>
        <w:tc>
          <w:tcPr>
            <w:tcW w:w="1276" w:type="dxa"/>
            <w:shd w:val="clear" w:color="auto" w:fill="auto"/>
            <w:vAlign w:val="center"/>
          </w:tcPr>
          <w:p w:rsidR="00666846" w:rsidRPr="00953A19" w:rsidRDefault="00666846" w:rsidP="00666846">
            <w:pPr>
              <w:jc w:val="center"/>
              <w:rPr>
                <w:sz w:val="20"/>
                <w:szCs w:val="20"/>
              </w:rPr>
            </w:pPr>
            <w:r w:rsidRPr="00953A19">
              <w:rPr>
                <w:sz w:val="20"/>
                <w:szCs w:val="20"/>
              </w:rPr>
              <w:t>2,6</w:t>
            </w:r>
          </w:p>
        </w:tc>
        <w:tc>
          <w:tcPr>
            <w:tcW w:w="1276" w:type="dxa"/>
            <w:shd w:val="clear" w:color="auto" w:fill="auto"/>
            <w:vAlign w:val="center"/>
          </w:tcPr>
          <w:p w:rsidR="00666846" w:rsidRPr="00953A19" w:rsidRDefault="00666846" w:rsidP="00666846">
            <w:pPr>
              <w:jc w:val="center"/>
              <w:rPr>
                <w:sz w:val="20"/>
                <w:szCs w:val="20"/>
              </w:rPr>
            </w:pPr>
            <w:r w:rsidRPr="00953A19">
              <w:rPr>
                <w:sz w:val="20"/>
                <w:szCs w:val="20"/>
              </w:rPr>
              <w:t>2,6</w:t>
            </w:r>
          </w:p>
        </w:tc>
        <w:tc>
          <w:tcPr>
            <w:tcW w:w="1275" w:type="dxa"/>
            <w:shd w:val="clear" w:color="auto" w:fill="auto"/>
            <w:vAlign w:val="center"/>
          </w:tcPr>
          <w:p w:rsidR="00666846" w:rsidRPr="00953A19" w:rsidRDefault="00666846" w:rsidP="00666846">
            <w:pPr>
              <w:jc w:val="center"/>
              <w:rPr>
                <w:color w:val="000000"/>
                <w:sz w:val="20"/>
                <w:szCs w:val="20"/>
              </w:rPr>
            </w:pPr>
            <w:r w:rsidRPr="00953A19">
              <w:rPr>
                <w:color w:val="000000"/>
                <w:sz w:val="20"/>
                <w:szCs w:val="20"/>
              </w:rPr>
              <w:t> </w:t>
            </w:r>
          </w:p>
        </w:tc>
        <w:tc>
          <w:tcPr>
            <w:tcW w:w="1276" w:type="dxa"/>
            <w:shd w:val="clear" w:color="auto" w:fill="auto"/>
            <w:vAlign w:val="center"/>
          </w:tcPr>
          <w:p w:rsidR="00666846" w:rsidRPr="00953A19" w:rsidRDefault="00666846" w:rsidP="00666846">
            <w:pPr>
              <w:jc w:val="center"/>
              <w:rPr>
                <w:sz w:val="20"/>
                <w:szCs w:val="20"/>
              </w:rPr>
            </w:pPr>
            <w:r w:rsidRPr="00953A19">
              <w:rPr>
                <w:sz w:val="20"/>
                <w:szCs w:val="20"/>
              </w:rPr>
              <w:t>3,0</w:t>
            </w:r>
          </w:p>
        </w:tc>
        <w:tc>
          <w:tcPr>
            <w:tcW w:w="677" w:type="dxa"/>
            <w:shd w:val="clear" w:color="auto" w:fill="auto"/>
            <w:vAlign w:val="center"/>
          </w:tcPr>
          <w:p w:rsidR="00666846" w:rsidRPr="00953A19" w:rsidRDefault="00666846" w:rsidP="00666846">
            <w:pPr>
              <w:jc w:val="center"/>
              <w:rPr>
                <w:color w:val="000000"/>
                <w:sz w:val="20"/>
                <w:szCs w:val="20"/>
              </w:rPr>
            </w:pPr>
            <w:r w:rsidRPr="00953A19">
              <w:rPr>
                <w:color w:val="000000"/>
                <w:sz w:val="20"/>
                <w:szCs w:val="20"/>
              </w:rPr>
              <w:t> </w:t>
            </w:r>
          </w:p>
        </w:tc>
        <w:tc>
          <w:tcPr>
            <w:tcW w:w="646" w:type="dxa"/>
            <w:shd w:val="clear" w:color="auto" w:fill="auto"/>
            <w:vAlign w:val="center"/>
          </w:tcPr>
          <w:p w:rsidR="00666846" w:rsidRPr="00953A19" w:rsidRDefault="00666846" w:rsidP="00666846">
            <w:pPr>
              <w:jc w:val="center"/>
              <w:rPr>
                <w:color w:val="000000"/>
                <w:sz w:val="20"/>
                <w:szCs w:val="20"/>
              </w:rPr>
            </w:pPr>
            <w:r w:rsidRPr="00953A19">
              <w:rPr>
                <w:color w:val="000000"/>
                <w:sz w:val="20"/>
                <w:szCs w:val="20"/>
              </w:rPr>
              <w:t> </w:t>
            </w:r>
          </w:p>
        </w:tc>
      </w:tr>
      <w:tr w:rsidR="00666846" w:rsidRPr="00953A19">
        <w:trPr>
          <w:trHeight w:val="1583"/>
        </w:trPr>
        <w:tc>
          <w:tcPr>
            <w:tcW w:w="1714" w:type="dxa"/>
            <w:shd w:val="clear" w:color="auto" w:fill="auto"/>
            <w:vAlign w:val="bottom"/>
          </w:tcPr>
          <w:p w:rsidR="00666846" w:rsidRPr="00953A19" w:rsidRDefault="00666846" w:rsidP="00666846">
            <w:pPr>
              <w:rPr>
                <w:color w:val="000000"/>
                <w:sz w:val="20"/>
                <w:szCs w:val="20"/>
              </w:rPr>
            </w:pPr>
            <w:r w:rsidRPr="00953A19">
              <w:rPr>
                <w:color w:val="000000"/>
                <w:sz w:val="20"/>
                <w:szCs w:val="20"/>
              </w:rPr>
              <w:t>460 Департамент жилищно-коммунального и строительного комплекса администрации города Югорска</w:t>
            </w:r>
          </w:p>
        </w:tc>
        <w:tc>
          <w:tcPr>
            <w:tcW w:w="1207" w:type="dxa"/>
            <w:shd w:val="clear" w:color="auto" w:fill="auto"/>
            <w:noWrap/>
            <w:vAlign w:val="center"/>
          </w:tcPr>
          <w:p w:rsidR="00666846" w:rsidRPr="00953A19" w:rsidRDefault="00666846" w:rsidP="00666846">
            <w:pPr>
              <w:jc w:val="center"/>
              <w:rPr>
                <w:sz w:val="20"/>
                <w:szCs w:val="20"/>
              </w:rPr>
            </w:pPr>
            <w:r w:rsidRPr="00953A19">
              <w:rPr>
                <w:sz w:val="20"/>
                <w:szCs w:val="20"/>
              </w:rPr>
              <w:t>1 024 151,3</w:t>
            </w:r>
          </w:p>
        </w:tc>
        <w:tc>
          <w:tcPr>
            <w:tcW w:w="1345" w:type="dxa"/>
            <w:shd w:val="clear" w:color="auto" w:fill="auto"/>
            <w:vAlign w:val="center"/>
          </w:tcPr>
          <w:p w:rsidR="00666846" w:rsidRPr="00953A19" w:rsidRDefault="00666846" w:rsidP="00666846">
            <w:pPr>
              <w:jc w:val="center"/>
              <w:rPr>
                <w:sz w:val="20"/>
                <w:szCs w:val="20"/>
              </w:rPr>
            </w:pPr>
            <w:r w:rsidRPr="00953A19">
              <w:rPr>
                <w:sz w:val="20"/>
                <w:szCs w:val="20"/>
              </w:rPr>
              <w:t>840 217,6</w:t>
            </w:r>
          </w:p>
        </w:tc>
        <w:tc>
          <w:tcPr>
            <w:tcW w:w="1276" w:type="dxa"/>
            <w:shd w:val="clear" w:color="auto" w:fill="auto"/>
            <w:vAlign w:val="center"/>
          </w:tcPr>
          <w:p w:rsidR="00666846" w:rsidRPr="00953A19" w:rsidRDefault="00666846" w:rsidP="00666846">
            <w:pPr>
              <w:jc w:val="center"/>
              <w:rPr>
                <w:color w:val="000000"/>
                <w:sz w:val="20"/>
                <w:szCs w:val="20"/>
              </w:rPr>
            </w:pPr>
            <w:r w:rsidRPr="00953A19">
              <w:rPr>
                <w:color w:val="000000"/>
                <w:sz w:val="20"/>
                <w:szCs w:val="20"/>
              </w:rPr>
              <w:t>1 499 113,9</w:t>
            </w:r>
          </w:p>
        </w:tc>
        <w:tc>
          <w:tcPr>
            <w:tcW w:w="1276" w:type="dxa"/>
            <w:shd w:val="clear" w:color="auto" w:fill="auto"/>
            <w:vAlign w:val="center"/>
          </w:tcPr>
          <w:p w:rsidR="00666846" w:rsidRPr="00953A19" w:rsidRDefault="00666846" w:rsidP="00666846">
            <w:pPr>
              <w:jc w:val="center"/>
              <w:rPr>
                <w:color w:val="000000"/>
                <w:sz w:val="20"/>
                <w:szCs w:val="20"/>
              </w:rPr>
            </w:pPr>
            <w:r w:rsidRPr="00953A19">
              <w:rPr>
                <w:color w:val="000000"/>
                <w:sz w:val="20"/>
                <w:szCs w:val="20"/>
              </w:rPr>
              <w:t>1 499 113,9</w:t>
            </w:r>
          </w:p>
        </w:tc>
        <w:tc>
          <w:tcPr>
            <w:tcW w:w="1275" w:type="dxa"/>
            <w:shd w:val="clear" w:color="auto" w:fill="auto"/>
            <w:vAlign w:val="center"/>
          </w:tcPr>
          <w:p w:rsidR="00666846" w:rsidRPr="00953A19" w:rsidRDefault="00666846" w:rsidP="00666846">
            <w:pPr>
              <w:jc w:val="center"/>
              <w:rPr>
                <w:color w:val="000000"/>
                <w:sz w:val="20"/>
                <w:szCs w:val="20"/>
              </w:rPr>
            </w:pPr>
            <w:r w:rsidRPr="00953A19">
              <w:rPr>
                <w:color w:val="000000"/>
                <w:sz w:val="20"/>
                <w:szCs w:val="20"/>
              </w:rPr>
              <w:t>658 896,3</w:t>
            </w:r>
          </w:p>
        </w:tc>
        <w:tc>
          <w:tcPr>
            <w:tcW w:w="1276" w:type="dxa"/>
            <w:shd w:val="clear" w:color="auto" w:fill="auto"/>
            <w:noWrap/>
            <w:vAlign w:val="center"/>
          </w:tcPr>
          <w:p w:rsidR="00666846" w:rsidRPr="00953A19" w:rsidRDefault="00666846" w:rsidP="00666846">
            <w:pPr>
              <w:jc w:val="center"/>
              <w:rPr>
                <w:sz w:val="20"/>
                <w:szCs w:val="20"/>
              </w:rPr>
            </w:pPr>
            <w:r w:rsidRPr="00953A19">
              <w:rPr>
                <w:sz w:val="20"/>
                <w:szCs w:val="20"/>
              </w:rPr>
              <w:t>1 176 054,3</w:t>
            </w:r>
          </w:p>
        </w:tc>
        <w:tc>
          <w:tcPr>
            <w:tcW w:w="677" w:type="dxa"/>
            <w:shd w:val="clear" w:color="auto" w:fill="auto"/>
            <w:vAlign w:val="center"/>
          </w:tcPr>
          <w:p w:rsidR="00666846" w:rsidRPr="00953A19" w:rsidRDefault="00666846" w:rsidP="00666846">
            <w:pPr>
              <w:jc w:val="center"/>
              <w:rPr>
                <w:color w:val="000000"/>
                <w:sz w:val="20"/>
                <w:szCs w:val="20"/>
              </w:rPr>
            </w:pPr>
            <w:r w:rsidRPr="00953A19">
              <w:rPr>
                <w:color w:val="000000"/>
                <w:sz w:val="20"/>
                <w:szCs w:val="20"/>
              </w:rPr>
              <w:t>78,4</w:t>
            </w:r>
          </w:p>
        </w:tc>
        <w:tc>
          <w:tcPr>
            <w:tcW w:w="646" w:type="dxa"/>
            <w:shd w:val="clear" w:color="auto" w:fill="auto"/>
            <w:vAlign w:val="center"/>
          </w:tcPr>
          <w:p w:rsidR="00666846" w:rsidRPr="00953A19" w:rsidRDefault="00666846" w:rsidP="00666846">
            <w:pPr>
              <w:jc w:val="center"/>
              <w:rPr>
                <w:color w:val="000000"/>
                <w:sz w:val="20"/>
                <w:szCs w:val="20"/>
              </w:rPr>
            </w:pPr>
            <w:r w:rsidRPr="00953A19">
              <w:rPr>
                <w:color w:val="000000"/>
                <w:sz w:val="20"/>
                <w:szCs w:val="20"/>
              </w:rPr>
              <w:t>14,8</w:t>
            </w:r>
          </w:p>
        </w:tc>
      </w:tr>
      <w:tr w:rsidR="00666846" w:rsidRPr="00953A19">
        <w:trPr>
          <w:trHeight w:val="630"/>
        </w:trPr>
        <w:tc>
          <w:tcPr>
            <w:tcW w:w="1714" w:type="dxa"/>
            <w:shd w:val="clear" w:color="auto" w:fill="auto"/>
            <w:vAlign w:val="bottom"/>
          </w:tcPr>
          <w:p w:rsidR="00666846" w:rsidRPr="00953A19" w:rsidRDefault="00666846" w:rsidP="00666846">
            <w:pPr>
              <w:rPr>
                <w:i/>
                <w:iCs/>
                <w:sz w:val="20"/>
                <w:szCs w:val="20"/>
              </w:rPr>
            </w:pPr>
            <w:r w:rsidRPr="00953A19">
              <w:rPr>
                <w:i/>
                <w:iCs/>
                <w:sz w:val="20"/>
                <w:szCs w:val="20"/>
              </w:rPr>
              <w:t>- удельный вес в общей сумме расходов</w:t>
            </w:r>
          </w:p>
        </w:tc>
        <w:tc>
          <w:tcPr>
            <w:tcW w:w="1207" w:type="dxa"/>
            <w:shd w:val="clear" w:color="auto" w:fill="auto"/>
            <w:vAlign w:val="center"/>
          </w:tcPr>
          <w:p w:rsidR="00666846" w:rsidRPr="00953A19" w:rsidRDefault="00666846" w:rsidP="00666846">
            <w:pPr>
              <w:jc w:val="center"/>
              <w:rPr>
                <w:sz w:val="20"/>
                <w:szCs w:val="20"/>
              </w:rPr>
            </w:pPr>
            <w:r w:rsidRPr="00953A19">
              <w:rPr>
                <w:sz w:val="20"/>
                <w:szCs w:val="20"/>
              </w:rPr>
              <w:t>28,2</w:t>
            </w:r>
          </w:p>
        </w:tc>
        <w:tc>
          <w:tcPr>
            <w:tcW w:w="1345" w:type="dxa"/>
            <w:shd w:val="clear" w:color="auto" w:fill="auto"/>
            <w:vAlign w:val="center"/>
          </w:tcPr>
          <w:p w:rsidR="00666846" w:rsidRPr="00953A19" w:rsidRDefault="00666846" w:rsidP="00666846">
            <w:pPr>
              <w:jc w:val="center"/>
              <w:rPr>
                <w:sz w:val="20"/>
                <w:szCs w:val="20"/>
              </w:rPr>
            </w:pPr>
            <w:r w:rsidRPr="00953A19">
              <w:rPr>
                <w:sz w:val="20"/>
                <w:szCs w:val="20"/>
              </w:rPr>
              <w:t>32,0</w:t>
            </w:r>
          </w:p>
        </w:tc>
        <w:tc>
          <w:tcPr>
            <w:tcW w:w="1276" w:type="dxa"/>
            <w:shd w:val="clear" w:color="auto" w:fill="auto"/>
            <w:vAlign w:val="center"/>
          </w:tcPr>
          <w:p w:rsidR="00666846" w:rsidRPr="00953A19" w:rsidRDefault="00666846" w:rsidP="00666846">
            <w:pPr>
              <w:jc w:val="center"/>
              <w:rPr>
                <w:sz w:val="20"/>
                <w:szCs w:val="20"/>
              </w:rPr>
            </w:pPr>
            <w:r w:rsidRPr="00953A19">
              <w:rPr>
                <w:sz w:val="20"/>
                <w:szCs w:val="20"/>
              </w:rPr>
              <w:t>34,9</w:t>
            </w:r>
          </w:p>
        </w:tc>
        <w:tc>
          <w:tcPr>
            <w:tcW w:w="1276" w:type="dxa"/>
            <w:shd w:val="clear" w:color="auto" w:fill="auto"/>
            <w:vAlign w:val="center"/>
          </w:tcPr>
          <w:p w:rsidR="00666846" w:rsidRPr="00953A19" w:rsidRDefault="00666846" w:rsidP="00666846">
            <w:pPr>
              <w:jc w:val="center"/>
              <w:rPr>
                <w:sz w:val="20"/>
                <w:szCs w:val="20"/>
              </w:rPr>
            </w:pPr>
            <w:r w:rsidRPr="00953A19">
              <w:rPr>
                <w:sz w:val="20"/>
                <w:szCs w:val="20"/>
              </w:rPr>
              <w:t>34,9</w:t>
            </w:r>
          </w:p>
        </w:tc>
        <w:tc>
          <w:tcPr>
            <w:tcW w:w="1275" w:type="dxa"/>
            <w:shd w:val="clear" w:color="auto" w:fill="auto"/>
            <w:vAlign w:val="center"/>
          </w:tcPr>
          <w:p w:rsidR="00666846" w:rsidRPr="00953A19" w:rsidRDefault="00666846" w:rsidP="00666846">
            <w:pPr>
              <w:jc w:val="center"/>
              <w:rPr>
                <w:color w:val="000000"/>
                <w:sz w:val="20"/>
                <w:szCs w:val="20"/>
              </w:rPr>
            </w:pPr>
            <w:r w:rsidRPr="00953A19">
              <w:rPr>
                <w:color w:val="000000"/>
                <w:sz w:val="20"/>
                <w:szCs w:val="20"/>
              </w:rPr>
              <w:t> </w:t>
            </w:r>
          </w:p>
        </w:tc>
        <w:tc>
          <w:tcPr>
            <w:tcW w:w="1276" w:type="dxa"/>
            <w:shd w:val="clear" w:color="auto" w:fill="auto"/>
            <w:vAlign w:val="center"/>
          </w:tcPr>
          <w:p w:rsidR="00666846" w:rsidRPr="00953A19" w:rsidRDefault="00666846" w:rsidP="00666846">
            <w:pPr>
              <w:jc w:val="center"/>
              <w:rPr>
                <w:sz w:val="20"/>
                <w:szCs w:val="20"/>
              </w:rPr>
            </w:pPr>
            <w:r w:rsidRPr="00953A19">
              <w:rPr>
                <w:sz w:val="20"/>
                <w:szCs w:val="20"/>
              </w:rPr>
              <w:t>31,0</w:t>
            </w:r>
          </w:p>
        </w:tc>
        <w:tc>
          <w:tcPr>
            <w:tcW w:w="677" w:type="dxa"/>
            <w:shd w:val="clear" w:color="auto" w:fill="auto"/>
            <w:vAlign w:val="center"/>
          </w:tcPr>
          <w:p w:rsidR="00666846" w:rsidRPr="00953A19" w:rsidRDefault="00666846" w:rsidP="00666846">
            <w:pPr>
              <w:jc w:val="center"/>
              <w:rPr>
                <w:color w:val="000000"/>
                <w:sz w:val="20"/>
                <w:szCs w:val="20"/>
              </w:rPr>
            </w:pPr>
            <w:r w:rsidRPr="00953A19">
              <w:rPr>
                <w:color w:val="000000"/>
                <w:sz w:val="20"/>
                <w:szCs w:val="20"/>
              </w:rPr>
              <w:t> </w:t>
            </w:r>
          </w:p>
        </w:tc>
        <w:tc>
          <w:tcPr>
            <w:tcW w:w="646" w:type="dxa"/>
            <w:shd w:val="clear" w:color="auto" w:fill="auto"/>
            <w:vAlign w:val="center"/>
          </w:tcPr>
          <w:p w:rsidR="00666846" w:rsidRPr="00953A19" w:rsidRDefault="00666846" w:rsidP="00666846">
            <w:pPr>
              <w:jc w:val="center"/>
              <w:rPr>
                <w:color w:val="000000"/>
                <w:sz w:val="20"/>
                <w:szCs w:val="20"/>
              </w:rPr>
            </w:pPr>
            <w:r w:rsidRPr="00953A19">
              <w:rPr>
                <w:color w:val="000000"/>
                <w:sz w:val="20"/>
                <w:szCs w:val="20"/>
              </w:rPr>
              <w:t> </w:t>
            </w:r>
          </w:p>
        </w:tc>
      </w:tr>
      <w:tr w:rsidR="00666846" w:rsidRPr="00953A19">
        <w:trPr>
          <w:trHeight w:val="315"/>
        </w:trPr>
        <w:tc>
          <w:tcPr>
            <w:tcW w:w="1714" w:type="dxa"/>
            <w:shd w:val="clear" w:color="auto" w:fill="auto"/>
            <w:vAlign w:val="center"/>
          </w:tcPr>
          <w:p w:rsidR="00666846" w:rsidRPr="00953A19" w:rsidRDefault="00666846" w:rsidP="001744B5">
            <w:pPr>
              <w:rPr>
                <w:b/>
                <w:bCs/>
                <w:color w:val="000000"/>
                <w:sz w:val="20"/>
                <w:szCs w:val="20"/>
              </w:rPr>
            </w:pPr>
            <w:r w:rsidRPr="00953A19">
              <w:rPr>
                <w:b/>
                <w:bCs/>
                <w:color w:val="000000"/>
                <w:sz w:val="20"/>
                <w:szCs w:val="20"/>
              </w:rPr>
              <w:t>Всего расходов</w:t>
            </w:r>
          </w:p>
        </w:tc>
        <w:tc>
          <w:tcPr>
            <w:tcW w:w="1207" w:type="dxa"/>
            <w:shd w:val="clear" w:color="auto" w:fill="auto"/>
            <w:noWrap/>
            <w:vAlign w:val="center"/>
          </w:tcPr>
          <w:p w:rsidR="00666846" w:rsidRPr="00953A19" w:rsidRDefault="00666846" w:rsidP="00666846">
            <w:pPr>
              <w:jc w:val="center"/>
              <w:rPr>
                <w:b/>
                <w:bCs/>
                <w:sz w:val="20"/>
                <w:szCs w:val="20"/>
              </w:rPr>
            </w:pPr>
            <w:r w:rsidRPr="00953A19">
              <w:rPr>
                <w:b/>
                <w:bCs/>
                <w:sz w:val="20"/>
                <w:szCs w:val="20"/>
              </w:rPr>
              <w:t>3 631 212,1</w:t>
            </w:r>
          </w:p>
        </w:tc>
        <w:tc>
          <w:tcPr>
            <w:tcW w:w="1345" w:type="dxa"/>
            <w:shd w:val="clear" w:color="auto" w:fill="auto"/>
            <w:noWrap/>
            <w:vAlign w:val="center"/>
          </w:tcPr>
          <w:p w:rsidR="00666846" w:rsidRPr="00953A19" w:rsidRDefault="00666846" w:rsidP="00666846">
            <w:pPr>
              <w:jc w:val="center"/>
              <w:rPr>
                <w:b/>
                <w:bCs/>
                <w:sz w:val="20"/>
                <w:szCs w:val="20"/>
              </w:rPr>
            </w:pPr>
            <w:r w:rsidRPr="00953A19">
              <w:rPr>
                <w:b/>
                <w:bCs/>
                <w:sz w:val="20"/>
                <w:szCs w:val="20"/>
              </w:rPr>
              <w:t>2 625 054,4</w:t>
            </w:r>
          </w:p>
        </w:tc>
        <w:tc>
          <w:tcPr>
            <w:tcW w:w="1276" w:type="dxa"/>
            <w:shd w:val="clear" w:color="auto" w:fill="auto"/>
            <w:noWrap/>
            <w:vAlign w:val="center"/>
          </w:tcPr>
          <w:p w:rsidR="00666846" w:rsidRPr="00953A19" w:rsidRDefault="00666846" w:rsidP="00666846">
            <w:pPr>
              <w:jc w:val="center"/>
              <w:rPr>
                <w:b/>
                <w:bCs/>
                <w:sz w:val="20"/>
                <w:szCs w:val="20"/>
              </w:rPr>
            </w:pPr>
            <w:r w:rsidRPr="00953A19">
              <w:rPr>
                <w:b/>
                <w:bCs/>
                <w:sz w:val="20"/>
                <w:szCs w:val="20"/>
              </w:rPr>
              <w:t>4 291 081,5</w:t>
            </w:r>
          </w:p>
        </w:tc>
        <w:tc>
          <w:tcPr>
            <w:tcW w:w="1276" w:type="dxa"/>
            <w:shd w:val="clear" w:color="auto" w:fill="auto"/>
            <w:noWrap/>
            <w:vAlign w:val="center"/>
          </w:tcPr>
          <w:p w:rsidR="00666846" w:rsidRPr="00953A19" w:rsidRDefault="00666846" w:rsidP="00666846">
            <w:pPr>
              <w:jc w:val="center"/>
              <w:rPr>
                <w:b/>
                <w:bCs/>
                <w:sz w:val="20"/>
                <w:szCs w:val="20"/>
              </w:rPr>
            </w:pPr>
            <w:r w:rsidRPr="00953A19">
              <w:rPr>
                <w:b/>
                <w:bCs/>
                <w:sz w:val="20"/>
                <w:szCs w:val="20"/>
              </w:rPr>
              <w:t>4 294 581,5</w:t>
            </w:r>
          </w:p>
        </w:tc>
        <w:tc>
          <w:tcPr>
            <w:tcW w:w="1275" w:type="dxa"/>
            <w:shd w:val="clear" w:color="auto" w:fill="auto"/>
            <w:noWrap/>
            <w:vAlign w:val="center"/>
          </w:tcPr>
          <w:p w:rsidR="00666846" w:rsidRPr="00953A19" w:rsidRDefault="00666846" w:rsidP="00666846">
            <w:pPr>
              <w:jc w:val="center"/>
              <w:rPr>
                <w:b/>
                <w:bCs/>
                <w:sz w:val="20"/>
                <w:szCs w:val="20"/>
              </w:rPr>
            </w:pPr>
            <w:r w:rsidRPr="00953A19">
              <w:rPr>
                <w:b/>
                <w:bCs/>
                <w:sz w:val="20"/>
                <w:szCs w:val="20"/>
              </w:rPr>
              <w:t>1 669 527,1</w:t>
            </w:r>
          </w:p>
        </w:tc>
        <w:tc>
          <w:tcPr>
            <w:tcW w:w="1276" w:type="dxa"/>
            <w:shd w:val="clear" w:color="auto" w:fill="auto"/>
            <w:noWrap/>
            <w:vAlign w:val="center"/>
          </w:tcPr>
          <w:p w:rsidR="00666846" w:rsidRPr="00953A19" w:rsidRDefault="00666846" w:rsidP="00666846">
            <w:pPr>
              <w:jc w:val="center"/>
              <w:rPr>
                <w:b/>
                <w:bCs/>
                <w:sz w:val="20"/>
                <w:szCs w:val="20"/>
              </w:rPr>
            </w:pPr>
            <w:r w:rsidRPr="00953A19">
              <w:rPr>
                <w:b/>
                <w:bCs/>
                <w:sz w:val="20"/>
                <w:szCs w:val="20"/>
              </w:rPr>
              <w:t>3 790 478,7</w:t>
            </w:r>
          </w:p>
        </w:tc>
        <w:tc>
          <w:tcPr>
            <w:tcW w:w="677" w:type="dxa"/>
            <w:shd w:val="clear" w:color="auto" w:fill="auto"/>
            <w:vAlign w:val="center"/>
          </w:tcPr>
          <w:p w:rsidR="00666846" w:rsidRPr="00953A19" w:rsidRDefault="00666846" w:rsidP="00666846">
            <w:pPr>
              <w:jc w:val="center"/>
              <w:rPr>
                <w:b/>
                <w:bCs/>
                <w:color w:val="000000"/>
                <w:sz w:val="20"/>
                <w:szCs w:val="20"/>
              </w:rPr>
            </w:pPr>
            <w:r w:rsidRPr="00953A19">
              <w:rPr>
                <w:b/>
                <w:bCs/>
                <w:color w:val="000000"/>
                <w:sz w:val="20"/>
                <w:szCs w:val="20"/>
              </w:rPr>
              <w:t>88,3</w:t>
            </w:r>
          </w:p>
        </w:tc>
        <w:tc>
          <w:tcPr>
            <w:tcW w:w="646" w:type="dxa"/>
            <w:shd w:val="clear" w:color="auto" w:fill="auto"/>
            <w:vAlign w:val="center"/>
          </w:tcPr>
          <w:p w:rsidR="00666846" w:rsidRPr="00953A19" w:rsidRDefault="00666846" w:rsidP="00666846">
            <w:pPr>
              <w:jc w:val="center"/>
              <w:rPr>
                <w:b/>
                <w:bCs/>
                <w:color w:val="000000"/>
                <w:sz w:val="20"/>
                <w:szCs w:val="20"/>
              </w:rPr>
            </w:pPr>
            <w:r w:rsidRPr="00953A19">
              <w:rPr>
                <w:b/>
                <w:bCs/>
                <w:color w:val="000000"/>
                <w:sz w:val="20"/>
                <w:szCs w:val="20"/>
              </w:rPr>
              <w:t>4,4</w:t>
            </w:r>
          </w:p>
        </w:tc>
      </w:tr>
    </w:tbl>
    <w:p w:rsidR="00666846" w:rsidRPr="00953A19" w:rsidRDefault="00666846" w:rsidP="006F1CB1">
      <w:pPr>
        <w:ind w:firstLine="709"/>
        <w:jc w:val="both"/>
      </w:pPr>
    </w:p>
    <w:p w:rsidR="00FF1F58" w:rsidRDefault="00FF1F58" w:rsidP="00FC217B">
      <w:pPr>
        <w:jc w:val="center"/>
      </w:pPr>
    </w:p>
    <w:p w:rsidR="00FF1F58" w:rsidRDefault="00FF1F58" w:rsidP="00FC217B">
      <w:pPr>
        <w:jc w:val="center"/>
      </w:pPr>
    </w:p>
    <w:p w:rsidR="005706FE" w:rsidRPr="00953A19" w:rsidRDefault="00FC217B" w:rsidP="00FC217B">
      <w:pPr>
        <w:jc w:val="center"/>
      </w:pPr>
      <w:r w:rsidRPr="00953A19">
        <w:t>Анализ в</w:t>
      </w:r>
      <w:r w:rsidR="005C39A5" w:rsidRPr="00953A19">
        <w:t>едомственн</w:t>
      </w:r>
      <w:r w:rsidRPr="00953A19">
        <w:t>ой</w:t>
      </w:r>
      <w:r w:rsidR="005C39A5" w:rsidRPr="00953A19">
        <w:t xml:space="preserve"> структур</w:t>
      </w:r>
      <w:r w:rsidRPr="00953A19">
        <w:t>ы</w:t>
      </w:r>
      <w:r w:rsidR="005C39A5" w:rsidRPr="00953A19">
        <w:t xml:space="preserve"> расходов за </w:t>
      </w:r>
      <w:r w:rsidRPr="00953A19">
        <w:t>2011-</w:t>
      </w:r>
      <w:r w:rsidR="005C39A5" w:rsidRPr="00953A19">
        <w:t>2012 год</w:t>
      </w:r>
      <w:r w:rsidRPr="00953A19">
        <w:t>ы</w:t>
      </w:r>
    </w:p>
    <w:p w:rsidR="00152263" w:rsidRPr="00953A19" w:rsidRDefault="00152263" w:rsidP="003A7ED5">
      <w:pPr>
        <w:jc w:val="both"/>
      </w:pPr>
    </w:p>
    <w:p w:rsidR="003A7ED5" w:rsidRPr="00953A19" w:rsidRDefault="006739E4" w:rsidP="003A7ED5">
      <w:pPr>
        <w:jc w:val="both"/>
      </w:pPr>
      <w:r>
        <w:rPr>
          <w:noProof/>
        </w:rPr>
        <w:drawing>
          <wp:inline distT="0" distB="0" distL="0" distR="0">
            <wp:extent cx="6875145" cy="5055235"/>
            <wp:effectExtent l="19050" t="0" r="1905" b="0"/>
            <wp:docPr id="5" name="Рисунок 5"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1"/>
                    <pic:cNvPicPr>
                      <a:picLocks noChangeAspect="1" noChangeArrowheads="1"/>
                    </pic:cNvPicPr>
                  </pic:nvPicPr>
                  <pic:blipFill>
                    <a:blip r:embed="rId11"/>
                    <a:srcRect/>
                    <a:stretch>
                      <a:fillRect/>
                    </a:stretch>
                  </pic:blipFill>
                  <pic:spPr bwMode="auto">
                    <a:xfrm>
                      <a:off x="0" y="0"/>
                      <a:ext cx="6875145" cy="5055235"/>
                    </a:xfrm>
                    <a:prstGeom prst="rect">
                      <a:avLst/>
                    </a:prstGeom>
                    <a:noFill/>
                    <a:ln w="9525">
                      <a:noFill/>
                      <a:miter lim="800000"/>
                      <a:headEnd/>
                      <a:tailEnd/>
                    </a:ln>
                  </pic:spPr>
                </pic:pic>
              </a:graphicData>
            </a:graphic>
          </wp:inline>
        </w:drawing>
      </w:r>
    </w:p>
    <w:p w:rsidR="00A30B32" w:rsidRPr="00953A19" w:rsidRDefault="00A30B32" w:rsidP="00FC217B">
      <w:pPr>
        <w:jc w:val="center"/>
      </w:pPr>
    </w:p>
    <w:p w:rsidR="00FF1F58" w:rsidRDefault="00FF1F58" w:rsidP="00FC217B">
      <w:pPr>
        <w:jc w:val="center"/>
      </w:pPr>
    </w:p>
    <w:p w:rsidR="00FF1F58" w:rsidRDefault="00FF1F58" w:rsidP="00FC217B">
      <w:pPr>
        <w:jc w:val="center"/>
      </w:pPr>
    </w:p>
    <w:p w:rsidR="00FF1F58" w:rsidRDefault="00FF1F58" w:rsidP="00FC217B">
      <w:pPr>
        <w:jc w:val="center"/>
      </w:pPr>
    </w:p>
    <w:p w:rsidR="00FF1F58" w:rsidRDefault="00FF1F58" w:rsidP="00FC217B">
      <w:pPr>
        <w:jc w:val="center"/>
      </w:pPr>
    </w:p>
    <w:p w:rsidR="00FC217B" w:rsidRPr="00953A19" w:rsidRDefault="00FC217B" w:rsidP="00FC217B">
      <w:pPr>
        <w:jc w:val="center"/>
      </w:pPr>
      <w:r w:rsidRPr="00953A19">
        <w:lastRenderedPageBreak/>
        <w:t>Анализ и</w:t>
      </w:r>
      <w:r w:rsidR="00BB47A1" w:rsidRPr="00953A19">
        <w:t>сполнени</w:t>
      </w:r>
      <w:r w:rsidRPr="00953A19">
        <w:t>я</w:t>
      </w:r>
      <w:r w:rsidR="00BB47A1" w:rsidRPr="00953A19">
        <w:t xml:space="preserve"> расходов бю</w:t>
      </w:r>
      <w:r w:rsidR="00014F00" w:rsidRPr="00953A19">
        <w:t xml:space="preserve">джета </w:t>
      </w:r>
      <w:r w:rsidR="00695842" w:rsidRPr="00953A19">
        <w:t>города</w:t>
      </w:r>
      <w:r w:rsidR="00014F00" w:rsidRPr="00953A19">
        <w:t xml:space="preserve"> за 201</w:t>
      </w:r>
      <w:r w:rsidR="004271DC" w:rsidRPr="00953A19">
        <w:t>2</w:t>
      </w:r>
      <w:r w:rsidR="00BB47A1" w:rsidRPr="00953A19">
        <w:t xml:space="preserve"> год в разрезе </w:t>
      </w:r>
    </w:p>
    <w:p w:rsidR="00BB47A1" w:rsidRPr="00953A19" w:rsidRDefault="00BB47A1" w:rsidP="00FC217B">
      <w:pPr>
        <w:jc w:val="center"/>
      </w:pPr>
      <w:r w:rsidRPr="00953A19">
        <w:t>статей классификации операций сектора государственного управления</w:t>
      </w:r>
    </w:p>
    <w:p w:rsidR="00D532CC" w:rsidRPr="00953A19" w:rsidRDefault="00D532CC" w:rsidP="00FE6DBB">
      <w:pPr>
        <w:ind w:firstLine="567"/>
        <w:jc w:val="both"/>
      </w:pPr>
    </w:p>
    <w:tbl>
      <w:tblPr>
        <w:tblW w:w="10645"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65"/>
        <w:gridCol w:w="1134"/>
        <w:gridCol w:w="1418"/>
        <w:gridCol w:w="1417"/>
        <w:gridCol w:w="1559"/>
        <w:gridCol w:w="1134"/>
        <w:gridCol w:w="708"/>
        <w:gridCol w:w="710"/>
      </w:tblGrid>
      <w:tr w:rsidR="007062A3" w:rsidRPr="00953A19">
        <w:trPr>
          <w:trHeight w:val="1575"/>
        </w:trPr>
        <w:tc>
          <w:tcPr>
            <w:tcW w:w="2565" w:type="dxa"/>
            <w:shd w:val="clear" w:color="auto" w:fill="auto"/>
            <w:vAlign w:val="center"/>
          </w:tcPr>
          <w:p w:rsidR="007062A3" w:rsidRPr="00953A19" w:rsidRDefault="007062A3" w:rsidP="00FE6DBB">
            <w:pPr>
              <w:ind w:left="-95" w:right="-108"/>
              <w:jc w:val="center"/>
              <w:rPr>
                <w:b/>
                <w:color w:val="000000"/>
                <w:sz w:val="20"/>
                <w:szCs w:val="20"/>
              </w:rPr>
            </w:pPr>
            <w:r w:rsidRPr="00953A19">
              <w:rPr>
                <w:b/>
                <w:color w:val="000000"/>
                <w:sz w:val="20"/>
                <w:szCs w:val="20"/>
              </w:rPr>
              <w:t>Наименование статьи</w:t>
            </w:r>
          </w:p>
        </w:tc>
        <w:tc>
          <w:tcPr>
            <w:tcW w:w="1134" w:type="dxa"/>
            <w:shd w:val="clear" w:color="auto" w:fill="auto"/>
            <w:vAlign w:val="center"/>
          </w:tcPr>
          <w:p w:rsidR="007062A3" w:rsidRPr="00953A19" w:rsidRDefault="007062A3" w:rsidP="004271DC">
            <w:pPr>
              <w:ind w:left="-108" w:right="-108"/>
              <w:jc w:val="center"/>
              <w:rPr>
                <w:b/>
                <w:sz w:val="20"/>
                <w:szCs w:val="20"/>
              </w:rPr>
            </w:pPr>
            <w:r w:rsidRPr="00953A19">
              <w:rPr>
                <w:b/>
                <w:sz w:val="20"/>
                <w:szCs w:val="20"/>
              </w:rPr>
              <w:t>Исполнено за 201</w:t>
            </w:r>
            <w:r w:rsidR="004271DC" w:rsidRPr="00953A19">
              <w:rPr>
                <w:b/>
                <w:sz w:val="20"/>
                <w:szCs w:val="20"/>
              </w:rPr>
              <w:t>1</w:t>
            </w:r>
            <w:r w:rsidRPr="00953A19">
              <w:rPr>
                <w:b/>
                <w:sz w:val="20"/>
                <w:szCs w:val="20"/>
              </w:rPr>
              <w:t xml:space="preserve"> год</w:t>
            </w:r>
            <w:r w:rsidR="00FC217B" w:rsidRPr="00953A19">
              <w:rPr>
                <w:b/>
                <w:sz w:val="20"/>
                <w:szCs w:val="20"/>
              </w:rPr>
              <w:t xml:space="preserve">, </w:t>
            </w:r>
            <w:r w:rsidR="001744B5" w:rsidRPr="00953A19">
              <w:rPr>
                <w:b/>
                <w:sz w:val="20"/>
                <w:szCs w:val="20"/>
              </w:rPr>
              <w:br/>
            </w:r>
            <w:r w:rsidR="00FC217B" w:rsidRPr="00953A19">
              <w:rPr>
                <w:b/>
                <w:sz w:val="20"/>
                <w:szCs w:val="20"/>
              </w:rPr>
              <w:t>тыс. рублей</w:t>
            </w:r>
          </w:p>
        </w:tc>
        <w:tc>
          <w:tcPr>
            <w:tcW w:w="1418" w:type="dxa"/>
            <w:shd w:val="clear" w:color="auto" w:fill="auto"/>
            <w:vAlign w:val="center"/>
          </w:tcPr>
          <w:p w:rsidR="007062A3" w:rsidRPr="00953A19" w:rsidRDefault="007062A3" w:rsidP="00B15574">
            <w:pPr>
              <w:ind w:left="-108" w:right="-108"/>
              <w:jc w:val="center"/>
              <w:rPr>
                <w:b/>
                <w:color w:val="000000"/>
                <w:sz w:val="20"/>
                <w:szCs w:val="20"/>
              </w:rPr>
            </w:pPr>
            <w:r w:rsidRPr="00953A19">
              <w:rPr>
                <w:b/>
                <w:color w:val="000000"/>
                <w:sz w:val="20"/>
                <w:szCs w:val="20"/>
              </w:rPr>
              <w:t>Первоначально утверждено решением Думы от 1</w:t>
            </w:r>
            <w:r w:rsidR="00B15574" w:rsidRPr="00953A19">
              <w:rPr>
                <w:b/>
                <w:color w:val="000000"/>
                <w:sz w:val="20"/>
                <w:szCs w:val="20"/>
              </w:rPr>
              <w:t>6</w:t>
            </w:r>
            <w:r w:rsidRPr="00953A19">
              <w:rPr>
                <w:b/>
                <w:color w:val="000000"/>
                <w:sz w:val="20"/>
                <w:szCs w:val="20"/>
              </w:rPr>
              <w:t>.12.201</w:t>
            </w:r>
            <w:r w:rsidR="00B15574" w:rsidRPr="00953A19">
              <w:rPr>
                <w:b/>
                <w:color w:val="000000"/>
                <w:sz w:val="20"/>
                <w:szCs w:val="20"/>
              </w:rPr>
              <w:t>1</w:t>
            </w:r>
            <w:r w:rsidRPr="00953A19">
              <w:rPr>
                <w:b/>
                <w:color w:val="000000"/>
                <w:sz w:val="20"/>
                <w:szCs w:val="20"/>
              </w:rPr>
              <w:t xml:space="preserve"> №11</w:t>
            </w:r>
            <w:r w:rsidR="00B15574" w:rsidRPr="00953A19">
              <w:rPr>
                <w:b/>
                <w:color w:val="000000"/>
                <w:sz w:val="20"/>
                <w:szCs w:val="20"/>
              </w:rPr>
              <w:t>9</w:t>
            </w:r>
            <w:r w:rsidR="00FC217B" w:rsidRPr="00953A19">
              <w:rPr>
                <w:b/>
                <w:sz w:val="20"/>
                <w:szCs w:val="20"/>
              </w:rPr>
              <w:t xml:space="preserve">, </w:t>
            </w:r>
            <w:r w:rsidR="001744B5" w:rsidRPr="00953A19">
              <w:rPr>
                <w:b/>
                <w:sz w:val="20"/>
                <w:szCs w:val="20"/>
              </w:rPr>
              <w:br/>
            </w:r>
            <w:r w:rsidR="00FC217B" w:rsidRPr="00953A19">
              <w:rPr>
                <w:b/>
                <w:sz w:val="20"/>
                <w:szCs w:val="20"/>
              </w:rPr>
              <w:t>тыс. рублей</w:t>
            </w:r>
          </w:p>
        </w:tc>
        <w:tc>
          <w:tcPr>
            <w:tcW w:w="1417" w:type="dxa"/>
            <w:shd w:val="clear" w:color="auto" w:fill="auto"/>
            <w:vAlign w:val="center"/>
          </w:tcPr>
          <w:p w:rsidR="007062A3" w:rsidRPr="00953A19" w:rsidRDefault="007062A3" w:rsidP="00B15574">
            <w:pPr>
              <w:ind w:left="-108" w:right="-108"/>
              <w:jc w:val="center"/>
              <w:rPr>
                <w:b/>
                <w:color w:val="000000"/>
                <w:sz w:val="20"/>
                <w:szCs w:val="20"/>
              </w:rPr>
            </w:pPr>
            <w:r w:rsidRPr="00953A19">
              <w:rPr>
                <w:b/>
                <w:color w:val="000000"/>
                <w:sz w:val="20"/>
                <w:szCs w:val="20"/>
              </w:rPr>
              <w:t>Уточненный план на 201</w:t>
            </w:r>
            <w:r w:rsidR="00B15574" w:rsidRPr="00953A19">
              <w:rPr>
                <w:b/>
                <w:color w:val="000000"/>
                <w:sz w:val="20"/>
                <w:szCs w:val="20"/>
              </w:rPr>
              <w:t>2</w:t>
            </w:r>
            <w:r w:rsidRPr="00953A19">
              <w:rPr>
                <w:b/>
                <w:color w:val="000000"/>
                <w:sz w:val="20"/>
                <w:szCs w:val="20"/>
              </w:rPr>
              <w:t xml:space="preserve"> год</w:t>
            </w:r>
            <w:r w:rsidR="00FC217B" w:rsidRPr="00953A19">
              <w:rPr>
                <w:b/>
                <w:sz w:val="20"/>
                <w:szCs w:val="20"/>
              </w:rPr>
              <w:t xml:space="preserve">, </w:t>
            </w:r>
            <w:r w:rsidR="001744B5" w:rsidRPr="00953A19">
              <w:rPr>
                <w:b/>
                <w:sz w:val="20"/>
                <w:szCs w:val="20"/>
              </w:rPr>
              <w:br/>
            </w:r>
            <w:r w:rsidR="00FC217B" w:rsidRPr="00953A19">
              <w:rPr>
                <w:b/>
                <w:sz w:val="20"/>
                <w:szCs w:val="20"/>
              </w:rPr>
              <w:t>тыс. рублей</w:t>
            </w:r>
          </w:p>
        </w:tc>
        <w:tc>
          <w:tcPr>
            <w:tcW w:w="1559" w:type="dxa"/>
            <w:shd w:val="clear" w:color="auto" w:fill="auto"/>
            <w:vAlign w:val="center"/>
          </w:tcPr>
          <w:p w:rsidR="007062A3" w:rsidRPr="00953A19" w:rsidRDefault="007062A3" w:rsidP="0061625D">
            <w:pPr>
              <w:ind w:left="-108" w:right="-108"/>
              <w:jc w:val="center"/>
              <w:rPr>
                <w:b/>
                <w:color w:val="000000"/>
                <w:sz w:val="20"/>
                <w:szCs w:val="20"/>
              </w:rPr>
            </w:pPr>
            <w:r w:rsidRPr="00953A19">
              <w:rPr>
                <w:b/>
                <w:color w:val="000000"/>
                <w:sz w:val="20"/>
                <w:szCs w:val="20"/>
              </w:rPr>
              <w:t>Отклонение уточненного плана от первоначально утвержденного (+; -)</w:t>
            </w:r>
            <w:r w:rsidR="00FC217B" w:rsidRPr="00953A19">
              <w:rPr>
                <w:b/>
                <w:sz w:val="20"/>
                <w:szCs w:val="20"/>
              </w:rPr>
              <w:t xml:space="preserve">, </w:t>
            </w:r>
            <w:r w:rsidR="001744B5" w:rsidRPr="00953A19">
              <w:rPr>
                <w:b/>
                <w:sz w:val="20"/>
                <w:szCs w:val="20"/>
              </w:rPr>
              <w:br/>
            </w:r>
            <w:r w:rsidR="00FC217B" w:rsidRPr="00953A19">
              <w:rPr>
                <w:b/>
                <w:sz w:val="20"/>
                <w:szCs w:val="20"/>
              </w:rPr>
              <w:t>тыс. рублей</w:t>
            </w:r>
          </w:p>
        </w:tc>
        <w:tc>
          <w:tcPr>
            <w:tcW w:w="1134" w:type="dxa"/>
            <w:shd w:val="clear" w:color="auto" w:fill="auto"/>
            <w:vAlign w:val="center"/>
          </w:tcPr>
          <w:p w:rsidR="007062A3" w:rsidRPr="00953A19" w:rsidRDefault="007062A3" w:rsidP="00B15574">
            <w:pPr>
              <w:ind w:left="-108" w:right="-108"/>
              <w:jc w:val="center"/>
              <w:rPr>
                <w:b/>
                <w:color w:val="000000"/>
                <w:sz w:val="20"/>
                <w:szCs w:val="20"/>
              </w:rPr>
            </w:pPr>
            <w:r w:rsidRPr="00953A19">
              <w:rPr>
                <w:b/>
                <w:color w:val="000000"/>
                <w:sz w:val="20"/>
                <w:szCs w:val="20"/>
              </w:rPr>
              <w:t>Исполнено за 201</w:t>
            </w:r>
            <w:r w:rsidR="00B15574" w:rsidRPr="00953A19">
              <w:rPr>
                <w:b/>
                <w:color w:val="000000"/>
                <w:sz w:val="20"/>
                <w:szCs w:val="20"/>
              </w:rPr>
              <w:t>2</w:t>
            </w:r>
            <w:r w:rsidRPr="00953A19">
              <w:rPr>
                <w:b/>
                <w:color w:val="000000"/>
                <w:sz w:val="20"/>
                <w:szCs w:val="20"/>
              </w:rPr>
              <w:t xml:space="preserve"> год</w:t>
            </w:r>
            <w:r w:rsidR="00FC217B" w:rsidRPr="00953A19">
              <w:rPr>
                <w:b/>
                <w:sz w:val="20"/>
                <w:szCs w:val="20"/>
              </w:rPr>
              <w:t xml:space="preserve">, </w:t>
            </w:r>
            <w:r w:rsidR="001744B5" w:rsidRPr="00953A19">
              <w:rPr>
                <w:b/>
                <w:sz w:val="20"/>
                <w:szCs w:val="20"/>
              </w:rPr>
              <w:br/>
            </w:r>
            <w:r w:rsidR="00FC217B" w:rsidRPr="00953A19">
              <w:rPr>
                <w:b/>
                <w:sz w:val="20"/>
                <w:szCs w:val="20"/>
              </w:rPr>
              <w:t>тыс. рублей</w:t>
            </w:r>
          </w:p>
        </w:tc>
        <w:tc>
          <w:tcPr>
            <w:tcW w:w="708" w:type="dxa"/>
            <w:shd w:val="clear" w:color="auto" w:fill="auto"/>
            <w:vAlign w:val="center"/>
          </w:tcPr>
          <w:p w:rsidR="007062A3" w:rsidRPr="00953A19" w:rsidRDefault="007062A3" w:rsidP="00145683">
            <w:pPr>
              <w:ind w:left="-108" w:right="-42"/>
              <w:jc w:val="center"/>
              <w:rPr>
                <w:b/>
                <w:color w:val="000000"/>
                <w:sz w:val="20"/>
                <w:szCs w:val="20"/>
              </w:rPr>
            </w:pPr>
            <w:r w:rsidRPr="00953A19">
              <w:rPr>
                <w:b/>
                <w:color w:val="000000"/>
                <w:sz w:val="20"/>
                <w:szCs w:val="20"/>
              </w:rPr>
              <w:t>% исполн</w:t>
            </w:r>
            <w:r w:rsidR="00145683" w:rsidRPr="00953A19">
              <w:rPr>
                <w:b/>
                <w:color w:val="000000"/>
                <w:sz w:val="20"/>
                <w:szCs w:val="20"/>
              </w:rPr>
              <w:t>ения к уточненному плану на год</w:t>
            </w:r>
          </w:p>
        </w:tc>
        <w:tc>
          <w:tcPr>
            <w:tcW w:w="710" w:type="dxa"/>
            <w:shd w:val="clear" w:color="auto" w:fill="auto"/>
            <w:vAlign w:val="center"/>
          </w:tcPr>
          <w:p w:rsidR="007062A3" w:rsidRPr="00953A19" w:rsidRDefault="007062A3" w:rsidP="00B15574">
            <w:pPr>
              <w:ind w:left="-32"/>
              <w:jc w:val="center"/>
              <w:rPr>
                <w:b/>
                <w:color w:val="000000"/>
                <w:sz w:val="20"/>
                <w:szCs w:val="20"/>
              </w:rPr>
            </w:pPr>
            <w:r w:rsidRPr="00953A19">
              <w:rPr>
                <w:b/>
                <w:color w:val="000000"/>
                <w:sz w:val="20"/>
                <w:szCs w:val="20"/>
              </w:rPr>
              <w:t xml:space="preserve">Темп </w:t>
            </w:r>
            <w:r w:rsidR="00145683" w:rsidRPr="00953A19">
              <w:rPr>
                <w:b/>
                <w:color w:val="000000"/>
                <w:sz w:val="20"/>
                <w:szCs w:val="20"/>
              </w:rPr>
              <w:t>при</w:t>
            </w:r>
            <w:r w:rsidRPr="00953A19">
              <w:rPr>
                <w:b/>
                <w:color w:val="000000"/>
                <w:sz w:val="20"/>
                <w:szCs w:val="20"/>
              </w:rPr>
              <w:t>роста к 201</w:t>
            </w:r>
            <w:r w:rsidR="00B15574" w:rsidRPr="00953A19">
              <w:rPr>
                <w:b/>
                <w:color w:val="000000"/>
                <w:sz w:val="20"/>
                <w:szCs w:val="20"/>
              </w:rPr>
              <w:t>1</w:t>
            </w:r>
            <w:r w:rsidRPr="00953A19">
              <w:rPr>
                <w:b/>
                <w:color w:val="000000"/>
                <w:sz w:val="20"/>
                <w:szCs w:val="20"/>
              </w:rPr>
              <w:t xml:space="preserve"> году, %</w:t>
            </w:r>
          </w:p>
        </w:tc>
      </w:tr>
      <w:tr w:rsidR="00145683" w:rsidRPr="00953A19">
        <w:trPr>
          <w:trHeight w:val="483"/>
        </w:trPr>
        <w:tc>
          <w:tcPr>
            <w:tcW w:w="2565" w:type="dxa"/>
            <w:shd w:val="clear" w:color="auto" w:fill="auto"/>
            <w:vAlign w:val="center"/>
          </w:tcPr>
          <w:p w:rsidR="00145683" w:rsidRPr="00953A19" w:rsidRDefault="00145683" w:rsidP="0061625D">
            <w:pPr>
              <w:ind w:left="-95" w:right="-108"/>
              <w:rPr>
                <w:sz w:val="20"/>
                <w:szCs w:val="20"/>
              </w:rPr>
            </w:pPr>
            <w:r w:rsidRPr="00953A19">
              <w:rPr>
                <w:sz w:val="20"/>
                <w:szCs w:val="20"/>
              </w:rPr>
              <w:t>Оплата труда и начисления на выплаты по оплате труда</w:t>
            </w:r>
          </w:p>
        </w:tc>
        <w:tc>
          <w:tcPr>
            <w:tcW w:w="1134" w:type="dxa"/>
            <w:shd w:val="clear" w:color="auto" w:fill="auto"/>
            <w:noWrap/>
            <w:vAlign w:val="bottom"/>
          </w:tcPr>
          <w:p w:rsidR="00145683" w:rsidRPr="00953A19" w:rsidRDefault="00145683" w:rsidP="003847CF">
            <w:pPr>
              <w:jc w:val="center"/>
              <w:rPr>
                <w:sz w:val="18"/>
                <w:szCs w:val="18"/>
              </w:rPr>
            </w:pPr>
            <w:r w:rsidRPr="00953A19">
              <w:rPr>
                <w:sz w:val="18"/>
                <w:szCs w:val="18"/>
              </w:rPr>
              <w:t>1 127</w:t>
            </w:r>
            <w:r w:rsidR="003847CF" w:rsidRPr="00953A19">
              <w:rPr>
                <w:sz w:val="18"/>
                <w:szCs w:val="18"/>
              </w:rPr>
              <w:t> </w:t>
            </w:r>
            <w:r w:rsidRPr="00953A19">
              <w:rPr>
                <w:sz w:val="18"/>
                <w:szCs w:val="18"/>
              </w:rPr>
              <w:t>004</w:t>
            </w:r>
            <w:r w:rsidR="003847CF" w:rsidRPr="00953A19">
              <w:rPr>
                <w:sz w:val="18"/>
                <w:szCs w:val="18"/>
              </w:rPr>
              <w:t>,6</w:t>
            </w:r>
          </w:p>
        </w:tc>
        <w:tc>
          <w:tcPr>
            <w:tcW w:w="1418" w:type="dxa"/>
            <w:shd w:val="clear" w:color="auto" w:fill="auto"/>
            <w:noWrap/>
            <w:vAlign w:val="bottom"/>
          </w:tcPr>
          <w:p w:rsidR="00145683" w:rsidRPr="00953A19" w:rsidRDefault="00145683" w:rsidP="003847CF">
            <w:pPr>
              <w:jc w:val="center"/>
              <w:rPr>
                <w:sz w:val="18"/>
                <w:szCs w:val="18"/>
              </w:rPr>
            </w:pPr>
            <w:r w:rsidRPr="00953A19">
              <w:rPr>
                <w:sz w:val="18"/>
                <w:szCs w:val="18"/>
              </w:rPr>
              <w:t>304</w:t>
            </w:r>
            <w:r w:rsidR="003847CF" w:rsidRPr="00953A19">
              <w:rPr>
                <w:sz w:val="18"/>
                <w:szCs w:val="18"/>
              </w:rPr>
              <w:t> </w:t>
            </w:r>
            <w:r w:rsidRPr="00953A19">
              <w:rPr>
                <w:sz w:val="18"/>
                <w:szCs w:val="18"/>
              </w:rPr>
              <w:t>427</w:t>
            </w:r>
            <w:r w:rsidR="003847CF" w:rsidRPr="00953A19">
              <w:rPr>
                <w:sz w:val="18"/>
                <w:szCs w:val="18"/>
              </w:rPr>
              <w:t>,</w:t>
            </w:r>
            <w:r w:rsidRPr="00953A19">
              <w:rPr>
                <w:sz w:val="18"/>
                <w:szCs w:val="18"/>
              </w:rPr>
              <w:t>2</w:t>
            </w:r>
          </w:p>
        </w:tc>
        <w:tc>
          <w:tcPr>
            <w:tcW w:w="1417" w:type="dxa"/>
            <w:shd w:val="clear" w:color="auto" w:fill="auto"/>
            <w:noWrap/>
            <w:vAlign w:val="bottom"/>
          </w:tcPr>
          <w:p w:rsidR="00145683" w:rsidRPr="00953A19" w:rsidRDefault="00145683" w:rsidP="00C1145D">
            <w:pPr>
              <w:jc w:val="center"/>
              <w:rPr>
                <w:sz w:val="18"/>
                <w:szCs w:val="18"/>
              </w:rPr>
            </w:pPr>
            <w:r w:rsidRPr="00953A19">
              <w:rPr>
                <w:sz w:val="18"/>
                <w:szCs w:val="18"/>
              </w:rPr>
              <w:t>328</w:t>
            </w:r>
            <w:r w:rsidR="00C1145D" w:rsidRPr="00953A19">
              <w:rPr>
                <w:sz w:val="18"/>
                <w:szCs w:val="18"/>
              </w:rPr>
              <w:t> </w:t>
            </w:r>
            <w:r w:rsidRPr="00953A19">
              <w:rPr>
                <w:sz w:val="18"/>
                <w:szCs w:val="18"/>
              </w:rPr>
              <w:t>032</w:t>
            </w:r>
            <w:r w:rsidR="00C1145D" w:rsidRPr="00953A19">
              <w:rPr>
                <w:sz w:val="18"/>
                <w:szCs w:val="18"/>
              </w:rPr>
              <w:t>,</w:t>
            </w:r>
            <w:r w:rsidRPr="00953A19">
              <w:rPr>
                <w:sz w:val="18"/>
                <w:szCs w:val="18"/>
              </w:rPr>
              <w:t>8</w:t>
            </w:r>
          </w:p>
        </w:tc>
        <w:tc>
          <w:tcPr>
            <w:tcW w:w="1559" w:type="dxa"/>
            <w:shd w:val="clear" w:color="auto" w:fill="auto"/>
            <w:vAlign w:val="bottom"/>
          </w:tcPr>
          <w:p w:rsidR="00145683" w:rsidRPr="00953A19" w:rsidRDefault="00145683" w:rsidP="00D731FA">
            <w:pPr>
              <w:jc w:val="center"/>
              <w:rPr>
                <w:sz w:val="18"/>
                <w:szCs w:val="18"/>
              </w:rPr>
            </w:pPr>
            <w:r w:rsidRPr="00953A19">
              <w:rPr>
                <w:sz w:val="18"/>
                <w:szCs w:val="18"/>
              </w:rPr>
              <w:t>23</w:t>
            </w:r>
            <w:r w:rsidR="00D731FA" w:rsidRPr="00953A19">
              <w:rPr>
                <w:sz w:val="18"/>
                <w:szCs w:val="18"/>
              </w:rPr>
              <w:t> </w:t>
            </w:r>
            <w:r w:rsidRPr="00953A19">
              <w:rPr>
                <w:sz w:val="18"/>
                <w:szCs w:val="18"/>
              </w:rPr>
              <w:t>605</w:t>
            </w:r>
            <w:r w:rsidR="00D731FA" w:rsidRPr="00953A19">
              <w:rPr>
                <w:sz w:val="18"/>
                <w:szCs w:val="18"/>
              </w:rPr>
              <w:t>,6</w:t>
            </w:r>
          </w:p>
        </w:tc>
        <w:tc>
          <w:tcPr>
            <w:tcW w:w="1134" w:type="dxa"/>
            <w:shd w:val="clear" w:color="auto" w:fill="auto"/>
            <w:noWrap/>
            <w:vAlign w:val="bottom"/>
          </w:tcPr>
          <w:p w:rsidR="00145683" w:rsidRPr="00953A19" w:rsidRDefault="00145683" w:rsidP="006B4B6F">
            <w:pPr>
              <w:jc w:val="center"/>
              <w:rPr>
                <w:sz w:val="18"/>
                <w:szCs w:val="18"/>
              </w:rPr>
            </w:pPr>
            <w:r w:rsidRPr="00953A19">
              <w:rPr>
                <w:sz w:val="18"/>
                <w:szCs w:val="18"/>
              </w:rPr>
              <w:t>327</w:t>
            </w:r>
            <w:r w:rsidR="006B4B6F" w:rsidRPr="00953A19">
              <w:rPr>
                <w:sz w:val="18"/>
                <w:szCs w:val="18"/>
              </w:rPr>
              <w:t> </w:t>
            </w:r>
            <w:r w:rsidRPr="00953A19">
              <w:rPr>
                <w:sz w:val="18"/>
                <w:szCs w:val="18"/>
              </w:rPr>
              <w:t>602</w:t>
            </w:r>
            <w:r w:rsidR="006B4B6F" w:rsidRPr="00953A19">
              <w:rPr>
                <w:sz w:val="18"/>
                <w:szCs w:val="18"/>
              </w:rPr>
              <w:t>,2</w:t>
            </w:r>
          </w:p>
        </w:tc>
        <w:tc>
          <w:tcPr>
            <w:tcW w:w="708" w:type="dxa"/>
            <w:shd w:val="clear" w:color="auto" w:fill="auto"/>
            <w:noWrap/>
            <w:vAlign w:val="bottom"/>
          </w:tcPr>
          <w:p w:rsidR="00145683" w:rsidRPr="00953A19" w:rsidRDefault="00145683" w:rsidP="00963A28">
            <w:pPr>
              <w:jc w:val="center"/>
              <w:rPr>
                <w:sz w:val="18"/>
                <w:szCs w:val="18"/>
              </w:rPr>
            </w:pPr>
            <w:r w:rsidRPr="00953A19">
              <w:rPr>
                <w:sz w:val="18"/>
                <w:szCs w:val="18"/>
              </w:rPr>
              <w:t>99,9</w:t>
            </w:r>
          </w:p>
        </w:tc>
        <w:tc>
          <w:tcPr>
            <w:tcW w:w="710" w:type="dxa"/>
            <w:shd w:val="clear" w:color="auto" w:fill="auto"/>
            <w:noWrap/>
            <w:vAlign w:val="bottom"/>
          </w:tcPr>
          <w:p w:rsidR="00145683" w:rsidRPr="00953A19" w:rsidRDefault="00145683">
            <w:pPr>
              <w:jc w:val="center"/>
              <w:rPr>
                <w:sz w:val="18"/>
                <w:szCs w:val="18"/>
              </w:rPr>
            </w:pPr>
            <w:r w:rsidRPr="00953A19">
              <w:rPr>
                <w:sz w:val="18"/>
                <w:szCs w:val="18"/>
              </w:rPr>
              <w:t>-70,9</w:t>
            </w:r>
          </w:p>
        </w:tc>
      </w:tr>
      <w:tr w:rsidR="00145683" w:rsidRPr="00953A19">
        <w:trPr>
          <w:trHeight w:val="451"/>
        </w:trPr>
        <w:tc>
          <w:tcPr>
            <w:tcW w:w="2565" w:type="dxa"/>
            <w:shd w:val="clear" w:color="auto" w:fill="auto"/>
            <w:vAlign w:val="center"/>
          </w:tcPr>
          <w:p w:rsidR="00145683" w:rsidRPr="00953A19" w:rsidRDefault="00145683" w:rsidP="0061625D">
            <w:pPr>
              <w:ind w:left="-95" w:right="-108"/>
              <w:rPr>
                <w:i/>
                <w:iCs/>
                <w:sz w:val="20"/>
                <w:szCs w:val="20"/>
              </w:rPr>
            </w:pPr>
            <w:r w:rsidRPr="00953A19">
              <w:rPr>
                <w:i/>
                <w:iCs/>
                <w:sz w:val="20"/>
                <w:szCs w:val="20"/>
              </w:rPr>
              <w:t>- удельный вес в общей сумме расходов</w:t>
            </w:r>
          </w:p>
        </w:tc>
        <w:tc>
          <w:tcPr>
            <w:tcW w:w="1134" w:type="dxa"/>
            <w:shd w:val="clear" w:color="auto" w:fill="auto"/>
            <w:noWrap/>
            <w:vAlign w:val="bottom"/>
          </w:tcPr>
          <w:p w:rsidR="00145683" w:rsidRPr="00953A19" w:rsidRDefault="00145683">
            <w:pPr>
              <w:jc w:val="center"/>
              <w:rPr>
                <w:sz w:val="18"/>
                <w:szCs w:val="18"/>
              </w:rPr>
            </w:pPr>
            <w:r w:rsidRPr="00953A19">
              <w:rPr>
                <w:sz w:val="18"/>
                <w:szCs w:val="18"/>
              </w:rPr>
              <w:t>31,0</w:t>
            </w:r>
          </w:p>
        </w:tc>
        <w:tc>
          <w:tcPr>
            <w:tcW w:w="1418" w:type="dxa"/>
            <w:shd w:val="clear" w:color="auto" w:fill="auto"/>
            <w:noWrap/>
            <w:vAlign w:val="bottom"/>
          </w:tcPr>
          <w:p w:rsidR="00145683" w:rsidRPr="00953A19" w:rsidRDefault="00145683">
            <w:pPr>
              <w:jc w:val="center"/>
              <w:rPr>
                <w:sz w:val="18"/>
                <w:szCs w:val="18"/>
              </w:rPr>
            </w:pPr>
            <w:r w:rsidRPr="00953A19">
              <w:rPr>
                <w:sz w:val="18"/>
                <w:szCs w:val="18"/>
              </w:rPr>
              <w:t>11,6</w:t>
            </w:r>
          </w:p>
        </w:tc>
        <w:tc>
          <w:tcPr>
            <w:tcW w:w="1417" w:type="dxa"/>
            <w:shd w:val="clear" w:color="auto" w:fill="auto"/>
            <w:noWrap/>
            <w:vAlign w:val="bottom"/>
          </w:tcPr>
          <w:p w:rsidR="00145683" w:rsidRPr="00953A19" w:rsidRDefault="00145683">
            <w:pPr>
              <w:jc w:val="center"/>
              <w:rPr>
                <w:sz w:val="18"/>
                <w:szCs w:val="18"/>
              </w:rPr>
            </w:pPr>
            <w:r w:rsidRPr="00953A19">
              <w:rPr>
                <w:sz w:val="18"/>
                <w:szCs w:val="18"/>
              </w:rPr>
              <w:t>7,6</w:t>
            </w:r>
          </w:p>
        </w:tc>
        <w:tc>
          <w:tcPr>
            <w:tcW w:w="1559" w:type="dxa"/>
            <w:shd w:val="clear" w:color="auto" w:fill="auto"/>
            <w:noWrap/>
            <w:vAlign w:val="bottom"/>
          </w:tcPr>
          <w:p w:rsidR="00145683" w:rsidRPr="00953A19" w:rsidRDefault="00145683">
            <w:pPr>
              <w:jc w:val="center"/>
              <w:rPr>
                <w:sz w:val="18"/>
                <w:szCs w:val="18"/>
              </w:rPr>
            </w:pPr>
            <w:r w:rsidRPr="00953A19">
              <w:rPr>
                <w:sz w:val="18"/>
                <w:szCs w:val="18"/>
              </w:rPr>
              <w:t> </w:t>
            </w:r>
          </w:p>
        </w:tc>
        <w:tc>
          <w:tcPr>
            <w:tcW w:w="1134" w:type="dxa"/>
            <w:shd w:val="clear" w:color="auto" w:fill="auto"/>
            <w:noWrap/>
            <w:vAlign w:val="bottom"/>
          </w:tcPr>
          <w:p w:rsidR="00145683" w:rsidRPr="00953A19" w:rsidRDefault="00145683">
            <w:pPr>
              <w:jc w:val="center"/>
              <w:rPr>
                <w:sz w:val="18"/>
                <w:szCs w:val="18"/>
              </w:rPr>
            </w:pPr>
            <w:r w:rsidRPr="00953A19">
              <w:rPr>
                <w:sz w:val="18"/>
                <w:szCs w:val="18"/>
              </w:rPr>
              <w:t>8,6</w:t>
            </w:r>
          </w:p>
        </w:tc>
        <w:tc>
          <w:tcPr>
            <w:tcW w:w="708" w:type="dxa"/>
            <w:shd w:val="clear" w:color="auto" w:fill="auto"/>
            <w:noWrap/>
            <w:vAlign w:val="bottom"/>
          </w:tcPr>
          <w:p w:rsidR="00145683" w:rsidRPr="00953A19" w:rsidRDefault="00145683">
            <w:pPr>
              <w:jc w:val="center"/>
              <w:rPr>
                <w:sz w:val="18"/>
                <w:szCs w:val="18"/>
              </w:rPr>
            </w:pPr>
            <w:r w:rsidRPr="00953A19">
              <w:rPr>
                <w:sz w:val="18"/>
                <w:szCs w:val="18"/>
              </w:rPr>
              <w:t> </w:t>
            </w:r>
          </w:p>
        </w:tc>
        <w:tc>
          <w:tcPr>
            <w:tcW w:w="710" w:type="dxa"/>
            <w:shd w:val="clear" w:color="auto" w:fill="auto"/>
            <w:noWrap/>
            <w:vAlign w:val="bottom"/>
          </w:tcPr>
          <w:p w:rsidR="00145683" w:rsidRPr="00953A19" w:rsidRDefault="00145683">
            <w:pPr>
              <w:jc w:val="center"/>
              <w:rPr>
                <w:sz w:val="18"/>
                <w:szCs w:val="18"/>
              </w:rPr>
            </w:pPr>
            <w:r w:rsidRPr="00953A19">
              <w:rPr>
                <w:sz w:val="18"/>
                <w:szCs w:val="18"/>
              </w:rPr>
              <w:t> </w:t>
            </w:r>
          </w:p>
        </w:tc>
      </w:tr>
      <w:tr w:rsidR="00145683" w:rsidRPr="00953A19">
        <w:trPr>
          <w:trHeight w:val="315"/>
        </w:trPr>
        <w:tc>
          <w:tcPr>
            <w:tcW w:w="2565" w:type="dxa"/>
            <w:shd w:val="clear" w:color="auto" w:fill="auto"/>
            <w:vAlign w:val="center"/>
          </w:tcPr>
          <w:p w:rsidR="00145683" w:rsidRPr="00953A19" w:rsidRDefault="00145683" w:rsidP="0061625D">
            <w:pPr>
              <w:ind w:left="-95" w:right="-108"/>
              <w:rPr>
                <w:sz w:val="20"/>
                <w:szCs w:val="20"/>
              </w:rPr>
            </w:pPr>
            <w:r w:rsidRPr="00953A19">
              <w:rPr>
                <w:sz w:val="20"/>
                <w:szCs w:val="20"/>
              </w:rPr>
              <w:t>Оплата работ, услуг</w:t>
            </w:r>
          </w:p>
        </w:tc>
        <w:tc>
          <w:tcPr>
            <w:tcW w:w="1134" w:type="dxa"/>
            <w:shd w:val="clear" w:color="auto" w:fill="auto"/>
            <w:noWrap/>
            <w:vAlign w:val="bottom"/>
          </w:tcPr>
          <w:p w:rsidR="00145683" w:rsidRPr="00953A19" w:rsidRDefault="00145683" w:rsidP="003847CF">
            <w:pPr>
              <w:jc w:val="center"/>
              <w:rPr>
                <w:sz w:val="18"/>
                <w:szCs w:val="18"/>
              </w:rPr>
            </w:pPr>
            <w:r w:rsidRPr="00953A19">
              <w:rPr>
                <w:sz w:val="18"/>
                <w:szCs w:val="18"/>
              </w:rPr>
              <w:t>479</w:t>
            </w:r>
            <w:r w:rsidR="003847CF" w:rsidRPr="00953A19">
              <w:rPr>
                <w:sz w:val="18"/>
                <w:szCs w:val="18"/>
              </w:rPr>
              <w:t> </w:t>
            </w:r>
            <w:r w:rsidRPr="00953A19">
              <w:rPr>
                <w:sz w:val="18"/>
                <w:szCs w:val="18"/>
              </w:rPr>
              <w:t>34</w:t>
            </w:r>
            <w:r w:rsidR="003847CF" w:rsidRPr="00953A19">
              <w:rPr>
                <w:sz w:val="18"/>
                <w:szCs w:val="18"/>
              </w:rPr>
              <w:t>2,0</w:t>
            </w:r>
          </w:p>
        </w:tc>
        <w:tc>
          <w:tcPr>
            <w:tcW w:w="1418" w:type="dxa"/>
            <w:shd w:val="clear" w:color="auto" w:fill="auto"/>
            <w:noWrap/>
            <w:vAlign w:val="bottom"/>
          </w:tcPr>
          <w:p w:rsidR="00145683" w:rsidRPr="00953A19" w:rsidRDefault="00145683" w:rsidP="003847CF">
            <w:pPr>
              <w:jc w:val="center"/>
              <w:rPr>
                <w:sz w:val="18"/>
                <w:szCs w:val="18"/>
              </w:rPr>
            </w:pPr>
            <w:r w:rsidRPr="00953A19">
              <w:rPr>
                <w:sz w:val="18"/>
                <w:szCs w:val="18"/>
              </w:rPr>
              <w:t>261</w:t>
            </w:r>
            <w:r w:rsidR="003847CF" w:rsidRPr="00953A19">
              <w:rPr>
                <w:sz w:val="18"/>
                <w:szCs w:val="18"/>
              </w:rPr>
              <w:t> </w:t>
            </w:r>
            <w:r w:rsidRPr="00953A19">
              <w:rPr>
                <w:sz w:val="18"/>
                <w:szCs w:val="18"/>
              </w:rPr>
              <w:t>290</w:t>
            </w:r>
            <w:r w:rsidR="003847CF" w:rsidRPr="00953A19">
              <w:rPr>
                <w:sz w:val="18"/>
                <w:szCs w:val="18"/>
              </w:rPr>
              <w:t>,6</w:t>
            </w:r>
          </w:p>
        </w:tc>
        <w:tc>
          <w:tcPr>
            <w:tcW w:w="1417" w:type="dxa"/>
            <w:shd w:val="clear" w:color="auto" w:fill="auto"/>
            <w:noWrap/>
            <w:vAlign w:val="bottom"/>
          </w:tcPr>
          <w:p w:rsidR="00145683" w:rsidRPr="00953A19" w:rsidRDefault="00145683" w:rsidP="00C1145D">
            <w:pPr>
              <w:jc w:val="center"/>
              <w:rPr>
                <w:sz w:val="18"/>
                <w:szCs w:val="18"/>
              </w:rPr>
            </w:pPr>
            <w:r w:rsidRPr="00953A19">
              <w:rPr>
                <w:sz w:val="18"/>
                <w:szCs w:val="18"/>
              </w:rPr>
              <w:t>534</w:t>
            </w:r>
            <w:r w:rsidR="00C1145D" w:rsidRPr="00953A19">
              <w:rPr>
                <w:sz w:val="18"/>
                <w:szCs w:val="18"/>
              </w:rPr>
              <w:t> </w:t>
            </w:r>
            <w:r w:rsidRPr="00953A19">
              <w:rPr>
                <w:sz w:val="18"/>
                <w:szCs w:val="18"/>
              </w:rPr>
              <w:t>596</w:t>
            </w:r>
            <w:r w:rsidR="00C1145D" w:rsidRPr="00953A19">
              <w:rPr>
                <w:sz w:val="18"/>
                <w:szCs w:val="18"/>
              </w:rPr>
              <w:t>,</w:t>
            </w:r>
            <w:r w:rsidRPr="00953A19">
              <w:rPr>
                <w:sz w:val="18"/>
                <w:szCs w:val="18"/>
              </w:rPr>
              <w:t>5</w:t>
            </w:r>
          </w:p>
        </w:tc>
        <w:tc>
          <w:tcPr>
            <w:tcW w:w="1559" w:type="dxa"/>
            <w:shd w:val="clear" w:color="auto" w:fill="auto"/>
            <w:vAlign w:val="bottom"/>
          </w:tcPr>
          <w:p w:rsidR="00145683" w:rsidRPr="00953A19" w:rsidRDefault="00145683" w:rsidP="00D731FA">
            <w:pPr>
              <w:jc w:val="center"/>
              <w:rPr>
                <w:sz w:val="18"/>
                <w:szCs w:val="18"/>
              </w:rPr>
            </w:pPr>
            <w:r w:rsidRPr="00953A19">
              <w:rPr>
                <w:sz w:val="18"/>
                <w:szCs w:val="18"/>
              </w:rPr>
              <w:t>273</w:t>
            </w:r>
            <w:r w:rsidR="00D731FA" w:rsidRPr="00953A19">
              <w:rPr>
                <w:sz w:val="18"/>
                <w:szCs w:val="18"/>
              </w:rPr>
              <w:t> </w:t>
            </w:r>
            <w:r w:rsidRPr="00953A19">
              <w:rPr>
                <w:sz w:val="18"/>
                <w:szCs w:val="18"/>
              </w:rPr>
              <w:t>305</w:t>
            </w:r>
            <w:r w:rsidR="00D731FA" w:rsidRPr="00953A19">
              <w:rPr>
                <w:sz w:val="18"/>
                <w:szCs w:val="18"/>
              </w:rPr>
              <w:t>,</w:t>
            </w:r>
            <w:r w:rsidRPr="00953A19">
              <w:rPr>
                <w:sz w:val="18"/>
                <w:szCs w:val="18"/>
              </w:rPr>
              <w:t>9</w:t>
            </w:r>
          </w:p>
        </w:tc>
        <w:tc>
          <w:tcPr>
            <w:tcW w:w="1134" w:type="dxa"/>
            <w:shd w:val="clear" w:color="auto" w:fill="auto"/>
            <w:noWrap/>
            <w:vAlign w:val="bottom"/>
          </w:tcPr>
          <w:p w:rsidR="00145683" w:rsidRPr="00953A19" w:rsidRDefault="00145683" w:rsidP="006B4B6F">
            <w:pPr>
              <w:jc w:val="center"/>
              <w:rPr>
                <w:sz w:val="18"/>
                <w:szCs w:val="18"/>
              </w:rPr>
            </w:pPr>
            <w:r w:rsidRPr="00953A19">
              <w:rPr>
                <w:sz w:val="18"/>
                <w:szCs w:val="18"/>
              </w:rPr>
              <w:t>453</w:t>
            </w:r>
            <w:r w:rsidR="006B4B6F" w:rsidRPr="00953A19">
              <w:rPr>
                <w:sz w:val="18"/>
                <w:szCs w:val="18"/>
              </w:rPr>
              <w:t> </w:t>
            </w:r>
            <w:r w:rsidRPr="00953A19">
              <w:rPr>
                <w:sz w:val="18"/>
                <w:szCs w:val="18"/>
              </w:rPr>
              <w:t>750</w:t>
            </w:r>
            <w:r w:rsidR="006B4B6F" w:rsidRPr="00953A19">
              <w:rPr>
                <w:sz w:val="18"/>
                <w:szCs w:val="18"/>
              </w:rPr>
              <w:t>,</w:t>
            </w:r>
            <w:r w:rsidRPr="00953A19">
              <w:rPr>
                <w:sz w:val="18"/>
                <w:szCs w:val="18"/>
              </w:rPr>
              <w:t>5</w:t>
            </w:r>
          </w:p>
        </w:tc>
        <w:tc>
          <w:tcPr>
            <w:tcW w:w="708" w:type="dxa"/>
            <w:shd w:val="clear" w:color="auto" w:fill="auto"/>
            <w:noWrap/>
            <w:vAlign w:val="bottom"/>
          </w:tcPr>
          <w:p w:rsidR="00145683" w:rsidRPr="00953A19" w:rsidRDefault="00963A28">
            <w:pPr>
              <w:jc w:val="center"/>
              <w:rPr>
                <w:sz w:val="18"/>
                <w:szCs w:val="18"/>
              </w:rPr>
            </w:pPr>
            <w:r w:rsidRPr="00953A19">
              <w:rPr>
                <w:sz w:val="18"/>
                <w:szCs w:val="18"/>
              </w:rPr>
              <w:t>84,9</w:t>
            </w:r>
          </w:p>
        </w:tc>
        <w:tc>
          <w:tcPr>
            <w:tcW w:w="710" w:type="dxa"/>
            <w:shd w:val="clear" w:color="auto" w:fill="auto"/>
            <w:noWrap/>
            <w:vAlign w:val="bottom"/>
          </w:tcPr>
          <w:p w:rsidR="00145683" w:rsidRPr="00953A19" w:rsidRDefault="00145683">
            <w:pPr>
              <w:jc w:val="center"/>
              <w:rPr>
                <w:sz w:val="18"/>
                <w:szCs w:val="18"/>
              </w:rPr>
            </w:pPr>
            <w:r w:rsidRPr="00953A19">
              <w:rPr>
                <w:sz w:val="18"/>
                <w:szCs w:val="18"/>
              </w:rPr>
              <w:t>-5,3</w:t>
            </w:r>
          </w:p>
        </w:tc>
      </w:tr>
      <w:tr w:rsidR="00145683" w:rsidRPr="00953A19">
        <w:trPr>
          <w:trHeight w:val="494"/>
        </w:trPr>
        <w:tc>
          <w:tcPr>
            <w:tcW w:w="2565" w:type="dxa"/>
            <w:shd w:val="clear" w:color="auto" w:fill="auto"/>
            <w:vAlign w:val="center"/>
          </w:tcPr>
          <w:p w:rsidR="00145683" w:rsidRPr="00953A19" w:rsidRDefault="00145683" w:rsidP="0061625D">
            <w:pPr>
              <w:ind w:left="-95" w:right="-108"/>
              <w:rPr>
                <w:i/>
                <w:iCs/>
                <w:sz w:val="20"/>
                <w:szCs w:val="20"/>
              </w:rPr>
            </w:pPr>
            <w:r w:rsidRPr="00953A19">
              <w:rPr>
                <w:i/>
                <w:iCs/>
                <w:sz w:val="20"/>
                <w:szCs w:val="20"/>
              </w:rPr>
              <w:t>- удельный вес в общей сумме расходов</w:t>
            </w:r>
          </w:p>
        </w:tc>
        <w:tc>
          <w:tcPr>
            <w:tcW w:w="1134" w:type="dxa"/>
            <w:shd w:val="clear" w:color="auto" w:fill="auto"/>
            <w:noWrap/>
            <w:vAlign w:val="bottom"/>
          </w:tcPr>
          <w:p w:rsidR="00145683" w:rsidRPr="00953A19" w:rsidRDefault="00145683">
            <w:pPr>
              <w:jc w:val="center"/>
              <w:rPr>
                <w:sz w:val="18"/>
                <w:szCs w:val="18"/>
              </w:rPr>
            </w:pPr>
            <w:r w:rsidRPr="00953A19">
              <w:rPr>
                <w:sz w:val="18"/>
                <w:szCs w:val="18"/>
              </w:rPr>
              <w:t>13,2</w:t>
            </w:r>
          </w:p>
        </w:tc>
        <w:tc>
          <w:tcPr>
            <w:tcW w:w="1418" w:type="dxa"/>
            <w:shd w:val="clear" w:color="auto" w:fill="auto"/>
            <w:noWrap/>
            <w:vAlign w:val="bottom"/>
          </w:tcPr>
          <w:p w:rsidR="00145683" w:rsidRPr="00953A19" w:rsidRDefault="00145683">
            <w:pPr>
              <w:jc w:val="center"/>
              <w:rPr>
                <w:sz w:val="18"/>
                <w:szCs w:val="18"/>
              </w:rPr>
            </w:pPr>
            <w:r w:rsidRPr="00953A19">
              <w:rPr>
                <w:sz w:val="18"/>
                <w:szCs w:val="18"/>
              </w:rPr>
              <w:t>10,0</w:t>
            </w:r>
          </w:p>
        </w:tc>
        <w:tc>
          <w:tcPr>
            <w:tcW w:w="1417" w:type="dxa"/>
            <w:shd w:val="clear" w:color="auto" w:fill="auto"/>
            <w:noWrap/>
            <w:vAlign w:val="bottom"/>
          </w:tcPr>
          <w:p w:rsidR="00145683" w:rsidRPr="00953A19" w:rsidRDefault="00145683">
            <w:pPr>
              <w:jc w:val="center"/>
              <w:rPr>
                <w:sz w:val="18"/>
                <w:szCs w:val="18"/>
              </w:rPr>
            </w:pPr>
            <w:r w:rsidRPr="00953A19">
              <w:rPr>
                <w:sz w:val="18"/>
                <w:szCs w:val="18"/>
              </w:rPr>
              <w:t>12,5</w:t>
            </w:r>
          </w:p>
        </w:tc>
        <w:tc>
          <w:tcPr>
            <w:tcW w:w="1559" w:type="dxa"/>
            <w:shd w:val="clear" w:color="auto" w:fill="auto"/>
            <w:noWrap/>
            <w:vAlign w:val="bottom"/>
          </w:tcPr>
          <w:p w:rsidR="00145683" w:rsidRPr="00953A19" w:rsidRDefault="00145683">
            <w:pPr>
              <w:jc w:val="center"/>
              <w:rPr>
                <w:sz w:val="18"/>
                <w:szCs w:val="18"/>
              </w:rPr>
            </w:pPr>
            <w:r w:rsidRPr="00953A19">
              <w:rPr>
                <w:sz w:val="18"/>
                <w:szCs w:val="18"/>
              </w:rPr>
              <w:t> </w:t>
            </w:r>
          </w:p>
        </w:tc>
        <w:tc>
          <w:tcPr>
            <w:tcW w:w="1134" w:type="dxa"/>
            <w:shd w:val="clear" w:color="auto" w:fill="auto"/>
            <w:noWrap/>
            <w:vAlign w:val="bottom"/>
          </w:tcPr>
          <w:p w:rsidR="00145683" w:rsidRPr="00953A19" w:rsidRDefault="00145683">
            <w:pPr>
              <w:jc w:val="center"/>
              <w:rPr>
                <w:sz w:val="18"/>
                <w:szCs w:val="18"/>
              </w:rPr>
            </w:pPr>
            <w:r w:rsidRPr="00953A19">
              <w:rPr>
                <w:sz w:val="18"/>
                <w:szCs w:val="18"/>
              </w:rPr>
              <w:t>12,0</w:t>
            </w:r>
          </w:p>
        </w:tc>
        <w:tc>
          <w:tcPr>
            <w:tcW w:w="708" w:type="dxa"/>
            <w:shd w:val="clear" w:color="auto" w:fill="auto"/>
            <w:noWrap/>
            <w:vAlign w:val="bottom"/>
          </w:tcPr>
          <w:p w:rsidR="00145683" w:rsidRPr="00953A19" w:rsidRDefault="00145683">
            <w:pPr>
              <w:jc w:val="center"/>
              <w:rPr>
                <w:sz w:val="18"/>
                <w:szCs w:val="18"/>
              </w:rPr>
            </w:pPr>
            <w:r w:rsidRPr="00953A19">
              <w:rPr>
                <w:sz w:val="18"/>
                <w:szCs w:val="18"/>
              </w:rPr>
              <w:t> </w:t>
            </w:r>
          </w:p>
        </w:tc>
        <w:tc>
          <w:tcPr>
            <w:tcW w:w="710" w:type="dxa"/>
            <w:shd w:val="clear" w:color="auto" w:fill="auto"/>
            <w:noWrap/>
            <w:vAlign w:val="bottom"/>
          </w:tcPr>
          <w:p w:rsidR="00145683" w:rsidRPr="00953A19" w:rsidRDefault="00145683">
            <w:pPr>
              <w:jc w:val="center"/>
              <w:rPr>
                <w:sz w:val="18"/>
                <w:szCs w:val="18"/>
              </w:rPr>
            </w:pPr>
            <w:r w:rsidRPr="00953A19">
              <w:rPr>
                <w:sz w:val="18"/>
                <w:szCs w:val="18"/>
              </w:rPr>
              <w:t> </w:t>
            </w:r>
          </w:p>
        </w:tc>
      </w:tr>
      <w:tr w:rsidR="00145683" w:rsidRPr="00953A19">
        <w:trPr>
          <w:trHeight w:val="664"/>
        </w:trPr>
        <w:tc>
          <w:tcPr>
            <w:tcW w:w="2565" w:type="dxa"/>
            <w:shd w:val="clear" w:color="auto" w:fill="auto"/>
            <w:vAlign w:val="center"/>
          </w:tcPr>
          <w:p w:rsidR="00145683" w:rsidRPr="00953A19" w:rsidRDefault="00145683" w:rsidP="0061625D">
            <w:pPr>
              <w:ind w:left="-95" w:right="-108"/>
              <w:rPr>
                <w:sz w:val="20"/>
                <w:szCs w:val="20"/>
              </w:rPr>
            </w:pPr>
            <w:r w:rsidRPr="00953A19">
              <w:rPr>
                <w:sz w:val="20"/>
                <w:szCs w:val="20"/>
              </w:rPr>
              <w:t>Обслуживание государственного (муниципального) долга</w:t>
            </w:r>
          </w:p>
        </w:tc>
        <w:tc>
          <w:tcPr>
            <w:tcW w:w="1134" w:type="dxa"/>
            <w:shd w:val="clear" w:color="auto" w:fill="auto"/>
            <w:noWrap/>
            <w:vAlign w:val="bottom"/>
          </w:tcPr>
          <w:p w:rsidR="00145683" w:rsidRPr="00953A19" w:rsidRDefault="00145683" w:rsidP="003847CF">
            <w:pPr>
              <w:jc w:val="center"/>
              <w:rPr>
                <w:sz w:val="18"/>
                <w:szCs w:val="18"/>
              </w:rPr>
            </w:pPr>
            <w:r w:rsidRPr="00953A19">
              <w:rPr>
                <w:sz w:val="18"/>
                <w:szCs w:val="18"/>
              </w:rPr>
              <w:t>796</w:t>
            </w:r>
            <w:r w:rsidR="003847CF" w:rsidRPr="00953A19">
              <w:rPr>
                <w:sz w:val="18"/>
                <w:szCs w:val="18"/>
              </w:rPr>
              <w:t>,6</w:t>
            </w:r>
          </w:p>
        </w:tc>
        <w:tc>
          <w:tcPr>
            <w:tcW w:w="1418" w:type="dxa"/>
            <w:shd w:val="clear" w:color="auto" w:fill="auto"/>
            <w:noWrap/>
            <w:vAlign w:val="bottom"/>
          </w:tcPr>
          <w:p w:rsidR="00145683" w:rsidRPr="00953A19" w:rsidRDefault="00145683" w:rsidP="003847CF">
            <w:pPr>
              <w:jc w:val="center"/>
              <w:rPr>
                <w:sz w:val="18"/>
                <w:szCs w:val="18"/>
              </w:rPr>
            </w:pPr>
            <w:r w:rsidRPr="00953A19">
              <w:rPr>
                <w:sz w:val="18"/>
                <w:szCs w:val="18"/>
              </w:rPr>
              <w:t>2 500,0</w:t>
            </w:r>
          </w:p>
        </w:tc>
        <w:tc>
          <w:tcPr>
            <w:tcW w:w="1417" w:type="dxa"/>
            <w:shd w:val="clear" w:color="auto" w:fill="auto"/>
            <w:noWrap/>
            <w:vAlign w:val="bottom"/>
          </w:tcPr>
          <w:p w:rsidR="00145683" w:rsidRPr="00953A19" w:rsidRDefault="00145683" w:rsidP="004B6047">
            <w:pPr>
              <w:jc w:val="center"/>
              <w:rPr>
                <w:sz w:val="18"/>
                <w:szCs w:val="18"/>
              </w:rPr>
            </w:pPr>
            <w:r w:rsidRPr="00953A19">
              <w:rPr>
                <w:sz w:val="18"/>
                <w:szCs w:val="18"/>
              </w:rPr>
              <w:t>2 500,0</w:t>
            </w:r>
          </w:p>
        </w:tc>
        <w:tc>
          <w:tcPr>
            <w:tcW w:w="1559" w:type="dxa"/>
            <w:shd w:val="clear" w:color="auto" w:fill="auto"/>
            <w:vAlign w:val="bottom"/>
          </w:tcPr>
          <w:p w:rsidR="00145683" w:rsidRPr="00953A19" w:rsidRDefault="00DD6782">
            <w:pPr>
              <w:jc w:val="center"/>
              <w:rPr>
                <w:sz w:val="18"/>
                <w:szCs w:val="18"/>
              </w:rPr>
            </w:pPr>
            <w:r w:rsidRPr="00953A19">
              <w:rPr>
                <w:sz w:val="18"/>
                <w:szCs w:val="18"/>
              </w:rPr>
              <w:t>0,0</w:t>
            </w:r>
          </w:p>
        </w:tc>
        <w:tc>
          <w:tcPr>
            <w:tcW w:w="1134" w:type="dxa"/>
            <w:shd w:val="clear" w:color="auto" w:fill="auto"/>
            <w:noWrap/>
            <w:vAlign w:val="bottom"/>
          </w:tcPr>
          <w:p w:rsidR="00145683" w:rsidRPr="00953A19" w:rsidRDefault="00145683" w:rsidP="00DD6782">
            <w:pPr>
              <w:jc w:val="center"/>
              <w:rPr>
                <w:sz w:val="18"/>
                <w:szCs w:val="18"/>
              </w:rPr>
            </w:pPr>
            <w:r w:rsidRPr="00953A19">
              <w:rPr>
                <w:sz w:val="18"/>
                <w:szCs w:val="18"/>
              </w:rPr>
              <w:t>2</w:t>
            </w:r>
            <w:r w:rsidR="00DD6782" w:rsidRPr="00953A19">
              <w:rPr>
                <w:sz w:val="18"/>
                <w:szCs w:val="18"/>
              </w:rPr>
              <w:t> </w:t>
            </w:r>
            <w:r w:rsidRPr="00953A19">
              <w:rPr>
                <w:sz w:val="18"/>
                <w:szCs w:val="18"/>
              </w:rPr>
              <w:t>234</w:t>
            </w:r>
            <w:r w:rsidR="00DD6782" w:rsidRPr="00953A19">
              <w:rPr>
                <w:sz w:val="18"/>
                <w:szCs w:val="18"/>
              </w:rPr>
              <w:t>,</w:t>
            </w:r>
            <w:r w:rsidRPr="00953A19">
              <w:rPr>
                <w:sz w:val="18"/>
                <w:szCs w:val="18"/>
              </w:rPr>
              <w:t>3</w:t>
            </w:r>
          </w:p>
        </w:tc>
        <w:tc>
          <w:tcPr>
            <w:tcW w:w="708" w:type="dxa"/>
            <w:shd w:val="clear" w:color="auto" w:fill="auto"/>
            <w:noWrap/>
            <w:vAlign w:val="bottom"/>
          </w:tcPr>
          <w:p w:rsidR="00145683" w:rsidRPr="00953A19" w:rsidRDefault="00963A28">
            <w:pPr>
              <w:jc w:val="center"/>
              <w:rPr>
                <w:sz w:val="18"/>
                <w:szCs w:val="18"/>
              </w:rPr>
            </w:pPr>
            <w:r w:rsidRPr="00953A19">
              <w:rPr>
                <w:sz w:val="18"/>
                <w:szCs w:val="18"/>
              </w:rPr>
              <w:t>89,4</w:t>
            </w:r>
          </w:p>
        </w:tc>
        <w:tc>
          <w:tcPr>
            <w:tcW w:w="710" w:type="dxa"/>
            <w:shd w:val="clear" w:color="auto" w:fill="auto"/>
            <w:noWrap/>
            <w:vAlign w:val="bottom"/>
          </w:tcPr>
          <w:p w:rsidR="00145683" w:rsidRPr="00953A19" w:rsidRDefault="00145683">
            <w:pPr>
              <w:jc w:val="center"/>
              <w:rPr>
                <w:sz w:val="18"/>
                <w:szCs w:val="18"/>
              </w:rPr>
            </w:pPr>
            <w:r w:rsidRPr="00953A19">
              <w:rPr>
                <w:sz w:val="18"/>
                <w:szCs w:val="18"/>
              </w:rPr>
              <w:t>180,5</w:t>
            </w:r>
          </w:p>
        </w:tc>
      </w:tr>
      <w:tr w:rsidR="00145683" w:rsidRPr="00953A19">
        <w:trPr>
          <w:trHeight w:val="415"/>
        </w:trPr>
        <w:tc>
          <w:tcPr>
            <w:tcW w:w="2565" w:type="dxa"/>
            <w:shd w:val="clear" w:color="auto" w:fill="auto"/>
            <w:vAlign w:val="center"/>
          </w:tcPr>
          <w:p w:rsidR="00145683" w:rsidRPr="00953A19" w:rsidRDefault="00145683" w:rsidP="0061625D">
            <w:pPr>
              <w:ind w:left="-95" w:right="-108"/>
              <w:rPr>
                <w:i/>
                <w:iCs/>
                <w:sz w:val="20"/>
                <w:szCs w:val="20"/>
              </w:rPr>
            </w:pPr>
            <w:r w:rsidRPr="00953A19">
              <w:rPr>
                <w:i/>
                <w:iCs/>
                <w:sz w:val="20"/>
                <w:szCs w:val="20"/>
              </w:rPr>
              <w:t>- удельный вес в общей сумме расходов</w:t>
            </w:r>
          </w:p>
        </w:tc>
        <w:tc>
          <w:tcPr>
            <w:tcW w:w="1134" w:type="dxa"/>
            <w:shd w:val="clear" w:color="auto" w:fill="auto"/>
            <w:noWrap/>
            <w:vAlign w:val="bottom"/>
          </w:tcPr>
          <w:p w:rsidR="00145683" w:rsidRPr="00953A19" w:rsidRDefault="00145683">
            <w:pPr>
              <w:jc w:val="center"/>
              <w:rPr>
                <w:sz w:val="18"/>
                <w:szCs w:val="18"/>
              </w:rPr>
            </w:pPr>
            <w:r w:rsidRPr="00953A19">
              <w:rPr>
                <w:sz w:val="18"/>
                <w:szCs w:val="18"/>
              </w:rPr>
              <w:t>0,0</w:t>
            </w:r>
          </w:p>
        </w:tc>
        <w:tc>
          <w:tcPr>
            <w:tcW w:w="1418" w:type="dxa"/>
            <w:shd w:val="clear" w:color="auto" w:fill="auto"/>
            <w:noWrap/>
            <w:vAlign w:val="bottom"/>
          </w:tcPr>
          <w:p w:rsidR="00145683" w:rsidRPr="00953A19" w:rsidRDefault="00145683">
            <w:pPr>
              <w:jc w:val="center"/>
              <w:rPr>
                <w:sz w:val="18"/>
                <w:szCs w:val="18"/>
              </w:rPr>
            </w:pPr>
            <w:r w:rsidRPr="00953A19">
              <w:rPr>
                <w:sz w:val="18"/>
                <w:szCs w:val="18"/>
              </w:rPr>
              <w:t>0,1</w:t>
            </w:r>
          </w:p>
        </w:tc>
        <w:tc>
          <w:tcPr>
            <w:tcW w:w="1417" w:type="dxa"/>
            <w:shd w:val="clear" w:color="auto" w:fill="auto"/>
            <w:noWrap/>
            <w:vAlign w:val="bottom"/>
          </w:tcPr>
          <w:p w:rsidR="00145683" w:rsidRPr="00953A19" w:rsidRDefault="00145683">
            <w:pPr>
              <w:jc w:val="center"/>
              <w:rPr>
                <w:sz w:val="18"/>
                <w:szCs w:val="18"/>
              </w:rPr>
            </w:pPr>
            <w:r w:rsidRPr="00953A19">
              <w:rPr>
                <w:sz w:val="18"/>
                <w:szCs w:val="18"/>
              </w:rPr>
              <w:t>0,1</w:t>
            </w:r>
          </w:p>
        </w:tc>
        <w:tc>
          <w:tcPr>
            <w:tcW w:w="1559" w:type="dxa"/>
            <w:shd w:val="clear" w:color="auto" w:fill="auto"/>
            <w:noWrap/>
            <w:vAlign w:val="bottom"/>
          </w:tcPr>
          <w:p w:rsidR="00145683" w:rsidRPr="00953A19" w:rsidRDefault="00145683">
            <w:pPr>
              <w:jc w:val="center"/>
              <w:rPr>
                <w:sz w:val="18"/>
                <w:szCs w:val="18"/>
              </w:rPr>
            </w:pPr>
            <w:r w:rsidRPr="00953A19">
              <w:rPr>
                <w:sz w:val="18"/>
                <w:szCs w:val="18"/>
              </w:rPr>
              <w:t> </w:t>
            </w:r>
          </w:p>
        </w:tc>
        <w:tc>
          <w:tcPr>
            <w:tcW w:w="1134" w:type="dxa"/>
            <w:shd w:val="clear" w:color="auto" w:fill="auto"/>
            <w:noWrap/>
            <w:vAlign w:val="bottom"/>
          </w:tcPr>
          <w:p w:rsidR="00145683" w:rsidRPr="00953A19" w:rsidRDefault="00145683">
            <w:pPr>
              <w:jc w:val="center"/>
              <w:rPr>
                <w:sz w:val="18"/>
                <w:szCs w:val="18"/>
              </w:rPr>
            </w:pPr>
            <w:r w:rsidRPr="00953A19">
              <w:rPr>
                <w:sz w:val="18"/>
                <w:szCs w:val="18"/>
              </w:rPr>
              <w:t>0,1</w:t>
            </w:r>
          </w:p>
        </w:tc>
        <w:tc>
          <w:tcPr>
            <w:tcW w:w="708" w:type="dxa"/>
            <w:shd w:val="clear" w:color="auto" w:fill="auto"/>
            <w:noWrap/>
            <w:vAlign w:val="bottom"/>
          </w:tcPr>
          <w:p w:rsidR="00145683" w:rsidRPr="00953A19" w:rsidRDefault="00145683">
            <w:pPr>
              <w:jc w:val="center"/>
              <w:rPr>
                <w:sz w:val="18"/>
                <w:szCs w:val="18"/>
              </w:rPr>
            </w:pPr>
            <w:r w:rsidRPr="00953A19">
              <w:rPr>
                <w:sz w:val="18"/>
                <w:szCs w:val="18"/>
              </w:rPr>
              <w:t> </w:t>
            </w:r>
          </w:p>
        </w:tc>
        <w:tc>
          <w:tcPr>
            <w:tcW w:w="710" w:type="dxa"/>
            <w:shd w:val="clear" w:color="auto" w:fill="auto"/>
            <w:noWrap/>
            <w:vAlign w:val="bottom"/>
          </w:tcPr>
          <w:p w:rsidR="00145683" w:rsidRPr="00953A19" w:rsidRDefault="00145683">
            <w:pPr>
              <w:jc w:val="center"/>
              <w:rPr>
                <w:sz w:val="18"/>
                <w:szCs w:val="18"/>
              </w:rPr>
            </w:pPr>
            <w:r w:rsidRPr="00953A19">
              <w:rPr>
                <w:sz w:val="18"/>
                <w:szCs w:val="18"/>
              </w:rPr>
              <w:t> </w:t>
            </w:r>
          </w:p>
        </w:tc>
      </w:tr>
      <w:tr w:rsidR="00145683" w:rsidRPr="00953A19">
        <w:trPr>
          <w:trHeight w:val="483"/>
        </w:trPr>
        <w:tc>
          <w:tcPr>
            <w:tcW w:w="2565" w:type="dxa"/>
            <w:shd w:val="clear" w:color="auto" w:fill="auto"/>
            <w:vAlign w:val="center"/>
          </w:tcPr>
          <w:p w:rsidR="00145683" w:rsidRPr="00953A19" w:rsidRDefault="00145683" w:rsidP="0061625D">
            <w:pPr>
              <w:ind w:left="-95" w:right="-108"/>
              <w:rPr>
                <w:sz w:val="20"/>
                <w:szCs w:val="20"/>
              </w:rPr>
            </w:pPr>
            <w:r w:rsidRPr="00953A19">
              <w:rPr>
                <w:sz w:val="20"/>
                <w:szCs w:val="20"/>
              </w:rPr>
              <w:t>Безвозмездные перечисления организациям</w:t>
            </w:r>
          </w:p>
        </w:tc>
        <w:tc>
          <w:tcPr>
            <w:tcW w:w="1134" w:type="dxa"/>
            <w:shd w:val="clear" w:color="auto" w:fill="auto"/>
            <w:noWrap/>
            <w:vAlign w:val="bottom"/>
          </w:tcPr>
          <w:p w:rsidR="00145683" w:rsidRPr="00953A19" w:rsidRDefault="00145683" w:rsidP="003847CF">
            <w:pPr>
              <w:jc w:val="center"/>
              <w:rPr>
                <w:sz w:val="18"/>
                <w:szCs w:val="18"/>
              </w:rPr>
            </w:pPr>
            <w:r w:rsidRPr="00953A19">
              <w:rPr>
                <w:sz w:val="18"/>
                <w:szCs w:val="18"/>
              </w:rPr>
              <w:t>362</w:t>
            </w:r>
            <w:r w:rsidR="003847CF" w:rsidRPr="00953A19">
              <w:rPr>
                <w:sz w:val="18"/>
                <w:szCs w:val="18"/>
              </w:rPr>
              <w:t> </w:t>
            </w:r>
            <w:r w:rsidRPr="00953A19">
              <w:rPr>
                <w:sz w:val="18"/>
                <w:szCs w:val="18"/>
              </w:rPr>
              <w:t>990</w:t>
            </w:r>
            <w:r w:rsidR="003847CF" w:rsidRPr="00953A19">
              <w:rPr>
                <w:sz w:val="18"/>
                <w:szCs w:val="18"/>
              </w:rPr>
              <w:t>,7</w:t>
            </w:r>
            <w:r w:rsidRPr="00953A19">
              <w:rPr>
                <w:sz w:val="18"/>
                <w:szCs w:val="18"/>
              </w:rPr>
              <w:t xml:space="preserve"> </w:t>
            </w:r>
          </w:p>
        </w:tc>
        <w:tc>
          <w:tcPr>
            <w:tcW w:w="1418" w:type="dxa"/>
            <w:shd w:val="clear" w:color="auto" w:fill="auto"/>
            <w:noWrap/>
            <w:vAlign w:val="bottom"/>
          </w:tcPr>
          <w:p w:rsidR="00145683" w:rsidRPr="00953A19" w:rsidRDefault="00145683" w:rsidP="003847CF">
            <w:pPr>
              <w:jc w:val="center"/>
              <w:rPr>
                <w:sz w:val="18"/>
                <w:szCs w:val="18"/>
              </w:rPr>
            </w:pPr>
            <w:r w:rsidRPr="00953A19">
              <w:rPr>
                <w:sz w:val="18"/>
                <w:szCs w:val="18"/>
              </w:rPr>
              <w:t>1 295</w:t>
            </w:r>
            <w:r w:rsidR="003847CF" w:rsidRPr="00953A19">
              <w:rPr>
                <w:sz w:val="18"/>
                <w:szCs w:val="18"/>
              </w:rPr>
              <w:t> </w:t>
            </w:r>
            <w:r w:rsidRPr="00953A19">
              <w:rPr>
                <w:sz w:val="18"/>
                <w:szCs w:val="18"/>
              </w:rPr>
              <w:t>250</w:t>
            </w:r>
            <w:r w:rsidR="003847CF" w:rsidRPr="00953A19">
              <w:rPr>
                <w:sz w:val="18"/>
                <w:szCs w:val="18"/>
              </w:rPr>
              <w:t>,</w:t>
            </w:r>
            <w:r w:rsidRPr="00953A19">
              <w:rPr>
                <w:sz w:val="18"/>
                <w:szCs w:val="18"/>
              </w:rPr>
              <w:t xml:space="preserve">8 </w:t>
            </w:r>
          </w:p>
        </w:tc>
        <w:tc>
          <w:tcPr>
            <w:tcW w:w="1417" w:type="dxa"/>
            <w:shd w:val="clear" w:color="auto" w:fill="auto"/>
            <w:noWrap/>
            <w:vAlign w:val="bottom"/>
          </w:tcPr>
          <w:p w:rsidR="00145683" w:rsidRPr="00953A19" w:rsidRDefault="00145683" w:rsidP="00C1145D">
            <w:pPr>
              <w:jc w:val="center"/>
              <w:rPr>
                <w:sz w:val="18"/>
                <w:szCs w:val="18"/>
              </w:rPr>
            </w:pPr>
            <w:r w:rsidRPr="00953A19">
              <w:rPr>
                <w:sz w:val="18"/>
                <w:szCs w:val="18"/>
              </w:rPr>
              <w:t>1 657</w:t>
            </w:r>
            <w:r w:rsidR="00C1145D" w:rsidRPr="00953A19">
              <w:rPr>
                <w:sz w:val="18"/>
                <w:szCs w:val="18"/>
              </w:rPr>
              <w:t> </w:t>
            </w:r>
            <w:r w:rsidRPr="00953A19">
              <w:rPr>
                <w:sz w:val="18"/>
                <w:szCs w:val="18"/>
              </w:rPr>
              <w:t>984</w:t>
            </w:r>
            <w:r w:rsidR="00C1145D" w:rsidRPr="00953A19">
              <w:rPr>
                <w:sz w:val="18"/>
                <w:szCs w:val="18"/>
              </w:rPr>
              <w:t>,</w:t>
            </w:r>
            <w:r w:rsidR="00D731FA" w:rsidRPr="00953A19">
              <w:rPr>
                <w:sz w:val="18"/>
                <w:szCs w:val="18"/>
              </w:rPr>
              <w:t>6</w:t>
            </w:r>
            <w:r w:rsidRPr="00953A19">
              <w:rPr>
                <w:sz w:val="18"/>
                <w:szCs w:val="18"/>
              </w:rPr>
              <w:t xml:space="preserve"> </w:t>
            </w:r>
          </w:p>
        </w:tc>
        <w:tc>
          <w:tcPr>
            <w:tcW w:w="1559" w:type="dxa"/>
            <w:shd w:val="clear" w:color="auto" w:fill="auto"/>
            <w:vAlign w:val="bottom"/>
          </w:tcPr>
          <w:p w:rsidR="00145683" w:rsidRPr="00953A19" w:rsidRDefault="00145683" w:rsidP="00D731FA">
            <w:pPr>
              <w:jc w:val="center"/>
              <w:rPr>
                <w:sz w:val="18"/>
                <w:szCs w:val="18"/>
              </w:rPr>
            </w:pPr>
            <w:r w:rsidRPr="00953A19">
              <w:rPr>
                <w:sz w:val="18"/>
                <w:szCs w:val="18"/>
              </w:rPr>
              <w:t>362</w:t>
            </w:r>
            <w:r w:rsidR="00D731FA" w:rsidRPr="00953A19">
              <w:rPr>
                <w:sz w:val="18"/>
                <w:szCs w:val="18"/>
              </w:rPr>
              <w:t> </w:t>
            </w:r>
            <w:r w:rsidRPr="00953A19">
              <w:rPr>
                <w:sz w:val="18"/>
                <w:szCs w:val="18"/>
              </w:rPr>
              <w:t>733</w:t>
            </w:r>
            <w:r w:rsidR="00D731FA" w:rsidRPr="00953A19">
              <w:rPr>
                <w:sz w:val="18"/>
                <w:szCs w:val="18"/>
              </w:rPr>
              <w:t>,8</w:t>
            </w:r>
          </w:p>
        </w:tc>
        <w:tc>
          <w:tcPr>
            <w:tcW w:w="1134" w:type="dxa"/>
            <w:shd w:val="clear" w:color="auto" w:fill="auto"/>
            <w:noWrap/>
            <w:vAlign w:val="bottom"/>
          </w:tcPr>
          <w:p w:rsidR="00145683" w:rsidRPr="00953A19" w:rsidRDefault="00145683" w:rsidP="006B4B6F">
            <w:pPr>
              <w:jc w:val="center"/>
              <w:rPr>
                <w:sz w:val="18"/>
                <w:szCs w:val="18"/>
              </w:rPr>
            </w:pPr>
            <w:r w:rsidRPr="00953A19">
              <w:rPr>
                <w:sz w:val="18"/>
                <w:szCs w:val="18"/>
              </w:rPr>
              <w:t>1 656</w:t>
            </w:r>
            <w:r w:rsidR="006B4B6F" w:rsidRPr="00953A19">
              <w:rPr>
                <w:sz w:val="18"/>
                <w:szCs w:val="18"/>
              </w:rPr>
              <w:t> </w:t>
            </w:r>
            <w:r w:rsidRPr="00953A19">
              <w:rPr>
                <w:sz w:val="18"/>
                <w:szCs w:val="18"/>
              </w:rPr>
              <w:t>156</w:t>
            </w:r>
            <w:r w:rsidR="006B4B6F" w:rsidRPr="00953A19">
              <w:rPr>
                <w:sz w:val="18"/>
                <w:szCs w:val="18"/>
              </w:rPr>
              <w:t>,3</w:t>
            </w:r>
          </w:p>
        </w:tc>
        <w:tc>
          <w:tcPr>
            <w:tcW w:w="708" w:type="dxa"/>
            <w:shd w:val="clear" w:color="auto" w:fill="auto"/>
            <w:noWrap/>
            <w:vAlign w:val="bottom"/>
          </w:tcPr>
          <w:p w:rsidR="00145683" w:rsidRPr="00953A19" w:rsidRDefault="00963A28">
            <w:pPr>
              <w:jc w:val="center"/>
              <w:rPr>
                <w:sz w:val="18"/>
                <w:szCs w:val="18"/>
              </w:rPr>
            </w:pPr>
            <w:r w:rsidRPr="00953A19">
              <w:rPr>
                <w:sz w:val="18"/>
                <w:szCs w:val="18"/>
              </w:rPr>
              <w:t>99,9</w:t>
            </w:r>
          </w:p>
        </w:tc>
        <w:tc>
          <w:tcPr>
            <w:tcW w:w="710" w:type="dxa"/>
            <w:shd w:val="clear" w:color="auto" w:fill="auto"/>
            <w:noWrap/>
            <w:vAlign w:val="bottom"/>
          </w:tcPr>
          <w:p w:rsidR="00145683" w:rsidRPr="00953A19" w:rsidRDefault="00145683">
            <w:pPr>
              <w:jc w:val="center"/>
              <w:rPr>
                <w:sz w:val="18"/>
                <w:szCs w:val="18"/>
              </w:rPr>
            </w:pPr>
            <w:r w:rsidRPr="00953A19">
              <w:rPr>
                <w:sz w:val="18"/>
                <w:szCs w:val="18"/>
              </w:rPr>
              <w:t>356,3</w:t>
            </w:r>
          </w:p>
        </w:tc>
      </w:tr>
      <w:tr w:rsidR="00145683" w:rsidRPr="00953A19">
        <w:trPr>
          <w:trHeight w:val="138"/>
        </w:trPr>
        <w:tc>
          <w:tcPr>
            <w:tcW w:w="2565" w:type="dxa"/>
            <w:shd w:val="clear" w:color="auto" w:fill="auto"/>
            <w:vAlign w:val="center"/>
          </w:tcPr>
          <w:p w:rsidR="00145683" w:rsidRPr="00953A19" w:rsidRDefault="00145683" w:rsidP="0061625D">
            <w:pPr>
              <w:ind w:left="-95" w:right="-108"/>
              <w:rPr>
                <w:i/>
                <w:iCs/>
                <w:sz w:val="20"/>
                <w:szCs w:val="20"/>
              </w:rPr>
            </w:pPr>
            <w:r w:rsidRPr="00953A19">
              <w:rPr>
                <w:i/>
                <w:iCs/>
                <w:sz w:val="20"/>
                <w:szCs w:val="20"/>
              </w:rPr>
              <w:t>- удельный вес в общей сумме расходов</w:t>
            </w:r>
          </w:p>
        </w:tc>
        <w:tc>
          <w:tcPr>
            <w:tcW w:w="1134" w:type="dxa"/>
            <w:shd w:val="clear" w:color="auto" w:fill="auto"/>
            <w:noWrap/>
            <w:vAlign w:val="bottom"/>
          </w:tcPr>
          <w:p w:rsidR="00145683" w:rsidRPr="00953A19" w:rsidRDefault="00145683">
            <w:pPr>
              <w:jc w:val="center"/>
              <w:rPr>
                <w:sz w:val="18"/>
                <w:szCs w:val="18"/>
              </w:rPr>
            </w:pPr>
            <w:r w:rsidRPr="00953A19">
              <w:rPr>
                <w:sz w:val="18"/>
                <w:szCs w:val="18"/>
              </w:rPr>
              <w:t>10,0</w:t>
            </w:r>
          </w:p>
        </w:tc>
        <w:tc>
          <w:tcPr>
            <w:tcW w:w="1418" w:type="dxa"/>
            <w:shd w:val="clear" w:color="auto" w:fill="auto"/>
            <w:noWrap/>
            <w:vAlign w:val="bottom"/>
          </w:tcPr>
          <w:p w:rsidR="00145683" w:rsidRPr="00953A19" w:rsidRDefault="00145683">
            <w:pPr>
              <w:jc w:val="center"/>
              <w:rPr>
                <w:sz w:val="18"/>
                <w:szCs w:val="18"/>
              </w:rPr>
            </w:pPr>
            <w:r w:rsidRPr="00953A19">
              <w:rPr>
                <w:sz w:val="18"/>
                <w:szCs w:val="18"/>
              </w:rPr>
              <w:t>49,3</w:t>
            </w:r>
          </w:p>
        </w:tc>
        <w:tc>
          <w:tcPr>
            <w:tcW w:w="1417" w:type="dxa"/>
            <w:shd w:val="clear" w:color="auto" w:fill="auto"/>
            <w:noWrap/>
            <w:vAlign w:val="bottom"/>
          </w:tcPr>
          <w:p w:rsidR="00145683" w:rsidRPr="00953A19" w:rsidRDefault="00145683">
            <w:pPr>
              <w:jc w:val="center"/>
              <w:rPr>
                <w:sz w:val="18"/>
                <w:szCs w:val="18"/>
              </w:rPr>
            </w:pPr>
            <w:r w:rsidRPr="00953A19">
              <w:rPr>
                <w:sz w:val="18"/>
                <w:szCs w:val="18"/>
              </w:rPr>
              <w:t>38,6</w:t>
            </w:r>
          </w:p>
        </w:tc>
        <w:tc>
          <w:tcPr>
            <w:tcW w:w="1559" w:type="dxa"/>
            <w:shd w:val="clear" w:color="auto" w:fill="auto"/>
            <w:noWrap/>
            <w:vAlign w:val="bottom"/>
          </w:tcPr>
          <w:p w:rsidR="00145683" w:rsidRPr="00953A19" w:rsidRDefault="00145683">
            <w:pPr>
              <w:jc w:val="center"/>
              <w:rPr>
                <w:sz w:val="18"/>
                <w:szCs w:val="18"/>
              </w:rPr>
            </w:pPr>
            <w:r w:rsidRPr="00953A19">
              <w:rPr>
                <w:sz w:val="18"/>
                <w:szCs w:val="18"/>
              </w:rPr>
              <w:t> </w:t>
            </w:r>
          </w:p>
        </w:tc>
        <w:tc>
          <w:tcPr>
            <w:tcW w:w="1134" w:type="dxa"/>
            <w:shd w:val="clear" w:color="auto" w:fill="auto"/>
            <w:noWrap/>
            <w:vAlign w:val="bottom"/>
          </w:tcPr>
          <w:p w:rsidR="00145683" w:rsidRPr="00953A19" w:rsidRDefault="00145683">
            <w:pPr>
              <w:jc w:val="center"/>
              <w:rPr>
                <w:sz w:val="18"/>
                <w:szCs w:val="18"/>
              </w:rPr>
            </w:pPr>
            <w:r w:rsidRPr="00953A19">
              <w:rPr>
                <w:sz w:val="18"/>
                <w:szCs w:val="18"/>
              </w:rPr>
              <w:t>43,7</w:t>
            </w:r>
          </w:p>
        </w:tc>
        <w:tc>
          <w:tcPr>
            <w:tcW w:w="708" w:type="dxa"/>
            <w:shd w:val="clear" w:color="auto" w:fill="auto"/>
            <w:noWrap/>
            <w:vAlign w:val="bottom"/>
          </w:tcPr>
          <w:p w:rsidR="00145683" w:rsidRPr="00953A19" w:rsidRDefault="00145683">
            <w:pPr>
              <w:jc w:val="center"/>
              <w:rPr>
                <w:sz w:val="18"/>
                <w:szCs w:val="18"/>
              </w:rPr>
            </w:pPr>
            <w:r w:rsidRPr="00953A19">
              <w:rPr>
                <w:sz w:val="18"/>
                <w:szCs w:val="18"/>
              </w:rPr>
              <w:t> </w:t>
            </w:r>
          </w:p>
        </w:tc>
        <w:tc>
          <w:tcPr>
            <w:tcW w:w="710" w:type="dxa"/>
            <w:shd w:val="clear" w:color="auto" w:fill="auto"/>
            <w:noWrap/>
            <w:vAlign w:val="bottom"/>
          </w:tcPr>
          <w:p w:rsidR="00145683" w:rsidRPr="00953A19" w:rsidRDefault="00145683">
            <w:pPr>
              <w:jc w:val="center"/>
              <w:rPr>
                <w:sz w:val="18"/>
                <w:szCs w:val="18"/>
              </w:rPr>
            </w:pPr>
            <w:r w:rsidRPr="00953A19">
              <w:rPr>
                <w:sz w:val="18"/>
                <w:szCs w:val="18"/>
              </w:rPr>
              <w:t> </w:t>
            </w:r>
          </w:p>
        </w:tc>
      </w:tr>
      <w:tr w:rsidR="00145683" w:rsidRPr="00953A19">
        <w:trPr>
          <w:trHeight w:val="241"/>
        </w:trPr>
        <w:tc>
          <w:tcPr>
            <w:tcW w:w="2565" w:type="dxa"/>
            <w:shd w:val="clear" w:color="auto" w:fill="auto"/>
            <w:vAlign w:val="center"/>
          </w:tcPr>
          <w:p w:rsidR="00145683" w:rsidRPr="00953A19" w:rsidRDefault="00145683" w:rsidP="0061625D">
            <w:pPr>
              <w:ind w:left="-95" w:right="-108"/>
              <w:rPr>
                <w:sz w:val="20"/>
                <w:szCs w:val="20"/>
              </w:rPr>
            </w:pPr>
            <w:r w:rsidRPr="00953A19">
              <w:rPr>
                <w:sz w:val="20"/>
                <w:szCs w:val="20"/>
              </w:rPr>
              <w:t>Социальное обеспечение</w:t>
            </w:r>
          </w:p>
        </w:tc>
        <w:tc>
          <w:tcPr>
            <w:tcW w:w="1134" w:type="dxa"/>
            <w:shd w:val="clear" w:color="auto" w:fill="auto"/>
            <w:noWrap/>
            <w:vAlign w:val="bottom"/>
          </w:tcPr>
          <w:p w:rsidR="00145683" w:rsidRPr="00953A19" w:rsidRDefault="00145683" w:rsidP="003847CF">
            <w:pPr>
              <w:jc w:val="center"/>
              <w:rPr>
                <w:sz w:val="18"/>
                <w:szCs w:val="18"/>
              </w:rPr>
            </w:pPr>
            <w:r w:rsidRPr="00953A19">
              <w:rPr>
                <w:sz w:val="18"/>
                <w:szCs w:val="18"/>
              </w:rPr>
              <w:t>121</w:t>
            </w:r>
            <w:r w:rsidR="003847CF" w:rsidRPr="00953A19">
              <w:rPr>
                <w:sz w:val="18"/>
                <w:szCs w:val="18"/>
              </w:rPr>
              <w:t> </w:t>
            </w:r>
            <w:r w:rsidRPr="00953A19">
              <w:rPr>
                <w:sz w:val="18"/>
                <w:szCs w:val="18"/>
              </w:rPr>
              <w:t>535</w:t>
            </w:r>
            <w:r w:rsidR="003847CF" w:rsidRPr="00953A19">
              <w:rPr>
                <w:sz w:val="18"/>
                <w:szCs w:val="18"/>
              </w:rPr>
              <w:t>,</w:t>
            </w:r>
            <w:r w:rsidRPr="00953A19">
              <w:rPr>
                <w:sz w:val="18"/>
                <w:szCs w:val="18"/>
              </w:rPr>
              <w:t xml:space="preserve">2 </w:t>
            </w:r>
          </w:p>
        </w:tc>
        <w:tc>
          <w:tcPr>
            <w:tcW w:w="1418" w:type="dxa"/>
            <w:shd w:val="clear" w:color="auto" w:fill="auto"/>
            <w:noWrap/>
            <w:vAlign w:val="bottom"/>
          </w:tcPr>
          <w:p w:rsidR="00145683" w:rsidRPr="00953A19" w:rsidRDefault="00145683" w:rsidP="003847CF">
            <w:pPr>
              <w:jc w:val="center"/>
              <w:rPr>
                <w:sz w:val="18"/>
                <w:szCs w:val="18"/>
              </w:rPr>
            </w:pPr>
            <w:r w:rsidRPr="00953A19">
              <w:rPr>
                <w:sz w:val="18"/>
                <w:szCs w:val="18"/>
              </w:rPr>
              <w:t>109</w:t>
            </w:r>
            <w:r w:rsidR="003847CF" w:rsidRPr="00953A19">
              <w:rPr>
                <w:sz w:val="18"/>
                <w:szCs w:val="18"/>
              </w:rPr>
              <w:t> </w:t>
            </w:r>
            <w:r w:rsidRPr="00953A19">
              <w:rPr>
                <w:sz w:val="18"/>
                <w:szCs w:val="18"/>
              </w:rPr>
              <w:t>268</w:t>
            </w:r>
            <w:r w:rsidR="003847CF" w:rsidRPr="00953A19">
              <w:rPr>
                <w:sz w:val="18"/>
                <w:szCs w:val="18"/>
              </w:rPr>
              <w:t>,3</w:t>
            </w:r>
            <w:r w:rsidRPr="00953A19">
              <w:rPr>
                <w:sz w:val="18"/>
                <w:szCs w:val="18"/>
              </w:rPr>
              <w:t xml:space="preserve"> </w:t>
            </w:r>
          </w:p>
        </w:tc>
        <w:tc>
          <w:tcPr>
            <w:tcW w:w="1417" w:type="dxa"/>
            <w:shd w:val="clear" w:color="auto" w:fill="auto"/>
            <w:noWrap/>
            <w:vAlign w:val="bottom"/>
          </w:tcPr>
          <w:p w:rsidR="00145683" w:rsidRPr="00953A19" w:rsidRDefault="00145683" w:rsidP="00C1145D">
            <w:pPr>
              <w:jc w:val="center"/>
              <w:rPr>
                <w:sz w:val="18"/>
                <w:szCs w:val="18"/>
              </w:rPr>
            </w:pPr>
            <w:r w:rsidRPr="00953A19">
              <w:rPr>
                <w:sz w:val="18"/>
                <w:szCs w:val="18"/>
              </w:rPr>
              <w:t>177</w:t>
            </w:r>
            <w:r w:rsidR="00C1145D" w:rsidRPr="00953A19">
              <w:rPr>
                <w:sz w:val="18"/>
                <w:szCs w:val="18"/>
              </w:rPr>
              <w:t> </w:t>
            </w:r>
            <w:r w:rsidRPr="00953A19">
              <w:rPr>
                <w:sz w:val="18"/>
                <w:szCs w:val="18"/>
              </w:rPr>
              <w:t>747</w:t>
            </w:r>
            <w:r w:rsidR="00C1145D" w:rsidRPr="00953A19">
              <w:rPr>
                <w:sz w:val="18"/>
                <w:szCs w:val="18"/>
              </w:rPr>
              <w:t>,7</w:t>
            </w:r>
            <w:r w:rsidRPr="00953A19">
              <w:rPr>
                <w:sz w:val="18"/>
                <w:szCs w:val="18"/>
              </w:rPr>
              <w:t xml:space="preserve"> </w:t>
            </w:r>
          </w:p>
        </w:tc>
        <w:tc>
          <w:tcPr>
            <w:tcW w:w="1559" w:type="dxa"/>
            <w:shd w:val="clear" w:color="auto" w:fill="auto"/>
            <w:vAlign w:val="bottom"/>
          </w:tcPr>
          <w:p w:rsidR="00145683" w:rsidRPr="00953A19" w:rsidRDefault="00145683" w:rsidP="00D731FA">
            <w:pPr>
              <w:jc w:val="center"/>
              <w:rPr>
                <w:sz w:val="18"/>
                <w:szCs w:val="18"/>
              </w:rPr>
            </w:pPr>
            <w:r w:rsidRPr="00953A19">
              <w:rPr>
                <w:sz w:val="18"/>
                <w:szCs w:val="18"/>
              </w:rPr>
              <w:t>68</w:t>
            </w:r>
            <w:r w:rsidR="00D731FA" w:rsidRPr="00953A19">
              <w:rPr>
                <w:sz w:val="18"/>
                <w:szCs w:val="18"/>
              </w:rPr>
              <w:t> </w:t>
            </w:r>
            <w:r w:rsidRPr="00953A19">
              <w:rPr>
                <w:sz w:val="18"/>
                <w:szCs w:val="18"/>
              </w:rPr>
              <w:t>479</w:t>
            </w:r>
            <w:r w:rsidR="00D731FA" w:rsidRPr="00953A19">
              <w:rPr>
                <w:sz w:val="18"/>
                <w:szCs w:val="18"/>
              </w:rPr>
              <w:t>,</w:t>
            </w:r>
            <w:r w:rsidRPr="00953A19">
              <w:rPr>
                <w:sz w:val="18"/>
                <w:szCs w:val="18"/>
              </w:rPr>
              <w:t>4</w:t>
            </w:r>
          </w:p>
        </w:tc>
        <w:tc>
          <w:tcPr>
            <w:tcW w:w="1134" w:type="dxa"/>
            <w:shd w:val="clear" w:color="auto" w:fill="auto"/>
            <w:noWrap/>
            <w:vAlign w:val="bottom"/>
          </w:tcPr>
          <w:p w:rsidR="00145683" w:rsidRPr="00953A19" w:rsidRDefault="00145683" w:rsidP="006B4B6F">
            <w:pPr>
              <w:jc w:val="center"/>
              <w:rPr>
                <w:sz w:val="18"/>
                <w:szCs w:val="18"/>
              </w:rPr>
            </w:pPr>
            <w:r w:rsidRPr="00953A19">
              <w:rPr>
                <w:sz w:val="18"/>
                <w:szCs w:val="18"/>
              </w:rPr>
              <w:t>144</w:t>
            </w:r>
            <w:r w:rsidR="006B4B6F" w:rsidRPr="00953A19">
              <w:rPr>
                <w:sz w:val="18"/>
                <w:szCs w:val="18"/>
              </w:rPr>
              <w:t> </w:t>
            </w:r>
            <w:r w:rsidRPr="00953A19">
              <w:rPr>
                <w:sz w:val="18"/>
                <w:szCs w:val="18"/>
              </w:rPr>
              <w:t>523</w:t>
            </w:r>
            <w:r w:rsidR="006B4B6F" w:rsidRPr="00953A19">
              <w:rPr>
                <w:sz w:val="18"/>
                <w:szCs w:val="18"/>
              </w:rPr>
              <w:t>,</w:t>
            </w:r>
            <w:r w:rsidRPr="00953A19">
              <w:rPr>
                <w:sz w:val="18"/>
                <w:szCs w:val="18"/>
              </w:rPr>
              <w:t>1</w:t>
            </w:r>
          </w:p>
        </w:tc>
        <w:tc>
          <w:tcPr>
            <w:tcW w:w="708" w:type="dxa"/>
            <w:shd w:val="clear" w:color="auto" w:fill="auto"/>
            <w:noWrap/>
            <w:vAlign w:val="bottom"/>
          </w:tcPr>
          <w:p w:rsidR="00145683" w:rsidRPr="00953A19" w:rsidRDefault="00963A28">
            <w:pPr>
              <w:jc w:val="center"/>
              <w:rPr>
                <w:sz w:val="18"/>
                <w:szCs w:val="18"/>
              </w:rPr>
            </w:pPr>
            <w:r w:rsidRPr="00953A19">
              <w:rPr>
                <w:sz w:val="18"/>
                <w:szCs w:val="18"/>
              </w:rPr>
              <w:t>81,3</w:t>
            </w:r>
          </w:p>
        </w:tc>
        <w:tc>
          <w:tcPr>
            <w:tcW w:w="710" w:type="dxa"/>
            <w:shd w:val="clear" w:color="auto" w:fill="auto"/>
            <w:noWrap/>
            <w:vAlign w:val="bottom"/>
          </w:tcPr>
          <w:p w:rsidR="00145683" w:rsidRPr="00953A19" w:rsidRDefault="00145683">
            <w:pPr>
              <w:jc w:val="center"/>
              <w:rPr>
                <w:sz w:val="18"/>
                <w:szCs w:val="18"/>
              </w:rPr>
            </w:pPr>
            <w:r w:rsidRPr="00953A19">
              <w:rPr>
                <w:sz w:val="18"/>
                <w:szCs w:val="18"/>
              </w:rPr>
              <w:t>18,9</w:t>
            </w:r>
          </w:p>
        </w:tc>
      </w:tr>
      <w:tr w:rsidR="00145683" w:rsidRPr="00953A19">
        <w:trPr>
          <w:trHeight w:val="416"/>
        </w:trPr>
        <w:tc>
          <w:tcPr>
            <w:tcW w:w="2565" w:type="dxa"/>
            <w:shd w:val="clear" w:color="auto" w:fill="auto"/>
            <w:vAlign w:val="center"/>
          </w:tcPr>
          <w:p w:rsidR="00145683" w:rsidRPr="00953A19" w:rsidRDefault="00145683" w:rsidP="0061625D">
            <w:pPr>
              <w:ind w:left="-95" w:right="-108"/>
              <w:rPr>
                <w:i/>
                <w:iCs/>
                <w:sz w:val="20"/>
                <w:szCs w:val="20"/>
              </w:rPr>
            </w:pPr>
            <w:r w:rsidRPr="00953A19">
              <w:rPr>
                <w:i/>
                <w:iCs/>
                <w:sz w:val="20"/>
                <w:szCs w:val="20"/>
              </w:rPr>
              <w:t>- удельный вес в общей сумме расходов</w:t>
            </w:r>
          </w:p>
        </w:tc>
        <w:tc>
          <w:tcPr>
            <w:tcW w:w="1134" w:type="dxa"/>
            <w:shd w:val="clear" w:color="auto" w:fill="auto"/>
            <w:noWrap/>
            <w:vAlign w:val="bottom"/>
          </w:tcPr>
          <w:p w:rsidR="00145683" w:rsidRPr="00953A19" w:rsidRDefault="00145683">
            <w:pPr>
              <w:jc w:val="center"/>
              <w:rPr>
                <w:sz w:val="18"/>
                <w:szCs w:val="18"/>
              </w:rPr>
            </w:pPr>
            <w:r w:rsidRPr="00953A19">
              <w:rPr>
                <w:sz w:val="18"/>
                <w:szCs w:val="18"/>
              </w:rPr>
              <w:t>3,4</w:t>
            </w:r>
          </w:p>
        </w:tc>
        <w:tc>
          <w:tcPr>
            <w:tcW w:w="1418" w:type="dxa"/>
            <w:shd w:val="clear" w:color="auto" w:fill="auto"/>
            <w:noWrap/>
            <w:vAlign w:val="bottom"/>
          </w:tcPr>
          <w:p w:rsidR="00145683" w:rsidRPr="00953A19" w:rsidRDefault="00145683">
            <w:pPr>
              <w:jc w:val="center"/>
              <w:rPr>
                <w:sz w:val="18"/>
                <w:szCs w:val="18"/>
              </w:rPr>
            </w:pPr>
            <w:r w:rsidRPr="00953A19">
              <w:rPr>
                <w:sz w:val="18"/>
                <w:szCs w:val="18"/>
              </w:rPr>
              <w:t>4,2</w:t>
            </w:r>
          </w:p>
        </w:tc>
        <w:tc>
          <w:tcPr>
            <w:tcW w:w="1417" w:type="dxa"/>
            <w:shd w:val="clear" w:color="auto" w:fill="auto"/>
            <w:noWrap/>
            <w:vAlign w:val="bottom"/>
          </w:tcPr>
          <w:p w:rsidR="00145683" w:rsidRPr="00953A19" w:rsidRDefault="00145683">
            <w:pPr>
              <w:jc w:val="center"/>
              <w:rPr>
                <w:sz w:val="18"/>
                <w:szCs w:val="18"/>
              </w:rPr>
            </w:pPr>
            <w:r w:rsidRPr="00953A19">
              <w:rPr>
                <w:sz w:val="18"/>
                <w:szCs w:val="18"/>
              </w:rPr>
              <w:t>4,1</w:t>
            </w:r>
          </w:p>
        </w:tc>
        <w:tc>
          <w:tcPr>
            <w:tcW w:w="1559" w:type="dxa"/>
            <w:shd w:val="clear" w:color="auto" w:fill="auto"/>
            <w:noWrap/>
            <w:vAlign w:val="bottom"/>
          </w:tcPr>
          <w:p w:rsidR="00145683" w:rsidRPr="00953A19" w:rsidRDefault="00145683">
            <w:pPr>
              <w:jc w:val="center"/>
              <w:rPr>
                <w:sz w:val="18"/>
                <w:szCs w:val="18"/>
              </w:rPr>
            </w:pPr>
            <w:r w:rsidRPr="00953A19">
              <w:rPr>
                <w:sz w:val="18"/>
                <w:szCs w:val="18"/>
              </w:rPr>
              <w:t> </w:t>
            </w:r>
          </w:p>
        </w:tc>
        <w:tc>
          <w:tcPr>
            <w:tcW w:w="1134" w:type="dxa"/>
            <w:shd w:val="clear" w:color="auto" w:fill="auto"/>
            <w:noWrap/>
            <w:vAlign w:val="bottom"/>
          </w:tcPr>
          <w:p w:rsidR="00145683" w:rsidRPr="00953A19" w:rsidRDefault="00145683">
            <w:pPr>
              <w:jc w:val="center"/>
              <w:rPr>
                <w:sz w:val="18"/>
                <w:szCs w:val="18"/>
              </w:rPr>
            </w:pPr>
            <w:r w:rsidRPr="00953A19">
              <w:rPr>
                <w:sz w:val="18"/>
                <w:szCs w:val="18"/>
              </w:rPr>
              <w:t>3,8</w:t>
            </w:r>
          </w:p>
        </w:tc>
        <w:tc>
          <w:tcPr>
            <w:tcW w:w="708" w:type="dxa"/>
            <w:shd w:val="clear" w:color="auto" w:fill="auto"/>
            <w:noWrap/>
            <w:vAlign w:val="bottom"/>
          </w:tcPr>
          <w:p w:rsidR="00145683" w:rsidRPr="00953A19" w:rsidRDefault="00145683">
            <w:pPr>
              <w:jc w:val="center"/>
              <w:rPr>
                <w:sz w:val="18"/>
                <w:szCs w:val="18"/>
              </w:rPr>
            </w:pPr>
            <w:r w:rsidRPr="00953A19">
              <w:rPr>
                <w:sz w:val="18"/>
                <w:szCs w:val="18"/>
              </w:rPr>
              <w:t> </w:t>
            </w:r>
          </w:p>
        </w:tc>
        <w:tc>
          <w:tcPr>
            <w:tcW w:w="710" w:type="dxa"/>
            <w:shd w:val="clear" w:color="auto" w:fill="auto"/>
            <w:noWrap/>
            <w:vAlign w:val="bottom"/>
          </w:tcPr>
          <w:p w:rsidR="00145683" w:rsidRPr="00953A19" w:rsidRDefault="00145683">
            <w:pPr>
              <w:jc w:val="center"/>
              <w:rPr>
                <w:sz w:val="18"/>
                <w:szCs w:val="18"/>
              </w:rPr>
            </w:pPr>
            <w:r w:rsidRPr="00953A19">
              <w:rPr>
                <w:sz w:val="18"/>
                <w:szCs w:val="18"/>
              </w:rPr>
              <w:t> </w:t>
            </w:r>
          </w:p>
        </w:tc>
      </w:tr>
      <w:tr w:rsidR="00145683" w:rsidRPr="00953A19">
        <w:trPr>
          <w:trHeight w:val="315"/>
        </w:trPr>
        <w:tc>
          <w:tcPr>
            <w:tcW w:w="2565" w:type="dxa"/>
            <w:shd w:val="clear" w:color="auto" w:fill="auto"/>
            <w:vAlign w:val="center"/>
          </w:tcPr>
          <w:p w:rsidR="00145683" w:rsidRPr="00953A19" w:rsidRDefault="00145683" w:rsidP="0061625D">
            <w:pPr>
              <w:ind w:left="-95" w:right="-108"/>
              <w:rPr>
                <w:sz w:val="20"/>
                <w:szCs w:val="20"/>
              </w:rPr>
            </w:pPr>
            <w:r w:rsidRPr="00953A19">
              <w:rPr>
                <w:sz w:val="20"/>
                <w:szCs w:val="20"/>
              </w:rPr>
              <w:t>Прочие расходы</w:t>
            </w:r>
          </w:p>
        </w:tc>
        <w:tc>
          <w:tcPr>
            <w:tcW w:w="1134" w:type="dxa"/>
            <w:shd w:val="clear" w:color="auto" w:fill="auto"/>
            <w:noWrap/>
            <w:vAlign w:val="bottom"/>
          </w:tcPr>
          <w:p w:rsidR="00145683" w:rsidRPr="00953A19" w:rsidRDefault="00145683" w:rsidP="003847CF">
            <w:pPr>
              <w:jc w:val="center"/>
              <w:rPr>
                <w:sz w:val="18"/>
                <w:szCs w:val="18"/>
              </w:rPr>
            </w:pPr>
            <w:r w:rsidRPr="00953A19">
              <w:rPr>
                <w:sz w:val="18"/>
                <w:szCs w:val="18"/>
              </w:rPr>
              <w:t>12</w:t>
            </w:r>
            <w:r w:rsidR="003847CF" w:rsidRPr="00953A19">
              <w:rPr>
                <w:sz w:val="18"/>
                <w:szCs w:val="18"/>
              </w:rPr>
              <w:t> </w:t>
            </w:r>
            <w:r w:rsidRPr="00953A19">
              <w:rPr>
                <w:sz w:val="18"/>
                <w:szCs w:val="18"/>
              </w:rPr>
              <w:t>797</w:t>
            </w:r>
            <w:r w:rsidR="003847CF" w:rsidRPr="00953A19">
              <w:rPr>
                <w:sz w:val="18"/>
                <w:szCs w:val="18"/>
              </w:rPr>
              <w:t>,</w:t>
            </w:r>
            <w:r w:rsidRPr="00953A19">
              <w:rPr>
                <w:sz w:val="18"/>
                <w:szCs w:val="18"/>
              </w:rPr>
              <w:t>4</w:t>
            </w:r>
          </w:p>
        </w:tc>
        <w:tc>
          <w:tcPr>
            <w:tcW w:w="1418" w:type="dxa"/>
            <w:shd w:val="clear" w:color="auto" w:fill="auto"/>
            <w:noWrap/>
            <w:vAlign w:val="bottom"/>
          </w:tcPr>
          <w:p w:rsidR="00145683" w:rsidRPr="00953A19" w:rsidRDefault="00145683" w:rsidP="003847CF">
            <w:pPr>
              <w:jc w:val="center"/>
              <w:rPr>
                <w:sz w:val="18"/>
                <w:szCs w:val="18"/>
              </w:rPr>
            </w:pPr>
            <w:r w:rsidRPr="00953A19">
              <w:rPr>
                <w:sz w:val="18"/>
                <w:szCs w:val="18"/>
              </w:rPr>
              <w:t>8</w:t>
            </w:r>
            <w:r w:rsidR="003847CF" w:rsidRPr="00953A19">
              <w:rPr>
                <w:sz w:val="18"/>
                <w:szCs w:val="18"/>
              </w:rPr>
              <w:t> </w:t>
            </w:r>
            <w:r w:rsidRPr="00953A19">
              <w:rPr>
                <w:sz w:val="18"/>
                <w:szCs w:val="18"/>
              </w:rPr>
              <w:t>154</w:t>
            </w:r>
            <w:r w:rsidR="003847CF" w:rsidRPr="00953A19">
              <w:rPr>
                <w:sz w:val="18"/>
                <w:szCs w:val="18"/>
              </w:rPr>
              <w:t>,2</w:t>
            </w:r>
          </w:p>
        </w:tc>
        <w:tc>
          <w:tcPr>
            <w:tcW w:w="1417" w:type="dxa"/>
            <w:shd w:val="clear" w:color="auto" w:fill="auto"/>
            <w:noWrap/>
            <w:vAlign w:val="bottom"/>
          </w:tcPr>
          <w:p w:rsidR="00145683" w:rsidRPr="00953A19" w:rsidRDefault="00145683" w:rsidP="00C1145D">
            <w:pPr>
              <w:jc w:val="center"/>
              <w:rPr>
                <w:sz w:val="18"/>
                <w:szCs w:val="18"/>
              </w:rPr>
            </w:pPr>
            <w:r w:rsidRPr="00953A19">
              <w:rPr>
                <w:sz w:val="18"/>
                <w:szCs w:val="18"/>
              </w:rPr>
              <w:t>13</w:t>
            </w:r>
            <w:r w:rsidR="00C1145D" w:rsidRPr="00953A19">
              <w:rPr>
                <w:sz w:val="18"/>
                <w:szCs w:val="18"/>
              </w:rPr>
              <w:t> </w:t>
            </w:r>
            <w:r w:rsidRPr="00953A19">
              <w:rPr>
                <w:sz w:val="18"/>
                <w:szCs w:val="18"/>
              </w:rPr>
              <w:t>821</w:t>
            </w:r>
            <w:r w:rsidR="00C1145D" w:rsidRPr="00953A19">
              <w:rPr>
                <w:sz w:val="18"/>
                <w:szCs w:val="18"/>
              </w:rPr>
              <w:t>,</w:t>
            </w:r>
            <w:r w:rsidRPr="00953A19">
              <w:rPr>
                <w:sz w:val="18"/>
                <w:szCs w:val="18"/>
              </w:rPr>
              <w:t>4</w:t>
            </w:r>
          </w:p>
        </w:tc>
        <w:tc>
          <w:tcPr>
            <w:tcW w:w="1559" w:type="dxa"/>
            <w:shd w:val="clear" w:color="auto" w:fill="auto"/>
            <w:vAlign w:val="bottom"/>
          </w:tcPr>
          <w:p w:rsidR="00145683" w:rsidRPr="00953A19" w:rsidRDefault="00145683" w:rsidP="00D731FA">
            <w:pPr>
              <w:jc w:val="center"/>
              <w:rPr>
                <w:sz w:val="18"/>
                <w:szCs w:val="18"/>
              </w:rPr>
            </w:pPr>
            <w:r w:rsidRPr="00953A19">
              <w:rPr>
                <w:sz w:val="18"/>
                <w:szCs w:val="18"/>
              </w:rPr>
              <w:t>5</w:t>
            </w:r>
            <w:r w:rsidR="00D731FA" w:rsidRPr="00953A19">
              <w:rPr>
                <w:sz w:val="18"/>
                <w:szCs w:val="18"/>
              </w:rPr>
              <w:t> </w:t>
            </w:r>
            <w:r w:rsidRPr="00953A19">
              <w:rPr>
                <w:sz w:val="18"/>
                <w:szCs w:val="18"/>
              </w:rPr>
              <w:t>667</w:t>
            </w:r>
            <w:r w:rsidR="00D731FA" w:rsidRPr="00953A19">
              <w:rPr>
                <w:sz w:val="18"/>
                <w:szCs w:val="18"/>
              </w:rPr>
              <w:t>,</w:t>
            </w:r>
            <w:r w:rsidRPr="00953A19">
              <w:rPr>
                <w:sz w:val="18"/>
                <w:szCs w:val="18"/>
              </w:rPr>
              <w:t>2</w:t>
            </w:r>
          </w:p>
        </w:tc>
        <w:tc>
          <w:tcPr>
            <w:tcW w:w="1134" w:type="dxa"/>
            <w:shd w:val="clear" w:color="auto" w:fill="auto"/>
            <w:noWrap/>
            <w:vAlign w:val="bottom"/>
          </w:tcPr>
          <w:p w:rsidR="00145683" w:rsidRPr="00953A19" w:rsidRDefault="00145683" w:rsidP="006B4B6F">
            <w:pPr>
              <w:jc w:val="center"/>
              <w:rPr>
                <w:sz w:val="18"/>
                <w:szCs w:val="18"/>
              </w:rPr>
            </w:pPr>
            <w:r w:rsidRPr="00953A19">
              <w:rPr>
                <w:sz w:val="18"/>
                <w:szCs w:val="18"/>
              </w:rPr>
              <w:t>12</w:t>
            </w:r>
            <w:r w:rsidR="006B4B6F" w:rsidRPr="00953A19">
              <w:rPr>
                <w:sz w:val="18"/>
                <w:szCs w:val="18"/>
              </w:rPr>
              <w:t> </w:t>
            </w:r>
            <w:r w:rsidRPr="00953A19">
              <w:rPr>
                <w:sz w:val="18"/>
                <w:szCs w:val="18"/>
              </w:rPr>
              <w:t>744</w:t>
            </w:r>
            <w:r w:rsidR="006B4B6F" w:rsidRPr="00953A19">
              <w:rPr>
                <w:sz w:val="18"/>
                <w:szCs w:val="18"/>
              </w:rPr>
              <w:t>,</w:t>
            </w:r>
            <w:r w:rsidRPr="00953A19">
              <w:rPr>
                <w:sz w:val="18"/>
                <w:szCs w:val="18"/>
              </w:rPr>
              <w:t>4</w:t>
            </w:r>
          </w:p>
        </w:tc>
        <w:tc>
          <w:tcPr>
            <w:tcW w:w="708" w:type="dxa"/>
            <w:shd w:val="clear" w:color="auto" w:fill="auto"/>
            <w:noWrap/>
            <w:vAlign w:val="bottom"/>
          </w:tcPr>
          <w:p w:rsidR="00145683" w:rsidRPr="00953A19" w:rsidRDefault="00963A28">
            <w:pPr>
              <w:jc w:val="center"/>
              <w:rPr>
                <w:sz w:val="18"/>
                <w:szCs w:val="18"/>
              </w:rPr>
            </w:pPr>
            <w:r w:rsidRPr="00953A19">
              <w:rPr>
                <w:sz w:val="18"/>
                <w:szCs w:val="18"/>
              </w:rPr>
              <w:t>92,2</w:t>
            </w:r>
          </w:p>
        </w:tc>
        <w:tc>
          <w:tcPr>
            <w:tcW w:w="710" w:type="dxa"/>
            <w:shd w:val="clear" w:color="auto" w:fill="auto"/>
            <w:noWrap/>
            <w:vAlign w:val="bottom"/>
          </w:tcPr>
          <w:p w:rsidR="00145683" w:rsidRPr="00953A19" w:rsidRDefault="00145683">
            <w:pPr>
              <w:jc w:val="center"/>
              <w:rPr>
                <w:sz w:val="18"/>
                <w:szCs w:val="18"/>
              </w:rPr>
            </w:pPr>
            <w:r w:rsidRPr="00953A19">
              <w:rPr>
                <w:sz w:val="18"/>
                <w:szCs w:val="18"/>
              </w:rPr>
              <w:t>-0,4</w:t>
            </w:r>
          </w:p>
        </w:tc>
      </w:tr>
      <w:tr w:rsidR="00145683" w:rsidRPr="00953A19">
        <w:trPr>
          <w:trHeight w:val="469"/>
        </w:trPr>
        <w:tc>
          <w:tcPr>
            <w:tcW w:w="2565" w:type="dxa"/>
            <w:shd w:val="clear" w:color="auto" w:fill="auto"/>
            <w:vAlign w:val="center"/>
          </w:tcPr>
          <w:p w:rsidR="00145683" w:rsidRPr="00953A19" w:rsidRDefault="00145683" w:rsidP="0061625D">
            <w:pPr>
              <w:ind w:left="-95" w:right="-108"/>
              <w:rPr>
                <w:i/>
                <w:iCs/>
                <w:sz w:val="20"/>
                <w:szCs w:val="20"/>
              </w:rPr>
            </w:pPr>
            <w:r w:rsidRPr="00953A19">
              <w:rPr>
                <w:i/>
                <w:iCs/>
                <w:sz w:val="20"/>
                <w:szCs w:val="20"/>
              </w:rPr>
              <w:t>- удельный вес в общей сумме расходов</w:t>
            </w:r>
          </w:p>
        </w:tc>
        <w:tc>
          <w:tcPr>
            <w:tcW w:w="1134" w:type="dxa"/>
            <w:shd w:val="clear" w:color="auto" w:fill="auto"/>
            <w:noWrap/>
            <w:vAlign w:val="bottom"/>
          </w:tcPr>
          <w:p w:rsidR="00145683" w:rsidRPr="00953A19" w:rsidRDefault="00145683">
            <w:pPr>
              <w:jc w:val="center"/>
              <w:rPr>
                <w:sz w:val="18"/>
                <w:szCs w:val="18"/>
              </w:rPr>
            </w:pPr>
            <w:r w:rsidRPr="00953A19">
              <w:rPr>
                <w:sz w:val="18"/>
                <w:szCs w:val="18"/>
              </w:rPr>
              <w:t>0,4</w:t>
            </w:r>
          </w:p>
        </w:tc>
        <w:tc>
          <w:tcPr>
            <w:tcW w:w="1418" w:type="dxa"/>
            <w:shd w:val="clear" w:color="auto" w:fill="auto"/>
            <w:noWrap/>
            <w:vAlign w:val="bottom"/>
          </w:tcPr>
          <w:p w:rsidR="00145683" w:rsidRPr="00953A19" w:rsidRDefault="00145683">
            <w:pPr>
              <w:jc w:val="center"/>
              <w:rPr>
                <w:sz w:val="18"/>
                <w:szCs w:val="18"/>
              </w:rPr>
            </w:pPr>
            <w:r w:rsidRPr="00953A19">
              <w:rPr>
                <w:sz w:val="18"/>
                <w:szCs w:val="18"/>
              </w:rPr>
              <w:t>0,3</w:t>
            </w:r>
          </w:p>
        </w:tc>
        <w:tc>
          <w:tcPr>
            <w:tcW w:w="1417" w:type="dxa"/>
            <w:shd w:val="clear" w:color="auto" w:fill="auto"/>
            <w:noWrap/>
            <w:vAlign w:val="bottom"/>
          </w:tcPr>
          <w:p w:rsidR="00145683" w:rsidRPr="00953A19" w:rsidRDefault="00145683">
            <w:pPr>
              <w:jc w:val="center"/>
              <w:rPr>
                <w:sz w:val="18"/>
                <w:szCs w:val="18"/>
              </w:rPr>
            </w:pPr>
            <w:r w:rsidRPr="00953A19">
              <w:rPr>
                <w:sz w:val="18"/>
                <w:szCs w:val="18"/>
              </w:rPr>
              <w:t>0,3</w:t>
            </w:r>
          </w:p>
        </w:tc>
        <w:tc>
          <w:tcPr>
            <w:tcW w:w="1559" w:type="dxa"/>
            <w:shd w:val="clear" w:color="auto" w:fill="auto"/>
            <w:noWrap/>
            <w:vAlign w:val="bottom"/>
          </w:tcPr>
          <w:p w:rsidR="00145683" w:rsidRPr="00953A19" w:rsidRDefault="00145683">
            <w:pPr>
              <w:jc w:val="center"/>
              <w:rPr>
                <w:sz w:val="18"/>
                <w:szCs w:val="18"/>
              </w:rPr>
            </w:pPr>
            <w:r w:rsidRPr="00953A19">
              <w:rPr>
                <w:sz w:val="18"/>
                <w:szCs w:val="18"/>
              </w:rPr>
              <w:t> </w:t>
            </w:r>
          </w:p>
        </w:tc>
        <w:tc>
          <w:tcPr>
            <w:tcW w:w="1134" w:type="dxa"/>
            <w:shd w:val="clear" w:color="auto" w:fill="auto"/>
            <w:noWrap/>
            <w:vAlign w:val="bottom"/>
          </w:tcPr>
          <w:p w:rsidR="00145683" w:rsidRPr="00953A19" w:rsidRDefault="00145683">
            <w:pPr>
              <w:jc w:val="center"/>
              <w:rPr>
                <w:sz w:val="18"/>
                <w:szCs w:val="18"/>
              </w:rPr>
            </w:pPr>
            <w:r w:rsidRPr="00953A19">
              <w:rPr>
                <w:sz w:val="18"/>
                <w:szCs w:val="18"/>
              </w:rPr>
              <w:t>0,3</w:t>
            </w:r>
          </w:p>
        </w:tc>
        <w:tc>
          <w:tcPr>
            <w:tcW w:w="708" w:type="dxa"/>
            <w:shd w:val="clear" w:color="auto" w:fill="auto"/>
            <w:noWrap/>
            <w:vAlign w:val="bottom"/>
          </w:tcPr>
          <w:p w:rsidR="00145683" w:rsidRPr="00953A19" w:rsidRDefault="00145683">
            <w:pPr>
              <w:jc w:val="center"/>
              <w:rPr>
                <w:sz w:val="18"/>
                <w:szCs w:val="18"/>
              </w:rPr>
            </w:pPr>
            <w:r w:rsidRPr="00953A19">
              <w:rPr>
                <w:sz w:val="18"/>
                <w:szCs w:val="18"/>
              </w:rPr>
              <w:t> </w:t>
            </w:r>
          </w:p>
        </w:tc>
        <w:tc>
          <w:tcPr>
            <w:tcW w:w="710" w:type="dxa"/>
            <w:shd w:val="clear" w:color="auto" w:fill="auto"/>
            <w:noWrap/>
            <w:vAlign w:val="bottom"/>
          </w:tcPr>
          <w:p w:rsidR="00145683" w:rsidRPr="00953A19" w:rsidRDefault="00145683">
            <w:pPr>
              <w:jc w:val="center"/>
              <w:rPr>
                <w:sz w:val="18"/>
                <w:szCs w:val="18"/>
              </w:rPr>
            </w:pPr>
            <w:r w:rsidRPr="00953A19">
              <w:rPr>
                <w:sz w:val="18"/>
                <w:szCs w:val="18"/>
              </w:rPr>
              <w:t> </w:t>
            </w:r>
          </w:p>
        </w:tc>
      </w:tr>
      <w:tr w:rsidR="00145683" w:rsidRPr="00953A19">
        <w:trPr>
          <w:trHeight w:val="419"/>
        </w:trPr>
        <w:tc>
          <w:tcPr>
            <w:tcW w:w="2565" w:type="dxa"/>
            <w:shd w:val="clear" w:color="auto" w:fill="auto"/>
            <w:vAlign w:val="center"/>
          </w:tcPr>
          <w:p w:rsidR="00145683" w:rsidRPr="00953A19" w:rsidRDefault="00145683" w:rsidP="0061625D">
            <w:pPr>
              <w:ind w:left="-95" w:right="-108"/>
              <w:rPr>
                <w:sz w:val="20"/>
                <w:szCs w:val="20"/>
              </w:rPr>
            </w:pPr>
            <w:r w:rsidRPr="00953A19">
              <w:rPr>
                <w:sz w:val="20"/>
                <w:szCs w:val="20"/>
              </w:rPr>
              <w:t>Увеличение стоимости основных средств</w:t>
            </w:r>
          </w:p>
        </w:tc>
        <w:tc>
          <w:tcPr>
            <w:tcW w:w="1134" w:type="dxa"/>
            <w:shd w:val="clear" w:color="auto" w:fill="auto"/>
            <w:noWrap/>
            <w:vAlign w:val="bottom"/>
          </w:tcPr>
          <w:p w:rsidR="00145683" w:rsidRPr="00953A19" w:rsidRDefault="00145683" w:rsidP="003847CF">
            <w:pPr>
              <w:jc w:val="center"/>
              <w:rPr>
                <w:sz w:val="18"/>
                <w:szCs w:val="18"/>
              </w:rPr>
            </w:pPr>
            <w:r w:rsidRPr="00953A19">
              <w:rPr>
                <w:sz w:val="18"/>
                <w:szCs w:val="18"/>
              </w:rPr>
              <w:t>1 464</w:t>
            </w:r>
            <w:r w:rsidR="003847CF" w:rsidRPr="00953A19">
              <w:rPr>
                <w:sz w:val="18"/>
                <w:szCs w:val="18"/>
              </w:rPr>
              <w:t> </w:t>
            </w:r>
            <w:r w:rsidRPr="00953A19">
              <w:rPr>
                <w:sz w:val="18"/>
                <w:szCs w:val="18"/>
              </w:rPr>
              <w:t>776</w:t>
            </w:r>
            <w:r w:rsidR="003847CF" w:rsidRPr="00953A19">
              <w:rPr>
                <w:sz w:val="18"/>
                <w:szCs w:val="18"/>
              </w:rPr>
              <w:t>,</w:t>
            </w:r>
            <w:r w:rsidRPr="00953A19">
              <w:rPr>
                <w:sz w:val="18"/>
                <w:szCs w:val="18"/>
              </w:rPr>
              <w:t>6</w:t>
            </w:r>
          </w:p>
        </w:tc>
        <w:tc>
          <w:tcPr>
            <w:tcW w:w="1418" w:type="dxa"/>
            <w:shd w:val="clear" w:color="auto" w:fill="auto"/>
            <w:noWrap/>
            <w:vAlign w:val="bottom"/>
          </w:tcPr>
          <w:p w:rsidR="00145683" w:rsidRPr="00953A19" w:rsidRDefault="00145683" w:rsidP="003847CF">
            <w:pPr>
              <w:jc w:val="center"/>
              <w:rPr>
                <w:sz w:val="18"/>
                <w:szCs w:val="18"/>
              </w:rPr>
            </w:pPr>
            <w:r w:rsidRPr="00953A19">
              <w:rPr>
                <w:sz w:val="18"/>
                <w:szCs w:val="18"/>
              </w:rPr>
              <w:t>638</w:t>
            </w:r>
            <w:r w:rsidR="003847CF" w:rsidRPr="00953A19">
              <w:rPr>
                <w:sz w:val="18"/>
                <w:szCs w:val="18"/>
              </w:rPr>
              <w:t> </w:t>
            </w:r>
            <w:r w:rsidRPr="00953A19">
              <w:rPr>
                <w:sz w:val="18"/>
                <w:szCs w:val="18"/>
              </w:rPr>
              <w:t>590</w:t>
            </w:r>
            <w:r w:rsidR="003847CF" w:rsidRPr="00953A19">
              <w:rPr>
                <w:sz w:val="18"/>
                <w:szCs w:val="18"/>
              </w:rPr>
              <w:t>,1</w:t>
            </w:r>
          </w:p>
        </w:tc>
        <w:tc>
          <w:tcPr>
            <w:tcW w:w="1417" w:type="dxa"/>
            <w:shd w:val="clear" w:color="auto" w:fill="auto"/>
            <w:noWrap/>
            <w:vAlign w:val="bottom"/>
          </w:tcPr>
          <w:p w:rsidR="00145683" w:rsidRPr="00953A19" w:rsidRDefault="00C1145D" w:rsidP="00C1145D">
            <w:pPr>
              <w:jc w:val="center"/>
              <w:rPr>
                <w:sz w:val="18"/>
                <w:szCs w:val="18"/>
              </w:rPr>
            </w:pPr>
            <w:r w:rsidRPr="00953A19">
              <w:rPr>
                <w:sz w:val="18"/>
                <w:szCs w:val="18"/>
              </w:rPr>
              <w:t>1 571 197,1</w:t>
            </w:r>
          </w:p>
        </w:tc>
        <w:tc>
          <w:tcPr>
            <w:tcW w:w="1559" w:type="dxa"/>
            <w:shd w:val="clear" w:color="auto" w:fill="auto"/>
            <w:vAlign w:val="bottom"/>
          </w:tcPr>
          <w:p w:rsidR="00145683" w:rsidRPr="00953A19" w:rsidRDefault="00145683" w:rsidP="00D731FA">
            <w:pPr>
              <w:jc w:val="center"/>
              <w:rPr>
                <w:sz w:val="18"/>
                <w:szCs w:val="18"/>
              </w:rPr>
            </w:pPr>
            <w:r w:rsidRPr="00953A19">
              <w:rPr>
                <w:sz w:val="18"/>
                <w:szCs w:val="18"/>
              </w:rPr>
              <w:t>932</w:t>
            </w:r>
            <w:r w:rsidR="00D731FA" w:rsidRPr="00953A19">
              <w:rPr>
                <w:sz w:val="18"/>
                <w:szCs w:val="18"/>
              </w:rPr>
              <w:t> </w:t>
            </w:r>
            <w:r w:rsidRPr="00953A19">
              <w:rPr>
                <w:sz w:val="18"/>
                <w:szCs w:val="18"/>
              </w:rPr>
              <w:t>607</w:t>
            </w:r>
            <w:r w:rsidR="00D731FA" w:rsidRPr="00953A19">
              <w:rPr>
                <w:sz w:val="18"/>
                <w:szCs w:val="18"/>
              </w:rPr>
              <w:t>,</w:t>
            </w:r>
            <w:r w:rsidRPr="00953A19">
              <w:rPr>
                <w:sz w:val="18"/>
                <w:szCs w:val="18"/>
              </w:rPr>
              <w:t>0</w:t>
            </w:r>
          </w:p>
        </w:tc>
        <w:tc>
          <w:tcPr>
            <w:tcW w:w="1134" w:type="dxa"/>
            <w:shd w:val="clear" w:color="auto" w:fill="auto"/>
            <w:noWrap/>
            <w:vAlign w:val="bottom"/>
          </w:tcPr>
          <w:p w:rsidR="00145683" w:rsidRPr="00953A19" w:rsidRDefault="006B4B6F" w:rsidP="006B4B6F">
            <w:pPr>
              <w:jc w:val="center"/>
              <w:rPr>
                <w:sz w:val="18"/>
                <w:szCs w:val="18"/>
              </w:rPr>
            </w:pPr>
            <w:r w:rsidRPr="00953A19">
              <w:rPr>
                <w:sz w:val="18"/>
                <w:szCs w:val="18"/>
              </w:rPr>
              <w:t>1 184 869,4</w:t>
            </w:r>
          </w:p>
        </w:tc>
        <w:tc>
          <w:tcPr>
            <w:tcW w:w="708" w:type="dxa"/>
            <w:shd w:val="clear" w:color="auto" w:fill="auto"/>
            <w:noWrap/>
            <w:vAlign w:val="bottom"/>
          </w:tcPr>
          <w:p w:rsidR="00145683" w:rsidRPr="00953A19" w:rsidRDefault="00963A28">
            <w:pPr>
              <w:jc w:val="center"/>
              <w:rPr>
                <w:sz w:val="18"/>
                <w:szCs w:val="18"/>
              </w:rPr>
            </w:pPr>
            <w:r w:rsidRPr="00953A19">
              <w:rPr>
                <w:sz w:val="18"/>
                <w:szCs w:val="18"/>
              </w:rPr>
              <w:t>75,4</w:t>
            </w:r>
          </w:p>
        </w:tc>
        <w:tc>
          <w:tcPr>
            <w:tcW w:w="710" w:type="dxa"/>
            <w:shd w:val="clear" w:color="auto" w:fill="auto"/>
            <w:noWrap/>
            <w:vAlign w:val="bottom"/>
          </w:tcPr>
          <w:p w:rsidR="00145683" w:rsidRPr="00953A19" w:rsidRDefault="00145683">
            <w:pPr>
              <w:jc w:val="center"/>
              <w:rPr>
                <w:sz w:val="18"/>
                <w:szCs w:val="18"/>
              </w:rPr>
            </w:pPr>
            <w:r w:rsidRPr="00953A19">
              <w:rPr>
                <w:sz w:val="18"/>
                <w:szCs w:val="18"/>
              </w:rPr>
              <w:t>-19,1</w:t>
            </w:r>
          </w:p>
        </w:tc>
      </w:tr>
      <w:tr w:rsidR="00145683" w:rsidRPr="00953A19">
        <w:trPr>
          <w:trHeight w:val="512"/>
        </w:trPr>
        <w:tc>
          <w:tcPr>
            <w:tcW w:w="2565" w:type="dxa"/>
            <w:shd w:val="clear" w:color="auto" w:fill="auto"/>
            <w:vAlign w:val="center"/>
          </w:tcPr>
          <w:p w:rsidR="00145683" w:rsidRPr="00953A19" w:rsidRDefault="00145683" w:rsidP="0061625D">
            <w:pPr>
              <w:ind w:left="-95" w:right="-108"/>
              <w:rPr>
                <w:i/>
                <w:iCs/>
                <w:sz w:val="20"/>
                <w:szCs w:val="20"/>
              </w:rPr>
            </w:pPr>
            <w:r w:rsidRPr="00953A19">
              <w:rPr>
                <w:i/>
                <w:iCs/>
                <w:sz w:val="20"/>
                <w:szCs w:val="20"/>
              </w:rPr>
              <w:t>- удельный вес в общей сумме расходов</w:t>
            </w:r>
          </w:p>
        </w:tc>
        <w:tc>
          <w:tcPr>
            <w:tcW w:w="1134" w:type="dxa"/>
            <w:shd w:val="clear" w:color="auto" w:fill="auto"/>
            <w:noWrap/>
            <w:vAlign w:val="bottom"/>
          </w:tcPr>
          <w:p w:rsidR="00145683" w:rsidRPr="00953A19" w:rsidRDefault="00145683">
            <w:pPr>
              <w:jc w:val="center"/>
              <w:rPr>
                <w:sz w:val="18"/>
                <w:szCs w:val="18"/>
              </w:rPr>
            </w:pPr>
            <w:r w:rsidRPr="00953A19">
              <w:rPr>
                <w:sz w:val="18"/>
                <w:szCs w:val="18"/>
              </w:rPr>
              <w:t>40,3</w:t>
            </w:r>
          </w:p>
        </w:tc>
        <w:tc>
          <w:tcPr>
            <w:tcW w:w="1418" w:type="dxa"/>
            <w:shd w:val="clear" w:color="auto" w:fill="auto"/>
            <w:noWrap/>
            <w:vAlign w:val="bottom"/>
          </w:tcPr>
          <w:p w:rsidR="00145683" w:rsidRPr="00953A19" w:rsidRDefault="00145683">
            <w:pPr>
              <w:jc w:val="center"/>
              <w:rPr>
                <w:sz w:val="18"/>
                <w:szCs w:val="18"/>
              </w:rPr>
            </w:pPr>
            <w:r w:rsidRPr="00953A19">
              <w:rPr>
                <w:sz w:val="18"/>
                <w:szCs w:val="18"/>
              </w:rPr>
              <w:t>24,3</w:t>
            </w:r>
          </w:p>
        </w:tc>
        <w:tc>
          <w:tcPr>
            <w:tcW w:w="1417" w:type="dxa"/>
            <w:shd w:val="clear" w:color="auto" w:fill="auto"/>
            <w:noWrap/>
            <w:vAlign w:val="bottom"/>
          </w:tcPr>
          <w:p w:rsidR="00145683" w:rsidRPr="00953A19" w:rsidRDefault="00145683">
            <w:pPr>
              <w:jc w:val="center"/>
              <w:rPr>
                <w:sz w:val="18"/>
                <w:szCs w:val="18"/>
              </w:rPr>
            </w:pPr>
            <w:r w:rsidRPr="00953A19">
              <w:rPr>
                <w:sz w:val="18"/>
                <w:szCs w:val="18"/>
              </w:rPr>
              <w:t>36,6</w:t>
            </w:r>
          </w:p>
        </w:tc>
        <w:tc>
          <w:tcPr>
            <w:tcW w:w="1559" w:type="dxa"/>
            <w:shd w:val="clear" w:color="auto" w:fill="auto"/>
            <w:noWrap/>
            <w:vAlign w:val="bottom"/>
          </w:tcPr>
          <w:p w:rsidR="00145683" w:rsidRPr="00953A19" w:rsidRDefault="00145683">
            <w:pPr>
              <w:jc w:val="center"/>
              <w:rPr>
                <w:sz w:val="18"/>
                <w:szCs w:val="18"/>
              </w:rPr>
            </w:pPr>
            <w:r w:rsidRPr="00953A19">
              <w:rPr>
                <w:sz w:val="18"/>
                <w:szCs w:val="18"/>
              </w:rPr>
              <w:t> </w:t>
            </w:r>
          </w:p>
        </w:tc>
        <w:tc>
          <w:tcPr>
            <w:tcW w:w="1134" w:type="dxa"/>
            <w:shd w:val="clear" w:color="auto" w:fill="auto"/>
            <w:noWrap/>
            <w:vAlign w:val="bottom"/>
          </w:tcPr>
          <w:p w:rsidR="00145683" w:rsidRPr="00953A19" w:rsidRDefault="00145683">
            <w:pPr>
              <w:jc w:val="center"/>
              <w:rPr>
                <w:sz w:val="18"/>
                <w:szCs w:val="18"/>
              </w:rPr>
            </w:pPr>
            <w:r w:rsidRPr="00953A19">
              <w:rPr>
                <w:sz w:val="18"/>
                <w:szCs w:val="18"/>
              </w:rPr>
              <w:t>31,3</w:t>
            </w:r>
          </w:p>
        </w:tc>
        <w:tc>
          <w:tcPr>
            <w:tcW w:w="708" w:type="dxa"/>
            <w:shd w:val="clear" w:color="auto" w:fill="auto"/>
            <w:noWrap/>
            <w:vAlign w:val="bottom"/>
          </w:tcPr>
          <w:p w:rsidR="00145683" w:rsidRPr="00953A19" w:rsidRDefault="00145683">
            <w:pPr>
              <w:jc w:val="center"/>
              <w:rPr>
                <w:sz w:val="18"/>
                <w:szCs w:val="18"/>
              </w:rPr>
            </w:pPr>
            <w:r w:rsidRPr="00953A19">
              <w:rPr>
                <w:sz w:val="18"/>
                <w:szCs w:val="18"/>
              </w:rPr>
              <w:t> </w:t>
            </w:r>
          </w:p>
        </w:tc>
        <w:tc>
          <w:tcPr>
            <w:tcW w:w="710" w:type="dxa"/>
            <w:shd w:val="clear" w:color="auto" w:fill="auto"/>
            <w:noWrap/>
            <w:vAlign w:val="bottom"/>
          </w:tcPr>
          <w:p w:rsidR="00145683" w:rsidRPr="00953A19" w:rsidRDefault="00145683">
            <w:pPr>
              <w:jc w:val="center"/>
              <w:rPr>
                <w:sz w:val="18"/>
                <w:szCs w:val="18"/>
              </w:rPr>
            </w:pPr>
            <w:r w:rsidRPr="00953A19">
              <w:rPr>
                <w:sz w:val="18"/>
                <w:szCs w:val="18"/>
              </w:rPr>
              <w:t> </w:t>
            </w:r>
          </w:p>
        </w:tc>
      </w:tr>
      <w:tr w:rsidR="00145683" w:rsidRPr="00953A19">
        <w:trPr>
          <w:trHeight w:val="406"/>
        </w:trPr>
        <w:tc>
          <w:tcPr>
            <w:tcW w:w="2565" w:type="dxa"/>
            <w:shd w:val="clear" w:color="auto" w:fill="auto"/>
            <w:vAlign w:val="center"/>
          </w:tcPr>
          <w:p w:rsidR="00145683" w:rsidRPr="00953A19" w:rsidRDefault="00145683" w:rsidP="0061625D">
            <w:pPr>
              <w:ind w:left="-95" w:right="-108"/>
              <w:rPr>
                <w:sz w:val="20"/>
                <w:szCs w:val="20"/>
              </w:rPr>
            </w:pPr>
            <w:r w:rsidRPr="00953A19">
              <w:rPr>
                <w:sz w:val="20"/>
                <w:szCs w:val="20"/>
              </w:rPr>
              <w:t>Увеличение стоимости материальных запасов</w:t>
            </w:r>
          </w:p>
        </w:tc>
        <w:tc>
          <w:tcPr>
            <w:tcW w:w="1134" w:type="dxa"/>
            <w:shd w:val="clear" w:color="auto" w:fill="auto"/>
            <w:noWrap/>
            <w:vAlign w:val="bottom"/>
          </w:tcPr>
          <w:p w:rsidR="00145683" w:rsidRPr="00953A19" w:rsidRDefault="00145683" w:rsidP="003847CF">
            <w:pPr>
              <w:jc w:val="center"/>
              <w:rPr>
                <w:sz w:val="18"/>
                <w:szCs w:val="18"/>
              </w:rPr>
            </w:pPr>
            <w:r w:rsidRPr="00953A19">
              <w:rPr>
                <w:sz w:val="18"/>
                <w:szCs w:val="18"/>
              </w:rPr>
              <w:t>61</w:t>
            </w:r>
            <w:r w:rsidR="003847CF" w:rsidRPr="00953A19">
              <w:rPr>
                <w:sz w:val="18"/>
                <w:szCs w:val="18"/>
              </w:rPr>
              <w:t> </w:t>
            </w:r>
            <w:r w:rsidRPr="00953A19">
              <w:rPr>
                <w:sz w:val="18"/>
                <w:szCs w:val="18"/>
              </w:rPr>
              <w:t>969</w:t>
            </w:r>
            <w:r w:rsidR="003847CF" w:rsidRPr="00953A19">
              <w:rPr>
                <w:sz w:val="18"/>
                <w:szCs w:val="18"/>
              </w:rPr>
              <w:t>,</w:t>
            </w:r>
            <w:r w:rsidRPr="00953A19">
              <w:rPr>
                <w:sz w:val="18"/>
                <w:szCs w:val="18"/>
              </w:rPr>
              <w:t>0</w:t>
            </w:r>
          </w:p>
        </w:tc>
        <w:tc>
          <w:tcPr>
            <w:tcW w:w="1418" w:type="dxa"/>
            <w:shd w:val="clear" w:color="auto" w:fill="auto"/>
            <w:noWrap/>
            <w:vAlign w:val="bottom"/>
          </w:tcPr>
          <w:p w:rsidR="00145683" w:rsidRPr="00953A19" w:rsidRDefault="00145683" w:rsidP="003847CF">
            <w:pPr>
              <w:jc w:val="center"/>
              <w:rPr>
                <w:sz w:val="18"/>
                <w:szCs w:val="18"/>
              </w:rPr>
            </w:pPr>
            <w:r w:rsidRPr="00953A19">
              <w:rPr>
                <w:sz w:val="18"/>
                <w:szCs w:val="18"/>
              </w:rPr>
              <w:t>5</w:t>
            </w:r>
            <w:r w:rsidR="003847CF" w:rsidRPr="00953A19">
              <w:rPr>
                <w:sz w:val="18"/>
                <w:szCs w:val="18"/>
              </w:rPr>
              <w:t> </w:t>
            </w:r>
            <w:r w:rsidRPr="00953A19">
              <w:rPr>
                <w:sz w:val="18"/>
                <w:szCs w:val="18"/>
              </w:rPr>
              <w:t>573</w:t>
            </w:r>
            <w:r w:rsidR="003847CF" w:rsidRPr="00953A19">
              <w:rPr>
                <w:sz w:val="18"/>
                <w:szCs w:val="18"/>
              </w:rPr>
              <w:t>,</w:t>
            </w:r>
            <w:r w:rsidRPr="00953A19">
              <w:rPr>
                <w:sz w:val="18"/>
                <w:szCs w:val="18"/>
              </w:rPr>
              <w:t>2</w:t>
            </w:r>
          </w:p>
        </w:tc>
        <w:tc>
          <w:tcPr>
            <w:tcW w:w="1417" w:type="dxa"/>
            <w:shd w:val="clear" w:color="auto" w:fill="auto"/>
            <w:noWrap/>
            <w:vAlign w:val="bottom"/>
          </w:tcPr>
          <w:p w:rsidR="00145683" w:rsidRPr="00953A19" w:rsidRDefault="00145683" w:rsidP="00C1145D">
            <w:pPr>
              <w:jc w:val="center"/>
              <w:rPr>
                <w:sz w:val="18"/>
                <w:szCs w:val="18"/>
              </w:rPr>
            </w:pPr>
            <w:r w:rsidRPr="00953A19">
              <w:rPr>
                <w:sz w:val="18"/>
                <w:szCs w:val="18"/>
              </w:rPr>
              <w:t>8</w:t>
            </w:r>
            <w:r w:rsidR="00C1145D" w:rsidRPr="00953A19">
              <w:rPr>
                <w:sz w:val="18"/>
                <w:szCs w:val="18"/>
              </w:rPr>
              <w:t> </w:t>
            </w:r>
            <w:r w:rsidRPr="00953A19">
              <w:rPr>
                <w:sz w:val="18"/>
                <w:szCs w:val="18"/>
              </w:rPr>
              <w:t>701</w:t>
            </w:r>
            <w:r w:rsidR="00C1145D" w:rsidRPr="00953A19">
              <w:rPr>
                <w:sz w:val="18"/>
                <w:szCs w:val="18"/>
              </w:rPr>
              <w:t>,</w:t>
            </w:r>
            <w:r w:rsidRPr="00953A19">
              <w:rPr>
                <w:sz w:val="18"/>
                <w:szCs w:val="18"/>
              </w:rPr>
              <w:t>4</w:t>
            </w:r>
          </w:p>
        </w:tc>
        <w:tc>
          <w:tcPr>
            <w:tcW w:w="1559" w:type="dxa"/>
            <w:shd w:val="clear" w:color="auto" w:fill="auto"/>
            <w:vAlign w:val="bottom"/>
          </w:tcPr>
          <w:p w:rsidR="00145683" w:rsidRPr="00953A19" w:rsidRDefault="00145683" w:rsidP="00D731FA">
            <w:pPr>
              <w:jc w:val="center"/>
              <w:rPr>
                <w:sz w:val="18"/>
                <w:szCs w:val="18"/>
              </w:rPr>
            </w:pPr>
            <w:r w:rsidRPr="00953A19">
              <w:rPr>
                <w:sz w:val="18"/>
                <w:szCs w:val="18"/>
              </w:rPr>
              <w:t>3</w:t>
            </w:r>
            <w:r w:rsidR="00D731FA" w:rsidRPr="00953A19">
              <w:rPr>
                <w:sz w:val="18"/>
                <w:szCs w:val="18"/>
              </w:rPr>
              <w:t> </w:t>
            </w:r>
            <w:r w:rsidRPr="00953A19">
              <w:rPr>
                <w:sz w:val="18"/>
                <w:szCs w:val="18"/>
              </w:rPr>
              <w:t>128</w:t>
            </w:r>
            <w:r w:rsidR="00D731FA" w:rsidRPr="00953A19">
              <w:rPr>
                <w:sz w:val="18"/>
                <w:szCs w:val="18"/>
              </w:rPr>
              <w:t>,2</w:t>
            </w:r>
          </w:p>
        </w:tc>
        <w:tc>
          <w:tcPr>
            <w:tcW w:w="1134" w:type="dxa"/>
            <w:shd w:val="clear" w:color="auto" w:fill="auto"/>
            <w:noWrap/>
            <w:vAlign w:val="bottom"/>
          </w:tcPr>
          <w:p w:rsidR="00145683" w:rsidRPr="00953A19" w:rsidRDefault="00145683" w:rsidP="006B4B6F">
            <w:pPr>
              <w:jc w:val="center"/>
              <w:rPr>
                <w:sz w:val="18"/>
                <w:szCs w:val="18"/>
              </w:rPr>
            </w:pPr>
            <w:r w:rsidRPr="00953A19">
              <w:rPr>
                <w:sz w:val="18"/>
                <w:szCs w:val="18"/>
              </w:rPr>
              <w:t>8</w:t>
            </w:r>
            <w:r w:rsidR="006B4B6F" w:rsidRPr="00953A19">
              <w:rPr>
                <w:sz w:val="18"/>
                <w:szCs w:val="18"/>
              </w:rPr>
              <w:t> </w:t>
            </w:r>
            <w:r w:rsidRPr="00953A19">
              <w:rPr>
                <w:sz w:val="18"/>
                <w:szCs w:val="18"/>
              </w:rPr>
              <w:t>598</w:t>
            </w:r>
            <w:r w:rsidR="006B4B6F" w:rsidRPr="00953A19">
              <w:rPr>
                <w:sz w:val="18"/>
                <w:szCs w:val="18"/>
              </w:rPr>
              <w:t>,</w:t>
            </w:r>
            <w:r w:rsidRPr="00953A19">
              <w:rPr>
                <w:sz w:val="18"/>
                <w:szCs w:val="18"/>
              </w:rPr>
              <w:t>5</w:t>
            </w:r>
          </w:p>
        </w:tc>
        <w:tc>
          <w:tcPr>
            <w:tcW w:w="708" w:type="dxa"/>
            <w:shd w:val="clear" w:color="auto" w:fill="auto"/>
            <w:noWrap/>
            <w:vAlign w:val="bottom"/>
          </w:tcPr>
          <w:p w:rsidR="00145683" w:rsidRPr="00953A19" w:rsidRDefault="00963A28">
            <w:pPr>
              <w:jc w:val="center"/>
              <w:rPr>
                <w:sz w:val="18"/>
                <w:szCs w:val="18"/>
              </w:rPr>
            </w:pPr>
            <w:r w:rsidRPr="00953A19">
              <w:rPr>
                <w:sz w:val="18"/>
                <w:szCs w:val="18"/>
              </w:rPr>
              <w:t>98,8</w:t>
            </w:r>
          </w:p>
        </w:tc>
        <w:tc>
          <w:tcPr>
            <w:tcW w:w="710" w:type="dxa"/>
            <w:shd w:val="clear" w:color="auto" w:fill="auto"/>
            <w:noWrap/>
            <w:vAlign w:val="bottom"/>
          </w:tcPr>
          <w:p w:rsidR="00145683" w:rsidRPr="00953A19" w:rsidRDefault="00145683">
            <w:pPr>
              <w:jc w:val="center"/>
              <w:rPr>
                <w:sz w:val="18"/>
                <w:szCs w:val="18"/>
              </w:rPr>
            </w:pPr>
            <w:r w:rsidRPr="00953A19">
              <w:rPr>
                <w:sz w:val="18"/>
                <w:szCs w:val="18"/>
              </w:rPr>
              <w:t>-86,1</w:t>
            </w:r>
          </w:p>
        </w:tc>
      </w:tr>
      <w:tr w:rsidR="00145683" w:rsidRPr="00953A19">
        <w:trPr>
          <w:trHeight w:val="511"/>
        </w:trPr>
        <w:tc>
          <w:tcPr>
            <w:tcW w:w="2565" w:type="dxa"/>
            <w:shd w:val="clear" w:color="auto" w:fill="auto"/>
            <w:vAlign w:val="center"/>
          </w:tcPr>
          <w:p w:rsidR="00145683" w:rsidRPr="00953A19" w:rsidRDefault="00145683" w:rsidP="0061625D">
            <w:pPr>
              <w:ind w:left="-95" w:right="-108"/>
              <w:rPr>
                <w:i/>
                <w:iCs/>
                <w:sz w:val="20"/>
                <w:szCs w:val="20"/>
              </w:rPr>
            </w:pPr>
            <w:r w:rsidRPr="00953A19">
              <w:rPr>
                <w:i/>
                <w:iCs/>
                <w:sz w:val="20"/>
                <w:szCs w:val="20"/>
              </w:rPr>
              <w:t>- удельный вес в общей сумме расходов</w:t>
            </w:r>
          </w:p>
        </w:tc>
        <w:tc>
          <w:tcPr>
            <w:tcW w:w="1134" w:type="dxa"/>
            <w:shd w:val="clear" w:color="auto" w:fill="auto"/>
            <w:noWrap/>
            <w:vAlign w:val="bottom"/>
          </w:tcPr>
          <w:p w:rsidR="00145683" w:rsidRPr="00953A19" w:rsidRDefault="00145683">
            <w:pPr>
              <w:jc w:val="center"/>
              <w:rPr>
                <w:sz w:val="18"/>
                <w:szCs w:val="18"/>
              </w:rPr>
            </w:pPr>
            <w:r w:rsidRPr="00953A19">
              <w:rPr>
                <w:sz w:val="18"/>
                <w:szCs w:val="18"/>
              </w:rPr>
              <w:t>1,7</w:t>
            </w:r>
          </w:p>
        </w:tc>
        <w:tc>
          <w:tcPr>
            <w:tcW w:w="1418" w:type="dxa"/>
            <w:shd w:val="clear" w:color="auto" w:fill="auto"/>
            <w:noWrap/>
            <w:vAlign w:val="bottom"/>
          </w:tcPr>
          <w:p w:rsidR="00145683" w:rsidRPr="00953A19" w:rsidRDefault="00145683">
            <w:pPr>
              <w:jc w:val="center"/>
              <w:rPr>
                <w:sz w:val="18"/>
                <w:szCs w:val="18"/>
              </w:rPr>
            </w:pPr>
            <w:r w:rsidRPr="00953A19">
              <w:rPr>
                <w:sz w:val="18"/>
                <w:szCs w:val="18"/>
              </w:rPr>
              <w:t>0,2</w:t>
            </w:r>
          </w:p>
        </w:tc>
        <w:tc>
          <w:tcPr>
            <w:tcW w:w="1417" w:type="dxa"/>
            <w:shd w:val="clear" w:color="auto" w:fill="auto"/>
            <w:noWrap/>
            <w:vAlign w:val="bottom"/>
          </w:tcPr>
          <w:p w:rsidR="00145683" w:rsidRPr="00953A19" w:rsidRDefault="00145683">
            <w:pPr>
              <w:jc w:val="center"/>
              <w:rPr>
                <w:sz w:val="18"/>
                <w:szCs w:val="18"/>
              </w:rPr>
            </w:pPr>
            <w:r w:rsidRPr="00953A19">
              <w:rPr>
                <w:sz w:val="18"/>
                <w:szCs w:val="18"/>
              </w:rPr>
              <w:t>0,2</w:t>
            </w:r>
          </w:p>
        </w:tc>
        <w:tc>
          <w:tcPr>
            <w:tcW w:w="1559" w:type="dxa"/>
            <w:shd w:val="clear" w:color="auto" w:fill="auto"/>
            <w:noWrap/>
            <w:vAlign w:val="bottom"/>
          </w:tcPr>
          <w:p w:rsidR="00145683" w:rsidRPr="00953A19" w:rsidRDefault="00145683">
            <w:pPr>
              <w:jc w:val="center"/>
              <w:rPr>
                <w:sz w:val="18"/>
                <w:szCs w:val="18"/>
              </w:rPr>
            </w:pPr>
            <w:r w:rsidRPr="00953A19">
              <w:rPr>
                <w:sz w:val="18"/>
                <w:szCs w:val="18"/>
              </w:rPr>
              <w:t> </w:t>
            </w:r>
          </w:p>
        </w:tc>
        <w:tc>
          <w:tcPr>
            <w:tcW w:w="1134" w:type="dxa"/>
            <w:shd w:val="clear" w:color="auto" w:fill="auto"/>
            <w:noWrap/>
            <w:vAlign w:val="bottom"/>
          </w:tcPr>
          <w:p w:rsidR="00145683" w:rsidRPr="00953A19" w:rsidRDefault="00145683">
            <w:pPr>
              <w:jc w:val="center"/>
              <w:rPr>
                <w:sz w:val="18"/>
                <w:szCs w:val="18"/>
              </w:rPr>
            </w:pPr>
            <w:r w:rsidRPr="00953A19">
              <w:rPr>
                <w:sz w:val="18"/>
                <w:szCs w:val="18"/>
              </w:rPr>
              <w:t>0,2</w:t>
            </w:r>
          </w:p>
        </w:tc>
        <w:tc>
          <w:tcPr>
            <w:tcW w:w="708" w:type="dxa"/>
            <w:shd w:val="clear" w:color="auto" w:fill="auto"/>
            <w:noWrap/>
            <w:vAlign w:val="bottom"/>
          </w:tcPr>
          <w:p w:rsidR="00145683" w:rsidRPr="00953A19" w:rsidRDefault="00145683">
            <w:pPr>
              <w:jc w:val="center"/>
              <w:rPr>
                <w:sz w:val="18"/>
                <w:szCs w:val="18"/>
              </w:rPr>
            </w:pPr>
            <w:r w:rsidRPr="00953A19">
              <w:rPr>
                <w:sz w:val="18"/>
                <w:szCs w:val="18"/>
              </w:rPr>
              <w:t> </w:t>
            </w:r>
          </w:p>
        </w:tc>
        <w:tc>
          <w:tcPr>
            <w:tcW w:w="710" w:type="dxa"/>
            <w:shd w:val="clear" w:color="auto" w:fill="auto"/>
            <w:noWrap/>
            <w:vAlign w:val="bottom"/>
          </w:tcPr>
          <w:p w:rsidR="00145683" w:rsidRPr="00953A19" w:rsidRDefault="00145683">
            <w:pPr>
              <w:jc w:val="center"/>
              <w:rPr>
                <w:sz w:val="18"/>
                <w:szCs w:val="18"/>
              </w:rPr>
            </w:pPr>
            <w:r w:rsidRPr="00953A19">
              <w:rPr>
                <w:sz w:val="18"/>
                <w:szCs w:val="18"/>
              </w:rPr>
              <w:t> </w:t>
            </w:r>
          </w:p>
        </w:tc>
      </w:tr>
      <w:tr w:rsidR="00145683" w:rsidRPr="00953A19">
        <w:trPr>
          <w:trHeight w:val="315"/>
        </w:trPr>
        <w:tc>
          <w:tcPr>
            <w:tcW w:w="2565" w:type="dxa"/>
            <w:shd w:val="clear" w:color="auto" w:fill="auto"/>
            <w:noWrap/>
            <w:vAlign w:val="center"/>
          </w:tcPr>
          <w:p w:rsidR="00145683" w:rsidRPr="00953A19" w:rsidRDefault="00145683" w:rsidP="0061625D">
            <w:pPr>
              <w:ind w:left="-95" w:right="-108"/>
              <w:jc w:val="center"/>
              <w:rPr>
                <w:b/>
                <w:bCs/>
                <w:sz w:val="20"/>
                <w:szCs w:val="20"/>
              </w:rPr>
            </w:pPr>
            <w:r w:rsidRPr="00953A19">
              <w:rPr>
                <w:b/>
                <w:bCs/>
                <w:sz w:val="20"/>
                <w:szCs w:val="20"/>
              </w:rPr>
              <w:t>Итого</w:t>
            </w:r>
          </w:p>
        </w:tc>
        <w:tc>
          <w:tcPr>
            <w:tcW w:w="1134" w:type="dxa"/>
            <w:shd w:val="clear" w:color="auto" w:fill="auto"/>
            <w:noWrap/>
            <w:vAlign w:val="bottom"/>
          </w:tcPr>
          <w:p w:rsidR="00145683" w:rsidRPr="00953A19" w:rsidRDefault="00145683" w:rsidP="003847CF">
            <w:pPr>
              <w:jc w:val="center"/>
              <w:rPr>
                <w:b/>
                <w:bCs/>
                <w:sz w:val="18"/>
                <w:szCs w:val="18"/>
              </w:rPr>
            </w:pPr>
            <w:r w:rsidRPr="00953A19">
              <w:rPr>
                <w:b/>
                <w:bCs/>
                <w:sz w:val="18"/>
                <w:szCs w:val="18"/>
              </w:rPr>
              <w:t>3 631</w:t>
            </w:r>
            <w:r w:rsidR="003847CF" w:rsidRPr="00953A19">
              <w:rPr>
                <w:b/>
                <w:bCs/>
                <w:sz w:val="18"/>
                <w:szCs w:val="18"/>
              </w:rPr>
              <w:t> </w:t>
            </w:r>
            <w:r w:rsidRPr="00953A19">
              <w:rPr>
                <w:b/>
                <w:bCs/>
                <w:sz w:val="18"/>
                <w:szCs w:val="18"/>
              </w:rPr>
              <w:t>212</w:t>
            </w:r>
            <w:r w:rsidR="003847CF" w:rsidRPr="00953A19">
              <w:rPr>
                <w:b/>
                <w:bCs/>
                <w:sz w:val="18"/>
                <w:szCs w:val="18"/>
              </w:rPr>
              <w:t>,</w:t>
            </w:r>
            <w:r w:rsidRPr="00953A19">
              <w:rPr>
                <w:b/>
                <w:bCs/>
                <w:sz w:val="18"/>
                <w:szCs w:val="18"/>
              </w:rPr>
              <w:t>1</w:t>
            </w:r>
          </w:p>
        </w:tc>
        <w:tc>
          <w:tcPr>
            <w:tcW w:w="1418" w:type="dxa"/>
            <w:shd w:val="clear" w:color="auto" w:fill="auto"/>
            <w:noWrap/>
            <w:vAlign w:val="bottom"/>
          </w:tcPr>
          <w:p w:rsidR="00145683" w:rsidRPr="00953A19" w:rsidRDefault="00145683" w:rsidP="003847CF">
            <w:pPr>
              <w:jc w:val="center"/>
              <w:rPr>
                <w:b/>
                <w:bCs/>
                <w:sz w:val="18"/>
                <w:szCs w:val="18"/>
              </w:rPr>
            </w:pPr>
            <w:r w:rsidRPr="00953A19">
              <w:rPr>
                <w:b/>
                <w:bCs/>
                <w:sz w:val="18"/>
                <w:szCs w:val="18"/>
              </w:rPr>
              <w:t>2 625</w:t>
            </w:r>
            <w:r w:rsidR="003847CF" w:rsidRPr="00953A19">
              <w:rPr>
                <w:b/>
                <w:bCs/>
                <w:sz w:val="18"/>
                <w:szCs w:val="18"/>
              </w:rPr>
              <w:t> </w:t>
            </w:r>
            <w:r w:rsidRPr="00953A19">
              <w:rPr>
                <w:b/>
                <w:bCs/>
                <w:sz w:val="18"/>
                <w:szCs w:val="18"/>
              </w:rPr>
              <w:t>054</w:t>
            </w:r>
            <w:r w:rsidR="003847CF" w:rsidRPr="00953A19">
              <w:rPr>
                <w:b/>
                <w:bCs/>
                <w:sz w:val="18"/>
                <w:szCs w:val="18"/>
              </w:rPr>
              <w:t>,</w:t>
            </w:r>
            <w:r w:rsidRPr="00953A19">
              <w:rPr>
                <w:b/>
                <w:bCs/>
                <w:sz w:val="18"/>
                <w:szCs w:val="18"/>
              </w:rPr>
              <w:t>4</w:t>
            </w:r>
          </w:p>
        </w:tc>
        <w:tc>
          <w:tcPr>
            <w:tcW w:w="1417" w:type="dxa"/>
            <w:shd w:val="clear" w:color="auto" w:fill="auto"/>
            <w:noWrap/>
            <w:vAlign w:val="bottom"/>
          </w:tcPr>
          <w:p w:rsidR="00145683" w:rsidRPr="00953A19" w:rsidRDefault="00145683" w:rsidP="00C1145D">
            <w:pPr>
              <w:jc w:val="center"/>
              <w:rPr>
                <w:b/>
                <w:bCs/>
                <w:sz w:val="18"/>
                <w:szCs w:val="18"/>
              </w:rPr>
            </w:pPr>
            <w:r w:rsidRPr="00953A19">
              <w:rPr>
                <w:b/>
                <w:bCs/>
                <w:sz w:val="18"/>
                <w:szCs w:val="18"/>
              </w:rPr>
              <w:t>4 294</w:t>
            </w:r>
            <w:r w:rsidR="00C1145D" w:rsidRPr="00953A19">
              <w:rPr>
                <w:b/>
                <w:bCs/>
                <w:sz w:val="18"/>
                <w:szCs w:val="18"/>
              </w:rPr>
              <w:t> </w:t>
            </w:r>
            <w:r w:rsidRPr="00953A19">
              <w:rPr>
                <w:b/>
                <w:bCs/>
                <w:sz w:val="18"/>
                <w:szCs w:val="18"/>
              </w:rPr>
              <w:t>581</w:t>
            </w:r>
            <w:r w:rsidR="00C1145D" w:rsidRPr="00953A19">
              <w:rPr>
                <w:b/>
                <w:bCs/>
                <w:sz w:val="18"/>
                <w:szCs w:val="18"/>
              </w:rPr>
              <w:t>,</w:t>
            </w:r>
            <w:r w:rsidRPr="00953A19">
              <w:rPr>
                <w:b/>
                <w:bCs/>
                <w:sz w:val="18"/>
                <w:szCs w:val="18"/>
              </w:rPr>
              <w:t>5</w:t>
            </w:r>
          </w:p>
        </w:tc>
        <w:tc>
          <w:tcPr>
            <w:tcW w:w="1559" w:type="dxa"/>
            <w:shd w:val="clear" w:color="auto" w:fill="auto"/>
            <w:vAlign w:val="bottom"/>
          </w:tcPr>
          <w:p w:rsidR="00145683" w:rsidRPr="00953A19" w:rsidRDefault="00145683" w:rsidP="00D731FA">
            <w:pPr>
              <w:jc w:val="center"/>
              <w:rPr>
                <w:b/>
                <w:bCs/>
                <w:sz w:val="18"/>
                <w:szCs w:val="18"/>
              </w:rPr>
            </w:pPr>
            <w:r w:rsidRPr="00953A19">
              <w:rPr>
                <w:b/>
                <w:bCs/>
                <w:sz w:val="18"/>
                <w:szCs w:val="18"/>
              </w:rPr>
              <w:t>1 669</w:t>
            </w:r>
            <w:r w:rsidR="00D731FA" w:rsidRPr="00953A19">
              <w:rPr>
                <w:b/>
                <w:bCs/>
                <w:sz w:val="18"/>
                <w:szCs w:val="18"/>
              </w:rPr>
              <w:t> </w:t>
            </w:r>
            <w:r w:rsidRPr="00953A19">
              <w:rPr>
                <w:b/>
                <w:bCs/>
                <w:sz w:val="18"/>
                <w:szCs w:val="18"/>
              </w:rPr>
              <w:t>527</w:t>
            </w:r>
            <w:r w:rsidR="00D731FA" w:rsidRPr="00953A19">
              <w:rPr>
                <w:b/>
                <w:bCs/>
                <w:sz w:val="18"/>
                <w:szCs w:val="18"/>
              </w:rPr>
              <w:t>,1</w:t>
            </w:r>
          </w:p>
        </w:tc>
        <w:tc>
          <w:tcPr>
            <w:tcW w:w="1134" w:type="dxa"/>
            <w:shd w:val="clear" w:color="auto" w:fill="auto"/>
            <w:noWrap/>
            <w:vAlign w:val="bottom"/>
          </w:tcPr>
          <w:p w:rsidR="00145683" w:rsidRPr="00953A19" w:rsidRDefault="00145683" w:rsidP="006B4B6F">
            <w:pPr>
              <w:jc w:val="center"/>
              <w:rPr>
                <w:b/>
                <w:bCs/>
                <w:sz w:val="18"/>
                <w:szCs w:val="18"/>
              </w:rPr>
            </w:pPr>
            <w:r w:rsidRPr="00953A19">
              <w:rPr>
                <w:b/>
                <w:bCs/>
                <w:sz w:val="18"/>
                <w:szCs w:val="18"/>
              </w:rPr>
              <w:t>3 790</w:t>
            </w:r>
            <w:r w:rsidR="006B4B6F" w:rsidRPr="00953A19">
              <w:rPr>
                <w:b/>
                <w:bCs/>
                <w:sz w:val="18"/>
                <w:szCs w:val="18"/>
              </w:rPr>
              <w:t> </w:t>
            </w:r>
            <w:r w:rsidRPr="00953A19">
              <w:rPr>
                <w:b/>
                <w:bCs/>
                <w:sz w:val="18"/>
                <w:szCs w:val="18"/>
              </w:rPr>
              <w:t>478</w:t>
            </w:r>
            <w:r w:rsidR="006B4B6F" w:rsidRPr="00953A19">
              <w:rPr>
                <w:b/>
                <w:bCs/>
                <w:sz w:val="18"/>
                <w:szCs w:val="18"/>
              </w:rPr>
              <w:t>,</w:t>
            </w:r>
            <w:r w:rsidRPr="00953A19">
              <w:rPr>
                <w:b/>
                <w:bCs/>
                <w:sz w:val="18"/>
                <w:szCs w:val="18"/>
              </w:rPr>
              <w:t>7</w:t>
            </w:r>
          </w:p>
        </w:tc>
        <w:tc>
          <w:tcPr>
            <w:tcW w:w="708" w:type="dxa"/>
            <w:shd w:val="clear" w:color="auto" w:fill="auto"/>
            <w:noWrap/>
            <w:vAlign w:val="bottom"/>
          </w:tcPr>
          <w:p w:rsidR="00145683" w:rsidRPr="00953A19" w:rsidRDefault="007436D1" w:rsidP="005F76CC">
            <w:pPr>
              <w:jc w:val="center"/>
              <w:rPr>
                <w:b/>
                <w:bCs/>
                <w:sz w:val="18"/>
                <w:szCs w:val="18"/>
              </w:rPr>
            </w:pPr>
            <w:r w:rsidRPr="00953A19">
              <w:rPr>
                <w:b/>
                <w:bCs/>
                <w:sz w:val="18"/>
                <w:szCs w:val="18"/>
              </w:rPr>
              <w:t>88,3</w:t>
            </w:r>
          </w:p>
        </w:tc>
        <w:tc>
          <w:tcPr>
            <w:tcW w:w="710" w:type="dxa"/>
            <w:shd w:val="clear" w:color="auto" w:fill="auto"/>
            <w:noWrap/>
            <w:vAlign w:val="bottom"/>
          </w:tcPr>
          <w:p w:rsidR="00145683" w:rsidRPr="00953A19" w:rsidRDefault="00145683">
            <w:pPr>
              <w:jc w:val="center"/>
              <w:rPr>
                <w:b/>
                <w:bCs/>
                <w:sz w:val="18"/>
                <w:szCs w:val="18"/>
              </w:rPr>
            </w:pPr>
            <w:r w:rsidRPr="00953A19">
              <w:rPr>
                <w:b/>
                <w:bCs/>
                <w:sz w:val="18"/>
                <w:szCs w:val="18"/>
              </w:rPr>
              <w:t>4,4</w:t>
            </w:r>
          </w:p>
        </w:tc>
      </w:tr>
    </w:tbl>
    <w:p w:rsidR="00BB47A1" w:rsidRPr="00953A19" w:rsidRDefault="00BB47A1" w:rsidP="00FE6DBB">
      <w:pPr>
        <w:ind w:firstLine="708"/>
        <w:jc w:val="both"/>
      </w:pPr>
    </w:p>
    <w:p w:rsidR="00103F4A" w:rsidRPr="00953A19" w:rsidRDefault="00315644" w:rsidP="00A05C76">
      <w:pPr>
        <w:pStyle w:val="af2"/>
        <w:spacing w:after="0"/>
        <w:ind w:firstLine="709"/>
        <w:jc w:val="both"/>
      </w:pPr>
      <w:r w:rsidRPr="00953A19">
        <w:t xml:space="preserve">В 2012 году произошли значительные изменения в структуре расходов по экономическому содержанию: снизился с 31% до 8,6% удельный вес расходов на оплату труда и начисления на выплаты по оплате труда в общей структуре расходов бюджета (прирост расходов на КОСГУ 210 </w:t>
      </w:r>
      <w:r w:rsidR="00242CF9" w:rsidRPr="00953A19">
        <w:t xml:space="preserve">«Оплата труда и начисления на выплаты по оплате труда» </w:t>
      </w:r>
      <w:r w:rsidRPr="00953A19">
        <w:t xml:space="preserve">составил (–) 70,9%), с 1,7% до 0,2% снизился удельный вес расходов на увеличение стоимости материальных запасов (прирост расходов на КОСГУ 340 </w:t>
      </w:r>
      <w:r w:rsidR="00242CF9" w:rsidRPr="00953A19">
        <w:t xml:space="preserve">«Увеличение стоимости материальных запасов» </w:t>
      </w:r>
      <w:r w:rsidRPr="00953A19">
        <w:t xml:space="preserve">составил (–) 86,1%). С 10% до 43,7% увеличился удельный вес расходов на безвозмездные перечисления организациям (прирост расходов на КОСГУ 240 </w:t>
      </w:r>
      <w:r w:rsidR="00242CF9" w:rsidRPr="00953A19">
        <w:t xml:space="preserve">«Безвозмездные перечисления организациям» </w:t>
      </w:r>
      <w:r w:rsidRPr="00953A19">
        <w:t xml:space="preserve">составил (+) 356,3%). Данные изменения обусловлены принятием </w:t>
      </w:r>
      <w:r w:rsidR="00A05C76" w:rsidRPr="00953A19">
        <w:t>Федерального закона от 08.05.2010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w:t>
      </w:r>
      <w:r w:rsidRPr="00953A19">
        <w:t>. С 2012 года финансирование муниципальных бюджетных учреждений (так же как и муниципальных автономных учреждений с 2011 года) осуществлялось путем предоставления субсидий на финансовое обеспечение выполнения муниципальных заданий.</w:t>
      </w:r>
      <w:r w:rsidR="00FE4BA3" w:rsidRPr="00953A19">
        <w:t xml:space="preserve"> </w:t>
      </w:r>
    </w:p>
    <w:p w:rsidR="00AF6B16" w:rsidRPr="00953A19" w:rsidRDefault="0053116E" w:rsidP="006F1CB1">
      <w:pPr>
        <w:pStyle w:val="af2"/>
        <w:spacing w:after="0"/>
        <w:ind w:firstLine="709"/>
        <w:jc w:val="both"/>
      </w:pPr>
      <w:r w:rsidRPr="00953A19">
        <w:t>Р</w:t>
      </w:r>
      <w:r w:rsidR="00FE6DBB" w:rsidRPr="00953A19">
        <w:t>асходы по стать</w:t>
      </w:r>
      <w:r w:rsidRPr="00953A19">
        <w:t>ям</w:t>
      </w:r>
      <w:r w:rsidR="00DE50B8" w:rsidRPr="00953A19">
        <w:t xml:space="preserve"> </w:t>
      </w:r>
      <w:r w:rsidR="00331A14" w:rsidRPr="00953A19">
        <w:t xml:space="preserve">«Безвозмездные перечисления организациям» и </w:t>
      </w:r>
      <w:r w:rsidR="00FE6DBB" w:rsidRPr="00953A19">
        <w:t>«</w:t>
      </w:r>
      <w:r w:rsidR="00DE50B8" w:rsidRPr="00953A19">
        <w:t>Увеличение стоимости основных средств</w:t>
      </w:r>
      <w:r w:rsidR="00FE6DBB" w:rsidRPr="00953A19">
        <w:t>»</w:t>
      </w:r>
      <w:r w:rsidR="00DE50B8" w:rsidRPr="00953A19">
        <w:t xml:space="preserve"> </w:t>
      </w:r>
      <w:r w:rsidR="00FE6DBB" w:rsidRPr="00953A19">
        <w:t>заняли</w:t>
      </w:r>
      <w:r w:rsidR="00DE50B8" w:rsidRPr="00953A19">
        <w:t xml:space="preserve"> лидирующую позицию в структуре расходов бюджета </w:t>
      </w:r>
      <w:r w:rsidR="00FE6DBB" w:rsidRPr="00953A19">
        <w:t>города</w:t>
      </w:r>
      <w:r w:rsidR="00FE4BA3" w:rsidRPr="00953A19">
        <w:t xml:space="preserve"> </w:t>
      </w:r>
      <w:r w:rsidR="00DE50B8" w:rsidRPr="00953A19">
        <w:t>и</w:t>
      </w:r>
      <w:r w:rsidR="00FE4BA3" w:rsidRPr="00953A19">
        <w:t xml:space="preserve"> </w:t>
      </w:r>
      <w:r w:rsidR="00DE50B8" w:rsidRPr="00953A19">
        <w:t xml:space="preserve">составили </w:t>
      </w:r>
      <w:r w:rsidR="00772A25" w:rsidRPr="00953A19">
        <w:t>1 656</w:t>
      </w:r>
      <w:r w:rsidR="004C79A6" w:rsidRPr="00953A19">
        <w:t> </w:t>
      </w:r>
      <w:r w:rsidR="00772A25" w:rsidRPr="00953A19">
        <w:t>156</w:t>
      </w:r>
      <w:r w:rsidR="004C79A6" w:rsidRPr="00953A19">
        <w:t>,3 тыс.</w:t>
      </w:r>
      <w:r w:rsidR="00772A25" w:rsidRPr="00953A19">
        <w:t xml:space="preserve"> рублей и 1 184</w:t>
      </w:r>
      <w:r w:rsidR="004C79A6" w:rsidRPr="00953A19">
        <w:t> </w:t>
      </w:r>
      <w:r w:rsidR="00772A25" w:rsidRPr="00953A19">
        <w:t>869</w:t>
      </w:r>
      <w:r w:rsidR="004C79A6" w:rsidRPr="00953A19">
        <w:t>,</w:t>
      </w:r>
      <w:r w:rsidR="00772A25" w:rsidRPr="00953A19">
        <w:t>4</w:t>
      </w:r>
      <w:r w:rsidR="004C79A6" w:rsidRPr="00953A19">
        <w:t xml:space="preserve"> тыс.</w:t>
      </w:r>
      <w:r w:rsidR="00772A25" w:rsidRPr="00953A19">
        <w:t xml:space="preserve"> рублей или </w:t>
      </w:r>
      <w:r w:rsidR="00331A14" w:rsidRPr="00953A19">
        <w:t>43,7% и 31</w:t>
      </w:r>
      <w:r w:rsidR="00FE6DBB" w:rsidRPr="00953A19">
        <w:t>,3</w:t>
      </w:r>
      <w:r w:rsidR="00DE50B8" w:rsidRPr="00953A19">
        <w:t>%</w:t>
      </w:r>
      <w:r w:rsidR="00331A14" w:rsidRPr="00953A19">
        <w:t xml:space="preserve"> соответственно</w:t>
      </w:r>
      <w:r w:rsidR="00DE50B8" w:rsidRPr="00953A19">
        <w:t xml:space="preserve">. </w:t>
      </w:r>
    </w:p>
    <w:p w:rsidR="00B418AE" w:rsidRPr="00953A19" w:rsidRDefault="00DE50B8" w:rsidP="006F1CB1">
      <w:pPr>
        <w:pStyle w:val="af2"/>
        <w:spacing w:after="0"/>
        <w:ind w:firstLine="709"/>
        <w:jc w:val="both"/>
      </w:pPr>
      <w:r w:rsidRPr="00953A19">
        <w:lastRenderedPageBreak/>
        <w:t>По сравнению с уровнем 20</w:t>
      </w:r>
      <w:r w:rsidR="00FE6DBB" w:rsidRPr="00953A19">
        <w:t>1</w:t>
      </w:r>
      <w:r w:rsidR="00331A14" w:rsidRPr="00953A19">
        <w:t>1</w:t>
      </w:r>
      <w:r w:rsidRPr="00953A19">
        <w:t xml:space="preserve"> года </w:t>
      </w:r>
      <w:r w:rsidR="00AF6B16" w:rsidRPr="00953A19">
        <w:t>расходы на увеличение стоимости основных средств снизил</w:t>
      </w:r>
      <w:r w:rsidR="00C90E8A" w:rsidRPr="00953A19">
        <w:t>и</w:t>
      </w:r>
      <w:r w:rsidR="00AF6B16" w:rsidRPr="00953A19">
        <w:t>сь</w:t>
      </w:r>
      <w:r w:rsidRPr="00953A19">
        <w:t xml:space="preserve"> на </w:t>
      </w:r>
      <w:r w:rsidR="00AF6B16" w:rsidRPr="00953A19">
        <w:t>19,1</w:t>
      </w:r>
      <w:r w:rsidR="00B418AE" w:rsidRPr="00953A19">
        <w:t>%</w:t>
      </w:r>
      <w:r w:rsidR="00C90E8A" w:rsidRPr="00953A19">
        <w:t xml:space="preserve"> </w:t>
      </w:r>
      <w:r w:rsidR="00B418AE" w:rsidRPr="00953A19">
        <w:t xml:space="preserve">в связи со снижением объемов </w:t>
      </w:r>
      <w:r w:rsidR="00C90E8A" w:rsidRPr="00953A19">
        <w:t>финансирования</w:t>
      </w:r>
      <w:r w:rsidR="00B418AE" w:rsidRPr="00953A19">
        <w:t xml:space="preserve"> жилищны</w:t>
      </w:r>
      <w:r w:rsidR="00C90E8A" w:rsidRPr="00953A19">
        <w:t>х</w:t>
      </w:r>
      <w:r w:rsidR="00B418AE" w:rsidRPr="00953A19">
        <w:t xml:space="preserve"> программ</w:t>
      </w:r>
      <w:r w:rsidR="00C90E8A" w:rsidRPr="00953A19">
        <w:t xml:space="preserve"> и программ</w:t>
      </w:r>
      <w:r w:rsidR="00B418AE" w:rsidRPr="00953A19">
        <w:t xml:space="preserve"> по строительству инженерных сетей.</w:t>
      </w:r>
    </w:p>
    <w:p w:rsidR="009D7BB3" w:rsidRDefault="00BB47A1" w:rsidP="006F1CB1">
      <w:pPr>
        <w:pStyle w:val="af2"/>
        <w:spacing w:after="0"/>
        <w:ind w:firstLine="709"/>
        <w:jc w:val="both"/>
        <w:rPr>
          <w:lang w:val="en-US"/>
        </w:rPr>
      </w:pPr>
      <w:r w:rsidRPr="00953A19">
        <w:t xml:space="preserve">Обязательства по оплате труда работников </w:t>
      </w:r>
      <w:r w:rsidR="00AF6B16" w:rsidRPr="00953A19">
        <w:t>муниципальных</w:t>
      </w:r>
      <w:r w:rsidRPr="00953A19">
        <w:t xml:space="preserve"> учреждений и </w:t>
      </w:r>
      <w:r w:rsidR="00695842" w:rsidRPr="00953A19">
        <w:t>муниципальных</w:t>
      </w:r>
      <w:r w:rsidRPr="00953A19">
        <w:t xml:space="preserve"> служащих выполнены полностью. </w:t>
      </w:r>
      <w:r w:rsidR="00AF2E56" w:rsidRPr="00953A19">
        <w:t>Обеспечено повышение фонда оплаты труда работников бюджетной сферы с 1 января 201</w:t>
      </w:r>
      <w:r w:rsidR="00CE4729" w:rsidRPr="00953A19">
        <w:t>2</w:t>
      </w:r>
      <w:r w:rsidR="00AF2E56" w:rsidRPr="00953A19">
        <w:t xml:space="preserve"> года на </w:t>
      </w:r>
      <w:r w:rsidR="00CE4729" w:rsidRPr="00953A19">
        <w:t>7</w:t>
      </w:r>
      <w:r w:rsidR="00AF2E56" w:rsidRPr="00953A19">
        <w:t>%</w:t>
      </w:r>
      <w:r w:rsidR="009D7BB3" w:rsidRPr="00953A19">
        <w:t>, а также дополнительное повышение оплаты труда отдельным категориям работников образовательных учреждений, наименее оплачиваемых категорий музейных и библиотечных работников в соответствии с принятыми решениями на федеральном и региональном уровнях.</w:t>
      </w:r>
    </w:p>
    <w:p w:rsidR="004606B9" w:rsidRDefault="004606B9" w:rsidP="006F1CB1">
      <w:pPr>
        <w:pStyle w:val="af2"/>
        <w:spacing w:after="0"/>
        <w:ind w:firstLine="709"/>
        <w:jc w:val="both"/>
        <w:rPr>
          <w:lang w:val="en-US"/>
        </w:rPr>
      </w:pPr>
    </w:p>
    <w:p w:rsidR="004606B9" w:rsidRPr="004606B9" w:rsidRDefault="004606B9" w:rsidP="006F1CB1">
      <w:pPr>
        <w:pStyle w:val="af2"/>
        <w:spacing w:after="0"/>
        <w:ind w:firstLine="709"/>
        <w:jc w:val="both"/>
        <w:rPr>
          <w:lang w:val="en-US"/>
        </w:rPr>
      </w:pPr>
    </w:p>
    <w:p w:rsidR="004606B9" w:rsidRDefault="006739E4" w:rsidP="00152263">
      <w:pPr>
        <w:pStyle w:val="af2"/>
        <w:spacing w:after="0"/>
        <w:jc w:val="both"/>
        <w:rPr>
          <w:lang w:val="en-US"/>
        </w:rPr>
      </w:pPr>
      <w:r>
        <w:rPr>
          <w:noProof/>
        </w:rPr>
        <w:drawing>
          <wp:inline distT="0" distB="0" distL="0" distR="0">
            <wp:extent cx="6884035" cy="4408170"/>
            <wp:effectExtent l="19050" t="0" r="0" b="0"/>
            <wp:docPr id="6" name="Рисунок 6" descr="з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зп"/>
                    <pic:cNvPicPr>
                      <a:picLocks noChangeAspect="1" noChangeArrowheads="1"/>
                    </pic:cNvPicPr>
                  </pic:nvPicPr>
                  <pic:blipFill>
                    <a:blip r:embed="rId12"/>
                    <a:srcRect/>
                    <a:stretch>
                      <a:fillRect/>
                    </a:stretch>
                  </pic:blipFill>
                  <pic:spPr bwMode="auto">
                    <a:xfrm>
                      <a:off x="0" y="0"/>
                      <a:ext cx="6884035" cy="4408170"/>
                    </a:xfrm>
                    <a:prstGeom prst="rect">
                      <a:avLst/>
                    </a:prstGeom>
                    <a:noFill/>
                    <a:ln w="9525">
                      <a:noFill/>
                      <a:miter lim="800000"/>
                      <a:headEnd/>
                      <a:tailEnd/>
                    </a:ln>
                  </pic:spPr>
                </pic:pic>
              </a:graphicData>
            </a:graphic>
          </wp:inline>
        </w:drawing>
      </w:r>
    </w:p>
    <w:p w:rsidR="00152263" w:rsidRPr="00953A19" w:rsidRDefault="00586FA5" w:rsidP="00152263">
      <w:pPr>
        <w:pStyle w:val="af2"/>
        <w:spacing w:after="0"/>
        <w:jc w:val="both"/>
      </w:pPr>
      <w:r w:rsidRPr="00953A19">
        <w:lastRenderedPageBreak/>
        <w:t xml:space="preserve"> </w:t>
      </w:r>
      <w:r w:rsidR="006739E4">
        <w:rPr>
          <w:noProof/>
        </w:rPr>
        <w:drawing>
          <wp:inline distT="0" distB="0" distL="0" distR="0">
            <wp:extent cx="6780530" cy="4502785"/>
            <wp:effectExtent l="19050" t="0" r="1270" b="0"/>
            <wp:docPr id="7" name="Рисунок 7" descr="зп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зп2"/>
                    <pic:cNvPicPr>
                      <a:picLocks noChangeAspect="1" noChangeArrowheads="1"/>
                    </pic:cNvPicPr>
                  </pic:nvPicPr>
                  <pic:blipFill>
                    <a:blip r:embed="rId13"/>
                    <a:srcRect/>
                    <a:stretch>
                      <a:fillRect/>
                    </a:stretch>
                  </pic:blipFill>
                  <pic:spPr bwMode="auto">
                    <a:xfrm>
                      <a:off x="0" y="0"/>
                      <a:ext cx="6780530" cy="4502785"/>
                    </a:xfrm>
                    <a:prstGeom prst="rect">
                      <a:avLst/>
                    </a:prstGeom>
                    <a:noFill/>
                    <a:ln w="9525">
                      <a:noFill/>
                      <a:miter lim="800000"/>
                      <a:headEnd/>
                      <a:tailEnd/>
                    </a:ln>
                  </pic:spPr>
                </pic:pic>
              </a:graphicData>
            </a:graphic>
          </wp:inline>
        </w:drawing>
      </w:r>
    </w:p>
    <w:p w:rsidR="00152263" w:rsidRPr="00953A19" w:rsidRDefault="00152263" w:rsidP="00152263">
      <w:pPr>
        <w:pStyle w:val="af2"/>
        <w:spacing w:after="0"/>
        <w:jc w:val="both"/>
      </w:pPr>
    </w:p>
    <w:p w:rsidR="00BB47A1" w:rsidRPr="00953A19" w:rsidRDefault="00BB47A1" w:rsidP="00152263">
      <w:pPr>
        <w:pStyle w:val="af2"/>
        <w:spacing w:after="0"/>
        <w:ind w:firstLine="708"/>
        <w:jc w:val="both"/>
      </w:pPr>
      <w:r w:rsidRPr="00953A19">
        <w:t>Просроченная кредиторская задолженность по итогам года отсутствует.</w:t>
      </w:r>
    </w:p>
    <w:p w:rsidR="003D59A5" w:rsidRPr="00953A19" w:rsidRDefault="00F23F77" w:rsidP="006F1CB1">
      <w:pPr>
        <w:ind w:firstLine="709"/>
        <w:jc w:val="both"/>
      </w:pPr>
      <w:r w:rsidRPr="00953A19">
        <w:t>В целях повышения эффективности использования бюджетных средств и повышения качества оказываемых услуг</w:t>
      </w:r>
      <w:r w:rsidR="00695842" w:rsidRPr="00953A19">
        <w:t xml:space="preserve"> </w:t>
      </w:r>
      <w:r w:rsidR="00FD21DC" w:rsidRPr="00953A19">
        <w:t xml:space="preserve">в 2012 году </w:t>
      </w:r>
      <w:r w:rsidR="00695842" w:rsidRPr="00953A19">
        <w:t>продолж</w:t>
      </w:r>
      <w:r w:rsidR="00FD21DC" w:rsidRPr="00953A19">
        <w:t>илась</w:t>
      </w:r>
      <w:r w:rsidRPr="00953A19">
        <w:t xml:space="preserve"> работа по переводу текущих расходов в рамки целевых программ. </w:t>
      </w:r>
    </w:p>
    <w:p w:rsidR="00C14028" w:rsidRPr="00953A19" w:rsidRDefault="00C14028" w:rsidP="006F1CB1">
      <w:pPr>
        <w:ind w:firstLine="709"/>
        <w:jc w:val="both"/>
      </w:pPr>
      <w:r w:rsidRPr="00953A19">
        <w:t>В 201</w:t>
      </w:r>
      <w:r w:rsidR="00FD21DC" w:rsidRPr="00953A19">
        <w:t>2</w:t>
      </w:r>
      <w:r w:rsidRPr="00953A19">
        <w:t xml:space="preserve"> году на реализацию </w:t>
      </w:r>
      <w:r w:rsidR="006B760B" w:rsidRPr="00953A19">
        <w:rPr>
          <w:b/>
        </w:rPr>
        <w:t>1</w:t>
      </w:r>
      <w:r w:rsidR="002457A8" w:rsidRPr="00953A19">
        <w:rPr>
          <w:b/>
        </w:rPr>
        <w:t>9</w:t>
      </w:r>
      <w:r w:rsidR="006B760B" w:rsidRPr="00953A19">
        <w:rPr>
          <w:b/>
        </w:rPr>
        <w:t xml:space="preserve"> долгосрочных целевых программ</w:t>
      </w:r>
      <w:r w:rsidR="00695842" w:rsidRPr="00953A19">
        <w:rPr>
          <w:b/>
        </w:rPr>
        <w:t xml:space="preserve"> </w:t>
      </w:r>
      <w:r w:rsidRPr="00953A19">
        <w:t xml:space="preserve">израсходовано </w:t>
      </w:r>
      <w:r w:rsidR="00FF4B77" w:rsidRPr="00953A19">
        <w:t>1 322</w:t>
      </w:r>
      <w:r w:rsidR="00011891" w:rsidRPr="00953A19">
        <w:t> </w:t>
      </w:r>
      <w:r w:rsidR="00FF4B77" w:rsidRPr="00953A19">
        <w:t>082</w:t>
      </w:r>
      <w:r w:rsidR="00011891" w:rsidRPr="00953A19">
        <w:t>,</w:t>
      </w:r>
      <w:r w:rsidR="00FF4B77" w:rsidRPr="00953A19">
        <w:t>4</w:t>
      </w:r>
      <w:r w:rsidR="00011891" w:rsidRPr="00953A19">
        <w:t xml:space="preserve"> тыс.</w:t>
      </w:r>
      <w:r w:rsidRPr="00953A19">
        <w:t xml:space="preserve"> рублей, что на </w:t>
      </w:r>
      <w:r w:rsidR="00455F7E" w:rsidRPr="00953A19">
        <w:t>24,8</w:t>
      </w:r>
      <w:r w:rsidRPr="00953A19">
        <w:t>% ниже запланированной суммы (</w:t>
      </w:r>
      <w:r w:rsidR="00FF4B77" w:rsidRPr="00953A19">
        <w:t xml:space="preserve">или на </w:t>
      </w:r>
      <w:r w:rsidR="00276C8F" w:rsidRPr="00953A19">
        <w:t>435</w:t>
      </w:r>
      <w:r w:rsidR="00011891" w:rsidRPr="00953A19">
        <w:t> </w:t>
      </w:r>
      <w:r w:rsidR="00276C8F" w:rsidRPr="00953A19">
        <w:t>668</w:t>
      </w:r>
      <w:r w:rsidR="00011891" w:rsidRPr="00953A19">
        <w:t>,</w:t>
      </w:r>
      <w:r w:rsidR="00276C8F" w:rsidRPr="00953A19">
        <w:t>9</w:t>
      </w:r>
      <w:r w:rsidR="00011891" w:rsidRPr="00953A19">
        <w:t xml:space="preserve"> тыс.</w:t>
      </w:r>
      <w:r w:rsidRPr="00953A19">
        <w:t xml:space="preserve"> рублей) (приложение </w:t>
      </w:r>
      <w:r w:rsidR="00DD3BBC" w:rsidRPr="00953A19">
        <w:t>2</w:t>
      </w:r>
      <w:r w:rsidRPr="00953A19">
        <w:t xml:space="preserve"> к пояснительной записке).</w:t>
      </w:r>
    </w:p>
    <w:p w:rsidR="00C14028" w:rsidRPr="00953A19" w:rsidRDefault="00C14028" w:rsidP="006F1CB1">
      <w:pPr>
        <w:pStyle w:val="32"/>
        <w:spacing w:after="0"/>
        <w:ind w:left="0" w:firstLine="709"/>
        <w:jc w:val="both"/>
        <w:rPr>
          <w:sz w:val="24"/>
          <w:szCs w:val="24"/>
        </w:rPr>
      </w:pPr>
      <w:r w:rsidRPr="00953A19">
        <w:rPr>
          <w:sz w:val="24"/>
          <w:szCs w:val="24"/>
        </w:rPr>
        <w:t xml:space="preserve">Низкий процент исполнения расходов к уточненному плану на год наблюдается по следующим </w:t>
      </w:r>
      <w:r w:rsidR="008A5A5A" w:rsidRPr="00953A19">
        <w:rPr>
          <w:sz w:val="24"/>
          <w:szCs w:val="24"/>
        </w:rPr>
        <w:t xml:space="preserve">долгосрочным </w:t>
      </w:r>
      <w:r w:rsidRPr="00953A19">
        <w:rPr>
          <w:sz w:val="24"/>
          <w:szCs w:val="24"/>
        </w:rPr>
        <w:t xml:space="preserve">целевым программам </w:t>
      </w:r>
      <w:r w:rsidR="00237FA9" w:rsidRPr="00953A19">
        <w:rPr>
          <w:sz w:val="24"/>
          <w:szCs w:val="24"/>
        </w:rPr>
        <w:t>города</w:t>
      </w:r>
      <w:r w:rsidR="00FC7BA8" w:rsidRPr="00953A19">
        <w:rPr>
          <w:sz w:val="24"/>
          <w:szCs w:val="24"/>
        </w:rPr>
        <w:t xml:space="preserve"> Югорска</w:t>
      </w:r>
      <w:r w:rsidRPr="00953A19">
        <w:rPr>
          <w:sz w:val="24"/>
          <w:szCs w:val="24"/>
        </w:rPr>
        <w:t>:</w:t>
      </w:r>
    </w:p>
    <w:p w:rsidR="008A5A5A" w:rsidRPr="00953A19" w:rsidRDefault="008A5A5A" w:rsidP="008A5A5A">
      <w:pPr>
        <w:ind w:firstLine="709"/>
        <w:jc w:val="both"/>
      </w:pPr>
      <w:r w:rsidRPr="00953A19">
        <w:t>- «Развитие муниципальной системы образования города Югорска на 2011 – 201</w:t>
      </w:r>
      <w:r w:rsidR="00FC7BA8" w:rsidRPr="00953A19">
        <w:t>5</w:t>
      </w:r>
      <w:r w:rsidRPr="00953A19">
        <w:t xml:space="preserve"> годы» - </w:t>
      </w:r>
      <w:r w:rsidR="00FC7BA8" w:rsidRPr="00953A19">
        <w:t>68,9</w:t>
      </w:r>
      <w:r w:rsidRPr="00953A19">
        <w:t>%;</w:t>
      </w:r>
    </w:p>
    <w:p w:rsidR="006B760B" w:rsidRPr="00953A19" w:rsidRDefault="006B760B" w:rsidP="006F1CB1">
      <w:pPr>
        <w:ind w:firstLine="709"/>
        <w:jc w:val="both"/>
      </w:pPr>
      <w:r w:rsidRPr="00953A19">
        <w:t>-</w:t>
      </w:r>
      <w:r w:rsidR="008A5A5A" w:rsidRPr="00953A19">
        <w:t xml:space="preserve"> «Развитие физической культуры и спорта в городе Югор</w:t>
      </w:r>
      <w:r w:rsidR="005C4875" w:rsidRPr="00953A19">
        <w:t>ске на 2011 - 2013 годы</w:t>
      </w:r>
      <w:r w:rsidR="00AD41B0" w:rsidRPr="00953A19">
        <w:t>»</w:t>
      </w:r>
      <w:r w:rsidR="005C4875" w:rsidRPr="00953A19">
        <w:t xml:space="preserve"> – </w:t>
      </w:r>
      <w:r w:rsidR="00FC7BA8" w:rsidRPr="00953A19">
        <w:t>48,0</w:t>
      </w:r>
      <w:r w:rsidR="008A5A5A" w:rsidRPr="00953A19">
        <w:t>%;</w:t>
      </w:r>
    </w:p>
    <w:p w:rsidR="008A5A5A" w:rsidRPr="00953A19" w:rsidRDefault="008A5A5A" w:rsidP="006F1CB1">
      <w:pPr>
        <w:ind w:firstLine="709"/>
        <w:jc w:val="both"/>
      </w:pPr>
      <w:r w:rsidRPr="00953A19">
        <w:t xml:space="preserve">- </w:t>
      </w:r>
      <w:r w:rsidR="009A27EA" w:rsidRPr="00953A19">
        <w:t>«</w:t>
      </w:r>
      <w:r w:rsidR="00FC7BA8" w:rsidRPr="00953A19">
        <w:t xml:space="preserve">Жилье» </w:t>
      </w:r>
      <w:r w:rsidR="009A27EA" w:rsidRPr="00953A19">
        <w:t>на 201</w:t>
      </w:r>
      <w:r w:rsidR="00FC7BA8" w:rsidRPr="00953A19">
        <w:t>2</w:t>
      </w:r>
      <w:r w:rsidR="009A27EA" w:rsidRPr="00953A19">
        <w:t xml:space="preserve"> – 2015 годы» - </w:t>
      </w:r>
      <w:r w:rsidR="00FC7BA8" w:rsidRPr="00953A19">
        <w:t>73,5</w:t>
      </w:r>
      <w:r w:rsidR="009A27EA" w:rsidRPr="00953A19">
        <w:t>%;</w:t>
      </w:r>
    </w:p>
    <w:p w:rsidR="009A27EA" w:rsidRPr="00953A19" w:rsidRDefault="009A27EA" w:rsidP="006F1CB1">
      <w:pPr>
        <w:ind w:firstLine="709"/>
        <w:jc w:val="both"/>
      </w:pPr>
      <w:r w:rsidRPr="00953A19">
        <w:t>- «Обеспечение жильем молодых семей на территории муниципального образования городской округ город Югорск на 2011 – 2013 годы</w:t>
      </w:r>
      <w:r w:rsidR="00FC7BA8" w:rsidRPr="00953A19">
        <w:t xml:space="preserve"> и на период до 2015 года</w:t>
      </w:r>
      <w:r w:rsidRPr="00953A19">
        <w:t xml:space="preserve">» - </w:t>
      </w:r>
      <w:r w:rsidR="00FC7BA8" w:rsidRPr="00953A19">
        <w:t>85,7</w:t>
      </w:r>
      <w:r w:rsidRPr="00953A19">
        <w:t>%.</w:t>
      </w:r>
    </w:p>
    <w:p w:rsidR="006B25D5" w:rsidRPr="00953A19" w:rsidRDefault="009B27DD" w:rsidP="006F1CB1">
      <w:pPr>
        <w:ind w:firstLine="709"/>
        <w:jc w:val="both"/>
      </w:pPr>
      <w:r w:rsidRPr="00953A19">
        <w:t>В 201</w:t>
      </w:r>
      <w:r w:rsidR="00552D7A" w:rsidRPr="00953A19">
        <w:t>2</w:t>
      </w:r>
      <w:r w:rsidRPr="00953A19">
        <w:t xml:space="preserve"> году действ</w:t>
      </w:r>
      <w:r w:rsidR="00552D7A" w:rsidRPr="00953A19">
        <w:t>овала</w:t>
      </w:r>
      <w:r w:rsidRPr="00953A19">
        <w:rPr>
          <w:b/>
        </w:rPr>
        <w:t xml:space="preserve"> «Адресная программа по переселению граждан из аварийного жилищного фонда в городе Югорске на 2011-2012 годы</w:t>
      </w:r>
      <w:r w:rsidR="004010CD" w:rsidRPr="00953A19">
        <w:rPr>
          <w:b/>
        </w:rPr>
        <w:t>»</w:t>
      </w:r>
      <w:r w:rsidRPr="00953A19">
        <w:t xml:space="preserve">. Расходы по программе утверждены в сумме </w:t>
      </w:r>
      <w:r w:rsidR="006B25D5" w:rsidRPr="00953A19">
        <w:t>180</w:t>
      </w:r>
      <w:r w:rsidR="00451011" w:rsidRPr="00953A19">
        <w:t> </w:t>
      </w:r>
      <w:r w:rsidRPr="00953A19">
        <w:t>30</w:t>
      </w:r>
      <w:r w:rsidR="006B25D5" w:rsidRPr="00953A19">
        <w:t>0</w:t>
      </w:r>
      <w:r w:rsidR="00451011" w:rsidRPr="00953A19">
        <w:t>,</w:t>
      </w:r>
      <w:r w:rsidRPr="00953A19">
        <w:t>3</w:t>
      </w:r>
      <w:r w:rsidR="00451011" w:rsidRPr="00953A19">
        <w:t xml:space="preserve"> тыс. </w:t>
      </w:r>
      <w:r w:rsidRPr="00953A19">
        <w:t>рублей, исполнен</w:t>
      </w:r>
      <w:r w:rsidR="00242CF9" w:rsidRPr="00953A19">
        <w:t>ы в сумме</w:t>
      </w:r>
      <w:r w:rsidRPr="00953A19">
        <w:t xml:space="preserve"> </w:t>
      </w:r>
      <w:r w:rsidR="006B25D5" w:rsidRPr="00953A19">
        <w:t>170</w:t>
      </w:r>
      <w:r w:rsidR="00451011" w:rsidRPr="00953A19">
        <w:t> </w:t>
      </w:r>
      <w:r w:rsidR="006B25D5" w:rsidRPr="00953A19">
        <w:t>038</w:t>
      </w:r>
      <w:r w:rsidR="00451011" w:rsidRPr="00953A19">
        <w:t>,7 тыс.</w:t>
      </w:r>
      <w:r w:rsidRPr="00953A19">
        <w:t xml:space="preserve"> рублей</w:t>
      </w:r>
      <w:r w:rsidR="00AD41B0" w:rsidRPr="00953A19">
        <w:t>,</w:t>
      </w:r>
      <w:r w:rsidRPr="00953A19">
        <w:t xml:space="preserve"> или </w:t>
      </w:r>
      <w:r w:rsidR="00242CF9" w:rsidRPr="00953A19">
        <w:t xml:space="preserve">на </w:t>
      </w:r>
      <w:r w:rsidR="006B25D5" w:rsidRPr="00953A19">
        <w:t>94,3</w:t>
      </w:r>
      <w:r w:rsidRPr="00953A19">
        <w:t xml:space="preserve">%. </w:t>
      </w:r>
    </w:p>
    <w:p w:rsidR="00C14028" w:rsidRPr="00953A19" w:rsidRDefault="00C14028" w:rsidP="006F1CB1">
      <w:pPr>
        <w:ind w:firstLine="709"/>
        <w:jc w:val="both"/>
      </w:pPr>
      <w:r w:rsidRPr="00953A19">
        <w:t xml:space="preserve">В рамках целевых программ </w:t>
      </w:r>
      <w:r w:rsidR="006B760B" w:rsidRPr="00953A19">
        <w:t>города</w:t>
      </w:r>
      <w:r w:rsidRPr="00953A19">
        <w:t xml:space="preserve"> и </w:t>
      </w:r>
      <w:r w:rsidR="00237FA9" w:rsidRPr="00953A19">
        <w:t>внепрограммных</w:t>
      </w:r>
      <w:r w:rsidRPr="00953A19">
        <w:t xml:space="preserve"> мероприятий (включая средства федерального</w:t>
      </w:r>
      <w:r w:rsidR="006B760B" w:rsidRPr="00953A19">
        <w:t xml:space="preserve"> и окружного</w:t>
      </w:r>
      <w:r w:rsidRPr="00953A19">
        <w:t xml:space="preserve"> бюджет</w:t>
      </w:r>
      <w:r w:rsidR="006B760B" w:rsidRPr="00953A19">
        <w:t>ов</w:t>
      </w:r>
      <w:r w:rsidRPr="00953A19">
        <w:t xml:space="preserve">) осуществлялось финансирование приоритетных национальных проектов в области образования, здравоохранения, развития агропромышленного комплекса, обеспечения жильем граждан. На эти цели из бюджета </w:t>
      </w:r>
      <w:r w:rsidR="00237FA9" w:rsidRPr="00953A19">
        <w:t>города</w:t>
      </w:r>
      <w:r w:rsidRPr="00953A19">
        <w:t xml:space="preserve"> в 201</w:t>
      </w:r>
      <w:r w:rsidR="00A10349" w:rsidRPr="00953A19">
        <w:t>2</w:t>
      </w:r>
      <w:r w:rsidRPr="00953A19">
        <w:t xml:space="preserve"> году направлено </w:t>
      </w:r>
      <w:r w:rsidR="009604A3" w:rsidRPr="00953A19">
        <w:t>1 408</w:t>
      </w:r>
      <w:r w:rsidR="00451011" w:rsidRPr="00953A19">
        <w:t> </w:t>
      </w:r>
      <w:r w:rsidR="009604A3" w:rsidRPr="00953A19">
        <w:t>294</w:t>
      </w:r>
      <w:r w:rsidR="00451011" w:rsidRPr="00953A19">
        <w:t>,</w:t>
      </w:r>
      <w:r w:rsidR="009604A3" w:rsidRPr="00953A19">
        <w:t>2</w:t>
      </w:r>
      <w:r w:rsidR="00451011" w:rsidRPr="00953A19">
        <w:t xml:space="preserve"> тыс.</w:t>
      </w:r>
      <w:r w:rsidRPr="00953A19">
        <w:t xml:space="preserve"> рублей, </w:t>
      </w:r>
      <w:r w:rsidR="00347ECA" w:rsidRPr="00953A19">
        <w:t xml:space="preserve">в том числе </w:t>
      </w:r>
      <w:r w:rsidRPr="00953A19">
        <w:t xml:space="preserve">из федерального бюджета </w:t>
      </w:r>
      <w:r w:rsidR="009604A3" w:rsidRPr="00953A19">
        <w:t>–</w:t>
      </w:r>
      <w:r w:rsidR="00347ECA" w:rsidRPr="00953A19">
        <w:t xml:space="preserve"> </w:t>
      </w:r>
      <w:r w:rsidR="009604A3" w:rsidRPr="00953A19">
        <w:t>126</w:t>
      </w:r>
      <w:r w:rsidR="00451011" w:rsidRPr="00953A19">
        <w:t> </w:t>
      </w:r>
      <w:r w:rsidR="009604A3" w:rsidRPr="00953A19">
        <w:t>605</w:t>
      </w:r>
      <w:r w:rsidR="00451011" w:rsidRPr="00953A19">
        <w:t>,</w:t>
      </w:r>
      <w:r w:rsidR="009604A3" w:rsidRPr="00953A19">
        <w:t>9</w:t>
      </w:r>
      <w:r w:rsidR="00451011" w:rsidRPr="00953A19">
        <w:t xml:space="preserve"> тыс.</w:t>
      </w:r>
      <w:r w:rsidRPr="00953A19">
        <w:t xml:space="preserve"> рублей</w:t>
      </w:r>
      <w:r w:rsidR="00237FA9" w:rsidRPr="00953A19">
        <w:t>, из окружного бюджета</w:t>
      </w:r>
      <w:r w:rsidR="00347ECA" w:rsidRPr="00953A19">
        <w:t xml:space="preserve"> -</w:t>
      </w:r>
      <w:r w:rsidR="00FE4BA3" w:rsidRPr="00953A19">
        <w:t xml:space="preserve"> </w:t>
      </w:r>
      <w:r w:rsidR="00E67960" w:rsidRPr="00953A19">
        <w:t>1 </w:t>
      </w:r>
      <w:r w:rsidR="009604A3" w:rsidRPr="00953A19">
        <w:t>156</w:t>
      </w:r>
      <w:r w:rsidR="00451011" w:rsidRPr="00953A19">
        <w:t> </w:t>
      </w:r>
      <w:r w:rsidR="009604A3" w:rsidRPr="00953A19">
        <w:t>698</w:t>
      </w:r>
      <w:r w:rsidR="00451011" w:rsidRPr="00953A19">
        <w:t>,</w:t>
      </w:r>
      <w:r w:rsidR="009604A3" w:rsidRPr="00953A19">
        <w:t>2</w:t>
      </w:r>
      <w:r w:rsidR="00451011" w:rsidRPr="00953A19">
        <w:t xml:space="preserve"> тыс.</w:t>
      </w:r>
      <w:r w:rsidR="00E67960" w:rsidRPr="00953A19">
        <w:t xml:space="preserve"> рублей</w:t>
      </w:r>
      <w:r w:rsidRPr="00953A19">
        <w:t xml:space="preserve">. Средства на реализацию приоритетных национальных проектов исполнены на </w:t>
      </w:r>
      <w:r w:rsidR="00D5267E" w:rsidRPr="00953A19">
        <w:t>84,6</w:t>
      </w:r>
      <w:r w:rsidR="00FE4BA3" w:rsidRPr="00953A19">
        <w:t>%</w:t>
      </w:r>
      <w:r w:rsidRPr="00953A19">
        <w:t xml:space="preserve"> к уточненному плану на год. </w:t>
      </w:r>
    </w:p>
    <w:p w:rsidR="0039415D" w:rsidRPr="00953A19" w:rsidRDefault="00C14028" w:rsidP="0039415D">
      <w:pPr>
        <w:ind w:firstLine="709"/>
        <w:jc w:val="both"/>
      </w:pPr>
      <w:r w:rsidRPr="00953A19">
        <w:t xml:space="preserve">В отчетном году на реализацию </w:t>
      </w:r>
      <w:r w:rsidR="002457A8" w:rsidRPr="00953A19">
        <w:rPr>
          <w:b/>
        </w:rPr>
        <w:t>30</w:t>
      </w:r>
      <w:r w:rsidR="00237FA9" w:rsidRPr="00953A19">
        <w:rPr>
          <w:b/>
        </w:rPr>
        <w:t xml:space="preserve"> ведомственных целевых программ</w:t>
      </w:r>
      <w:r w:rsidR="00695842" w:rsidRPr="00953A19">
        <w:rPr>
          <w:b/>
        </w:rPr>
        <w:t xml:space="preserve"> города</w:t>
      </w:r>
      <w:r w:rsidR="00237FA9" w:rsidRPr="00953A19">
        <w:t xml:space="preserve"> </w:t>
      </w:r>
      <w:r w:rsidRPr="00953A19">
        <w:t xml:space="preserve">было </w:t>
      </w:r>
      <w:r w:rsidR="0039415D" w:rsidRPr="00953A19">
        <w:t>израсходовано 2</w:t>
      </w:r>
      <w:r w:rsidR="00E377E2" w:rsidRPr="00953A19">
        <w:t> 09</w:t>
      </w:r>
      <w:r w:rsidR="006E4B7F" w:rsidRPr="00953A19">
        <w:t>3</w:t>
      </w:r>
      <w:r w:rsidR="00451011" w:rsidRPr="00953A19">
        <w:t> </w:t>
      </w:r>
      <w:r w:rsidR="006E4B7F" w:rsidRPr="00953A19">
        <w:t>9</w:t>
      </w:r>
      <w:r w:rsidR="00E377E2" w:rsidRPr="00953A19">
        <w:t>9</w:t>
      </w:r>
      <w:r w:rsidR="00451011" w:rsidRPr="00953A19">
        <w:t>0,0 тыс.</w:t>
      </w:r>
      <w:r w:rsidR="0039415D" w:rsidRPr="00953A19">
        <w:t xml:space="preserve"> рублей, что на 1,</w:t>
      </w:r>
      <w:r w:rsidR="0079210D" w:rsidRPr="00953A19">
        <w:t>7</w:t>
      </w:r>
      <w:r w:rsidR="0039415D" w:rsidRPr="00953A19">
        <w:t>% ниже запланированной суммы (</w:t>
      </w:r>
      <w:r w:rsidR="0079210D" w:rsidRPr="00953A19">
        <w:t>35 3</w:t>
      </w:r>
      <w:r w:rsidR="006E4B7F" w:rsidRPr="00953A19">
        <w:t>9</w:t>
      </w:r>
      <w:r w:rsidR="0079210D" w:rsidRPr="00953A19">
        <w:t>4,</w:t>
      </w:r>
      <w:r w:rsidR="00451011" w:rsidRPr="00953A19">
        <w:t>2 тыс.</w:t>
      </w:r>
      <w:r w:rsidR="00FE4BA3" w:rsidRPr="00953A19">
        <w:t xml:space="preserve"> </w:t>
      </w:r>
      <w:r w:rsidR="0039415D" w:rsidRPr="00953A19">
        <w:t xml:space="preserve">рублей) (приложение </w:t>
      </w:r>
      <w:r w:rsidR="00DD3BBC" w:rsidRPr="00953A19">
        <w:t>3</w:t>
      </w:r>
      <w:r w:rsidR="0039415D" w:rsidRPr="00953A19">
        <w:t xml:space="preserve"> к пояснительной записке).</w:t>
      </w:r>
    </w:p>
    <w:p w:rsidR="0039415D" w:rsidRPr="00953A19" w:rsidRDefault="00992F76" w:rsidP="006F1CB1">
      <w:pPr>
        <w:ind w:firstLine="709"/>
        <w:jc w:val="both"/>
      </w:pPr>
      <w:r w:rsidRPr="00953A19">
        <w:lastRenderedPageBreak/>
        <w:t>Кроме того в 201</w:t>
      </w:r>
      <w:r w:rsidR="00342B2B" w:rsidRPr="00953A19">
        <w:t>2</w:t>
      </w:r>
      <w:r w:rsidRPr="00953A19">
        <w:t xml:space="preserve"> году были </w:t>
      </w:r>
      <w:r w:rsidR="003071A2" w:rsidRPr="00953A19">
        <w:t xml:space="preserve">направлены </w:t>
      </w:r>
      <w:r w:rsidRPr="00953A19">
        <w:t xml:space="preserve">бюджетные ассигнования </w:t>
      </w:r>
      <w:r w:rsidR="00342B2B" w:rsidRPr="00953A19">
        <w:t>на реализацию</w:t>
      </w:r>
      <w:r w:rsidRPr="00953A19">
        <w:t xml:space="preserve"> программ</w:t>
      </w:r>
      <w:r w:rsidR="00342B2B" w:rsidRPr="00953A19">
        <w:t xml:space="preserve"> автономного округа</w:t>
      </w:r>
      <w:r w:rsidR="003071A2" w:rsidRPr="00953A19">
        <w:t xml:space="preserve"> по плану в сумме 170</w:t>
      </w:r>
      <w:r w:rsidR="00451011" w:rsidRPr="00953A19">
        <w:t> </w:t>
      </w:r>
      <w:r w:rsidR="003071A2" w:rsidRPr="00953A19">
        <w:t>614</w:t>
      </w:r>
      <w:r w:rsidR="00451011" w:rsidRPr="00953A19">
        <w:t>,4 тыс.</w:t>
      </w:r>
      <w:r w:rsidR="003071A2" w:rsidRPr="00953A19">
        <w:t xml:space="preserve"> рублей. Исполнение составило 148</w:t>
      </w:r>
      <w:r w:rsidR="00451011" w:rsidRPr="00953A19">
        <w:t> </w:t>
      </w:r>
      <w:r w:rsidR="003071A2" w:rsidRPr="00953A19">
        <w:t>928</w:t>
      </w:r>
      <w:r w:rsidR="00451011" w:rsidRPr="00953A19">
        <w:t>,3 тыс.</w:t>
      </w:r>
      <w:r w:rsidR="003071A2" w:rsidRPr="00953A19">
        <w:t xml:space="preserve"> рублей или 87,3% от уточненного плана на год</w:t>
      </w:r>
      <w:r w:rsidRPr="00953A19">
        <w:t>. В том числе:</w:t>
      </w:r>
    </w:p>
    <w:p w:rsidR="003071A2" w:rsidRPr="00953A19" w:rsidRDefault="00992F76" w:rsidP="006F1CB1">
      <w:pPr>
        <w:ind w:firstLine="709"/>
        <w:jc w:val="both"/>
      </w:pPr>
      <w:r w:rsidRPr="00953A19">
        <w:t>- </w:t>
      </w:r>
      <w:r w:rsidR="003071A2" w:rsidRPr="00953A19">
        <w:t>«Развитие агропромышленного комплекса Ханты-Мансийского автономного округа – Югры на 2011-2013 годы» в сумме 145</w:t>
      </w:r>
      <w:r w:rsidR="00E462CC" w:rsidRPr="00953A19">
        <w:t> </w:t>
      </w:r>
      <w:r w:rsidR="003071A2" w:rsidRPr="00953A19">
        <w:t>040</w:t>
      </w:r>
      <w:r w:rsidR="00E462CC" w:rsidRPr="00953A19">
        <w:t>,</w:t>
      </w:r>
      <w:r w:rsidR="003071A2" w:rsidRPr="00953A19">
        <w:t>7</w:t>
      </w:r>
      <w:r w:rsidR="00E462CC" w:rsidRPr="00953A19">
        <w:t xml:space="preserve"> тыс.</w:t>
      </w:r>
      <w:r w:rsidR="003071A2" w:rsidRPr="00953A19">
        <w:t xml:space="preserve"> рублей;</w:t>
      </w:r>
    </w:p>
    <w:p w:rsidR="003071A2" w:rsidRPr="00953A19" w:rsidRDefault="003071A2" w:rsidP="006F1CB1">
      <w:pPr>
        <w:ind w:firstLine="709"/>
        <w:jc w:val="both"/>
      </w:pPr>
      <w:r w:rsidRPr="00953A19">
        <w:t>- «Модернизация и реформирование жилищно-коммунального хозяйства Ханты-Мансийского автономного округа – Югры на 2011-2013 годы и на период до 2015 года» в сумме 3</w:t>
      </w:r>
      <w:r w:rsidR="00E462CC" w:rsidRPr="00953A19">
        <w:t> </w:t>
      </w:r>
      <w:r w:rsidRPr="00953A19">
        <w:t>136</w:t>
      </w:r>
      <w:r w:rsidR="00E462CC" w:rsidRPr="00953A19">
        <w:t>,6 тыс.</w:t>
      </w:r>
      <w:r w:rsidRPr="00953A19">
        <w:t xml:space="preserve"> рубл</w:t>
      </w:r>
      <w:r w:rsidR="00AD41B0" w:rsidRPr="00953A19">
        <w:t>ей</w:t>
      </w:r>
      <w:r w:rsidRPr="00953A19">
        <w:t>;</w:t>
      </w:r>
    </w:p>
    <w:p w:rsidR="003071A2" w:rsidRPr="00953A19" w:rsidRDefault="003071A2" w:rsidP="006F1CB1">
      <w:pPr>
        <w:ind w:firstLine="709"/>
        <w:jc w:val="both"/>
      </w:pPr>
      <w:r w:rsidRPr="00953A19">
        <w:t>- «Снижение расходов и последствий чрезвычайных ситуаций природного и техногенного характера в Ханты-Мансийском автономном округе – Югре на 2012-2014 годы и период до 2016</w:t>
      </w:r>
      <w:r w:rsidR="00347166" w:rsidRPr="00953A19">
        <w:t xml:space="preserve"> года» в сумме 1</w:t>
      </w:r>
      <w:r w:rsidR="00E462CC" w:rsidRPr="00953A19">
        <w:t>,</w:t>
      </w:r>
      <w:r w:rsidR="00347166" w:rsidRPr="00953A19">
        <w:t>3</w:t>
      </w:r>
      <w:r w:rsidR="00E462CC" w:rsidRPr="00953A19">
        <w:t xml:space="preserve"> тыс.</w:t>
      </w:r>
      <w:r w:rsidR="00347166" w:rsidRPr="00953A19">
        <w:t xml:space="preserve"> рублей;</w:t>
      </w:r>
    </w:p>
    <w:p w:rsidR="00347166" w:rsidRPr="00953A19" w:rsidRDefault="00347166" w:rsidP="006F1CB1">
      <w:pPr>
        <w:ind w:firstLine="709"/>
        <w:jc w:val="both"/>
      </w:pPr>
      <w:r w:rsidRPr="00953A19">
        <w:t>- «Информационное общество – Югра на 2011-2015 годы</w:t>
      </w:r>
      <w:r w:rsidR="00B04496" w:rsidRPr="00953A19">
        <w:t>»</w:t>
      </w:r>
      <w:r w:rsidRPr="00953A19">
        <w:t xml:space="preserve"> в сумме 0,0</w:t>
      </w:r>
      <w:r w:rsidR="00E462CC" w:rsidRPr="00953A19">
        <w:t xml:space="preserve"> тыс.</w:t>
      </w:r>
      <w:r w:rsidRPr="00953A19">
        <w:t xml:space="preserve"> рублей;</w:t>
      </w:r>
    </w:p>
    <w:p w:rsidR="00347166" w:rsidRPr="00953A19" w:rsidRDefault="00347166" w:rsidP="006F1CB1">
      <w:pPr>
        <w:ind w:firstLine="709"/>
        <w:jc w:val="both"/>
      </w:pPr>
      <w:r w:rsidRPr="00953A19">
        <w:t>- «Новая школа Югры на 2010-2013 годы и на период до 2015 года» в сумме 48</w:t>
      </w:r>
      <w:r w:rsidR="00E462CC" w:rsidRPr="00953A19">
        <w:t>,</w:t>
      </w:r>
      <w:r w:rsidRPr="00953A19">
        <w:t>7</w:t>
      </w:r>
      <w:r w:rsidR="00E462CC" w:rsidRPr="00953A19">
        <w:t xml:space="preserve"> тыс.</w:t>
      </w:r>
      <w:r w:rsidRPr="00953A19">
        <w:t xml:space="preserve"> рублей;</w:t>
      </w:r>
    </w:p>
    <w:p w:rsidR="00347166" w:rsidRPr="00953A19" w:rsidRDefault="00347166" w:rsidP="00347166">
      <w:pPr>
        <w:ind w:firstLine="709"/>
        <w:jc w:val="both"/>
      </w:pPr>
      <w:r w:rsidRPr="00953A19">
        <w:t>- «Профилактика правонарушений в Ханты-Мансийском автономном округе – Югре» на 2011-2013 годы» в сумме 701</w:t>
      </w:r>
      <w:r w:rsidR="00E462CC" w:rsidRPr="00953A19">
        <w:t>,</w:t>
      </w:r>
      <w:r w:rsidRPr="00953A19">
        <w:t>0</w:t>
      </w:r>
      <w:r w:rsidR="00E462CC" w:rsidRPr="00953A19">
        <w:t xml:space="preserve"> тыс.</w:t>
      </w:r>
      <w:r w:rsidRPr="00953A19">
        <w:t xml:space="preserve"> рублей.</w:t>
      </w:r>
    </w:p>
    <w:p w:rsidR="00C14028" w:rsidRPr="00953A19" w:rsidRDefault="00C14028" w:rsidP="006F1CB1">
      <w:pPr>
        <w:ind w:firstLine="709"/>
        <w:jc w:val="both"/>
      </w:pPr>
      <w:r w:rsidRPr="00953A19">
        <w:t xml:space="preserve">Таким образом, доля расходов бюджета </w:t>
      </w:r>
      <w:r w:rsidR="00237FA9" w:rsidRPr="00953A19">
        <w:t>города</w:t>
      </w:r>
      <w:r w:rsidRPr="00953A19">
        <w:t>, осуществляемых в соответствии с принципами бюджетирования, ориентированного на результат, в рамках реализации бюджетных целевых программ за 201</w:t>
      </w:r>
      <w:r w:rsidR="0031042E" w:rsidRPr="00953A19">
        <w:t>2</w:t>
      </w:r>
      <w:r w:rsidRPr="00953A19">
        <w:t xml:space="preserve"> год составила </w:t>
      </w:r>
      <w:r w:rsidR="0079210D" w:rsidRPr="00953A19">
        <w:t>98,5</w:t>
      </w:r>
      <w:r w:rsidRPr="00953A19">
        <w:t>% в общем объеме расходов бюджета.</w:t>
      </w:r>
    </w:p>
    <w:p w:rsidR="00E91588" w:rsidRPr="00953A19" w:rsidRDefault="00E91588" w:rsidP="00E91588">
      <w:pPr>
        <w:ind w:firstLine="709"/>
        <w:jc w:val="both"/>
      </w:pPr>
      <w:r w:rsidRPr="00953A19">
        <w:t xml:space="preserve">Межбюджетные трансферты </w:t>
      </w:r>
      <w:r w:rsidR="009825A4">
        <w:t xml:space="preserve">(без учета дотаций) </w:t>
      </w:r>
      <w:r w:rsidRPr="00953A19">
        <w:t>в общей структуре расходов бюджета города Югорска в 2012 году составили 64,3%.</w:t>
      </w:r>
    </w:p>
    <w:p w:rsidR="00FD6ABA" w:rsidRPr="00953A19" w:rsidRDefault="00FD6ABA" w:rsidP="006F1CB1">
      <w:pPr>
        <w:ind w:firstLine="709"/>
        <w:jc w:val="both"/>
        <w:sectPr w:rsidR="00FD6ABA" w:rsidRPr="00953A19" w:rsidSect="0076011A">
          <w:footerReference w:type="even" r:id="rId14"/>
          <w:footerReference w:type="default" r:id="rId15"/>
          <w:type w:val="continuous"/>
          <w:pgSz w:w="11906" w:h="16838"/>
          <w:pgMar w:top="567" w:right="567" w:bottom="567" w:left="709" w:header="709" w:footer="0" w:gutter="0"/>
          <w:pgNumType w:start="35"/>
          <w:cols w:space="708"/>
          <w:docGrid w:linePitch="360"/>
        </w:sectPr>
      </w:pPr>
    </w:p>
    <w:p w:rsidR="00152263" w:rsidRPr="00953A19" w:rsidRDefault="00152263" w:rsidP="003E26C0">
      <w:pPr>
        <w:jc w:val="center"/>
        <w:rPr>
          <w:b/>
        </w:rPr>
      </w:pPr>
    </w:p>
    <w:p w:rsidR="003E26C0" w:rsidRPr="00953A19" w:rsidRDefault="003E26C0" w:rsidP="003E26C0">
      <w:pPr>
        <w:jc w:val="center"/>
        <w:rPr>
          <w:b/>
        </w:rPr>
      </w:pPr>
      <w:r w:rsidRPr="00953A19">
        <w:rPr>
          <w:b/>
        </w:rPr>
        <w:t>Анализ расходов бюджета города Югорска за 2012 год по межбюджетным трансфертам</w:t>
      </w:r>
      <w:r w:rsidR="009825A4">
        <w:rPr>
          <w:b/>
        </w:rPr>
        <w:t xml:space="preserve"> (без учета дотаций)</w:t>
      </w:r>
    </w:p>
    <w:p w:rsidR="00FD6ABA" w:rsidRPr="00953A19" w:rsidRDefault="00FD6ABA" w:rsidP="00FD6ABA">
      <w:pPr>
        <w:ind w:firstLine="709"/>
        <w:jc w:val="right"/>
      </w:pPr>
    </w:p>
    <w:tbl>
      <w:tblPr>
        <w:tblW w:w="1583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393"/>
        <w:gridCol w:w="1527"/>
        <w:gridCol w:w="1503"/>
        <w:gridCol w:w="1714"/>
        <w:gridCol w:w="1716"/>
        <w:gridCol w:w="1457"/>
        <w:gridCol w:w="1524"/>
      </w:tblGrid>
      <w:tr w:rsidR="00FD6ABA" w:rsidRPr="00953A19">
        <w:trPr>
          <w:trHeight w:val="1729"/>
        </w:trPr>
        <w:tc>
          <w:tcPr>
            <w:tcW w:w="6393" w:type="dxa"/>
            <w:shd w:val="clear" w:color="auto" w:fill="auto"/>
            <w:vAlign w:val="center"/>
          </w:tcPr>
          <w:p w:rsidR="00FD6ABA" w:rsidRPr="00953A19" w:rsidRDefault="00FD6ABA" w:rsidP="00FD6ABA">
            <w:pPr>
              <w:jc w:val="center"/>
              <w:rPr>
                <w:b/>
                <w:bCs/>
                <w:sz w:val="20"/>
                <w:szCs w:val="20"/>
              </w:rPr>
            </w:pPr>
            <w:bookmarkStart w:id="0" w:name="RANGE!B2:R90"/>
            <w:r w:rsidRPr="00953A19">
              <w:rPr>
                <w:b/>
                <w:bCs/>
                <w:sz w:val="20"/>
                <w:szCs w:val="20"/>
              </w:rPr>
              <w:t>Наименование межбюджетных трансфертов</w:t>
            </w:r>
            <w:bookmarkEnd w:id="0"/>
          </w:p>
        </w:tc>
        <w:tc>
          <w:tcPr>
            <w:tcW w:w="1527" w:type="dxa"/>
            <w:shd w:val="clear" w:color="auto" w:fill="auto"/>
            <w:vAlign w:val="center"/>
          </w:tcPr>
          <w:p w:rsidR="00FD6ABA" w:rsidRPr="00953A19" w:rsidRDefault="00FD6ABA" w:rsidP="00FD6ABA">
            <w:pPr>
              <w:jc w:val="center"/>
              <w:rPr>
                <w:color w:val="000000"/>
                <w:sz w:val="20"/>
                <w:szCs w:val="20"/>
              </w:rPr>
            </w:pPr>
            <w:r w:rsidRPr="00953A19">
              <w:rPr>
                <w:color w:val="000000"/>
                <w:sz w:val="20"/>
                <w:szCs w:val="20"/>
              </w:rPr>
              <w:t>Первоначально утверждено решением Думы от 16.12.2011 №119</w:t>
            </w:r>
            <w:r w:rsidR="00FD6BA9" w:rsidRPr="00953A19">
              <w:rPr>
                <w:color w:val="000000"/>
                <w:sz w:val="20"/>
                <w:szCs w:val="20"/>
              </w:rPr>
              <w:t xml:space="preserve">, </w:t>
            </w:r>
            <w:r w:rsidR="001744B5" w:rsidRPr="00953A19">
              <w:rPr>
                <w:color w:val="000000"/>
                <w:sz w:val="20"/>
                <w:szCs w:val="20"/>
              </w:rPr>
              <w:br/>
            </w:r>
            <w:r w:rsidR="00FD6BA9" w:rsidRPr="00953A19">
              <w:rPr>
                <w:color w:val="000000"/>
                <w:sz w:val="20"/>
                <w:szCs w:val="20"/>
              </w:rPr>
              <w:t>тыс. рублей</w:t>
            </w:r>
          </w:p>
        </w:tc>
        <w:tc>
          <w:tcPr>
            <w:tcW w:w="1503" w:type="dxa"/>
            <w:shd w:val="clear" w:color="auto" w:fill="auto"/>
            <w:vAlign w:val="center"/>
          </w:tcPr>
          <w:p w:rsidR="00FD6ABA" w:rsidRPr="00953A19" w:rsidRDefault="00FD6ABA" w:rsidP="00FD6ABA">
            <w:pPr>
              <w:jc w:val="center"/>
              <w:rPr>
                <w:color w:val="000000"/>
                <w:sz w:val="20"/>
                <w:szCs w:val="20"/>
              </w:rPr>
            </w:pPr>
            <w:r w:rsidRPr="00953A19">
              <w:rPr>
                <w:color w:val="000000"/>
                <w:sz w:val="20"/>
                <w:szCs w:val="20"/>
              </w:rPr>
              <w:t>Уточненный план в соответствии с уточненной сводной бюджетной росписью</w:t>
            </w:r>
            <w:r w:rsidR="00FD6BA9" w:rsidRPr="00953A19">
              <w:rPr>
                <w:color w:val="000000"/>
                <w:sz w:val="20"/>
                <w:szCs w:val="20"/>
              </w:rPr>
              <w:t xml:space="preserve">, </w:t>
            </w:r>
            <w:r w:rsidR="001744B5" w:rsidRPr="00953A19">
              <w:rPr>
                <w:color w:val="000000"/>
                <w:sz w:val="20"/>
                <w:szCs w:val="20"/>
              </w:rPr>
              <w:br/>
            </w:r>
            <w:r w:rsidR="00FD6BA9" w:rsidRPr="00953A19">
              <w:rPr>
                <w:color w:val="000000"/>
                <w:sz w:val="20"/>
                <w:szCs w:val="20"/>
              </w:rPr>
              <w:t>тыс. рублей</w:t>
            </w:r>
          </w:p>
        </w:tc>
        <w:tc>
          <w:tcPr>
            <w:tcW w:w="1714" w:type="dxa"/>
            <w:shd w:val="clear" w:color="auto" w:fill="auto"/>
            <w:vAlign w:val="center"/>
          </w:tcPr>
          <w:p w:rsidR="00FD6ABA" w:rsidRPr="00953A19" w:rsidRDefault="00FD6ABA" w:rsidP="00FD6ABA">
            <w:pPr>
              <w:jc w:val="center"/>
              <w:rPr>
                <w:i/>
                <w:iCs/>
                <w:color w:val="000000"/>
                <w:sz w:val="22"/>
                <w:szCs w:val="22"/>
              </w:rPr>
            </w:pPr>
            <w:r w:rsidRPr="00953A19">
              <w:rPr>
                <w:i/>
                <w:iCs/>
                <w:color w:val="000000"/>
                <w:sz w:val="22"/>
                <w:szCs w:val="22"/>
              </w:rPr>
              <w:t>Отклонение уточненного плана от утвержденного (+; -)</w:t>
            </w:r>
            <w:r w:rsidR="00FD6BA9" w:rsidRPr="00953A19">
              <w:rPr>
                <w:color w:val="000000"/>
                <w:sz w:val="20"/>
                <w:szCs w:val="20"/>
              </w:rPr>
              <w:t xml:space="preserve">, </w:t>
            </w:r>
            <w:r w:rsidR="001744B5" w:rsidRPr="00953A19">
              <w:rPr>
                <w:color w:val="000000"/>
                <w:sz w:val="20"/>
                <w:szCs w:val="20"/>
              </w:rPr>
              <w:br/>
            </w:r>
            <w:r w:rsidR="00FD6BA9" w:rsidRPr="00953A19">
              <w:rPr>
                <w:color w:val="000000"/>
                <w:sz w:val="20"/>
                <w:szCs w:val="20"/>
              </w:rPr>
              <w:t>тыс. рублей</w:t>
            </w:r>
          </w:p>
        </w:tc>
        <w:tc>
          <w:tcPr>
            <w:tcW w:w="1716" w:type="dxa"/>
            <w:shd w:val="clear" w:color="auto" w:fill="auto"/>
            <w:vAlign w:val="center"/>
          </w:tcPr>
          <w:p w:rsidR="00FD6ABA" w:rsidRPr="00953A19" w:rsidRDefault="00FD6ABA" w:rsidP="00FD6ABA">
            <w:pPr>
              <w:jc w:val="center"/>
              <w:rPr>
                <w:color w:val="000000"/>
                <w:sz w:val="20"/>
                <w:szCs w:val="20"/>
              </w:rPr>
            </w:pPr>
            <w:r w:rsidRPr="00953A19">
              <w:rPr>
                <w:color w:val="000000"/>
                <w:sz w:val="20"/>
                <w:szCs w:val="20"/>
              </w:rPr>
              <w:t>Темп роста к первоначальному плану, %</w:t>
            </w:r>
          </w:p>
        </w:tc>
        <w:tc>
          <w:tcPr>
            <w:tcW w:w="1457" w:type="dxa"/>
            <w:shd w:val="clear" w:color="auto" w:fill="auto"/>
            <w:vAlign w:val="center"/>
          </w:tcPr>
          <w:p w:rsidR="00FD6ABA" w:rsidRPr="00953A19" w:rsidRDefault="00FD6ABA" w:rsidP="00FD6ABA">
            <w:pPr>
              <w:jc w:val="center"/>
              <w:rPr>
                <w:color w:val="000000"/>
                <w:sz w:val="20"/>
                <w:szCs w:val="20"/>
              </w:rPr>
            </w:pPr>
            <w:r w:rsidRPr="00953A19">
              <w:rPr>
                <w:color w:val="000000"/>
                <w:sz w:val="20"/>
                <w:szCs w:val="20"/>
              </w:rPr>
              <w:t>Исполнено за 2012 год</w:t>
            </w:r>
            <w:r w:rsidR="00FD6BA9" w:rsidRPr="00953A19">
              <w:rPr>
                <w:color w:val="000000"/>
                <w:sz w:val="20"/>
                <w:szCs w:val="20"/>
              </w:rPr>
              <w:t xml:space="preserve">, </w:t>
            </w:r>
            <w:r w:rsidR="00047D7F">
              <w:rPr>
                <w:color w:val="000000"/>
                <w:sz w:val="20"/>
                <w:szCs w:val="20"/>
              </w:rPr>
              <w:br/>
            </w:r>
            <w:r w:rsidR="00FD6BA9" w:rsidRPr="00953A19">
              <w:rPr>
                <w:color w:val="000000"/>
                <w:sz w:val="20"/>
                <w:szCs w:val="20"/>
              </w:rPr>
              <w:t>тыс. рублей</w:t>
            </w:r>
          </w:p>
        </w:tc>
        <w:tc>
          <w:tcPr>
            <w:tcW w:w="1524" w:type="dxa"/>
            <w:shd w:val="clear" w:color="auto" w:fill="auto"/>
            <w:vAlign w:val="center"/>
          </w:tcPr>
          <w:p w:rsidR="00FD6ABA" w:rsidRPr="00953A19" w:rsidRDefault="00FD6ABA" w:rsidP="00FD6ABA">
            <w:pPr>
              <w:jc w:val="center"/>
              <w:rPr>
                <w:color w:val="000000"/>
                <w:sz w:val="20"/>
                <w:szCs w:val="20"/>
              </w:rPr>
            </w:pPr>
            <w:r w:rsidRPr="00953A19">
              <w:rPr>
                <w:color w:val="000000"/>
                <w:sz w:val="20"/>
                <w:szCs w:val="20"/>
              </w:rPr>
              <w:t>% исполнения к уточненному плану</w:t>
            </w:r>
          </w:p>
        </w:tc>
      </w:tr>
      <w:tr w:rsidR="00FD6ABA" w:rsidRPr="00953A19">
        <w:trPr>
          <w:trHeight w:val="255"/>
        </w:trPr>
        <w:tc>
          <w:tcPr>
            <w:tcW w:w="15834" w:type="dxa"/>
            <w:gridSpan w:val="7"/>
            <w:shd w:val="clear" w:color="auto" w:fill="auto"/>
            <w:vAlign w:val="center"/>
          </w:tcPr>
          <w:p w:rsidR="00FD6ABA" w:rsidRPr="00953A19" w:rsidRDefault="00FD6ABA" w:rsidP="00FD6ABA">
            <w:pPr>
              <w:jc w:val="center"/>
              <w:rPr>
                <w:b/>
                <w:bCs/>
                <w:sz w:val="20"/>
                <w:szCs w:val="20"/>
              </w:rPr>
            </w:pPr>
            <w:r w:rsidRPr="00953A19">
              <w:rPr>
                <w:b/>
                <w:bCs/>
                <w:sz w:val="20"/>
                <w:szCs w:val="20"/>
              </w:rPr>
              <w:t>Субсидии из регионального фонда софинансирования социальных расходов</w:t>
            </w:r>
          </w:p>
        </w:tc>
      </w:tr>
      <w:tr w:rsidR="00FC217B" w:rsidRPr="00953A19">
        <w:trPr>
          <w:trHeight w:val="510"/>
        </w:trPr>
        <w:tc>
          <w:tcPr>
            <w:tcW w:w="6393" w:type="dxa"/>
            <w:shd w:val="clear" w:color="auto" w:fill="auto"/>
            <w:vAlign w:val="center"/>
          </w:tcPr>
          <w:p w:rsidR="00FC217B" w:rsidRPr="00953A19" w:rsidRDefault="00FC217B" w:rsidP="00FD6ABA">
            <w:pPr>
              <w:rPr>
                <w:sz w:val="20"/>
                <w:szCs w:val="20"/>
              </w:rPr>
            </w:pPr>
            <w:r w:rsidRPr="00953A19">
              <w:rPr>
                <w:sz w:val="20"/>
                <w:szCs w:val="20"/>
              </w:rPr>
              <w:t xml:space="preserve">Субсидии на реализацию подпрограммы "Обеспечение жильем молодых семей" в рамках Федеральной целевой программы "Жилище" на 2011-2015 годы </w:t>
            </w:r>
          </w:p>
        </w:tc>
        <w:tc>
          <w:tcPr>
            <w:tcW w:w="1527" w:type="dxa"/>
            <w:shd w:val="clear" w:color="auto" w:fill="auto"/>
            <w:noWrap/>
            <w:vAlign w:val="center"/>
          </w:tcPr>
          <w:p w:rsidR="00FC217B" w:rsidRPr="00953A19" w:rsidRDefault="00FC217B">
            <w:pPr>
              <w:jc w:val="right"/>
              <w:rPr>
                <w:sz w:val="20"/>
                <w:szCs w:val="20"/>
              </w:rPr>
            </w:pPr>
            <w:r w:rsidRPr="00953A19">
              <w:rPr>
                <w:sz w:val="20"/>
                <w:szCs w:val="20"/>
              </w:rPr>
              <w:t> </w:t>
            </w:r>
          </w:p>
        </w:tc>
        <w:tc>
          <w:tcPr>
            <w:tcW w:w="1503" w:type="dxa"/>
            <w:shd w:val="clear" w:color="auto" w:fill="auto"/>
            <w:noWrap/>
            <w:vAlign w:val="center"/>
          </w:tcPr>
          <w:p w:rsidR="00FC217B" w:rsidRPr="00953A19" w:rsidRDefault="00FC217B">
            <w:pPr>
              <w:jc w:val="right"/>
              <w:rPr>
                <w:sz w:val="20"/>
                <w:szCs w:val="20"/>
              </w:rPr>
            </w:pPr>
            <w:r w:rsidRPr="00953A19">
              <w:rPr>
                <w:sz w:val="20"/>
                <w:szCs w:val="20"/>
              </w:rPr>
              <w:t>3 302,9</w:t>
            </w:r>
          </w:p>
        </w:tc>
        <w:tc>
          <w:tcPr>
            <w:tcW w:w="1714" w:type="dxa"/>
            <w:shd w:val="clear" w:color="auto" w:fill="auto"/>
            <w:noWrap/>
            <w:vAlign w:val="center"/>
          </w:tcPr>
          <w:p w:rsidR="00FC217B" w:rsidRPr="00953A19" w:rsidRDefault="00FC217B">
            <w:pPr>
              <w:jc w:val="right"/>
              <w:rPr>
                <w:i/>
                <w:iCs/>
                <w:sz w:val="20"/>
                <w:szCs w:val="20"/>
              </w:rPr>
            </w:pPr>
            <w:r w:rsidRPr="00953A19">
              <w:rPr>
                <w:i/>
                <w:iCs/>
                <w:sz w:val="20"/>
                <w:szCs w:val="20"/>
              </w:rPr>
              <w:t>3 302,9</w:t>
            </w:r>
          </w:p>
        </w:tc>
        <w:tc>
          <w:tcPr>
            <w:tcW w:w="1716" w:type="dxa"/>
            <w:shd w:val="clear" w:color="auto" w:fill="auto"/>
            <w:noWrap/>
            <w:vAlign w:val="center"/>
          </w:tcPr>
          <w:p w:rsidR="00FC217B" w:rsidRPr="00953A19" w:rsidRDefault="00FC217B">
            <w:pPr>
              <w:jc w:val="center"/>
              <w:rPr>
                <w:i/>
                <w:iCs/>
                <w:sz w:val="20"/>
                <w:szCs w:val="20"/>
              </w:rPr>
            </w:pPr>
            <w:r w:rsidRPr="00953A19">
              <w:rPr>
                <w:i/>
                <w:iCs/>
                <w:sz w:val="20"/>
                <w:szCs w:val="20"/>
              </w:rPr>
              <w:t> </w:t>
            </w:r>
          </w:p>
        </w:tc>
        <w:tc>
          <w:tcPr>
            <w:tcW w:w="1457" w:type="dxa"/>
            <w:shd w:val="clear" w:color="auto" w:fill="auto"/>
            <w:noWrap/>
            <w:vAlign w:val="center"/>
          </w:tcPr>
          <w:p w:rsidR="00FC217B" w:rsidRPr="00953A19" w:rsidRDefault="00FC217B">
            <w:pPr>
              <w:jc w:val="right"/>
              <w:rPr>
                <w:sz w:val="20"/>
                <w:szCs w:val="20"/>
              </w:rPr>
            </w:pPr>
            <w:r w:rsidRPr="00953A19">
              <w:rPr>
                <w:sz w:val="20"/>
                <w:szCs w:val="20"/>
              </w:rPr>
              <w:t>2 689,2</w:t>
            </w:r>
          </w:p>
        </w:tc>
        <w:tc>
          <w:tcPr>
            <w:tcW w:w="1524" w:type="dxa"/>
            <w:shd w:val="clear" w:color="auto" w:fill="auto"/>
            <w:noWrap/>
            <w:vAlign w:val="center"/>
          </w:tcPr>
          <w:p w:rsidR="00FC217B" w:rsidRPr="00953A19" w:rsidRDefault="00FC217B">
            <w:pPr>
              <w:jc w:val="right"/>
              <w:rPr>
                <w:sz w:val="20"/>
                <w:szCs w:val="20"/>
              </w:rPr>
            </w:pPr>
            <w:r w:rsidRPr="00953A19">
              <w:rPr>
                <w:sz w:val="20"/>
                <w:szCs w:val="20"/>
              </w:rPr>
              <w:t>81,4</w:t>
            </w:r>
          </w:p>
        </w:tc>
      </w:tr>
      <w:tr w:rsidR="00FC217B" w:rsidRPr="00953A19">
        <w:trPr>
          <w:trHeight w:val="729"/>
        </w:trPr>
        <w:tc>
          <w:tcPr>
            <w:tcW w:w="6393" w:type="dxa"/>
            <w:shd w:val="clear" w:color="auto" w:fill="auto"/>
            <w:vAlign w:val="center"/>
          </w:tcPr>
          <w:p w:rsidR="00FC217B" w:rsidRPr="00953A19" w:rsidRDefault="00FC217B" w:rsidP="00FD6ABA">
            <w:pPr>
              <w:rPr>
                <w:sz w:val="20"/>
                <w:szCs w:val="20"/>
              </w:rPr>
            </w:pPr>
            <w:r w:rsidRPr="00953A19">
              <w:rPr>
                <w:sz w:val="20"/>
                <w:szCs w:val="20"/>
              </w:rPr>
              <w:t>Субсидии на обеспечение мероприятий по капитальному ремонту многоквартирных домов за счет средств, поступивших от государственной корпорации Фонд содействия реформированию ЖКХ</w:t>
            </w:r>
          </w:p>
        </w:tc>
        <w:tc>
          <w:tcPr>
            <w:tcW w:w="1527" w:type="dxa"/>
            <w:shd w:val="clear" w:color="auto" w:fill="auto"/>
            <w:noWrap/>
            <w:vAlign w:val="center"/>
          </w:tcPr>
          <w:p w:rsidR="00FC217B" w:rsidRPr="00953A19" w:rsidRDefault="00FC217B">
            <w:pPr>
              <w:jc w:val="right"/>
              <w:rPr>
                <w:sz w:val="20"/>
                <w:szCs w:val="20"/>
              </w:rPr>
            </w:pPr>
            <w:r w:rsidRPr="00953A19">
              <w:rPr>
                <w:sz w:val="20"/>
                <w:szCs w:val="20"/>
              </w:rPr>
              <w:t>15 184,1</w:t>
            </w:r>
          </w:p>
        </w:tc>
        <w:tc>
          <w:tcPr>
            <w:tcW w:w="1503" w:type="dxa"/>
            <w:shd w:val="clear" w:color="auto" w:fill="auto"/>
            <w:noWrap/>
            <w:vAlign w:val="center"/>
          </w:tcPr>
          <w:p w:rsidR="00FC217B" w:rsidRPr="00953A19" w:rsidRDefault="00FC217B">
            <w:pPr>
              <w:jc w:val="right"/>
              <w:rPr>
                <w:sz w:val="20"/>
                <w:szCs w:val="20"/>
              </w:rPr>
            </w:pPr>
            <w:r w:rsidRPr="00953A19">
              <w:rPr>
                <w:sz w:val="20"/>
                <w:szCs w:val="20"/>
              </w:rPr>
              <w:t>42 630,2</w:t>
            </w:r>
          </w:p>
        </w:tc>
        <w:tc>
          <w:tcPr>
            <w:tcW w:w="1714" w:type="dxa"/>
            <w:shd w:val="clear" w:color="auto" w:fill="auto"/>
            <w:noWrap/>
            <w:vAlign w:val="center"/>
          </w:tcPr>
          <w:p w:rsidR="00FC217B" w:rsidRPr="00953A19" w:rsidRDefault="00FC217B">
            <w:pPr>
              <w:jc w:val="right"/>
              <w:rPr>
                <w:i/>
                <w:iCs/>
                <w:sz w:val="20"/>
                <w:szCs w:val="20"/>
              </w:rPr>
            </w:pPr>
            <w:r w:rsidRPr="00953A19">
              <w:rPr>
                <w:i/>
                <w:iCs/>
                <w:sz w:val="20"/>
                <w:szCs w:val="20"/>
              </w:rPr>
              <w:t>27 446,1</w:t>
            </w:r>
          </w:p>
        </w:tc>
        <w:tc>
          <w:tcPr>
            <w:tcW w:w="1716" w:type="dxa"/>
            <w:shd w:val="clear" w:color="auto" w:fill="auto"/>
            <w:noWrap/>
            <w:vAlign w:val="center"/>
          </w:tcPr>
          <w:p w:rsidR="00FC217B" w:rsidRPr="00953A19" w:rsidRDefault="00FC217B">
            <w:pPr>
              <w:jc w:val="center"/>
              <w:rPr>
                <w:i/>
                <w:iCs/>
                <w:sz w:val="20"/>
                <w:szCs w:val="20"/>
              </w:rPr>
            </w:pPr>
            <w:r w:rsidRPr="00953A19">
              <w:rPr>
                <w:i/>
                <w:iCs/>
                <w:sz w:val="20"/>
                <w:szCs w:val="20"/>
              </w:rPr>
              <w:t>180,8</w:t>
            </w:r>
          </w:p>
        </w:tc>
        <w:tc>
          <w:tcPr>
            <w:tcW w:w="1457" w:type="dxa"/>
            <w:shd w:val="clear" w:color="auto" w:fill="auto"/>
            <w:noWrap/>
            <w:vAlign w:val="center"/>
          </w:tcPr>
          <w:p w:rsidR="00FC217B" w:rsidRPr="00953A19" w:rsidRDefault="00FC217B">
            <w:pPr>
              <w:jc w:val="right"/>
              <w:rPr>
                <w:sz w:val="20"/>
                <w:szCs w:val="20"/>
              </w:rPr>
            </w:pPr>
            <w:r w:rsidRPr="00953A19">
              <w:rPr>
                <w:sz w:val="20"/>
                <w:szCs w:val="20"/>
              </w:rPr>
              <w:t>42 630,2</w:t>
            </w:r>
          </w:p>
        </w:tc>
        <w:tc>
          <w:tcPr>
            <w:tcW w:w="1524" w:type="dxa"/>
            <w:shd w:val="clear" w:color="auto" w:fill="auto"/>
            <w:noWrap/>
            <w:vAlign w:val="center"/>
          </w:tcPr>
          <w:p w:rsidR="00FC217B" w:rsidRPr="00953A19" w:rsidRDefault="00FC217B">
            <w:pPr>
              <w:jc w:val="right"/>
              <w:rPr>
                <w:sz w:val="20"/>
                <w:szCs w:val="20"/>
              </w:rPr>
            </w:pPr>
            <w:r w:rsidRPr="00953A19">
              <w:rPr>
                <w:sz w:val="20"/>
                <w:szCs w:val="20"/>
              </w:rPr>
              <w:t>100,0</w:t>
            </w:r>
          </w:p>
        </w:tc>
      </w:tr>
      <w:tr w:rsidR="00FC217B" w:rsidRPr="00953A19">
        <w:trPr>
          <w:trHeight w:val="682"/>
        </w:trPr>
        <w:tc>
          <w:tcPr>
            <w:tcW w:w="6393" w:type="dxa"/>
            <w:shd w:val="clear" w:color="auto" w:fill="auto"/>
            <w:vAlign w:val="center"/>
          </w:tcPr>
          <w:p w:rsidR="00FC217B" w:rsidRPr="00953A19" w:rsidRDefault="00FC217B" w:rsidP="00FD6ABA">
            <w:pPr>
              <w:rPr>
                <w:sz w:val="20"/>
                <w:szCs w:val="20"/>
              </w:rPr>
            </w:pPr>
            <w:r w:rsidRPr="00953A19">
              <w:rPr>
                <w:sz w:val="20"/>
                <w:szCs w:val="20"/>
              </w:rPr>
              <w:t>Субсидии на обеспечение мероприятий по переселению граждан из аварийного жилищного фонда за счет средств, поступивших от государственной корпорации Фонд содействия реформированию ЖКХ</w:t>
            </w:r>
          </w:p>
        </w:tc>
        <w:tc>
          <w:tcPr>
            <w:tcW w:w="1527" w:type="dxa"/>
            <w:shd w:val="clear" w:color="auto" w:fill="auto"/>
            <w:noWrap/>
            <w:vAlign w:val="center"/>
          </w:tcPr>
          <w:p w:rsidR="00FC217B" w:rsidRPr="00953A19" w:rsidRDefault="00FC217B">
            <w:pPr>
              <w:jc w:val="right"/>
              <w:rPr>
                <w:sz w:val="20"/>
                <w:szCs w:val="20"/>
              </w:rPr>
            </w:pPr>
            <w:r w:rsidRPr="00953A19">
              <w:rPr>
                <w:sz w:val="20"/>
                <w:szCs w:val="20"/>
              </w:rPr>
              <w:t> </w:t>
            </w:r>
          </w:p>
        </w:tc>
        <w:tc>
          <w:tcPr>
            <w:tcW w:w="1503" w:type="dxa"/>
            <w:shd w:val="clear" w:color="auto" w:fill="auto"/>
            <w:noWrap/>
            <w:vAlign w:val="center"/>
          </w:tcPr>
          <w:p w:rsidR="00FC217B" w:rsidRPr="00953A19" w:rsidRDefault="00FC217B">
            <w:pPr>
              <w:jc w:val="right"/>
              <w:rPr>
                <w:sz w:val="20"/>
                <w:szCs w:val="20"/>
              </w:rPr>
            </w:pPr>
            <w:r w:rsidRPr="00953A19">
              <w:rPr>
                <w:sz w:val="20"/>
                <w:szCs w:val="20"/>
              </w:rPr>
              <w:t>51 271,5</w:t>
            </w:r>
          </w:p>
        </w:tc>
        <w:tc>
          <w:tcPr>
            <w:tcW w:w="1714" w:type="dxa"/>
            <w:shd w:val="clear" w:color="auto" w:fill="auto"/>
            <w:noWrap/>
            <w:vAlign w:val="center"/>
          </w:tcPr>
          <w:p w:rsidR="00FC217B" w:rsidRPr="00953A19" w:rsidRDefault="00FC217B">
            <w:pPr>
              <w:jc w:val="right"/>
              <w:rPr>
                <w:i/>
                <w:iCs/>
                <w:sz w:val="20"/>
                <w:szCs w:val="20"/>
              </w:rPr>
            </w:pPr>
            <w:r w:rsidRPr="00953A19">
              <w:rPr>
                <w:i/>
                <w:iCs/>
                <w:sz w:val="20"/>
                <w:szCs w:val="20"/>
              </w:rPr>
              <w:t>51 271,5</w:t>
            </w:r>
          </w:p>
        </w:tc>
        <w:tc>
          <w:tcPr>
            <w:tcW w:w="1716" w:type="dxa"/>
            <w:shd w:val="clear" w:color="auto" w:fill="auto"/>
            <w:noWrap/>
            <w:vAlign w:val="center"/>
          </w:tcPr>
          <w:p w:rsidR="00FC217B" w:rsidRPr="00953A19" w:rsidRDefault="00FC217B">
            <w:pPr>
              <w:jc w:val="center"/>
              <w:rPr>
                <w:i/>
                <w:iCs/>
                <w:sz w:val="20"/>
                <w:szCs w:val="20"/>
              </w:rPr>
            </w:pPr>
            <w:r w:rsidRPr="00953A19">
              <w:rPr>
                <w:i/>
                <w:iCs/>
                <w:sz w:val="20"/>
                <w:szCs w:val="20"/>
              </w:rPr>
              <w:t> </w:t>
            </w:r>
          </w:p>
        </w:tc>
        <w:tc>
          <w:tcPr>
            <w:tcW w:w="1457" w:type="dxa"/>
            <w:shd w:val="clear" w:color="auto" w:fill="auto"/>
            <w:noWrap/>
            <w:vAlign w:val="center"/>
          </w:tcPr>
          <w:p w:rsidR="00FC217B" w:rsidRPr="00953A19" w:rsidRDefault="00FC217B">
            <w:pPr>
              <w:jc w:val="right"/>
              <w:rPr>
                <w:sz w:val="20"/>
                <w:szCs w:val="20"/>
              </w:rPr>
            </w:pPr>
            <w:r w:rsidRPr="00953A19">
              <w:rPr>
                <w:sz w:val="20"/>
                <w:szCs w:val="20"/>
              </w:rPr>
              <w:t>41 010,4</w:t>
            </w:r>
          </w:p>
        </w:tc>
        <w:tc>
          <w:tcPr>
            <w:tcW w:w="1524" w:type="dxa"/>
            <w:shd w:val="clear" w:color="auto" w:fill="auto"/>
            <w:noWrap/>
            <w:vAlign w:val="center"/>
          </w:tcPr>
          <w:p w:rsidR="00FC217B" w:rsidRPr="00953A19" w:rsidRDefault="00FC217B">
            <w:pPr>
              <w:jc w:val="right"/>
              <w:rPr>
                <w:sz w:val="20"/>
                <w:szCs w:val="20"/>
              </w:rPr>
            </w:pPr>
            <w:r w:rsidRPr="00953A19">
              <w:rPr>
                <w:sz w:val="20"/>
                <w:szCs w:val="20"/>
              </w:rPr>
              <w:t>80,0</w:t>
            </w:r>
          </w:p>
        </w:tc>
      </w:tr>
      <w:tr w:rsidR="00FC217B" w:rsidRPr="00953A19">
        <w:trPr>
          <w:trHeight w:val="598"/>
        </w:trPr>
        <w:tc>
          <w:tcPr>
            <w:tcW w:w="6393" w:type="dxa"/>
            <w:shd w:val="clear" w:color="auto" w:fill="auto"/>
            <w:vAlign w:val="center"/>
          </w:tcPr>
          <w:p w:rsidR="00FC217B" w:rsidRPr="00953A19" w:rsidRDefault="00FC217B" w:rsidP="00FD6ABA">
            <w:pPr>
              <w:rPr>
                <w:sz w:val="20"/>
                <w:szCs w:val="20"/>
              </w:rPr>
            </w:pPr>
            <w:r w:rsidRPr="00953A19">
              <w:rPr>
                <w:sz w:val="20"/>
                <w:szCs w:val="20"/>
              </w:rPr>
              <w:t>Субсидии на реализацию программы "Энергосбережение и повышение энергетической эффективности на период до 2020 года" (за счет средств федерального бюджета)</w:t>
            </w:r>
          </w:p>
        </w:tc>
        <w:tc>
          <w:tcPr>
            <w:tcW w:w="1527" w:type="dxa"/>
            <w:shd w:val="clear" w:color="auto" w:fill="auto"/>
            <w:noWrap/>
            <w:vAlign w:val="center"/>
          </w:tcPr>
          <w:p w:rsidR="00FC217B" w:rsidRPr="00953A19" w:rsidRDefault="00FC217B">
            <w:pPr>
              <w:jc w:val="right"/>
              <w:rPr>
                <w:sz w:val="20"/>
                <w:szCs w:val="20"/>
              </w:rPr>
            </w:pPr>
            <w:r w:rsidRPr="00953A19">
              <w:rPr>
                <w:sz w:val="20"/>
                <w:szCs w:val="20"/>
              </w:rPr>
              <w:t> </w:t>
            </w:r>
          </w:p>
        </w:tc>
        <w:tc>
          <w:tcPr>
            <w:tcW w:w="1503" w:type="dxa"/>
            <w:shd w:val="clear" w:color="auto" w:fill="auto"/>
            <w:noWrap/>
            <w:vAlign w:val="center"/>
          </w:tcPr>
          <w:p w:rsidR="00FC217B" w:rsidRPr="00953A19" w:rsidRDefault="00FC217B">
            <w:pPr>
              <w:jc w:val="right"/>
              <w:rPr>
                <w:sz w:val="20"/>
                <w:szCs w:val="20"/>
              </w:rPr>
            </w:pPr>
            <w:r w:rsidRPr="00953A19">
              <w:rPr>
                <w:sz w:val="20"/>
                <w:szCs w:val="20"/>
              </w:rPr>
              <w:t>14 266,5</w:t>
            </w:r>
          </w:p>
        </w:tc>
        <w:tc>
          <w:tcPr>
            <w:tcW w:w="1714" w:type="dxa"/>
            <w:shd w:val="clear" w:color="auto" w:fill="auto"/>
            <w:noWrap/>
            <w:vAlign w:val="center"/>
          </w:tcPr>
          <w:p w:rsidR="00FC217B" w:rsidRPr="00953A19" w:rsidRDefault="00FC217B">
            <w:pPr>
              <w:jc w:val="right"/>
              <w:rPr>
                <w:i/>
                <w:iCs/>
                <w:sz w:val="20"/>
                <w:szCs w:val="20"/>
              </w:rPr>
            </w:pPr>
            <w:r w:rsidRPr="00953A19">
              <w:rPr>
                <w:i/>
                <w:iCs/>
                <w:sz w:val="20"/>
                <w:szCs w:val="20"/>
              </w:rPr>
              <w:t>14 266,5</w:t>
            </w:r>
          </w:p>
        </w:tc>
        <w:tc>
          <w:tcPr>
            <w:tcW w:w="1716" w:type="dxa"/>
            <w:shd w:val="clear" w:color="auto" w:fill="auto"/>
            <w:noWrap/>
            <w:vAlign w:val="center"/>
          </w:tcPr>
          <w:p w:rsidR="00FC217B" w:rsidRPr="00953A19" w:rsidRDefault="00FC217B">
            <w:pPr>
              <w:jc w:val="center"/>
              <w:rPr>
                <w:i/>
                <w:iCs/>
                <w:sz w:val="20"/>
                <w:szCs w:val="20"/>
              </w:rPr>
            </w:pPr>
            <w:r w:rsidRPr="00953A19">
              <w:rPr>
                <w:i/>
                <w:iCs/>
                <w:sz w:val="20"/>
                <w:szCs w:val="20"/>
              </w:rPr>
              <w:t> </w:t>
            </w:r>
          </w:p>
        </w:tc>
        <w:tc>
          <w:tcPr>
            <w:tcW w:w="1457" w:type="dxa"/>
            <w:shd w:val="clear" w:color="auto" w:fill="auto"/>
            <w:noWrap/>
            <w:vAlign w:val="center"/>
          </w:tcPr>
          <w:p w:rsidR="00FC217B" w:rsidRPr="00953A19" w:rsidRDefault="00FC217B">
            <w:pPr>
              <w:jc w:val="right"/>
              <w:rPr>
                <w:sz w:val="20"/>
                <w:szCs w:val="20"/>
              </w:rPr>
            </w:pPr>
            <w:r w:rsidRPr="00953A19">
              <w:rPr>
                <w:sz w:val="20"/>
                <w:szCs w:val="20"/>
              </w:rPr>
              <w:t>14 266,4</w:t>
            </w:r>
          </w:p>
        </w:tc>
        <w:tc>
          <w:tcPr>
            <w:tcW w:w="1524" w:type="dxa"/>
            <w:shd w:val="clear" w:color="auto" w:fill="auto"/>
            <w:noWrap/>
            <w:vAlign w:val="center"/>
          </w:tcPr>
          <w:p w:rsidR="00FC217B" w:rsidRPr="00953A19" w:rsidRDefault="00FC217B">
            <w:pPr>
              <w:jc w:val="right"/>
              <w:rPr>
                <w:sz w:val="20"/>
                <w:szCs w:val="20"/>
              </w:rPr>
            </w:pPr>
            <w:r w:rsidRPr="00953A19">
              <w:rPr>
                <w:sz w:val="20"/>
                <w:szCs w:val="20"/>
              </w:rPr>
              <w:t>100,0</w:t>
            </w:r>
          </w:p>
        </w:tc>
      </w:tr>
      <w:tr w:rsidR="00FC217B" w:rsidRPr="00953A19">
        <w:trPr>
          <w:trHeight w:val="186"/>
        </w:trPr>
        <w:tc>
          <w:tcPr>
            <w:tcW w:w="6393" w:type="dxa"/>
            <w:shd w:val="clear" w:color="auto" w:fill="auto"/>
            <w:vAlign w:val="center"/>
          </w:tcPr>
          <w:p w:rsidR="00FC217B" w:rsidRPr="00953A19" w:rsidRDefault="00FC217B" w:rsidP="00FD6ABA">
            <w:pPr>
              <w:rPr>
                <w:sz w:val="20"/>
                <w:szCs w:val="20"/>
              </w:rPr>
            </w:pPr>
            <w:r w:rsidRPr="00953A19">
              <w:rPr>
                <w:sz w:val="20"/>
                <w:szCs w:val="20"/>
              </w:rPr>
              <w:t>Субсидии на модернизацию региональных систем общего образования</w:t>
            </w:r>
          </w:p>
        </w:tc>
        <w:tc>
          <w:tcPr>
            <w:tcW w:w="1527" w:type="dxa"/>
            <w:shd w:val="clear" w:color="auto" w:fill="auto"/>
            <w:noWrap/>
            <w:vAlign w:val="center"/>
          </w:tcPr>
          <w:p w:rsidR="00FC217B" w:rsidRPr="00953A19" w:rsidRDefault="00FC217B">
            <w:pPr>
              <w:jc w:val="right"/>
              <w:rPr>
                <w:sz w:val="20"/>
                <w:szCs w:val="20"/>
              </w:rPr>
            </w:pPr>
            <w:r w:rsidRPr="00953A19">
              <w:rPr>
                <w:sz w:val="20"/>
                <w:szCs w:val="20"/>
              </w:rPr>
              <w:t> </w:t>
            </w:r>
          </w:p>
        </w:tc>
        <w:tc>
          <w:tcPr>
            <w:tcW w:w="1503" w:type="dxa"/>
            <w:shd w:val="clear" w:color="auto" w:fill="auto"/>
            <w:noWrap/>
            <w:vAlign w:val="center"/>
          </w:tcPr>
          <w:p w:rsidR="00FC217B" w:rsidRPr="00953A19" w:rsidRDefault="00FC217B">
            <w:pPr>
              <w:jc w:val="right"/>
              <w:rPr>
                <w:sz w:val="20"/>
                <w:szCs w:val="20"/>
              </w:rPr>
            </w:pPr>
            <w:r w:rsidRPr="00953A19">
              <w:rPr>
                <w:sz w:val="20"/>
                <w:szCs w:val="20"/>
              </w:rPr>
              <w:t>1 237,0</w:t>
            </w:r>
          </w:p>
        </w:tc>
        <w:tc>
          <w:tcPr>
            <w:tcW w:w="1714" w:type="dxa"/>
            <w:shd w:val="clear" w:color="auto" w:fill="auto"/>
            <w:noWrap/>
            <w:vAlign w:val="center"/>
          </w:tcPr>
          <w:p w:rsidR="00FC217B" w:rsidRPr="00953A19" w:rsidRDefault="00FC217B">
            <w:pPr>
              <w:jc w:val="right"/>
              <w:rPr>
                <w:i/>
                <w:iCs/>
                <w:sz w:val="20"/>
                <w:szCs w:val="20"/>
              </w:rPr>
            </w:pPr>
            <w:r w:rsidRPr="00953A19">
              <w:rPr>
                <w:i/>
                <w:iCs/>
                <w:sz w:val="20"/>
                <w:szCs w:val="20"/>
              </w:rPr>
              <w:t>1 237,0</w:t>
            </w:r>
          </w:p>
        </w:tc>
        <w:tc>
          <w:tcPr>
            <w:tcW w:w="1716" w:type="dxa"/>
            <w:shd w:val="clear" w:color="auto" w:fill="auto"/>
            <w:noWrap/>
            <w:vAlign w:val="center"/>
          </w:tcPr>
          <w:p w:rsidR="00FC217B" w:rsidRPr="00953A19" w:rsidRDefault="00FC217B">
            <w:pPr>
              <w:jc w:val="center"/>
              <w:rPr>
                <w:i/>
                <w:iCs/>
                <w:sz w:val="20"/>
                <w:szCs w:val="20"/>
              </w:rPr>
            </w:pPr>
            <w:r w:rsidRPr="00953A19">
              <w:rPr>
                <w:i/>
                <w:iCs/>
                <w:sz w:val="20"/>
                <w:szCs w:val="20"/>
              </w:rPr>
              <w:t> </w:t>
            </w:r>
          </w:p>
        </w:tc>
        <w:tc>
          <w:tcPr>
            <w:tcW w:w="1457" w:type="dxa"/>
            <w:shd w:val="clear" w:color="auto" w:fill="auto"/>
            <w:noWrap/>
            <w:vAlign w:val="center"/>
          </w:tcPr>
          <w:p w:rsidR="00FC217B" w:rsidRPr="00953A19" w:rsidRDefault="00FC217B">
            <w:pPr>
              <w:jc w:val="right"/>
              <w:rPr>
                <w:sz w:val="20"/>
                <w:szCs w:val="20"/>
              </w:rPr>
            </w:pPr>
            <w:r w:rsidRPr="00953A19">
              <w:rPr>
                <w:sz w:val="20"/>
                <w:szCs w:val="20"/>
              </w:rPr>
              <w:t>1 237,0</w:t>
            </w:r>
          </w:p>
        </w:tc>
        <w:tc>
          <w:tcPr>
            <w:tcW w:w="1524" w:type="dxa"/>
            <w:shd w:val="clear" w:color="auto" w:fill="auto"/>
            <w:noWrap/>
            <w:vAlign w:val="center"/>
          </w:tcPr>
          <w:p w:rsidR="00FC217B" w:rsidRPr="00953A19" w:rsidRDefault="00FC217B">
            <w:pPr>
              <w:jc w:val="right"/>
              <w:rPr>
                <w:sz w:val="20"/>
                <w:szCs w:val="20"/>
              </w:rPr>
            </w:pPr>
            <w:r w:rsidRPr="00953A19">
              <w:rPr>
                <w:sz w:val="20"/>
                <w:szCs w:val="20"/>
              </w:rPr>
              <w:t>100,0</w:t>
            </w:r>
          </w:p>
        </w:tc>
      </w:tr>
      <w:tr w:rsidR="00FC217B" w:rsidRPr="00953A19">
        <w:trPr>
          <w:trHeight w:val="510"/>
        </w:trPr>
        <w:tc>
          <w:tcPr>
            <w:tcW w:w="6393" w:type="dxa"/>
            <w:shd w:val="clear" w:color="auto" w:fill="auto"/>
            <w:vAlign w:val="center"/>
          </w:tcPr>
          <w:p w:rsidR="00FC217B" w:rsidRPr="00953A19" w:rsidRDefault="00FC217B" w:rsidP="00FD6ABA">
            <w:pPr>
              <w:rPr>
                <w:sz w:val="20"/>
                <w:szCs w:val="20"/>
              </w:rPr>
            </w:pPr>
            <w:r w:rsidRPr="00953A19">
              <w:rPr>
                <w:sz w:val="20"/>
                <w:szCs w:val="20"/>
              </w:rPr>
              <w:t>Субсидии на возмещение части затрат в связи с предоставлением учителям общеобразовательных учреждений ипотечного кредита</w:t>
            </w:r>
          </w:p>
        </w:tc>
        <w:tc>
          <w:tcPr>
            <w:tcW w:w="1527" w:type="dxa"/>
            <w:shd w:val="clear" w:color="auto" w:fill="auto"/>
            <w:noWrap/>
            <w:vAlign w:val="center"/>
          </w:tcPr>
          <w:p w:rsidR="00FC217B" w:rsidRPr="00953A19" w:rsidRDefault="00FC217B">
            <w:pPr>
              <w:jc w:val="right"/>
              <w:rPr>
                <w:sz w:val="20"/>
                <w:szCs w:val="20"/>
              </w:rPr>
            </w:pPr>
            <w:r w:rsidRPr="00953A19">
              <w:rPr>
                <w:sz w:val="20"/>
                <w:szCs w:val="20"/>
              </w:rPr>
              <w:t> </w:t>
            </w:r>
          </w:p>
        </w:tc>
        <w:tc>
          <w:tcPr>
            <w:tcW w:w="1503" w:type="dxa"/>
            <w:shd w:val="clear" w:color="auto" w:fill="auto"/>
            <w:noWrap/>
            <w:vAlign w:val="center"/>
          </w:tcPr>
          <w:p w:rsidR="00FC217B" w:rsidRPr="00953A19" w:rsidRDefault="00FC217B">
            <w:pPr>
              <w:jc w:val="right"/>
              <w:rPr>
                <w:sz w:val="20"/>
                <w:szCs w:val="20"/>
              </w:rPr>
            </w:pPr>
            <w:r w:rsidRPr="00953A19">
              <w:rPr>
                <w:sz w:val="20"/>
                <w:szCs w:val="20"/>
              </w:rPr>
              <w:t>513,7</w:t>
            </w:r>
          </w:p>
        </w:tc>
        <w:tc>
          <w:tcPr>
            <w:tcW w:w="1714" w:type="dxa"/>
            <w:shd w:val="clear" w:color="auto" w:fill="auto"/>
            <w:noWrap/>
            <w:vAlign w:val="center"/>
          </w:tcPr>
          <w:p w:rsidR="00FC217B" w:rsidRPr="00953A19" w:rsidRDefault="00FC217B">
            <w:pPr>
              <w:jc w:val="right"/>
              <w:rPr>
                <w:i/>
                <w:iCs/>
                <w:sz w:val="20"/>
                <w:szCs w:val="20"/>
              </w:rPr>
            </w:pPr>
            <w:r w:rsidRPr="00953A19">
              <w:rPr>
                <w:i/>
                <w:iCs/>
                <w:sz w:val="20"/>
                <w:szCs w:val="20"/>
              </w:rPr>
              <w:t>513,7</w:t>
            </w:r>
          </w:p>
        </w:tc>
        <w:tc>
          <w:tcPr>
            <w:tcW w:w="1716" w:type="dxa"/>
            <w:shd w:val="clear" w:color="auto" w:fill="auto"/>
            <w:noWrap/>
            <w:vAlign w:val="center"/>
          </w:tcPr>
          <w:p w:rsidR="00FC217B" w:rsidRPr="00953A19" w:rsidRDefault="00FC217B">
            <w:pPr>
              <w:jc w:val="center"/>
              <w:rPr>
                <w:i/>
                <w:iCs/>
                <w:sz w:val="20"/>
                <w:szCs w:val="20"/>
              </w:rPr>
            </w:pPr>
            <w:r w:rsidRPr="00953A19">
              <w:rPr>
                <w:i/>
                <w:iCs/>
                <w:sz w:val="20"/>
                <w:szCs w:val="20"/>
              </w:rPr>
              <w:t> </w:t>
            </w:r>
          </w:p>
        </w:tc>
        <w:tc>
          <w:tcPr>
            <w:tcW w:w="1457" w:type="dxa"/>
            <w:shd w:val="clear" w:color="auto" w:fill="auto"/>
            <w:noWrap/>
            <w:vAlign w:val="center"/>
          </w:tcPr>
          <w:p w:rsidR="00FC217B" w:rsidRPr="00953A19" w:rsidRDefault="00FC217B">
            <w:pPr>
              <w:jc w:val="right"/>
              <w:rPr>
                <w:sz w:val="20"/>
                <w:szCs w:val="20"/>
              </w:rPr>
            </w:pPr>
            <w:r w:rsidRPr="00953A19">
              <w:rPr>
                <w:sz w:val="20"/>
                <w:szCs w:val="20"/>
              </w:rPr>
              <w:t>0,0</w:t>
            </w:r>
          </w:p>
        </w:tc>
        <w:tc>
          <w:tcPr>
            <w:tcW w:w="1524" w:type="dxa"/>
            <w:shd w:val="clear" w:color="auto" w:fill="auto"/>
            <w:noWrap/>
            <w:vAlign w:val="center"/>
          </w:tcPr>
          <w:p w:rsidR="00FC217B" w:rsidRPr="00953A19" w:rsidRDefault="00FC217B">
            <w:pPr>
              <w:jc w:val="right"/>
              <w:rPr>
                <w:sz w:val="20"/>
                <w:szCs w:val="20"/>
              </w:rPr>
            </w:pPr>
            <w:r w:rsidRPr="00953A19">
              <w:rPr>
                <w:sz w:val="20"/>
                <w:szCs w:val="20"/>
              </w:rPr>
              <w:t>0,0</w:t>
            </w:r>
          </w:p>
        </w:tc>
      </w:tr>
      <w:tr w:rsidR="00FC217B" w:rsidRPr="00953A19">
        <w:trPr>
          <w:trHeight w:val="765"/>
        </w:trPr>
        <w:tc>
          <w:tcPr>
            <w:tcW w:w="6393" w:type="dxa"/>
            <w:shd w:val="clear" w:color="auto" w:fill="auto"/>
            <w:vAlign w:val="center"/>
          </w:tcPr>
          <w:p w:rsidR="00FC217B" w:rsidRPr="00953A19" w:rsidRDefault="00FC217B" w:rsidP="00FD6ABA">
            <w:pPr>
              <w:rPr>
                <w:sz w:val="20"/>
                <w:szCs w:val="20"/>
              </w:rPr>
            </w:pPr>
            <w:r w:rsidRPr="00953A19">
              <w:rPr>
                <w:sz w:val="20"/>
                <w:szCs w:val="20"/>
              </w:rPr>
              <w:t>Субсидии на реализацию подпрограммы "Доступное жилье молодым" целевой программы автономного округа "Улучшение жилищных условий населения ХМАО-Югры на 2011-2013 годы и период до 2015 года"</w:t>
            </w:r>
          </w:p>
        </w:tc>
        <w:tc>
          <w:tcPr>
            <w:tcW w:w="1527" w:type="dxa"/>
            <w:shd w:val="clear" w:color="auto" w:fill="auto"/>
            <w:noWrap/>
            <w:vAlign w:val="center"/>
          </w:tcPr>
          <w:p w:rsidR="00FC217B" w:rsidRPr="00953A19" w:rsidRDefault="00FC217B">
            <w:pPr>
              <w:jc w:val="right"/>
              <w:rPr>
                <w:sz w:val="20"/>
                <w:szCs w:val="20"/>
              </w:rPr>
            </w:pPr>
            <w:r w:rsidRPr="00953A19">
              <w:rPr>
                <w:sz w:val="20"/>
                <w:szCs w:val="20"/>
              </w:rPr>
              <w:t> </w:t>
            </w:r>
          </w:p>
        </w:tc>
        <w:tc>
          <w:tcPr>
            <w:tcW w:w="1503" w:type="dxa"/>
            <w:shd w:val="clear" w:color="auto" w:fill="auto"/>
            <w:noWrap/>
            <w:vAlign w:val="center"/>
          </w:tcPr>
          <w:p w:rsidR="00FC217B" w:rsidRPr="00953A19" w:rsidRDefault="00FC217B">
            <w:pPr>
              <w:jc w:val="right"/>
              <w:rPr>
                <w:sz w:val="20"/>
                <w:szCs w:val="20"/>
              </w:rPr>
            </w:pPr>
            <w:r w:rsidRPr="00953A19">
              <w:rPr>
                <w:sz w:val="20"/>
                <w:szCs w:val="20"/>
              </w:rPr>
              <w:t>27 372,6</w:t>
            </w:r>
          </w:p>
        </w:tc>
        <w:tc>
          <w:tcPr>
            <w:tcW w:w="1714" w:type="dxa"/>
            <w:shd w:val="clear" w:color="auto" w:fill="auto"/>
            <w:noWrap/>
            <w:vAlign w:val="center"/>
          </w:tcPr>
          <w:p w:rsidR="00FC217B" w:rsidRPr="00953A19" w:rsidRDefault="00FC217B">
            <w:pPr>
              <w:jc w:val="right"/>
              <w:rPr>
                <w:i/>
                <w:iCs/>
                <w:sz w:val="20"/>
                <w:szCs w:val="20"/>
              </w:rPr>
            </w:pPr>
            <w:r w:rsidRPr="00953A19">
              <w:rPr>
                <w:i/>
                <w:iCs/>
                <w:sz w:val="20"/>
                <w:szCs w:val="20"/>
              </w:rPr>
              <w:t>27 372,6</w:t>
            </w:r>
          </w:p>
        </w:tc>
        <w:tc>
          <w:tcPr>
            <w:tcW w:w="1716" w:type="dxa"/>
            <w:shd w:val="clear" w:color="auto" w:fill="auto"/>
            <w:noWrap/>
            <w:vAlign w:val="center"/>
          </w:tcPr>
          <w:p w:rsidR="00FC217B" w:rsidRPr="00953A19" w:rsidRDefault="00FC217B">
            <w:pPr>
              <w:jc w:val="center"/>
              <w:rPr>
                <w:i/>
                <w:iCs/>
                <w:sz w:val="20"/>
                <w:szCs w:val="20"/>
              </w:rPr>
            </w:pPr>
            <w:r w:rsidRPr="00953A19">
              <w:rPr>
                <w:i/>
                <w:iCs/>
                <w:sz w:val="20"/>
                <w:szCs w:val="20"/>
              </w:rPr>
              <w:t> </w:t>
            </w:r>
          </w:p>
        </w:tc>
        <w:tc>
          <w:tcPr>
            <w:tcW w:w="1457" w:type="dxa"/>
            <w:shd w:val="clear" w:color="auto" w:fill="auto"/>
            <w:noWrap/>
            <w:vAlign w:val="center"/>
          </w:tcPr>
          <w:p w:rsidR="00FC217B" w:rsidRPr="00953A19" w:rsidRDefault="00FC217B">
            <w:pPr>
              <w:jc w:val="right"/>
              <w:rPr>
                <w:sz w:val="20"/>
                <w:szCs w:val="20"/>
              </w:rPr>
            </w:pPr>
            <w:r w:rsidRPr="00953A19">
              <w:rPr>
                <w:sz w:val="20"/>
                <w:szCs w:val="20"/>
              </w:rPr>
              <w:t>23 640,1</w:t>
            </w:r>
          </w:p>
        </w:tc>
        <w:tc>
          <w:tcPr>
            <w:tcW w:w="1524" w:type="dxa"/>
            <w:shd w:val="clear" w:color="auto" w:fill="auto"/>
            <w:noWrap/>
            <w:vAlign w:val="center"/>
          </w:tcPr>
          <w:p w:rsidR="00FC217B" w:rsidRPr="00953A19" w:rsidRDefault="00FC217B">
            <w:pPr>
              <w:jc w:val="right"/>
              <w:rPr>
                <w:sz w:val="20"/>
                <w:szCs w:val="20"/>
              </w:rPr>
            </w:pPr>
            <w:r w:rsidRPr="00953A19">
              <w:rPr>
                <w:sz w:val="20"/>
                <w:szCs w:val="20"/>
              </w:rPr>
              <w:t>86,4</w:t>
            </w:r>
          </w:p>
        </w:tc>
      </w:tr>
      <w:tr w:rsidR="00FC217B" w:rsidRPr="00953A19">
        <w:trPr>
          <w:trHeight w:val="727"/>
        </w:trPr>
        <w:tc>
          <w:tcPr>
            <w:tcW w:w="6393" w:type="dxa"/>
            <w:shd w:val="clear" w:color="auto" w:fill="auto"/>
            <w:vAlign w:val="center"/>
          </w:tcPr>
          <w:p w:rsidR="00FC217B" w:rsidRPr="00953A19" w:rsidRDefault="00FC217B" w:rsidP="00FD6ABA">
            <w:pPr>
              <w:rPr>
                <w:sz w:val="20"/>
                <w:szCs w:val="20"/>
              </w:rPr>
            </w:pPr>
            <w:r w:rsidRPr="00953A19">
              <w:rPr>
                <w:sz w:val="20"/>
                <w:szCs w:val="20"/>
              </w:rPr>
              <w:t>Субсидии на реализацию подпрограммы "Автомобильные дороги" целевой программы автономного округа "Развитие транспортной системы ХМАО-Югры" на 2011-2013 годы и на период до 2015 года</w:t>
            </w:r>
          </w:p>
        </w:tc>
        <w:tc>
          <w:tcPr>
            <w:tcW w:w="1527" w:type="dxa"/>
            <w:shd w:val="clear" w:color="auto" w:fill="auto"/>
            <w:noWrap/>
            <w:vAlign w:val="center"/>
          </w:tcPr>
          <w:p w:rsidR="00FC217B" w:rsidRPr="00953A19" w:rsidRDefault="00FC217B">
            <w:pPr>
              <w:jc w:val="right"/>
              <w:rPr>
                <w:sz w:val="20"/>
                <w:szCs w:val="20"/>
              </w:rPr>
            </w:pPr>
            <w:r w:rsidRPr="00953A19">
              <w:rPr>
                <w:sz w:val="20"/>
                <w:szCs w:val="20"/>
              </w:rPr>
              <w:t>12 002,0</w:t>
            </w:r>
          </w:p>
        </w:tc>
        <w:tc>
          <w:tcPr>
            <w:tcW w:w="1503" w:type="dxa"/>
            <w:shd w:val="clear" w:color="auto" w:fill="auto"/>
            <w:noWrap/>
            <w:vAlign w:val="center"/>
          </w:tcPr>
          <w:p w:rsidR="00FC217B" w:rsidRPr="00953A19" w:rsidRDefault="00FC217B">
            <w:pPr>
              <w:jc w:val="right"/>
              <w:rPr>
                <w:sz w:val="20"/>
                <w:szCs w:val="20"/>
              </w:rPr>
            </w:pPr>
            <w:r w:rsidRPr="00953A19">
              <w:rPr>
                <w:sz w:val="20"/>
                <w:szCs w:val="20"/>
              </w:rPr>
              <w:t>12 002,0</w:t>
            </w:r>
          </w:p>
        </w:tc>
        <w:tc>
          <w:tcPr>
            <w:tcW w:w="1714" w:type="dxa"/>
            <w:shd w:val="clear" w:color="auto" w:fill="auto"/>
            <w:noWrap/>
            <w:vAlign w:val="center"/>
          </w:tcPr>
          <w:p w:rsidR="00FC217B" w:rsidRPr="00953A19" w:rsidRDefault="00FC217B">
            <w:pPr>
              <w:jc w:val="right"/>
              <w:rPr>
                <w:i/>
                <w:iCs/>
                <w:sz w:val="20"/>
                <w:szCs w:val="20"/>
              </w:rPr>
            </w:pPr>
            <w:r w:rsidRPr="00953A19">
              <w:rPr>
                <w:i/>
                <w:iCs/>
                <w:sz w:val="20"/>
                <w:szCs w:val="20"/>
              </w:rPr>
              <w:t>0,0</w:t>
            </w:r>
          </w:p>
        </w:tc>
        <w:tc>
          <w:tcPr>
            <w:tcW w:w="1716" w:type="dxa"/>
            <w:shd w:val="clear" w:color="auto" w:fill="auto"/>
            <w:noWrap/>
            <w:vAlign w:val="center"/>
          </w:tcPr>
          <w:p w:rsidR="00FC217B" w:rsidRPr="00953A19" w:rsidRDefault="00FC217B">
            <w:pPr>
              <w:jc w:val="center"/>
              <w:rPr>
                <w:i/>
                <w:iCs/>
                <w:sz w:val="20"/>
                <w:szCs w:val="20"/>
              </w:rPr>
            </w:pPr>
            <w:r w:rsidRPr="00953A19">
              <w:rPr>
                <w:i/>
                <w:iCs/>
                <w:sz w:val="20"/>
                <w:szCs w:val="20"/>
              </w:rPr>
              <w:t>0,0</w:t>
            </w:r>
          </w:p>
        </w:tc>
        <w:tc>
          <w:tcPr>
            <w:tcW w:w="1457" w:type="dxa"/>
            <w:shd w:val="clear" w:color="auto" w:fill="auto"/>
            <w:noWrap/>
            <w:vAlign w:val="center"/>
          </w:tcPr>
          <w:p w:rsidR="00FC217B" w:rsidRPr="00953A19" w:rsidRDefault="00FC217B">
            <w:pPr>
              <w:jc w:val="right"/>
              <w:rPr>
                <w:sz w:val="20"/>
                <w:szCs w:val="20"/>
              </w:rPr>
            </w:pPr>
            <w:r w:rsidRPr="00953A19">
              <w:rPr>
                <w:sz w:val="20"/>
                <w:szCs w:val="20"/>
              </w:rPr>
              <w:t>12 001,9</w:t>
            </w:r>
          </w:p>
        </w:tc>
        <w:tc>
          <w:tcPr>
            <w:tcW w:w="1524" w:type="dxa"/>
            <w:shd w:val="clear" w:color="auto" w:fill="auto"/>
            <w:noWrap/>
            <w:vAlign w:val="center"/>
          </w:tcPr>
          <w:p w:rsidR="00FC217B" w:rsidRPr="00953A19" w:rsidRDefault="00FC217B">
            <w:pPr>
              <w:jc w:val="right"/>
              <w:rPr>
                <w:sz w:val="20"/>
                <w:szCs w:val="20"/>
              </w:rPr>
            </w:pPr>
            <w:r w:rsidRPr="00953A19">
              <w:rPr>
                <w:sz w:val="20"/>
                <w:szCs w:val="20"/>
              </w:rPr>
              <w:t>100,0</w:t>
            </w:r>
          </w:p>
        </w:tc>
      </w:tr>
      <w:tr w:rsidR="00FC217B" w:rsidRPr="00953A19">
        <w:trPr>
          <w:trHeight w:val="510"/>
        </w:trPr>
        <w:tc>
          <w:tcPr>
            <w:tcW w:w="6393" w:type="dxa"/>
            <w:shd w:val="clear" w:color="auto" w:fill="auto"/>
            <w:vAlign w:val="center"/>
          </w:tcPr>
          <w:p w:rsidR="00FC217B" w:rsidRPr="00953A19" w:rsidRDefault="00FC217B" w:rsidP="00FD6ABA">
            <w:pPr>
              <w:rPr>
                <w:sz w:val="20"/>
                <w:szCs w:val="20"/>
              </w:rPr>
            </w:pPr>
            <w:r w:rsidRPr="00953A19">
              <w:rPr>
                <w:sz w:val="20"/>
                <w:szCs w:val="20"/>
              </w:rPr>
              <w:t>Субсидии на реализацию целевой программы автономного округа "Модернизация и реформирование ЖКК ХМАО-Югры на 2011-2013 годы и на период до 2015 года"</w:t>
            </w:r>
          </w:p>
        </w:tc>
        <w:tc>
          <w:tcPr>
            <w:tcW w:w="1527" w:type="dxa"/>
            <w:shd w:val="clear" w:color="auto" w:fill="auto"/>
            <w:noWrap/>
            <w:vAlign w:val="center"/>
          </w:tcPr>
          <w:p w:rsidR="00FC217B" w:rsidRPr="00953A19" w:rsidRDefault="00FC217B">
            <w:pPr>
              <w:jc w:val="right"/>
              <w:rPr>
                <w:sz w:val="20"/>
                <w:szCs w:val="20"/>
              </w:rPr>
            </w:pPr>
            <w:r w:rsidRPr="00953A19">
              <w:rPr>
                <w:sz w:val="20"/>
                <w:szCs w:val="20"/>
              </w:rPr>
              <w:t>175 494,9</w:t>
            </w:r>
          </w:p>
        </w:tc>
        <w:tc>
          <w:tcPr>
            <w:tcW w:w="1503" w:type="dxa"/>
            <w:shd w:val="clear" w:color="auto" w:fill="auto"/>
            <w:noWrap/>
            <w:vAlign w:val="center"/>
          </w:tcPr>
          <w:p w:rsidR="00FC217B" w:rsidRPr="00953A19" w:rsidRDefault="00FC217B">
            <w:pPr>
              <w:jc w:val="right"/>
              <w:rPr>
                <w:sz w:val="20"/>
                <w:szCs w:val="20"/>
              </w:rPr>
            </w:pPr>
            <w:r w:rsidRPr="00953A19">
              <w:rPr>
                <w:sz w:val="20"/>
                <w:szCs w:val="20"/>
              </w:rPr>
              <w:t>411 390,7</w:t>
            </w:r>
          </w:p>
        </w:tc>
        <w:tc>
          <w:tcPr>
            <w:tcW w:w="1714" w:type="dxa"/>
            <w:shd w:val="clear" w:color="auto" w:fill="auto"/>
            <w:noWrap/>
            <w:vAlign w:val="center"/>
          </w:tcPr>
          <w:p w:rsidR="00FC217B" w:rsidRPr="00953A19" w:rsidRDefault="00FC217B">
            <w:pPr>
              <w:jc w:val="right"/>
              <w:rPr>
                <w:i/>
                <w:iCs/>
                <w:sz w:val="20"/>
                <w:szCs w:val="20"/>
              </w:rPr>
            </w:pPr>
            <w:r w:rsidRPr="00953A19">
              <w:rPr>
                <w:i/>
                <w:iCs/>
                <w:sz w:val="20"/>
                <w:szCs w:val="20"/>
              </w:rPr>
              <w:t>235 895,8</w:t>
            </w:r>
          </w:p>
        </w:tc>
        <w:tc>
          <w:tcPr>
            <w:tcW w:w="1716" w:type="dxa"/>
            <w:shd w:val="clear" w:color="auto" w:fill="auto"/>
            <w:noWrap/>
            <w:vAlign w:val="center"/>
          </w:tcPr>
          <w:p w:rsidR="00FC217B" w:rsidRPr="00953A19" w:rsidRDefault="00FC217B">
            <w:pPr>
              <w:jc w:val="center"/>
              <w:rPr>
                <w:i/>
                <w:iCs/>
                <w:sz w:val="20"/>
                <w:szCs w:val="20"/>
              </w:rPr>
            </w:pPr>
            <w:r w:rsidRPr="00953A19">
              <w:rPr>
                <w:i/>
                <w:iCs/>
                <w:sz w:val="20"/>
                <w:szCs w:val="20"/>
              </w:rPr>
              <w:t>134,4</w:t>
            </w:r>
          </w:p>
        </w:tc>
        <w:tc>
          <w:tcPr>
            <w:tcW w:w="1457" w:type="dxa"/>
            <w:shd w:val="clear" w:color="auto" w:fill="auto"/>
            <w:noWrap/>
            <w:vAlign w:val="center"/>
          </w:tcPr>
          <w:p w:rsidR="00FC217B" w:rsidRPr="00953A19" w:rsidRDefault="00FC217B">
            <w:pPr>
              <w:jc w:val="right"/>
              <w:rPr>
                <w:sz w:val="20"/>
                <w:szCs w:val="20"/>
              </w:rPr>
            </w:pPr>
            <w:r w:rsidRPr="00953A19">
              <w:rPr>
                <w:sz w:val="20"/>
                <w:szCs w:val="20"/>
              </w:rPr>
              <w:t>367 847,4</w:t>
            </w:r>
          </w:p>
        </w:tc>
        <w:tc>
          <w:tcPr>
            <w:tcW w:w="1524" w:type="dxa"/>
            <w:shd w:val="clear" w:color="auto" w:fill="auto"/>
            <w:noWrap/>
            <w:vAlign w:val="center"/>
          </w:tcPr>
          <w:p w:rsidR="00FC217B" w:rsidRPr="00953A19" w:rsidRDefault="00FC217B">
            <w:pPr>
              <w:jc w:val="right"/>
              <w:rPr>
                <w:sz w:val="20"/>
                <w:szCs w:val="20"/>
              </w:rPr>
            </w:pPr>
            <w:r w:rsidRPr="00953A19">
              <w:rPr>
                <w:sz w:val="20"/>
                <w:szCs w:val="20"/>
              </w:rPr>
              <w:t>89,4</w:t>
            </w:r>
          </w:p>
        </w:tc>
      </w:tr>
      <w:tr w:rsidR="00FC217B" w:rsidRPr="00953A19">
        <w:trPr>
          <w:trHeight w:val="765"/>
        </w:trPr>
        <w:tc>
          <w:tcPr>
            <w:tcW w:w="6393" w:type="dxa"/>
            <w:shd w:val="clear" w:color="auto" w:fill="auto"/>
            <w:vAlign w:val="center"/>
          </w:tcPr>
          <w:p w:rsidR="00FC217B" w:rsidRPr="00953A19" w:rsidRDefault="00FC217B" w:rsidP="00FD6ABA">
            <w:pPr>
              <w:rPr>
                <w:sz w:val="20"/>
                <w:szCs w:val="20"/>
              </w:rPr>
            </w:pPr>
            <w:r w:rsidRPr="00953A19">
              <w:rPr>
                <w:sz w:val="20"/>
                <w:szCs w:val="20"/>
              </w:rPr>
              <w:t xml:space="preserve">Субсидии на реализацию подпрограммы "Обеспечение комплексной безопасности и комфортных условий в учреждениях культуры" целевой программы автономного округа "Культура Югры на 2011-2013 годы и </w:t>
            </w:r>
            <w:r w:rsidR="00082F43">
              <w:rPr>
                <w:sz w:val="20"/>
                <w:szCs w:val="20"/>
              </w:rPr>
              <w:t xml:space="preserve">на </w:t>
            </w:r>
            <w:r w:rsidRPr="00953A19">
              <w:rPr>
                <w:sz w:val="20"/>
                <w:szCs w:val="20"/>
              </w:rPr>
              <w:t>период до 2015 года"</w:t>
            </w:r>
          </w:p>
        </w:tc>
        <w:tc>
          <w:tcPr>
            <w:tcW w:w="1527" w:type="dxa"/>
            <w:shd w:val="clear" w:color="auto" w:fill="auto"/>
            <w:noWrap/>
            <w:vAlign w:val="center"/>
          </w:tcPr>
          <w:p w:rsidR="00FC217B" w:rsidRPr="00953A19" w:rsidRDefault="00FC217B">
            <w:pPr>
              <w:jc w:val="right"/>
              <w:rPr>
                <w:sz w:val="20"/>
                <w:szCs w:val="20"/>
              </w:rPr>
            </w:pPr>
            <w:r w:rsidRPr="00953A19">
              <w:rPr>
                <w:sz w:val="20"/>
                <w:szCs w:val="20"/>
              </w:rPr>
              <w:t> </w:t>
            </w:r>
          </w:p>
        </w:tc>
        <w:tc>
          <w:tcPr>
            <w:tcW w:w="1503" w:type="dxa"/>
            <w:shd w:val="clear" w:color="auto" w:fill="auto"/>
            <w:noWrap/>
            <w:vAlign w:val="center"/>
          </w:tcPr>
          <w:p w:rsidR="00FC217B" w:rsidRPr="00953A19" w:rsidRDefault="00FC217B">
            <w:pPr>
              <w:jc w:val="right"/>
              <w:rPr>
                <w:sz w:val="20"/>
                <w:szCs w:val="20"/>
              </w:rPr>
            </w:pPr>
            <w:r w:rsidRPr="00953A19">
              <w:rPr>
                <w:sz w:val="20"/>
                <w:szCs w:val="20"/>
              </w:rPr>
              <w:t>45 000,0</w:t>
            </w:r>
          </w:p>
        </w:tc>
        <w:tc>
          <w:tcPr>
            <w:tcW w:w="1714" w:type="dxa"/>
            <w:shd w:val="clear" w:color="auto" w:fill="auto"/>
            <w:noWrap/>
            <w:vAlign w:val="center"/>
          </w:tcPr>
          <w:p w:rsidR="00FC217B" w:rsidRPr="00953A19" w:rsidRDefault="00FC217B">
            <w:pPr>
              <w:jc w:val="right"/>
              <w:rPr>
                <w:i/>
                <w:iCs/>
                <w:sz w:val="20"/>
                <w:szCs w:val="20"/>
              </w:rPr>
            </w:pPr>
            <w:r w:rsidRPr="00953A19">
              <w:rPr>
                <w:i/>
                <w:iCs/>
                <w:sz w:val="20"/>
                <w:szCs w:val="20"/>
              </w:rPr>
              <w:t>45 000,0</w:t>
            </w:r>
          </w:p>
        </w:tc>
        <w:tc>
          <w:tcPr>
            <w:tcW w:w="1716" w:type="dxa"/>
            <w:shd w:val="clear" w:color="auto" w:fill="auto"/>
            <w:noWrap/>
            <w:vAlign w:val="center"/>
          </w:tcPr>
          <w:p w:rsidR="00FC217B" w:rsidRPr="00953A19" w:rsidRDefault="00FC217B">
            <w:pPr>
              <w:jc w:val="center"/>
              <w:rPr>
                <w:i/>
                <w:iCs/>
                <w:sz w:val="20"/>
                <w:szCs w:val="20"/>
              </w:rPr>
            </w:pPr>
            <w:r w:rsidRPr="00953A19">
              <w:rPr>
                <w:i/>
                <w:iCs/>
                <w:sz w:val="20"/>
                <w:szCs w:val="20"/>
              </w:rPr>
              <w:t> </w:t>
            </w:r>
          </w:p>
        </w:tc>
        <w:tc>
          <w:tcPr>
            <w:tcW w:w="1457" w:type="dxa"/>
            <w:shd w:val="clear" w:color="auto" w:fill="auto"/>
            <w:noWrap/>
            <w:vAlign w:val="center"/>
          </w:tcPr>
          <w:p w:rsidR="00FC217B" w:rsidRPr="00953A19" w:rsidRDefault="00FC217B">
            <w:pPr>
              <w:jc w:val="right"/>
              <w:rPr>
                <w:sz w:val="20"/>
                <w:szCs w:val="20"/>
              </w:rPr>
            </w:pPr>
            <w:r w:rsidRPr="00953A19">
              <w:rPr>
                <w:sz w:val="20"/>
                <w:szCs w:val="20"/>
              </w:rPr>
              <w:t>44 999,5</w:t>
            </w:r>
          </w:p>
        </w:tc>
        <w:tc>
          <w:tcPr>
            <w:tcW w:w="1524" w:type="dxa"/>
            <w:shd w:val="clear" w:color="auto" w:fill="auto"/>
            <w:noWrap/>
            <w:vAlign w:val="center"/>
          </w:tcPr>
          <w:p w:rsidR="00FC217B" w:rsidRPr="00953A19" w:rsidRDefault="00FC217B">
            <w:pPr>
              <w:jc w:val="right"/>
              <w:rPr>
                <w:sz w:val="20"/>
                <w:szCs w:val="20"/>
              </w:rPr>
            </w:pPr>
            <w:r w:rsidRPr="00953A19">
              <w:rPr>
                <w:sz w:val="20"/>
                <w:szCs w:val="20"/>
              </w:rPr>
              <w:t>100,0</w:t>
            </w:r>
          </w:p>
        </w:tc>
      </w:tr>
      <w:tr w:rsidR="00FC217B" w:rsidRPr="00953A19">
        <w:trPr>
          <w:trHeight w:val="703"/>
        </w:trPr>
        <w:tc>
          <w:tcPr>
            <w:tcW w:w="6393" w:type="dxa"/>
            <w:shd w:val="clear" w:color="auto" w:fill="auto"/>
            <w:vAlign w:val="center"/>
          </w:tcPr>
          <w:p w:rsidR="00FC217B" w:rsidRPr="00953A19" w:rsidRDefault="00FC217B" w:rsidP="00FD6ABA">
            <w:pPr>
              <w:rPr>
                <w:sz w:val="20"/>
                <w:szCs w:val="20"/>
              </w:rPr>
            </w:pPr>
            <w:r w:rsidRPr="00953A19">
              <w:rPr>
                <w:sz w:val="20"/>
                <w:szCs w:val="20"/>
              </w:rPr>
              <w:t>Субсидии на реализацию целевой программы автономного округа "Развитие физической культуры и спорта в ХМАО-Югре" на 2011-2013 годы и на период до 2015 года</w:t>
            </w:r>
          </w:p>
        </w:tc>
        <w:tc>
          <w:tcPr>
            <w:tcW w:w="1527" w:type="dxa"/>
            <w:shd w:val="clear" w:color="auto" w:fill="auto"/>
            <w:noWrap/>
            <w:vAlign w:val="center"/>
          </w:tcPr>
          <w:p w:rsidR="00FC217B" w:rsidRPr="00953A19" w:rsidRDefault="00FC217B">
            <w:pPr>
              <w:jc w:val="right"/>
              <w:rPr>
                <w:sz w:val="20"/>
                <w:szCs w:val="20"/>
              </w:rPr>
            </w:pPr>
            <w:r w:rsidRPr="00953A19">
              <w:rPr>
                <w:sz w:val="20"/>
                <w:szCs w:val="20"/>
              </w:rPr>
              <w:t>376 704,0</w:t>
            </w:r>
          </w:p>
        </w:tc>
        <w:tc>
          <w:tcPr>
            <w:tcW w:w="1503" w:type="dxa"/>
            <w:shd w:val="clear" w:color="auto" w:fill="auto"/>
            <w:noWrap/>
            <w:vAlign w:val="center"/>
          </w:tcPr>
          <w:p w:rsidR="00FC217B" w:rsidRPr="00953A19" w:rsidRDefault="00FC217B">
            <w:pPr>
              <w:jc w:val="right"/>
              <w:rPr>
                <w:sz w:val="20"/>
                <w:szCs w:val="20"/>
              </w:rPr>
            </w:pPr>
            <w:r w:rsidRPr="00953A19">
              <w:rPr>
                <w:sz w:val="20"/>
                <w:szCs w:val="20"/>
              </w:rPr>
              <w:t>322 135,1</w:t>
            </w:r>
          </w:p>
        </w:tc>
        <w:tc>
          <w:tcPr>
            <w:tcW w:w="1714" w:type="dxa"/>
            <w:shd w:val="clear" w:color="auto" w:fill="auto"/>
            <w:noWrap/>
            <w:vAlign w:val="center"/>
          </w:tcPr>
          <w:p w:rsidR="00FC217B" w:rsidRPr="00953A19" w:rsidRDefault="00FC217B">
            <w:pPr>
              <w:jc w:val="right"/>
              <w:rPr>
                <w:i/>
                <w:iCs/>
                <w:sz w:val="20"/>
                <w:szCs w:val="20"/>
              </w:rPr>
            </w:pPr>
            <w:r w:rsidRPr="00953A19">
              <w:rPr>
                <w:i/>
                <w:iCs/>
                <w:color w:val="FF0000"/>
                <w:sz w:val="20"/>
                <w:szCs w:val="20"/>
              </w:rPr>
              <w:t>-54 568,9</w:t>
            </w:r>
          </w:p>
        </w:tc>
        <w:tc>
          <w:tcPr>
            <w:tcW w:w="1716" w:type="dxa"/>
            <w:shd w:val="clear" w:color="auto" w:fill="auto"/>
            <w:noWrap/>
            <w:vAlign w:val="center"/>
          </w:tcPr>
          <w:p w:rsidR="00FC217B" w:rsidRPr="00953A19" w:rsidRDefault="00FC217B">
            <w:pPr>
              <w:jc w:val="center"/>
              <w:rPr>
                <w:i/>
                <w:iCs/>
                <w:sz w:val="20"/>
                <w:szCs w:val="20"/>
              </w:rPr>
            </w:pPr>
            <w:r w:rsidRPr="00953A19">
              <w:rPr>
                <w:i/>
                <w:iCs/>
                <w:color w:val="FF0000"/>
                <w:sz w:val="20"/>
                <w:szCs w:val="20"/>
              </w:rPr>
              <w:t>-14,5</w:t>
            </w:r>
          </w:p>
        </w:tc>
        <w:tc>
          <w:tcPr>
            <w:tcW w:w="1457" w:type="dxa"/>
            <w:shd w:val="clear" w:color="auto" w:fill="auto"/>
            <w:noWrap/>
            <w:vAlign w:val="center"/>
          </w:tcPr>
          <w:p w:rsidR="00FC217B" w:rsidRPr="00953A19" w:rsidRDefault="00FC217B">
            <w:pPr>
              <w:jc w:val="right"/>
              <w:rPr>
                <w:sz w:val="20"/>
                <w:szCs w:val="20"/>
              </w:rPr>
            </w:pPr>
            <w:r w:rsidRPr="00953A19">
              <w:rPr>
                <w:sz w:val="20"/>
                <w:szCs w:val="20"/>
              </w:rPr>
              <w:t>151 721,1</w:t>
            </w:r>
          </w:p>
        </w:tc>
        <w:tc>
          <w:tcPr>
            <w:tcW w:w="1524" w:type="dxa"/>
            <w:shd w:val="clear" w:color="auto" w:fill="auto"/>
            <w:noWrap/>
            <w:vAlign w:val="center"/>
          </w:tcPr>
          <w:p w:rsidR="00FC217B" w:rsidRPr="00953A19" w:rsidRDefault="00FC217B">
            <w:pPr>
              <w:jc w:val="right"/>
              <w:rPr>
                <w:sz w:val="20"/>
                <w:szCs w:val="20"/>
              </w:rPr>
            </w:pPr>
            <w:r w:rsidRPr="00953A19">
              <w:rPr>
                <w:sz w:val="20"/>
                <w:szCs w:val="20"/>
              </w:rPr>
              <w:t>47,1</w:t>
            </w:r>
          </w:p>
        </w:tc>
      </w:tr>
      <w:tr w:rsidR="00FC217B" w:rsidRPr="00953A19">
        <w:trPr>
          <w:trHeight w:val="765"/>
        </w:trPr>
        <w:tc>
          <w:tcPr>
            <w:tcW w:w="6393" w:type="dxa"/>
            <w:shd w:val="clear" w:color="auto" w:fill="auto"/>
            <w:vAlign w:val="center"/>
          </w:tcPr>
          <w:p w:rsidR="00FC217B" w:rsidRPr="00953A19" w:rsidRDefault="00FC217B" w:rsidP="00FD6ABA">
            <w:pPr>
              <w:rPr>
                <w:sz w:val="20"/>
                <w:szCs w:val="20"/>
              </w:rPr>
            </w:pPr>
            <w:r w:rsidRPr="00953A19">
              <w:rPr>
                <w:sz w:val="20"/>
                <w:szCs w:val="20"/>
              </w:rPr>
              <w:lastRenderedPageBreak/>
              <w:t>Субсидии на реализацию подпрограммы "Автомобильные дороги" целевой программы автономного округа "Развитие транспортной системы ХМАО-Югры" на 2011-2013 годы и на период до 2015 года</w:t>
            </w:r>
          </w:p>
        </w:tc>
        <w:tc>
          <w:tcPr>
            <w:tcW w:w="1527" w:type="dxa"/>
            <w:shd w:val="clear" w:color="auto" w:fill="auto"/>
            <w:noWrap/>
            <w:vAlign w:val="center"/>
          </w:tcPr>
          <w:p w:rsidR="00FC217B" w:rsidRPr="00953A19" w:rsidRDefault="00FC217B">
            <w:pPr>
              <w:jc w:val="right"/>
              <w:rPr>
                <w:sz w:val="20"/>
                <w:szCs w:val="20"/>
              </w:rPr>
            </w:pPr>
            <w:r w:rsidRPr="00953A19">
              <w:rPr>
                <w:sz w:val="20"/>
                <w:szCs w:val="20"/>
              </w:rPr>
              <w:t>34 427,0</w:t>
            </w:r>
          </w:p>
        </w:tc>
        <w:tc>
          <w:tcPr>
            <w:tcW w:w="1503" w:type="dxa"/>
            <w:shd w:val="clear" w:color="auto" w:fill="auto"/>
            <w:noWrap/>
            <w:vAlign w:val="center"/>
          </w:tcPr>
          <w:p w:rsidR="00FC217B" w:rsidRPr="00953A19" w:rsidRDefault="00FC217B">
            <w:pPr>
              <w:jc w:val="right"/>
              <w:rPr>
                <w:sz w:val="20"/>
                <w:szCs w:val="20"/>
              </w:rPr>
            </w:pPr>
            <w:r w:rsidRPr="00953A19">
              <w:rPr>
                <w:sz w:val="20"/>
                <w:szCs w:val="20"/>
              </w:rPr>
              <w:t>34 442,5</w:t>
            </w:r>
          </w:p>
        </w:tc>
        <w:tc>
          <w:tcPr>
            <w:tcW w:w="1714" w:type="dxa"/>
            <w:shd w:val="clear" w:color="auto" w:fill="auto"/>
            <w:noWrap/>
            <w:vAlign w:val="center"/>
          </w:tcPr>
          <w:p w:rsidR="00FC217B" w:rsidRPr="00953A19" w:rsidRDefault="00FC217B">
            <w:pPr>
              <w:jc w:val="right"/>
              <w:rPr>
                <w:i/>
                <w:iCs/>
                <w:sz w:val="20"/>
                <w:szCs w:val="20"/>
              </w:rPr>
            </w:pPr>
            <w:r w:rsidRPr="00953A19">
              <w:rPr>
                <w:i/>
                <w:iCs/>
                <w:sz w:val="20"/>
                <w:szCs w:val="20"/>
              </w:rPr>
              <w:t>15,5</w:t>
            </w:r>
          </w:p>
        </w:tc>
        <w:tc>
          <w:tcPr>
            <w:tcW w:w="1716" w:type="dxa"/>
            <w:shd w:val="clear" w:color="auto" w:fill="auto"/>
            <w:noWrap/>
            <w:vAlign w:val="center"/>
          </w:tcPr>
          <w:p w:rsidR="00FC217B" w:rsidRPr="00953A19" w:rsidRDefault="00FC217B">
            <w:pPr>
              <w:jc w:val="center"/>
              <w:rPr>
                <w:i/>
                <w:iCs/>
                <w:sz w:val="20"/>
                <w:szCs w:val="20"/>
              </w:rPr>
            </w:pPr>
            <w:r w:rsidRPr="00953A19">
              <w:rPr>
                <w:i/>
                <w:iCs/>
                <w:sz w:val="20"/>
                <w:szCs w:val="20"/>
              </w:rPr>
              <w:t>0,0</w:t>
            </w:r>
          </w:p>
        </w:tc>
        <w:tc>
          <w:tcPr>
            <w:tcW w:w="1457" w:type="dxa"/>
            <w:shd w:val="clear" w:color="auto" w:fill="auto"/>
            <w:noWrap/>
            <w:vAlign w:val="center"/>
          </w:tcPr>
          <w:p w:rsidR="00FC217B" w:rsidRPr="00953A19" w:rsidRDefault="00FC217B">
            <w:pPr>
              <w:jc w:val="right"/>
              <w:rPr>
                <w:sz w:val="20"/>
                <w:szCs w:val="20"/>
              </w:rPr>
            </w:pPr>
            <w:r w:rsidRPr="00953A19">
              <w:rPr>
                <w:sz w:val="20"/>
                <w:szCs w:val="20"/>
              </w:rPr>
              <w:t>34 442,3</w:t>
            </w:r>
          </w:p>
        </w:tc>
        <w:tc>
          <w:tcPr>
            <w:tcW w:w="1524" w:type="dxa"/>
            <w:shd w:val="clear" w:color="auto" w:fill="auto"/>
            <w:noWrap/>
            <w:vAlign w:val="center"/>
          </w:tcPr>
          <w:p w:rsidR="00FC217B" w:rsidRPr="00953A19" w:rsidRDefault="00FC217B">
            <w:pPr>
              <w:jc w:val="right"/>
              <w:rPr>
                <w:sz w:val="20"/>
                <w:szCs w:val="20"/>
              </w:rPr>
            </w:pPr>
            <w:r w:rsidRPr="00953A19">
              <w:rPr>
                <w:sz w:val="20"/>
                <w:szCs w:val="20"/>
              </w:rPr>
              <w:t>100,0</w:t>
            </w:r>
          </w:p>
        </w:tc>
      </w:tr>
      <w:tr w:rsidR="00FC217B" w:rsidRPr="00953A19">
        <w:trPr>
          <w:trHeight w:val="510"/>
        </w:trPr>
        <w:tc>
          <w:tcPr>
            <w:tcW w:w="6393" w:type="dxa"/>
            <w:shd w:val="clear" w:color="auto" w:fill="auto"/>
            <w:vAlign w:val="center"/>
          </w:tcPr>
          <w:p w:rsidR="00FC217B" w:rsidRPr="00953A19" w:rsidRDefault="00FC217B" w:rsidP="00FD6ABA">
            <w:pPr>
              <w:rPr>
                <w:sz w:val="20"/>
                <w:szCs w:val="20"/>
              </w:rPr>
            </w:pPr>
            <w:r w:rsidRPr="00953A19">
              <w:rPr>
                <w:sz w:val="20"/>
                <w:szCs w:val="20"/>
              </w:rPr>
              <w:t>Субсидии на обеспечение мероприятий по капитальному ремонту многоквартирных домов за счет средств бюджетов</w:t>
            </w:r>
          </w:p>
        </w:tc>
        <w:tc>
          <w:tcPr>
            <w:tcW w:w="1527" w:type="dxa"/>
            <w:shd w:val="clear" w:color="auto" w:fill="auto"/>
            <w:noWrap/>
            <w:vAlign w:val="center"/>
          </w:tcPr>
          <w:p w:rsidR="00FC217B" w:rsidRPr="00953A19" w:rsidRDefault="00FC217B">
            <w:pPr>
              <w:jc w:val="right"/>
              <w:rPr>
                <w:sz w:val="20"/>
                <w:szCs w:val="20"/>
              </w:rPr>
            </w:pPr>
            <w:r w:rsidRPr="00953A19">
              <w:rPr>
                <w:sz w:val="20"/>
                <w:szCs w:val="20"/>
              </w:rPr>
              <w:t>10 583,0</w:t>
            </w:r>
          </w:p>
        </w:tc>
        <w:tc>
          <w:tcPr>
            <w:tcW w:w="1503" w:type="dxa"/>
            <w:shd w:val="clear" w:color="auto" w:fill="auto"/>
            <w:noWrap/>
            <w:vAlign w:val="center"/>
          </w:tcPr>
          <w:p w:rsidR="00FC217B" w:rsidRPr="00953A19" w:rsidRDefault="00FC217B">
            <w:pPr>
              <w:jc w:val="right"/>
              <w:rPr>
                <w:sz w:val="20"/>
                <w:szCs w:val="20"/>
              </w:rPr>
            </w:pPr>
            <w:r w:rsidRPr="00953A19">
              <w:rPr>
                <w:sz w:val="20"/>
                <w:szCs w:val="20"/>
              </w:rPr>
              <w:t>22 258,9</w:t>
            </w:r>
          </w:p>
        </w:tc>
        <w:tc>
          <w:tcPr>
            <w:tcW w:w="1714" w:type="dxa"/>
            <w:shd w:val="clear" w:color="auto" w:fill="auto"/>
            <w:noWrap/>
            <w:vAlign w:val="center"/>
          </w:tcPr>
          <w:p w:rsidR="00FC217B" w:rsidRPr="00953A19" w:rsidRDefault="00FC217B">
            <w:pPr>
              <w:jc w:val="right"/>
              <w:rPr>
                <w:i/>
                <w:iCs/>
                <w:sz w:val="20"/>
                <w:szCs w:val="20"/>
              </w:rPr>
            </w:pPr>
            <w:r w:rsidRPr="00953A19">
              <w:rPr>
                <w:i/>
                <w:iCs/>
                <w:sz w:val="20"/>
                <w:szCs w:val="20"/>
              </w:rPr>
              <w:t>11 675,9</w:t>
            </w:r>
          </w:p>
        </w:tc>
        <w:tc>
          <w:tcPr>
            <w:tcW w:w="1716" w:type="dxa"/>
            <w:shd w:val="clear" w:color="auto" w:fill="auto"/>
            <w:noWrap/>
            <w:vAlign w:val="center"/>
          </w:tcPr>
          <w:p w:rsidR="00FC217B" w:rsidRPr="00953A19" w:rsidRDefault="00FC217B">
            <w:pPr>
              <w:jc w:val="center"/>
              <w:rPr>
                <w:i/>
                <w:iCs/>
                <w:sz w:val="20"/>
                <w:szCs w:val="20"/>
              </w:rPr>
            </w:pPr>
            <w:r w:rsidRPr="00953A19">
              <w:rPr>
                <w:i/>
                <w:iCs/>
                <w:sz w:val="20"/>
                <w:szCs w:val="20"/>
              </w:rPr>
              <w:t>110,3</w:t>
            </w:r>
          </w:p>
        </w:tc>
        <w:tc>
          <w:tcPr>
            <w:tcW w:w="1457" w:type="dxa"/>
            <w:shd w:val="clear" w:color="auto" w:fill="auto"/>
            <w:noWrap/>
            <w:vAlign w:val="center"/>
          </w:tcPr>
          <w:p w:rsidR="00FC217B" w:rsidRPr="00953A19" w:rsidRDefault="00FC217B">
            <w:pPr>
              <w:jc w:val="right"/>
              <w:rPr>
                <w:sz w:val="20"/>
                <w:szCs w:val="20"/>
              </w:rPr>
            </w:pPr>
            <w:r w:rsidRPr="00953A19">
              <w:rPr>
                <w:sz w:val="20"/>
                <w:szCs w:val="20"/>
              </w:rPr>
              <w:t>22 258,7</w:t>
            </w:r>
          </w:p>
        </w:tc>
        <w:tc>
          <w:tcPr>
            <w:tcW w:w="1524" w:type="dxa"/>
            <w:shd w:val="clear" w:color="auto" w:fill="auto"/>
            <w:noWrap/>
            <w:vAlign w:val="center"/>
          </w:tcPr>
          <w:p w:rsidR="00FC217B" w:rsidRPr="00953A19" w:rsidRDefault="00FC217B">
            <w:pPr>
              <w:jc w:val="right"/>
              <w:rPr>
                <w:sz w:val="20"/>
                <w:szCs w:val="20"/>
              </w:rPr>
            </w:pPr>
            <w:r w:rsidRPr="00953A19">
              <w:rPr>
                <w:sz w:val="20"/>
                <w:szCs w:val="20"/>
              </w:rPr>
              <w:t>100,0</w:t>
            </w:r>
          </w:p>
        </w:tc>
      </w:tr>
      <w:tr w:rsidR="00FC217B" w:rsidRPr="00953A19">
        <w:trPr>
          <w:trHeight w:val="391"/>
        </w:trPr>
        <w:tc>
          <w:tcPr>
            <w:tcW w:w="6393" w:type="dxa"/>
            <w:shd w:val="clear" w:color="auto" w:fill="auto"/>
            <w:vAlign w:val="center"/>
          </w:tcPr>
          <w:p w:rsidR="00FC217B" w:rsidRPr="00953A19" w:rsidRDefault="00FC217B" w:rsidP="00FD6ABA">
            <w:pPr>
              <w:rPr>
                <w:sz w:val="20"/>
                <w:szCs w:val="20"/>
              </w:rPr>
            </w:pPr>
            <w:r w:rsidRPr="00953A19">
              <w:rPr>
                <w:sz w:val="20"/>
                <w:szCs w:val="20"/>
              </w:rPr>
              <w:t>Субсидии на обеспечение мероприятий по переселению граждан из аварийного жилищного фонда за счет средств бюджетов</w:t>
            </w:r>
          </w:p>
        </w:tc>
        <w:tc>
          <w:tcPr>
            <w:tcW w:w="1527" w:type="dxa"/>
            <w:shd w:val="clear" w:color="auto" w:fill="auto"/>
            <w:noWrap/>
            <w:vAlign w:val="center"/>
          </w:tcPr>
          <w:p w:rsidR="00FC217B" w:rsidRPr="00953A19" w:rsidRDefault="00FC217B">
            <w:pPr>
              <w:jc w:val="right"/>
              <w:rPr>
                <w:sz w:val="20"/>
                <w:szCs w:val="20"/>
              </w:rPr>
            </w:pPr>
            <w:r w:rsidRPr="00953A19">
              <w:rPr>
                <w:sz w:val="20"/>
                <w:szCs w:val="20"/>
              </w:rPr>
              <w:t> </w:t>
            </w:r>
          </w:p>
        </w:tc>
        <w:tc>
          <w:tcPr>
            <w:tcW w:w="1503" w:type="dxa"/>
            <w:shd w:val="clear" w:color="auto" w:fill="auto"/>
            <w:noWrap/>
            <w:vAlign w:val="center"/>
          </w:tcPr>
          <w:p w:rsidR="00FC217B" w:rsidRPr="00953A19" w:rsidRDefault="00FC217B">
            <w:pPr>
              <w:jc w:val="right"/>
              <w:rPr>
                <w:sz w:val="20"/>
                <w:szCs w:val="20"/>
              </w:rPr>
            </w:pPr>
            <w:r w:rsidRPr="00953A19">
              <w:rPr>
                <w:sz w:val="20"/>
                <w:szCs w:val="20"/>
              </w:rPr>
              <w:t>41 010,4</w:t>
            </w:r>
          </w:p>
        </w:tc>
        <w:tc>
          <w:tcPr>
            <w:tcW w:w="1714" w:type="dxa"/>
            <w:shd w:val="clear" w:color="auto" w:fill="auto"/>
            <w:noWrap/>
            <w:vAlign w:val="center"/>
          </w:tcPr>
          <w:p w:rsidR="00FC217B" w:rsidRPr="00953A19" w:rsidRDefault="00FC217B">
            <w:pPr>
              <w:jc w:val="right"/>
              <w:rPr>
                <w:i/>
                <w:iCs/>
                <w:sz w:val="20"/>
                <w:szCs w:val="20"/>
              </w:rPr>
            </w:pPr>
            <w:r w:rsidRPr="00953A19">
              <w:rPr>
                <w:i/>
                <w:iCs/>
                <w:sz w:val="20"/>
                <w:szCs w:val="20"/>
              </w:rPr>
              <w:t>41 010,4</w:t>
            </w:r>
          </w:p>
        </w:tc>
        <w:tc>
          <w:tcPr>
            <w:tcW w:w="1716" w:type="dxa"/>
            <w:shd w:val="clear" w:color="auto" w:fill="auto"/>
            <w:noWrap/>
            <w:vAlign w:val="center"/>
          </w:tcPr>
          <w:p w:rsidR="00FC217B" w:rsidRPr="00953A19" w:rsidRDefault="00FC217B">
            <w:pPr>
              <w:jc w:val="center"/>
              <w:rPr>
                <w:i/>
                <w:iCs/>
                <w:sz w:val="20"/>
                <w:szCs w:val="20"/>
              </w:rPr>
            </w:pPr>
            <w:r w:rsidRPr="00953A19">
              <w:rPr>
                <w:i/>
                <w:iCs/>
                <w:sz w:val="20"/>
                <w:szCs w:val="20"/>
              </w:rPr>
              <w:t> </w:t>
            </w:r>
          </w:p>
        </w:tc>
        <w:tc>
          <w:tcPr>
            <w:tcW w:w="1457" w:type="dxa"/>
            <w:shd w:val="clear" w:color="auto" w:fill="auto"/>
            <w:noWrap/>
            <w:vAlign w:val="center"/>
          </w:tcPr>
          <w:p w:rsidR="00FC217B" w:rsidRPr="00953A19" w:rsidRDefault="00FC217B">
            <w:pPr>
              <w:jc w:val="right"/>
              <w:rPr>
                <w:sz w:val="20"/>
                <w:szCs w:val="20"/>
              </w:rPr>
            </w:pPr>
            <w:r w:rsidRPr="00953A19">
              <w:rPr>
                <w:sz w:val="20"/>
                <w:szCs w:val="20"/>
              </w:rPr>
              <w:t>41 010,4</w:t>
            </w:r>
          </w:p>
        </w:tc>
        <w:tc>
          <w:tcPr>
            <w:tcW w:w="1524" w:type="dxa"/>
            <w:shd w:val="clear" w:color="auto" w:fill="auto"/>
            <w:noWrap/>
            <w:vAlign w:val="center"/>
          </w:tcPr>
          <w:p w:rsidR="00FC217B" w:rsidRPr="00953A19" w:rsidRDefault="00FC217B">
            <w:pPr>
              <w:jc w:val="right"/>
              <w:rPr>
                <w:sz w:val="20"/>
                <w:szCs w:val="20"/>
              </w:rPr>
            </w:pPr>
            <w:r w:rsidRPr="00953A19">
              <w:rPr>
                <w:sz w:val="20"/>
                <w:szCs w:val="20"/>
              </w:rPr>
              <w:t>100,0</w:t>
            </w:r>
          </w:p>
        </w:tc>
      </w:tr>
      <w:tr w:rsidR="00FC217B" w:rsidRPr="00953A19">
        <w:trPr>
          <w:trHeight w:val="510"/>
        </w:trPr>
        <w:tc>
          <w:tcPr>
            <w:tcW w:w="6393" w:type="dxa"/>
            <w:shd w:val="clear" w:color="auto" w:fill="auto"/>
            <w:vAlign w:val="center"/>
          </w:tcPr>
          <w:p w:rsidR="00FC217B" w:rsidRPr="00953A19" w:rsidRDefault="00FC217B" w:rsidP="00FD6ABA">
            <w:pPr>
              <w:rPr>
                <w:sz w:val="20"/>
                <w:szCs w:val="20"/>
              </w:rPr>
            </w:pPr>
            <w:r w:rsidRPr="00953A19">
              <w:rPr>
                <w:sz w:val="20"/>
                <w:szCs w:val="20"/>
              </w:rPr>
              <w:t>Субсидии на обеспечение дополнительных расходов по переселению граждан из аварийного жилищного фонда за счет средств бюджетов</w:t>
            </w:r>
          </w:p>
        </w:tc>
        <w:tc>
          <w:tcPr>
            <w:tcW w:w="1527" w:type="dxa"/>
            <w:shd w:val="clear" w:color="auto" w:fill="auto"/>
            <w:noWrap/>
            <w:vAlign w:val="center"/>
          </w:tcPr>
          <w:p w:rsidR="00FC217B" w:rsidRPr="00953A19" w:rsidRDefault="00FC217B">
            <w:pPr>
              <w:jc w:val="right"/>
              <w:rPr>
                <w:sz w:val="20"/>
                <w:szCs w:val="20"/>
              </w:rPr>
            </w:pPr>
            <w:r w:rsidRPr="00953A19">
              <w:rPr>
                <w:sz w:val="20"/>
                <w:szCs w:val="20"/>
              </w:rPr>
              <w:t> </w:t>
            </w:r>
          </w:p>
        </w:tc>
        <w:tc>
          <w:tcPr>
            <w:tcW w:w="1503" w:type="dxa"/>
            <w:shd w:val="clear" w:color="auto" w:fill="auto"/>
            <w:noWrap/>
            <w:vAlign w:val="center"/>
          </w:tcPr>
          <w:p w:rsidR="00FC217B" w:rsidRPr="00953A19" w:rsidRDefault="00FC217B">
            <w:pPr>
              <w:jc w:val="right"/>
              <w:rPr>
                <w:sz w:val="20"/>
                <w:szCs w:val="20"/>
              </w:rPr>
            </w:pPr>
            <w:r w:rsidRPr="00953A19">
              <w:rPr>
                <w:sz w:val="20"/>
                <w:szCs w:val="20"/>
              </w:rPr>
              <w:t>81 219,1</w:t>
            </w:r>
          </w:p>
        </w:tc>
        <w:tc>
          <w:tcPr>
            <w:tcW w:w="1714" w:type="dxa"/>
            <w:shd w:val="clear" w:color="auto" w:fill="auto"/>
            <w:noWrap/>
            <w:vAlign w:val="center"/>
          </w:tcPr>
          <w:p w:rsidR="00FC217B" w:rsidRPr="00953A19" w:rsidRDefault="00FC217B">
            <w:pPr>
              <w:jc w:val="right"/>
              <w:rPr>
                <w:i/>
                <w:iCs/>
                <w:sz w:val="20"/>
                <w:szCs w:val="20"/>
              </w:rPr>
            </w:pPr>
            <w:r w:rsidRPr="00953A19">
              <w:rPr>
                <w:i/>
                <w:iCs/>
                <w:sz w:val="20"/>
                <w:szCs w:val="20"/>
              </w:rPr>
              <w:t>81 219,1</w:t>
            </w:r>
          </w:p>
        </w:tc>
        <w:tc>
          <w:tcPr>
            <w:tcW w:w="1716" w:type="dxa"/>
            <w:shd w:val="clear" w:color="auto" w:fill="auto"/>
            <w:noWrap/>
            <w:vAlign w:val="center"/>
          </w:tcPr>
          <w:p w:rsidR="00FC217B" w:rsidRPr="00953A19" w:rsidRDefault="00FC217B">
            <w:pPr>
              <w:jc w:val="center"/>
              <w:rPr>
                <w:i/>
                <w:iCs/>
                <w:sz w:val="20"/>
                <w:szCs w:val="20"/>
              </w:rPr>
            </w:pPr>
            <w:r w:rsidRPr="00953A19">
              <w:rPr>
                <w:i/>
                <w:iCs/>
                <w:sz w:val="20"/>
                <w:szCs w:val="20"/>
              </w:rPr>
              <w:t> </w:t>
            </w:r>
          </w:p>
        </w:tc>
        <w:tc>
          <w:tcPr>
            <w:tcW w:w="1457" w:type="dxa"/>
            <w:shd w:val="clear" w:color="auto" w:fill="auto"/>
            <w:noWrap/>
            <w:vAlign w:val="center"/>
          </w:tcPr>
          <w:p w:rsidR="00FC217B" w:rsidRPr="00953A19" w:rsidRDefault="00FC217B">
            <w:pPr>
              <w:jc w:val="right"/>
              <w:rPr>
                <w:sz w:val="20"/>
                <w:szCs w:val="20"/>
              </w:rPr>
            </w:pPr>
            <w:r w:rsidRPr="00953A19">
              <w:rPr>
                <w:sz w:val="20"/>
                <w:szCs w:val="20"/>
              </w:rPr>
              <w:t>81 219,0</w:t>
            </w:r>
          </w:p>
        </w:tc>
        <w:tc>
          <w:tcPr>
            <w:tcW w:w="1524" w:type="dxa"/>
            <w:shd w:val="clear" w:color="auto" w:fill="auto"/>
            <w:noWrap/>
            <w:vAlign w:val="center"/>
          </w:tcPr>
          <w:p w:rsidR="00FC217B" w:rsidRPr="00953A19" w:rsidRDefault="00FC217B">
            <w:pPr>
              <w:jc w:val="right"/>
              <w:rPr>
                <w:sz w:val="20"/>
                <w:szCs w:val="20"/>
              </w:rPr>
            </w:pPr>
            <w:r w:rsidRPr="00953A19">
              <w:rPr>
                <w:sz w:val="20"/>
                <w:szCs w:val="20"/>
              </w:rPr>
              <w:t>100,0</w:t>
            </w:r>
          </w:p>
        </w:tc>
      </w:tr>
      <w:tr w:rsidR="00FC217B" w:rsidRPr="00953A19">
        <w:trPr>
          <w:trHeight w:val="193"/>
        </w:trPr>
        <w:tc>
          <w:tcPr>
            <w:tcW w:w="6393" w:type="dxa"/>
            <w:shd w:val="clear" w:color="auto" w:fill="auto"/>
            <w:vAlign w:val="center"/>
          </w:tcPr>
          <w:p w:rsidR="00FC217B" w:rsidRPr="00953A19" w:rsidRDefault="00FC217B" w:rsidP="00FD6ABA">
            <w:pPr>
              <w:rPr>
                <w:sz w:val="20"/>
                <w:szCs w:val="20"/>
              </w:rPr>
            </w:pPr>
            <w:r w:rsidRPr="00953A19">
              <w:rPr>
                <w:sz w:val="20"/>
                <w:szCs w:val="20"/>
              </w:rPr>
              <w:t>Субсидии на реализацию программы "Наш дом" на 2011-2013 годы</w:t>
            </w:r>
          </w:p>
        </w:tc>
        <w:tc>
          <w:tcPr>
            <w:tcW w:w="1527" w:type="dxa"/>
            <w:shd w:val="clear" w:color="auto" w:fill="auto"/>
            <w:noWrap/>
            <w:vAlign w:val="center"/>
          </w:tcPr>
          <w:p w:rsidR="00FC217B" w:rsidRPr="00953A19" w:rsidRDefault="00FC217B">
            <w:pPr>
              <w:jc w:val="right"/>
              <w:rPr>
                <w:sz w:val="20"/>
                <w:szCs w:val="20"/>
              </w:rPr>
            </w:pPr>
            <w:r w:rsidRPr="00953A19">
              <w:rPr>
                <w:sz w:val="20"/>
                <w:szCs w:val="20"/>
              </w:rPr>
              <w:t> </w:t>
            </w:r>
          </w:p>
        </w:tc>
        <w:tc>
          <w:tcPr>
            <w:tcW w:w="1503" w:type="dxa"/>
            <w:shd w:val="clear" w:color="auto" w:fill="auto"/>
            <w:noWrap/>
            <w:vAlign w:val="center"/>
          </w:tcPr>
          <w:p w:rsidR="00FC217B" w:rsidRPr="00953A19" w:rsidRDefault="00FC217B">
            <w:pPr>
              <w:jc w:val="right"/>
              <w:rPr>
                <w:sz w:val="20"/>
                <w:szCs w:val="20"/>
              </w:rPr>
            </w:pPr>
            <w:r w:rsidRPr="00953A19">
              <w:rPr>
                <w:sz w:val="20"/>
                <w:szCs w:val="20"/>
              </w:rPr>
              <w:t>30 495,6</w:t>
            </w:r>
          </w:p>
        </w:tc>
        <w:tc>
          <w:tcPr>
            <w:tcW w:w="1714" w:type="dxa"/>
            <w:shd w:val="clear" w:color="auto" w:fill="auto"/>
            <w:noWrap/>
            <w:vAlign w:val="center"/>
          </w:tcPr>
          <w:p w:rsidR="00FC217B" w:rsidRPr="00953A19" w:rsidRDefault="00FC217B">
            <w:pPr>
              <w:jc w:val="right"/>
              <w:rPr>
                <w:i/>
                <w:iCs/>
                <w:sz w:val="20"/>
                <w:szCs w:val="20"/>
              </w:rPr>
            </w:pPr>
            <w:r w:rsidRPr="00953A19">
              <w:rPr>
                <w:i/>
                <w:iCs/>
                <w:sz w:val="20"/>
                <w:szCs w:val="20"/>
              </w:rPr>
              <w:t>30 495,6</w:t>
            </w:r>
          </w:p>
        </w:tc>
        <w:tc>
          <w:tcPr>
            <w:tcW w:w="1716" w:type="dxa"/>
            <w:shd w:val="clear" w:color="auto" w:fill="auto"/>
            <w:noWrap/>
            <w:vAlign w:val="center"/>
          </w:tcPr>
          <w:p w:rsidR="00FC217B" w:rsidRPr="00953A19" w:rsidRDefault="00FC217B">
            <w:pPr>
              <w:jc w:val="center"/>
              <w:rPr>
                <w:i/>
                <w:iCs/>
                <w:sz w:val="20"/>
                <w:szCs w:val="20"/>
              </w:rPr>
            </w:pPr>
            <w:r w:rsidRPr="00953A19">
              <w:rPr>
                <w:i/>
                <w:iCs/>
                <w:sz w:val="20"/>
                <w:szCs w:val="20"/>
              </w:rPr>
              <w:t> </w:t>
            </w:r>
          </w:p>
        </w:tc>
        <w:tc>
          <w:tcPr>
            <w:tcW w:w="1457" w:type="dxa"/>
            <w:shd w:val="clear" w:color="auto" w:fill="auto"/>
            <w:noWrap/>
            <w:vAlign w:val="center"/>
          </w:tcPr>
          <w:p w:rsidR="00FC217B" w:rsidRPr="00953A19" w:rsidRDefault="00FC217B">
            <w:pPr>
              <w:jc w:val="right"/>
              <w:rPr>
                <w:sz w:val="20"/>
                <w:szCs w:val="20"/>
              </w:rPr>
            </w:pPr>
            <w:r w:rsidRPr="00953A19">
              <w:rPr>
                <w:sz w:val="20"/>
                <w:szCs w:val="20"/>
              </w:rPr>
              <w:t>30 495,6</w:t>
            </w:r>
          </w:p>
        </w:tc>
        <w:tc>
          <w:tcPr>
            <w:tcW w:w="1524" w:type="dxa"/>
            <w:shd w:val="clear" w:color="auto" w:fill="auto"/>
            <w:noWrap/>
            <w:vAlign w:val="center"/>
          </w:tcPr>
          <w:p w:rsidR="00FC217B" w:rsidRPr="00953A19" w:rsidRDefault="00FC217B">
            <w:pPr>
              <w:jc w:val="right"/>
              <w:rPr>
                <w:sz w:val="20"/>
                <w:szCs w:val="20"/>
              </w:rPr>
            </w:pPr>
            <w:r w:rsidRPr="00953A19">
              <w:rPr>
                <w:sz w:val="20"/>
                <w:szCs w:val="20"/>
              </w:rPr>
              <w:t>100,0</w:t>
            </w:r>
          </w:p>
        </w:tc>
      </w:tr>
      <w:tr w:rsidR="00FC217B" w:rsidRPr="00953A19">
        <w:trPr>
          <w:trHeight w:val="510"/>
        </w:trPr>
        <w:tc>
          <w:tcPr>
            <w:tcW w:w="6393" w:type="dxa"/>
            <w:shd w:val="clear" w:color="auto" w:fill="auto"/>
            <w:vAlign w:val="center"/>
          </w:tcPr>
          <w:p w:rsidR="00FC217B" w:rsidRPr="00953A19" w:rsidRDefault="00FC217B" w:rsidP="00FD6ABA">
            <w:pPr>
              <w:rPr>
                <w:sz w:val="20"/>
                <w:szCs w:val="20"/>
              </w:rPr>
            </w:pPr>
            <w:r w:rsidRPr="00953A19">
              <w:rPr>
                <w:sz w:val="20"/>
                <w:szCs w:val="20"/>
              </w:rPr>
              <w:t>Субсидии на оплату стоимости питания детям школьного возраста в оздоровительных лагерях с дневным пребыванием детей</w:t>
            </w:r>
          </w:p>
        </w:tc>
        <w:tc>
          <w:tcPr>
            <w:tcW w:w="1527" w:type="dxa"/>
            <w:shd w:val="clear" w:color="auto" w:fill="auto"/>
            <w:noWrap/>
            <w:vAlign w:val="center"/>
          </w:tcPr>
          <w:p w:rsidR="00FC217B" w:rsidRPr="00953A19" w:rsidRDefault="00FC217B">
            <w:pPr>
              <w:jc w:val="right"/>
              <w:rPr>
                <w:sz w:val="20"/>
                <w:szCs w:val="20"/>
              </w:rPr>
            </w:pPr>
            <w:r w:rsidRPr="00953A19">
              <w:rPr>
                <w:sz w:val="20"/>
                <w:szCs w:val="20"/>
              </w:rPr>
              <w:t>6 140,8</w:t>
            </w:r>
          </w:p>
        </w:tc>
        <w:tc>
          <w:tcPr>
            <w:tcW w:w="1503" w:type="dxa"/>
            <w:shd w:val="clear" w:color="auto" w:fill="auto"/>
            <w:noWrap/>
            <w:vAlign w:val="center"/>
          </w:tcPr>
          <w:p w:rsidR="00FC217B" w:rsidRPr="00953A19" w:rsidRDefault="00FC217B">
            <w:pPr>
              <w:jc w:val="right"/>
              <w:rPr>
                <w:sz w:val="20"/>
                <w:szCs w:val="20"/>
              </w:rPr>
            </w:pPr>
            <w:r w:rsidRPr="00953A19">
              <w:rPr>
                <w:sz w:val="20"/>
                <w:szCs w:val="20"/>
              </w:rPr>
              <w:t>2 636,8</w:t>
            </w:r>
          </w:p>
        </w:tc>
        <w:tc>
          <w:tcPr>
            <w:tcW w:w="1714" w:type="dxa"/>
            <w:shd w:val="clear" w:color="auto" w:fill="auto"/>
            <w:noWrap/>
            <w:vAlign w:val="center"/>
          </w:tcPr>
          <w:p w:rsidR="00FC217B" w:rsidRPr="00953A19" w:rsidRDefault="00FC217B">
            <w:pPr>
              <w:jc w:val="right"/>
              <w:rPr>
                <w:i/>
                <w:iCs/>
                <w:sz w:val="20"/>
                <w:szCs w:val="20"/>
              </w:rPr>
            </w:pPr>
            <w:r w:rsidRPr="00953A19">
              <w:rPr>
                <w:i/>
                <w:iCs/>
                <w:color w:val="FF0000"/>
                <w:sz w:val="20"/>
                <w:szCs w:val="20"/>
              </w:rPr>
              <w:t>-3 504,0</w:t>
            </w:r>
          </w:p>
        </w:tc>
        <w:tc>
          <w:tcPr>
            <w:tcW w:w="1716" w:type="dxa"/>
            <w:shd w:val="clear" w:color="auto" w:fill="auto"/>
            <w:noWrap/>
            <w:vAlign w:val="center"/>
          </w:tcPr>
          <w:p w:rsidR="00FC217B" w:rsidRPr="00953A19" w:rsidRDefault="00FC217B">
            <w:pPr>
              <w:jc w:val="center"/>
              <w:rPr>
                <w:i/>
                <w:iCs/>
                <w:sz w:val="20"/>
                <w:szCs w:val="20"/>
              </w:rPr>
            </w:pPr>
            <w:r w:rsidRPr="00953A19">
              <w:rPr>
                <w:i/>
                <w:iCs/>
                <w:color w:val="FF0000"/>
                <w:sz w:val="20"/>
                <w:szCs w:val="20"/>
              </w:rPr>
              <w:t>-57,1</w:t>
            </w:r>
          </w:p>
        </w:tc>
        <w:tc>
          <w:tcPr>
            <w:tcW w:w="1457" w:type="dxa"/>
            <w:shd w:val="clear" w:color="auto" w:fill="auto"/>
            <w:noWrap/>
            <w:vAlign w:val="center"/>
          </w:tcPr>
          <w:p w:rsidR="00FC217B" w:rsidRPr="00953A19" w:rsidRDefault="00FC217B">
            <w:pPr>
              <w:jc w:val="right"/>
              <w:rPr>
                <w:sz w:val="20"/>
                <w:szCs w:val="20"/>
              </w:rPr>
            </w:pPr>
            <w:r w:rsidRPr="00953A19">
              <w:rPr>
                <w:sz w:val="20"/>
                <w:szCs w:val="20"/>
              </w:rPr>
              <w:t>2 636,8</w:t>
            </w:r>
          </w:p>
        </w:tc>
        <w:tc>
          <w:tcPr>
            <w:tcW w:w="1524" w:type="dxa"/>
            <w:shd w:val="clear" w:color="auto" w:fill="auto"/>
            <w:noWrap/>
            <w:vAlign w:val="center"/>
          </w:tcPr>
          <w:p w:rsidR="00FC217B" w:rsidRPr="00953A19" w:rsidRDefault="00FC217B">
            <w:pPr>
              <w:jc w:val="right"/>
              <w:rPr>
                <w:sz w:val="20"/>
                <w:szCs w:val="20"/>
              </w:rPr>
            </w:pPr>
            <w:r w:rsidRPr="00953A19">
              <w:rPr>
                <w:sz w:val="20"/>
                <w:szCs w:val="20"/>
              </w:rPr>
              <w:t>100,0</w:t>
            </w:r>
          </w:p>
        </w:tc>
      </w:tr>
      <w:tr w:rsidR="00FC217B" w:rsidRPr="00953A19">
        <w:trPr>
          <w:trHeight w:val="729"/>
        </w:trPr>
        <w:tc>
          <w:tcPr>
            <w:tcW w:w="6393" w:type="dxa"/>
            <w:shd w:val="clear" w:color="auto" w:fill="auto"/>
            <w:vAlign w:val="center"/>
          </w:tcPr>
          <w:p w:rsidR="00FC217B" w:rsidRPr="00953A19" w:rsidRDefault="00FC217B" w:rsidP="00FD6ABA">
            <w:pPr>
              <w:rPr>
                <w:sz w:val="20"/>
                <w:szCs w:val="20"/>
              </w:rPr>
            </w:pPr>
            <w:r w:rsidRPr="00953A19">
              <w:rPr>
                <w:sz w:val="20"/>
                <w:szCs w:val="20"/>
              </w:rPr>
              <w:t>Субсидии на реализацию подпрограммы "Профилактика правонарушений" целевой программы автономного округа "Профилактика правонарушений в ХМАО-Югре на 2011-2013 годы"</w:t>
            </w:r>
          </w:p>
        </w:tc>
        <w:tc>
          <w:tcPr>
            <w:tcW w:w="1527" w:type="dxa"/>
            <w:shd w:val="clear" w:color="auto" w:fill="auto"/>
            <w:noWrap/>
            <w:vAlign w:val="center"/>
          </w:tcPr>
          <w:p w:rsidR="00FC217B" w:rsidRPr="00953A19" w:rsidRDefault="00FC217B">
            <w:pPr>
              <w:jc w:val="right"/>
              <w:rPr>
                <w:sz w:val="20"/>
                <w:szCs w:val="20"/>
              </w:rPr>
            </w:pPr>
            <w:r w:rsidRPr="00953A19">
              <w:rPr>
                <w:sz w:val="20"/>
                <w:szCs w:val="20"/>
              </w:rPr>
              <w:t> </w:t>
            </w:r>
          </w:p>
        </w:tc>
        <w:tc>
          <w:tcPr>
            <w:tcW w:w="1503" w:type="dxa"/>
            <w:shd w:val="clear" w:color="auto" w:fill="auto"/>
            <w:noWrap/>
            <w:vAlign w:val="center"/>
          </w:tcPr>
          <w:p w:rsidR="00FC217B" w:rsidRPr="00953A19" w:rsidRDefault="00FC217B">
            <w:pPr>
              <w:jc w:val="right"/>
              <w:rPr>
                <w:sz w:val="20"/>
                <w:szCs w:val="20"/>
              </w:rPr>
            </w:pPr>
            <w:r w:rsidRPr="00953A19">
              <w:rPr>
                <w:sz w:val="20"/>
                <w:szCs w:val="20"/>
              </w:rPr>
              <w:t>11 880,0</w:t>
            </w:r>
          </w:p>
        </w:tc>
        <w:tc>
          <w:tcPr>
            <w:tcW w:w="1714" w:type="dxa"/>
            <w:shd w:val="clear" w:color="auto" w:fill="auto"/>
            <w:noWrap/>
            <w:vAlign w:val="center"/>
          </w:tcPr>
          <w:p w:rsidR="00FC217B" w:rsidRPr="00953A19" w:rsidRDefault="00FC217B">
            <w:pPr>
              <w:jc w:val="right"/>
              <w:rPr>
                <w:i/>
                <w:iCs/>
                <w:sz w:val="20"/>
                <w:szCs w:val="20"/>
              </w:rPr>
            </w:pPr>
            <w:r w:rsidRPr="00953A19">
              <w:rPr>
                <w:i/>
                <w:iCs/>
                <w:sz w:val="20"/>
                <w:szCs w:val="20"/>
              </w:rPr>
              <w:t>11 880,0</w:t>
            </w:r>
          </w:p>
        </w:tc>
        <w:tc>
          <w:tcPr>
            <w:tcW w:w="1716" w:type="dxa"/>
            <w:shd w:val="clear" w:color="auto" w:fill="auto"/>
            <w:noWrap/>
            <w:vAlign w:val="center"/>
          </w:tcPr>
          <w:p w:rsidR="00FC217B" w:rsidRPr="00953A19" w:rsidRDefault="00FC217B">
            <w:pPr>
              <w:jc w:val="center"/>
              <w:rPr>
                <w:i/>
                <w:iCs/>
                <w:sz w:val="20"/>
                <w:szCs w:val="20"/>
              </w:rPr>
            </w:pPr>
            <w:r w:rsidRPr="00953A19">
              <w:rPr>
                <w:i/>
                <w:iCs/>
                <w:sz w:val="20"/>
                <w:szCs w:val="20"/>
              </w:rPr>
              <w:t> </w:t>
            </w:r>
          </w:p>
        </w:tc>
        <w:tc>
          <w:tcPr>
            <w:tcW w:w="1457" w:type="dxa"/>
            <w:shd w:val="clear" w:color="auto" w:fill="auto"/>
            <w:noWrap/>
            <w:vAlign w:val="center"/>
          </w:tcPr>
          <w:p w:rsidR="00FC217B" w:rsidRPr="00953A19" w:rsidRDefault="00FC217B">
            <w:pPr>
              <w:jc w:val="right"/>
              <w:rPr>
                <w:sz w:val="20"/>
                <w:szCs w:val="20"/>
              </w:rPr>
            </w:pPr>
            <w:r w:rsidRPr="00953A19">
              <w:rPr>
                <w:sz w:val="20"/>
                <w:szCs w:val="20"/>
              </w:rPr>
              <w:t>11 867,4</w:t>
            </w:r>
          </w:p>
        </w:tc>
        <w:tc>
          <w:tcPr>
            <w:tcW w:w="1524" w:type="dxa"/>
            <w:shd w:val="clear" w:color="auto" w:fill="auto"/>
            <w:noWrap/>
            <w:vAlign w:val="center"/>
          </w:tcPr>
          <w:p w:rsidR="00FC217B" w:rsidRPr="00953A19" w:rsidRDefault="00FC217B">
            <w:pPr>
              <w:jc w:val="right"/>
              <w:rPr>
                <w:sz w:val="20"/>
                <w:szCs w:val="20"/>
              </w:rPr>
            </w:pPr>
            <w:r w:rsidRPr="00953A19">
              <w:rPr>
                <w:sz w:val="20"/>
                <w:szCs w:val="20"/>
              </w:rPr>
              <w:t>99,9</w:t>
            </w:r>
          </w:p>
        </w:tc>
      </w:tr>
      <w:tr w:rsidR="00FC217B" w:rsidRPr="00953A19">
        <w:trPr>
          <w:trHeight w:val="510"/>
        </w:trPr>
        <w:tc>
          <w:tcPr>
            <w:tcW w:w="6393" w:type="dxa"/>
            <w:shd w:val="clear" w:color="auto" w:fill="auto"/>
            <w:vAlign w:val="center"/>
          </w:tcPr>
          <w:p w:rsidR="00FC217B" w:rsidRPr="00953A19" w:rsidRDefault="00FC217B" w:rsidP="00FD6ABA">
            <w:pPr>
              <w:rPr>
                <w:sz w:val="20"/>
                <w:szCs w:val="20"/>
              </w:rPr>
            </w:pPr>
            <w:r w:rsidRPr="00953A19">
              <w:rPr>
                <w:sz w:val="20"/>
                <w:szCs w:val="20"/>
              </w:rPr>
              <w:t xml:space="preserve">Субсидии на реализацию подпрограммы "Библиотечное дело" целевой программы автономного округа "Культура Югры на 2011-2013 годы и </w:t>
            </w:r>
            <w:r w:rsidR="00082F43">
              <w:rPr>
                <w:sz w:val="20"/>
                <w:szCs w:val="20"/>
              </w:rPr>
              <w:t xml:space="preserve">на </w:t>
            </w:r>
            <w:r w:rsidRPr="00953A19">
              <w:rPr>
                <w:sz w:val="20"/>
                <w:szCs w:val="20"/>
              </w:rPr>
              <w:t>период до 2015 года"</w:t>
            </w:r>
          </w:p>
        </w:tc>
        <w:tc>
          <w:tcPr>
            <w:tcW w:w="1527" w:type="dxa"/>
            <w:shd w:val="clear" w:color="auto" w:fill="auto"/>
            <w:noWrap/>
            <w:vAlign w:val="center"/>
          </w:tcPr>
          <w:p w:rsidR="00FC217B" w:rsidRPr="00953A19" w:rsidRDefault="00FC217B">
            <w:pPr>
              <w:jc w:val="right"/>
              <w:rPr>
                <w:sz w:val="20"/>
                <w:szCs w:val="20"/>
              </w:rPr>
            </w:pPr>
            <w:r w:rsidRPr="00953A19">
              <w:rPr>
                <w:sz w:val="20"/>
                <w:szCs w:val="20"/>
              </w:rPr>
              <w:t>1 484,9</w:t>
            </w:r>
          </w:p>
        </w:tc>
        <w:tc>
          <w:tcPr>
            <w:tcW w:w="1503" w:type="dxa"/>
            <w:shd w:val="clear" w:color="auto" w:fill="auto"/>
            <w:noWrap/>
            <w:vAlign w:val="center"/>
          </w:tcPr>
          <w:p w:rsidR="00FC217B" w:rsidRPr="00953A19" w:rsidRDefault="00FC217B">
            <w:pPr>
              <w:jc w:val="right"/>
              <w:rPr>
                <w:sz w:val="20"/>
                <w:szCs w:val="20"/>
              </w:rPr>
            </w:pPr>
            <w:r w:rsidRPr="00953A19">
              <w:rPr>
                <w:sz w:val="20"/>
                <w:szCs w:val="20"/>
              </w:rPr>
              <w:t>1 484,9</w:t>
            </w:r>
          </w:p>
        </w:tc>
        <w:tc>
          <w:tcPr>
            <w:tcW w:w="1714" w:type="dxa"/>
            <w:shd w:val="clear" w:color="auto" w:fill="auto"/>
            <w:noWrap/>
            <w:vAlign w:val="center"/>
          </w:tcPr>
          <w:p w:rsidR="00FC217B" w:rsidRPr="00953A19" w:rsidRDefault="00FC217B">
            <w:pPr>
              <w:jc w:val="right"/>
              <w:rPr>
                <w:i/>
                <w:iCs/>
                <w:sz w:val="20"/>
                <w:szCs w:val="20"/>
              </w:rPr>
            </w:pPr>
            <w:r w:rsidRPr="00953A19">
              <w:rPr>
                <w:i/>
                <w:iCs/>
                <w:sz w:val="20"/>
                <w:szCs w:val="20"/>
              </w:rPr>
              <w:t>0,0</w:t>
            </w:r>
          </w:p>
        </w:tc>
        <w:tc>
          <w:tcPr>
            <w:tcW w:w="1716" w:type="dxa"/>
            <w:shd w:val="clear" w:color="auto" w:fill="auto"/>
            <w:noWrap/>
            <w:vAlign w:val="center"/>
          </w:tcPr>
          <w:p w:rsidR="00FC217B" w:rsidRPr="00953A19" w:rsidRDefault="00FC217B">
            <w:pPr>
              <w:jc w:val="center"/>
              <w:rPr>
                <w:i/>
                <w:iCs/>
                <w:sz w:val="20"/>
                <w:szCs w:val="20"/>
              </w:rPr>
            </w:pPr>
            <w:r w:rsidRPr="00953A19">
              <w:rPr>
                <w:i/>
                <w:iCs/>
                <w:sz w:val="20"/>
                <w:szCs w:val="20"/>
              </w:rPr>
              <w:t>0,0</w:t>
            </w:r>
          </w:p>
        </w:tc>
        <w:tc>
          <w:tcPr>
            <w:tcW w:w="1457" w:type="dxa"/>
            <w:shd w:val="clear" w:color="auto" w:fill="auto"/>
            <w:noWrap/>
            <w:vAlign w:val="center"/>
          </w:tcPr>
          <w:p w:rsidR="00FC217B" w:rsidRPr="00953A19" w:rsidRDefault="00FC217B">
            <w:pPr>
              <w:jc w:val="right"/>
              <w:rPr>
                <w:sz w:val="20"/>
                <w:szCs w:val="20"/>
              </w:rPr>
            </w:pPr>
            <w:r w:rsidRPr="00953A19">
              <w:rPr>
                <w:sz w:val="20"/>
                <w:szCs w:val="20"/>
              </w:rPr>
              <w:t>1 471,1</w:t>
            </w:r>
          </w:p>
        </w:tc>
        <w:tc>
          <w:tcPr>
            <w:tcW w:w="1524" w:type="dxa"/>
            <w:shd w:val="clear" w:color="auto" w:fill="auto"/>
            <w:noWrap/>
            <w:vAlign w:val="center"/>
          </w:tcPr>
          <w:p w:rsidR="00FC217B" w:rsidRPr="00953A19" w:rsidRDefault="00FC217B">
            <w:pPr>
              <w:jc w:val="right"/>
              <w:rPr>
                <w:sz w:val="20"/>
                <w:szCs w:val="20"/>
              </w:rPr>
            </w:pPr>
            <w:r w:rsidRPr="00953A19">
              <w:rPr>
                <w:sz w:val="20"/>
                <w:szCs w:val="20"/>
              </w:rPr>
              <w:t>99,1</w:t>
            </w:r>
          </w:p>
        </w:tc>
      </w:tr>
      <w:tr w:rsidR="00FC217B" w:rsidRPr="00953A19">
        <w:trPr>
          <w:trHeight w:val="510"/>
        </w:trPr>
        <w:tc>
          <w:tcPr>
            <w:tcW w:w="6393" w:type="dxa"/>
            <w:shd w:val="clear" w:color="auto" w:fill="auto"/>
            <w:vAlign w:val="center"/>
          </w:tcPr>
          <w:p w:rsidR="00FC217B" w:rsidRPr="00953A19" w:rsidRDefault="00FC217B" w:rsidP="00FD6ABA">
            <w:pPr>
              <w:rPr>
                <w:sz w:val="20"/>
                <w:szCs w:val="20"/>
              </w:rPr>
            </w:pPr>
            <w:r w:rsidRPr="00953A19">
              <w:rPr>
                <w:sz w:val="20"/>
                <w:szCs w:val="20"/>
              </w:rPr>
              <w:t xml:space="preserve">Субсидии на реализацию подпрограммы "Музейное дело" целевой программы автономного округа "Культура Югры на 2011-2013 годы и </w:t>
            </w:r>
            <w:r w:rsidR="00082F43">
              <w:rPr>
                <w:sz w:val="20"/>
                <w:szCs w:val="20"/>
              </w:rPr>
              <w:t xml:space="preserve">на </w:t>
            </w:r>
            <w:r w:rsidRPr="00953A19">
              <w:rPr>
                <w:sz w:val="20"/>
                <w:szCs w:val="20"/>
              </w:rPr>
              <w:t>период до 2015 года"</w:t>
            </w:r>
          </w:p>
        </w:tc>
        <w:tc>
          <w:tcPr>
            <w:tcW w:w="1527" w:type="dxa"/>
            <w:shd w:val="clear" w:color="auto" w:fill="auto"/>
            <w:noWrap/>
            <w:vAlign w:val="center"/>
          </w:tcPr>
          <w:p w:rsidR="00FC217B" w:rsidRPr="00953A19" w:rsidRDefault="00FC217B">
            <w:pPr>
              <w:jc w:val="right"/>
              <w:rPr>
                <w:sz w:val="20"/>
                <w:szCs w:val="20"/>
              </w:rPr>
            </w:pPr>
            <w:r w:rsidRPr="00953A19">
              <w:rPr>
                <w:sz w:val="20"/>
                <w:szCs w:val="20"/>
              </w:rPr>
              <w:t>331,5</w:t>
            </w:r>
          </w:p>
        </w:tc>
        <w:tc>
          <w:tcPr>
            <w:tcW w:w="1503" w:type="dxa"/>
            <w:shd w:val="clear" w:color="auto" w:fill="auto"/>
            <w:noWrap/>
            <w:vAlign w:val="center"/>
          </w:tcPr>
          <w:p w:rsidR="00FC217B" w:rsidRPr="00953A19" w:rsidRDefault="00FC217B">
            <w:pPr>
              <w:jc w:val="right"/>
              <w:rPr>
                <w:sz w:val="20"/>
                <w:szCs w:val="20"/>
              </w:rPr>
            </w:pPr>
            <w:r w:rsidRPr="00953A19">
              <w:rPr>
                <w:sz w:val="20"/>
                <w:szCs w:val="20"/>
              </w:rPr>
              <w:t>331,5</w:t>
            </w:r>
          </w:p>
        </w:tc>
        <w:tc>
          <w:tcPr>
            <w:tcW w:w="1714" w:type="dxa"/>
            <w:shd w:val="clear" w:color="auto" w:fill="auto"/>
            <w:noWrap/>
            <w:vAlign w:val="center"/>
          </w:tcPr>
          <w:p w:rsidR="00FC217B" w:rsidRPr="00953A19" w:rsidRDefault="00FC217B">
            <w:pPr>
              <w:jc w:val="right"/>
              <w:rPr>
                <w:i/>
                <w:iCs/>
                <w:sz w:val="20"/>
                <w:szCs w:val="20"/>
              </w:rPr>
            </w:pPr>
            <w:r w:rsidRPr="00953A19">
              <w:rPr>
                <w:i/>
                <w:iCs/>
                <w:sz w:val="20"/>
                <w:szCs w:val="20"/>
              </w:rPr>
              <w:t>0,0</w:t>
            </w:r>
          </w:p>
        </w:tc>
        <w:tc>
          <w:tcPr>
            <w:tcW w:w="1716" w:type="dxa"/>
            <w:shd w:val="clear" w:color="auto" w:fill="auto"/>
            <w:noWrap/>
            <w:vAlign w:val="center"/>
          </w:tcPr>
          <w:p w:rsidR="00FC217B" w:rsidRPr="00953A19" w:rsidRDefault="00FC217B">
            <w:pPr>
              <w:jc w:val="center"/>
              <w:rPr>
                <w:i/>
                <w:iCs/>
                <w:sz w:val="20"/>
                <w:szCs w:val="20"/>
              </w:rPr>
            </w:pPr>
            <w:r w:rsidRPr="00953A19">
              <w:rPr>
                <w:i/>
                <w:iCs/>
                <w:sz w:val="20"/>
                <w:szCs w:val="20"/>
              </w:rPr>
              <w:t>0,0</w:t>
            </w:r>
          </w:p>
        </w:tc>
        <w:tc>
          <w:tcPr>
            <w:tcW w:w="1457" w:type="dxa"/>
            <w:shd w:val="clear" w:color="auto" w:fill="auto"/>
            <w:noWrap/>
            <w:vAlign w:val="center"/>
          </w:tcPr>
          <w:p w:rsidR="00FC217B" w:rsidRPr="00953A19" w:rsidRDefault="00FC217B">
            <w:pPr>
              <w:jc w:val="right"/>
              <w:rPr>
                <w:sz w:val="20"/>
                <w:szCs w:val="20"/>
              </w:rPr>
            </w:pPr>
            <w:r w:rsidRPr="00953A19">
              <w:rPr>
                <w:sz w:val="20"/>
                <w:szCs w:val="20"/>
              </w:rPr>
              <w:t>331,5</w:t>
            </w:r>
          </w:p>
        </w:tc>
        <w:tc>
          <w:tcPr>
            <w:tcW w:w="1524" w:type="dxa"/>
            <w:shd w:val="clear" w:color="auto" w:fill="auto"/>
            <w:noWrap/>
            <w:vAlign w:val="center"/>
          </w:tcPr>
          <w:p w:rsidR="00FC217B" w:rsidRPr="00953A19" w:rsidRDefault="00FC217B">
            <w:pPr>
              <w:jc w:val="right"/>
              <w:rPr>
                <w:sz w:val="20"/>
                <w:szCs w:val="20"/>
              </w:rPr>
            </w:pPr>
            <w:r w:rsidRPr="00953A19">
              <w:rPr>
                <w:sz w:val="20"/>
                <w:szCs w:val="20"/>
              </w:rPr>
              <w:t>100,0</w:t>
            </w:r>
          </w:p>
        </w:tc>
      </w:tr>
      <w:tr w:rsidR="00FC217B" w:rsidRPr="00953A19">
        <w:trPr>
          <w:trHeight w:val="765"/>
        </w:trPr>
        <w:tc>
          <w:tcPr>
            <w:tcW w:w="6393" w:type="dxa"/>
            <w:shd w:val="clear" w:color="auto" w:fill="auto"/>
            <w:vAlign w:val="center"/>
          </w:tcPr>
          <w:p w:rsidR="00FC217B" w:rsidRPr="00953A19" w:rsidRDefault="00FC217B" w:rsidP="00FD6ABA">
            <w:pPr>
              <w:rPr>
                <w:sz w:val="20"/>
                <w:szCs w:val="20"/>
              </w:rPr>
            </w:pPr>
            <w:r w:rsidRPr="00953A19">
              <w:rPr>
                <w:sz w:val="20"/>
                <w:szCs w:val="20"/>
              </w:rPr>
              <w:t>Субсидии на реализацию подпрограммы "Инновационное развитие образования" целевой программы автономного округа "Новая школа Югры" на 2010-2013 годы и на период до 2015 года</w:t>
            </w:r>
          </w:p>
        </w:tc>
        <w:tc>
          <w:tcPr>
            <w:tcW w:w="1527" w:type="dxa"/>
            <w:shd w:val="clear" w:color="auto" w:fill="auto"/>
            <w:noWrap/>
            <w:vAlign w:val="center"/>
          </w:tcPr>
          <w:p w:rsidR="00FC217B" w:rsidRPr="00953A19" w:rsidRDefault="00FC217B">
            <w:pPr>
              <w:jc w:val="right"/>
              <w:rPr>
                <w:sz w:val="20"/>
                <w:szCs w:val="20"/>
              </w:rPr>
            </w:pPr>
            <w:r w:rsidRPr="00953A19">
              <w:rPr>
                <w:sz w:val="20"/>
                <w:szCs w:val="20"/>
              </w:rPr>
              <w:t>1 155,0</w:t>
            </w:r>
          </w:p>
        </w:tc>
        <w:tc>
          <w:tcPr>
            <w:tcW w:w="1503" w:type="dxa"/>
            <w:shd w:val="clear" w:color="auto" w:fill="auto"/>
            <w:noWrap/>
            <w:vAlign w:val="center"/>
          </w:tcPr>
          <w:p w:rsidR="00FC217B" w:rsidRPr="00953A19" w:rsidRDefault="00FC217B">
            <w:pPr>
              <w:jc w:val="right"/>
              <w:rPr>
                <w:sz w:val="20"/>
                <w:szCs w:val="20"/>
              </w:rPr>
            </w:pPr>
            <w:r w:rsidRPr="00953A19">
              <w:rPr>
                <w:sz w:val="20"/>
                <w:szCs w:val="20"/>
              </w:rPr>
              <w:t>1 155,0</w:t>
            </w:r>
          </w:p>
        </w:tc>
        <w:tc>
          <w:tcPr>
            <w:tcW w:w="1714" w:type="dxa"/>
            <w:shd w:val="clear" w:color="auto" w:fill="auto"/>
            <w:noWrap/>
            <w:vAlign w:val="center"/>
          </w:tcPr>
          <w:p w:rsidR="00FC217B" w:rsidRPr="00953A19" w:rsidRDefault="00FC217B">
            <w:pPr>
              <w:jc w:val="right"/>
              <w:rPr>
                <w:i/>
                <w:iCs/>
                <w:sz w:val="20"/>
                <w:szCs w:val="20"/>
              </w:rPr>
            </w:pPr>
            <w:r w:rsidRPr="00953A19">
              <w:rPr>
                <w:i/>
                <w:iCs/>
                <w:sz w:val="20"/>
                <w:szCs w:val="20"/>
              </w:rPr>
              <w:t>0,0</w:t>
            </w:r>
          </w:p>
        </w:tc>
        <w:tc>
          <w:tcPr>
            <w:tcW w:w="1716" w:type="dxa"/>
            <w:shd w:val="clear" w:color="auto" w:fill="auto"/>
            <w:noWrap/>
            <w:vAlign w:val="center"/>
          </w:tcPr>
          <w:p w:rsidR="00FC217B" w:rsidRPr="00953A19" w:rsidRDefault="00FC217B">
            <w:pPr>
              <w:jc w:val="center"/>
              <w:rPr>
                <w:i/>
                <w:iCs/>
                <w:sz w:val="20"/>
                <w:szCs w:val="20"/>
              </w:rPr>
            </w:pPr>
            <w:r w:rsidRPr="00953A19">
              <w:rPr>
                <w:i/>
                <w:iCs/>
                <w:sz w:val="20"/>
                <w:szCs w:val="20"/>
              </w:rPr>
              <w:t>0,0</w:t>
            </w:r>
          </w:p>
        </w:tc>
        <w:tc>
          <w:tcPr>
            <w:tcW w:w="1457" w:type="dxa"/>
            <w:shd w:val="clear" w:color="auto" w:fill="auto"/>
            <w:noWrap/>
            <w:vAlign w:val="center"/>
          </w:tcPr>
          <w:p w:rsidR="00FC217B" w:rsidRPr="00953A19" w:rsidRDefault="00FC217B">
            <w:pPr>
              <w:jc w:val="right"/>
              <w:rPr>
                <w:sz w:val="20"/>
                <w:szCs w:val="20"/>
              </w:rPr>
            </w:pPr>
            <w:r w:rsidRPr="00953A19">
              <w:rPr>
                <w:sz w:val="20"/>
                <w:szCs w:val="20"/>
              </w:rPr>
              <w:t>1 155,0</w:t>
            </w:r>
          </w:p>
        </w:tc>
        <w:tc>
          <w:tcPr>
            <w:tcW w:w="1524" w:type="dxa"/>
            <w:shd w:val="clear" w:color="auto" w:fill="auto"/>
            <w:noWrap/>
            <w:vAlign w:val="center"/>
          </w:tcPr>
          <w:p w:rsidR="00FC217B" w:rsidRPr="00953A19" w:rsidRDefault="00FC217B">
            <w:pPr>
              <w:jc w:val="right"/>
              <w:rPr>
                <w:sz w:val="20"/>
                <w:szCs w:val="20"/>
              </w:rPr>
            </w:pPr>
            <w:r w:rsidRPr="00953A19">
              <w:rPr>
                <w:sz w:val="20"/>
                <w:szCs w:val="20"/>
              </w:rPr>
              <w:t>100,0</w:t>
            </w:r>
          </w:p>
        </w:tc>
      </w:tr>
      <w:tr w:rsidR="00FC217B" w:rsidRPr="00953A19">
        <w:trPr>
          <w:trHeight w:val="884"/>
        </w:trPr>
        <w:tc>
          <w:tcPr>
            <w:tcW w:w="6393" w:type="dxa"/>
            <w:shd w:val="clear" w:color="auto" w:fill="auto"/>
            <w:vAlign w:val="center"/>
          </w:tcPr>
          <w:p w:rsidR="00FC217B" w:rsidRPr="00953A19" w:rsidRDefault="00FC217B" w:rsidP="00FD6ABA">
            <w:pPr>
              <w:rPr>
                <w:sz w:val="20"/>
                <w:szCs w:val="20"/>
              </w:rPr>
            </w:pPr>
            <w:r w:rsidRPr="00953A19">
              <w:rPr>
                <w:sz w:val="20"/>
                <w:szCs w:val="20"/>
              </w:rPr>
              <w:t>Субсидии на реализацию подпрограммы "Обеспечение комплексной безопасности и комфортных условий образовательного процесса" целевой программы автономного округа "Новая школа Югры" на 2010-2013 годы и на период до 2015 года</w:t>
            </w:r>
          </w:p>
        </w:tc>
        <w:tc>
          <w:tcPr>
            <w:tcW w:w="1527" w:type="dxa"/>
            <w:shd w:val="clear" w:color="auto" w:fill="auto"/>
            <w:noWrap/>
            <w:vAlign w:val="center"/>
          </w:tcPr>
          <w:p w:rsidR="00FC217B" w:rsidRPr="00953A19" w:rsidRDefault="00FC217B">
            <w:pPr>
              <w:jc w:val="right"/>
              <w:rPr>
                <w:sz w:val="20"/>
                <w:szCs w:val="20"/>
              </w:rPr>
            </w:pPr>
            <w:r w:rsidRPr="00953A19">
              <w:rPr>
                <w:sz w:val="20"/>
                <w:szCs w:val="20"/>
              </w:rPr>
              <w:t>7 228,0</w:t>
            </w:r>
          </w:p>
        </w:tc>
        <w:tc>
          <w:tcPr>
            <w:tcW w:w="1503" w:type="dxa"/>
            <w:shd w:val="clear" w:color="auto" w:fill="auto"/>
            <w:noWrap/>
            <w:vAlign w:val="center"/>
          </w:tcPr>
          <w:p w:rsidR="00FC217B" w:rsidRPr="00953A19" w:rsidRDefault="00FC217B">
            <w:pPr>
              <w:jc w:val="right"/>
              <w:rPr>
                <w:sz w:val="20"/>
                <w:szCs w:val="20"/>
              </w:rPr>
            </w:pPr>
            <w:r w:rsidRPr="00953A19">
              <w:rPr>
                <w:sz w:val="20"/>
                <w:szCs w:val="20"/>
              </w:rPr>
              <w:t>111 053,9</w:t>
            </w:r>
          </w:p>
        </w:tc>
        <w:tc>
          <w:tcPr>
            <w:tcW w:w="1714" w:type="dxa"/>
            <w:shd w:val="clear" w:color="auto" w:fill="auto"/>
            <w:noWrap/>
            <w:vAlign w:val="center"/>
          </w:tcPr>
          <w:p w:rsidR="00FC217B" w:rsidRPr="00953A19" w:rsidRDefault="00FC217B">
            <w:pPr>
              <w:jc w:val="right"/>
              <w:rPr>
                <w:i/>
                <w:iCs/>
                <w:sz w:val="20"/>
                <w:szCs w:val="20"/>
              </w:rPr>
            </w:pPr>
            <w:r w:rsidRPr="00953A19">
              <w:rPr>
                <w:i/>
                <w:iCs/>
                <w:sz w:val="20"/>
                <w:szCs w:val="20"/>
              </w:rPr>
              <w:t>103 825,9</w:t>
            </w:r>
          </w:p>
        </w:tc>
        <w:tc>
          <w:tcPr>
            <w:tcW w:w="1716" w:type="dxa"/>
            <w:shd w:val="clear" w:color="auto" w:fill="auto"/>
            <w:noWrap/>
            <w:vAlign w:val="center"/>
          </w:tcPr>
          <w:p w:rsidR="00FC217B" w:rsidRPr="00953A19" w:rsidRDefault="00FC217B">
            <w:pPr>
              <w:jc w:val="center"/>
              <w:rPr>
                <w:i/>
                <w:iCs/>
                <w:sz w:val="20"/>
                <w:szCs w:val="20"/>
              </w:rPr>
            </w:pPr>
            <w:r w:rsidRPr="00953A19">
              <w:rPr>
                <w:i/>
                <w:iCs/>
                <w:sz w:val="20"/>
                <w:szCs w:val="20"/>
              </w:rPr>
              <w:t>1 436,4</w:t>
            </w:r>
          </w:p>
        </w:tc>
        <w:tc>
          <w:tcPr>
            <w:tcW w:w="1457" w:type="dxa"/>
            <w:shd w:val="clear" w:color="auto" w:fill="auto"/>
            <w:noWrap/>
            <w:vAlign w:val="center"/>
          </w:tcPr>
          <w:p w:rsidR="00FC217B" w:rsidRPr="00953A19" w:rsidRDefault="00FC217B">
            <w:pPr>
              <w:jc w:val="right"/>
              <w:rPr>
                <w:sz w:val="20"/>
                <w:szCs w:val="20"/>
              </w:rPr>
            </w:pPr>
            <w:r w:rsidRPr="00953A19">
              <w:rPr>
                <w:sz w:val="20"/>
                <w:szCs w:val="20"/>
              </w:rPr>
              <w:t>64 165,5</w:t>
            </w:r>
          </w:p>
        </w:tc>
        <w:tc>
          <w:tcPr>
            <w:tcW w:w="1524" w:type="dxa"/>
            <w:shd w:val="clear" w:color="auto" w:fill="auto"/>
            <w:noWrap/>
            <w:vAlign w:val="center"/>
          </w:tcPr>
          <w:p w:rsidR="00FC217B" w:rsidRPr="00953A19" w:rsidRDefault="00FC217B">
            <w:pPr>
              <w:jc w:val="right"/>
              <w:rPr>
                <w:sz w:val="20"/>
                <w:szCs w:val="20"/>
              </w:rPr>
            </w:pPr>
            <w:r w:rsidRPr="00953A19">
              <w:rPr>
                <w:sz w:val="20"/>
                <w:szCs w:val="20"/>
              </w:rPr>
              <w:t>57,8</w:t>
            </w:r>
          </w:p>
        </w:tc>
      </w:tr>
      <w:tr w:rsidR="00FC217B" w:rsidRPr="00953A19">
        <w:trPr>
          <w:trHeight w:val="765"/>
        </w:trPr>
        <w:tc>
          <w:tcPr>
            <w:tcW w:w="6393" w:type="dxa"/>
            <w:shd w:val="clear" w:color="auto" w:fill="auto"/>
            <w:vAlign w:val="center"/>
          </w:tcPr>
          <w:p w:rsidR="00FC217B" w:rsidRPr="00953A19" w:rsidRDefault="00FC217B" w:rsidP="00FD6ABA">
            <w:pPr>
              <w:rPr>
                <w:sz w:val="20"/>
                <w:szCs w:val="20"/>
              </w:rPr>
            </w:pPr>
            <w:r w:rsidRPr="00953A19">
              <w:rPr>
                <w:sz w:val="20"/>
                <w:szCs w:val="20"/>
              </w:rPr>
              <w:t>Субсидии на реализацию подпрограммы "Градостроительная деятельность" целевой программы автономного округа "Содействие развитию жилищного строительства на 2011-2013 годы и на период до 2015 года"</w:t>
            </w:r>
          </w:p>
        </w:tc>
        <w:tc>
          <w:tcPr>
            <w:tcW w:w="1527" w:type="dxa"/>
            <w:shd w:val="clear" w:color="auto" w:fill="auto"/>
            <w:noWrap/>
            <w:vAlign w:val="center"/>
          </w:tcPr>
          <w:p w:rsidR="00FC217B" w:rsidRPr="00953A19" w:rsidRDefault="00FC217B">
            <w:pPr>
              <w:jc w:val="right"/>
              <w:rPr>
                <w:sz w:val="20"/>
                <w:szCs w:val="20"/>
              </w:rPr>
            </w:pPr>
            <w:r w:rsidRPr="00953A19">
              <w:rPr>
                <w:sz w:val="20"/>
                <w:szCs w:val="20"/>
              </w:rPr>
              <w:t> </w:t>
            </w:r>
          </w:p>
        </w:tc>
        <w:tc>
          <w:tcPr>
            <w:tcW w:w="1503" w:type="dxa"/>
            <w:shd w:val="clear" w:color="auto" w:fill="auto"/>
            <w:noWrap/>
            <w:vAlign w:val="center"/>
          </w:tcPr>
          <w:p w:rsidR="00FC217B" w:rsidRPr="00953A19" w:rsidRDefault="00FC217B">
            <w:pPr>
              <w:jc w:val="right"/>
              <w:rPr>
                <w:sz w:val="20"/>
                <w:szCs w:val="20"/>
              </w:rPr>
            </w:pPr>
            <w:r w:rsidRPr="00953A19">
              <w:rPr>
                <w:sz w:val="20"/>
                <w:szCs w:val="20"/>
              </w:rPr>
              <w:t>13 436,5</w:t>
            </w:r>
          </w:p>
        </w:tc>
        <w:tc>
          <w:tcPr>
            <w:tcW w:w="1714" w:type="dxa"/>
            <w:shd w:val="clear" w:color="auto" w:fill="auto"/>
            <w:noWrap/>
            <w:vAlign w:val="center"/>
          </w:tcPr>
          <w:p w:rsidR="00FC217B" w:rsidRPr="00953A19" w:rsidRDefault="00FC217B">
            <w:pPr>
              <w:jc w:val="right"/>
              <w:rPr>
                <w:i/>
                <w:iCs/>
                <w:sz w:val="20"/>
                <w:szCs w:val="20"/>
              </w:rPr>
            </w:pPr>
            <w:r w:rsidRPr="00953A19">
              <w:rPr>
                <w:i/>
                <w:iCs/>
                <w:sz w:val="20"/>
                <w:szCs w:val="20"/>
              </w:rPr>
              <w:t>13 436,5</w:t>
            </w:r>
          </w:p>
        </w:tc>
        <w:tc>
          <w:tcPr>
            <w:tcW w:w="1716" w:type="dxa"/>
            <w:shd w:val="clear" w:color="auto" w:fill="auto"/>
            <w:noWrap/>
            <w:vAlign w:val="center"/>
          </w:tcPr>
          <w:p w:rsidR="00FC217B" w:rsidRPr="00953A19" w:rsidRDefault="00FC217B">
            <w:pPr>
              <w:jc w:val="center"/>
              <w:rPr>
                <w:i/>
                <w:iCs/>
                <w:sz w:val="20"/>
                <w:szCs w:val="20"/>
              </w:rPr>
            </w:pPr>
            <w:r w:rsidRPr="00953A19">
              <w:rPr>
                <w:i/>
                <w:iCs/>
                <w:sz w:val="20"/>
                <w:szCs w:val="20"/>
              </w:rPr>
              <w:t> </w:t>
            </w:r>
          </w:p>
        </w:tc>
        <w:tc>
          <w:tcPr>
            <w:tcW w:w="1457" w:type="dxa"/>
            <w:shd w:val="clear" w:color="auto" w:fill="auto"/>
            <w:noWrap/>
            <w:vAlign w:val="center"/>
          </w:tcPr>
          <w:p w:rsidR="00FC217B" w:rsidRPr="00953A19" w:rsidRDefault="00FC217B">
            <w:pPr>
              <w:jc w:val="right"/>
              <w:rPr>
                <w:sz w:val="20"/>
                <w:szCs w:val="20"/>
              </w:rPr>
            </w:pPr>
            <w:r w:rsidRPr="00953A19">
              <w:rPr>
                <w:sz w:val="20"/>
                <w:szCs w:val="20"/>
              </w:rPr>
              <w:t>13 436,5</w:t>
            </w:r>
          </w:p>
        </w:tc>
        <w:tc>
          <w:tcPr>
            <w:tcW w:w="1524" w:type="dxa"/>
            <w:shd w:val="clear" w:color="auto" w:fill="auto"/>
            <w:noWrap/>
            <w:vAlign w:val="center"/>
          </w:tcPr>
          <w:p w:rsidR="00FC217B" w:rsidRPr="00953A19" w:rsidRDefault="00FC217B">
            <w:pPr>
              <w:jc w:val="right"/>
              <w:rPr>
                <w:sz w:val="20"/>
                <w:szCs w:val="20"/>
              </w:rPr>
            </w:pPr>
            <w:r w:rsidRPr="00953A19">
              <w:rPr>
                <w:sz w:val="20"/>
                <w:szCs w:val="20"/>
              </w:rPr>
              <w:t>100,0</w:t>
            </w:r>
          </w:p>
        </w:tc>
      </w:tr>
      <w:tr w:rsidR="00FC217B" w:rsidRPr="00953A19">
        <w:trPr>
          <w:trHeight w:val="584"/>
        </w:trPr>
        <w:tc>
          <w:tcPr>
            <w:tcW w:w="6393" w:type="dxa"/>
            <w:shd w:val="clear" w:color="auto" w:fill="auto"/>
            <w:vAlign w:val="center"/>
          </w:tcPr>
          <w:p w:rsidR="00FC217B" w:rsidRPr="00953A19" w:rsidRDefault="00FC217B" w:rsidP="00FD6ABA">
            <w:pPr>
              <w:rPr>
                <w:sz w:val="20"/>
                <w:szCs w:val="20"/>
              </w:rPr>
            </w:pPr>
            <w:r w:rsidRPr="00953A19">
              <w:rPr>
                <w:sz w:val="20"/>
                <w:szCs w:val="20"/>
              </w:rPr>
              <w:t xml:space="preserve">Субсидии на реализацию подпрограммы "Стимулирование жилищного строительства" </w:t>
            </w:r>
            <w:r w:rsidR="00082F43">
              <w:rPr>
                <w:sz w:val="20"/>
                <w:szCs w:val="20"/>
              </w:rPr>
              <w:t xml:space="preserve">целевой </w:t>
            </w:r>
            <w:r w:rsidRPr="00953A19">
              <w:rPr>
                <w:sz w:val="20"/>
                <w:szCs w:val="20"/>
              </w:rPr>
              <w:t xml:space="preserve">программы </w:t>
            </w:r>
            <w:r w:rsidR="00082F43">
              <w:rPr>
                <w:sz w:val="20"/>
                <w:szCs w:val="20"/>
              </w:rPr>
              <w:t xml:space="preserve">автономного округа </w:t>
            </w:r>
            <w:r w:rsidRPr="00953A19">
              <w:rPr>
                <w:sz w:val="20"/>
                <w:szCs w:val="20"/>
              </w:rPr>
              <w:t>"Содействие развитию жилищного строительства на 2011-2013 годы и на период до 2015 года"</w:t>
            </w:r>
          </w:p>
        </w:tc>
        <w:tc>
          <w:tcPr>
            <w:tcW w:w="1527" w:type="dxa"/>
            <w:shd w:val="clear" w:color="auto" w:fill="auto"/>
            <w:noWrap/>
            <w:vAlign w:val="center"/>
          </w:tcPr>
          <w:p w:rsidR="00FC217B" w:rsidRPr="00953A19" w:rsidRDefault="00FC217B">
            <w:pPr>
              <w:jc w:val="right"/>
              <w:rPr>
                <w:sz w:val="20"/>
                <w:szCs w:val="20"/>
              </w:rPr>
            </w:pPr>
            <w:r w:rsidRPr="00953A19">
              <w:rPr>
                <w:sz w:val="20"/>
                <w:szCs w:val="20"/>
              </w:rPr>
              <w:t> </w:t>
            </w:r>
          </w:p>
        </w:tc>
        <w:tc>
          <w:tcPr>
            <w:tcW w:w="1503" w:type="dxa"/>
            <w:shd w:val="clear" w:color="auto" w:fill="auto"/>
            <w:noWrap/>
            <w:vAlign w:val="center"/>
          </w:tcPr>
          <w:p w:rsidR="00FC217B" w:rsidRPr="00953A19" w:rsidRDefault="00FC217B">
            <w:pPr>
              <w:jc w:val="right"/>
              <w:rPr>
                <w:sz w:val="20"/>
                <w:szCs w:val="20"/>
              </w:rPr>
            </w:pPr>
            <w:r w:rsidRPr="00953A19">
              <w:rPr>
                <w:sz w:val="20"/>
                <w:szCs w:val="20"/>
              </w:rPr>
              <w:t>478 428,5</w:t>
            </w:r>
          </w:p>
        </w:tc>
        <w:tc>
          <w:tcPr>
            <w:tcW w:w="1714" w:type="dxa"/>
            <w:shd w:val="clear" w:color="auto" w:fill="auto"/>
            <w:noWrap/>
            <w:vAlign w:val="center"/>
          </w:tcPr>
          <w:p w:rsidR="00FC217B" w:rsidRPr="00953A19" w:rsidRDefault="00FC217B">
            <w:pPr>
              <w:jc w:val="right"/>
              <w:rPr>
                <w:i/>
                <w:iCs/>
                <w:sz w:val="20"/>
                <w:szCs w:val="20"/>
              </w:rPr>
            </w:pPr>
            <w:r w:rsidRPr="00953A19">
              <w:rPr>
                <w:i/>
                <w:iCs/>
                <w:sz w:val="20"/>
                <w:szCs w:val="20"/>
              </w:rPr>
              <w:t>478 428,5</w:t>
            </w:r>
          </w:p>
        </w:tc>
        <w:tc>
          <w:tcPr>
            <w:tcW w:w="1716" w:type="dxa"/>
            <w:shd w:val="clear" w:color="auto" w:fill="auto"/>
            <w:noWrap/>
            <w:vAlign w:val="center"/>
          </w:tcPr>
          <w:p w:rsidR="00FC217B" w:rsidRPr="00953A19" w:rsidRDefault="00FC217B">
            <w:pPr>
              <w:jc w:val="center"/>
              <w:rPr>
                <w:i/>
                <w:iCs/>
                <w:sz w:val="20"/>
                <w:szCs w:val="20"/>
              </w:rPr>
            </w:pPr>
            <w:r w:rsidRPr="00953A19">
              <w:rPr>
                <w:i/>
                <w:iCs/>
                <w:sz w:val="20"/>
                <w:szCs w:val="20"/>
              </w:rPr>
              <w:t> </w:t>
            </w:r>
          </w:p>
        </w:tc>
        <w:tc>
          <w:tcPr>
            <w:tcW w:w="1457" w:type="dxa"/>
            <w:shd w:val="clear" w:color="auto" w:fill="auto"/>
            <w:noWrap/>
            <w:vAlign w:val="center"/>
          </w:tcPr>
          <w:p w:rsidR="00FC217B" w:rsidRPr="00953A19" w:rsidRDefault="00FC217B">
            <w:pPr>
              <w:jc w:val="right"/>
              <w:rPr>
                <w:sz w:val="20"/>
                <w:szCs w:val="20"/>
              </w:rPr>
            </w:pPr>
            <w:r w:rsidRPr="00953A19">
              <w:rPr>
                <w:sz w:val="20"/>
                <w:szCs w:val="20"/>
              </w:rPr>
              <w:t>365 834,0</w:t>
            </w:r>
          </w:p>
        </w:tc>
        <w:tc>
          <w:tcPr>
            <w:tcW w:w="1524" w:type="dxa"/>
            <w:shd w:val="clear" w:color="auto" w:fill="auto"/>
            <w:noWrap/>
            <w:vAlign w:val="center"/>
          </w:tcPr>
          <w:p w:rsidR="00FC217B" w:rsidRPr="00953A19" w:rsidRDefault="00FC217B">
            <w:pPr>
              <w:jc w:val="right"/>
              <w:rPr>
                <w:sz w:val="20"/>
                <w:szCs w:val="20"/>
              </w:rPr>
            </w:pPr>
            <w:r w:rsidRPr="00953A19">
              <w:rPr>
                <w:sz w:val="20"/>
                <w:szCs w:val="20"/>
              </w:rPr>
              <w:t>76,5</w:t>
            </w:r>
          </w:p>
        </w:tc>
      </w:tr>
      <w:tr w:rsidR="00FC217B" w:rsidRPr="00953A19">
        <w:trPr>
          <w:trHeight w:val="765"/>
        </w:trPr>
        <w:tc>
          <w:tcPr>
            <w:tcW w:w="6393" w:type="dxa"/>
            <w:shd w:val="clear" w:color="auto" w:fill="auto"/>
            <w:vAlign w:val="center"/>
          </w:tcPr>
          <w:p w:rsidR="00FC217B" w:rsidRPr="00953A19" w:rsidRDefault="00FC217B" w:rsidP="00D255F8">
            <w:pPr>
              <w:rPr>
                <w:sz w:val="20"/>
                <w:szCs w:val="20"/>
              </w:rPr>
            </w:pPr>
            <w:r w:rsidRPr="00953A19">
              <w:rPr>
                <w:sz w:val="20"/>
                <w:szCs w:val="20"/>
              </w:rPr>
              <w:t>Субсидии на реализацию целевой программы автономного округа "Энергосбережение и повышение энергетической эффективности на 2011-2015 годы и на перспективу до 2020 года"</w:t>
            </w:r>
          </w:p>
        </w:tc>
        <w:tc>
          <w:tcPr>
            <w:tcW w:w="1527" w:type="dxa"/>
            <w:shd w:val="clear" w:color="auto" w:fill="auto"/>
            <w:noWrap/>
            <w:vAlign w:val="center"/>
          </w:tcPr>
          <w:p w:rsidR="00FC217B" w:rsidRPr="00953A19" w:rsidRDefault="00FC217B">
            <w:pPr>
              <w:jc w:val="right"/>
              <w:rPr>
                <w:sz w:val="20"/>
                <w:szCs w:val="20"/>
              </w:rPr>
            </w:pPr>
            <w:r w:rsidRPr="00953A19">
              <w:rPr>
                <w:sz w:val="20"/>
                <w:szCs w:val="20"/>
              </w:rPr>
              <w:t> </w:t>
            </w:r>
          </w:p>
        </w:tc>
        <w:tc>
          <w:tcPr>
            <w:tcW w:w="1503" w:type="dxa"/>
            <w:shd w:val="clear" w:color="auto" w:fill="auto"/>
            <w:noWrap/>
            <w:vAlign w:val="center"/>
          </w:tcPr>
          <w:p w:rsidR="00FC217B" w:rsidRPr="00953A19" w:rsidRDefault="00FC217B">
            <w:pPr>
              <w:jc w:val="right"/>
              <w:rPr>
                <w:sz w:val="20"/>
                <w:szCs w:val="20"/>
              </w:rPr>
            </w:pPr>
            <w:r w:rsidRPr="00953A19">
              <w:rPr>
                <w:sz w:val="20"/>
                <w:szCs w:val="20"/>
              </w:rPr>
              <w:t>1 165,6</w:t>
            </w:r>
          </w:p>
        </w:tc>
        <w:tc>
          <w:tcPr>
            <w:tcW w:w="1714" w:type="dxa"/>
            <w:shd w:val="clear" w:color="auto" w:fill="auto"/>
            <w:noWrap/>
            <w:vAlign w:val="center"/>
          </w:tcPr>
          <w:p w:rsidR="00FC217B" w:rsidRPr="00953A19" w:rsidRDefault="00FC217B">
            <w:pPr>
              <w:jc w:val="right"/>
              <w:rPr>
                <w:i/>
                <w:iCs/>
                <w:sz w:val="20"/>
                <w:szCs w:val="20"/>
              </w:rPr>
            </w:pPr>
            <w:r w:rsidRPr="00953A19">
              <w:rPr>
                <w:i/>
                <w:iCs/>
                <w:sz w:val="20"/>
                <w:szCs w:val="20"/>
              </w:rPr>
              <w:t>1 165,6</w:t>
            </w:r>
          </w:p>
        </w:tc>
        <w:tc>
          <w:tcPr>
            <w:tcW w:w="1716" w:type="dxa"/>
            <w:shd w:val="clear" w:color="auto" w:fill="auto"/>
            <w:noWrap/>
            <w:vAlign w:val="center"/>
          </w:tcPr>
          <w:p w:rsidR="00FC217B" w:rsidRPr="00953A19" w:rsidRDefault="00FC217B">
            <w:pPr>
              <w:jc w:val="center"/>
              <w:rPr>
                <w:i/>
                <w:iCs/>
                <w:sz w:val="20"/>
                <w:szCs w:val="20"/>
              </w:rPr>
            </w:pPr>
            <w:r w:rsidRPr="00953A19">
              <w:rPr>
                <w:i/>
                <w:iCs/>
                <w:sz w:val="20"/>
                <w:szCs w:val="20"/>
              </w:rPr>
              <w:t> </w:t>
            </w:r>
          </w:p>
        </w:tc>
        <w:tc>
          <w:tcPr>
            <w:tcW w:w="1457" w:type="dxa"/>
            <w:shd w:val="clear" w:color="auto" w:fill="auto"/>
            <w:noWrap/>
            <w:vAlign w:val="center"/>
          </w:tcPr>
          <w:p w:rsidR="00FC217B" w:rsidRPr="00953A19" w:rsidRDefault="00FC217B">
            <w:pPr>
              <w:jc w:val="right"/>
              <w:rPr>
                <w:sz w:val="20"/>
                <w:szCs w:val="20"/>
              </w:rPr>
            </w:pPr>
            <w:r w:rsidRPr="00953A19">
              <w:rPr>
                <w:sz w:val="20"/>
                <w:szCs w:val="20"/>
              </w:rPr>
              <w:t>864,0</w:t>
            </w:r>
          </w:p>
        </w:tc>
        <w:tc>
          <w:tcPr>
            <w:tcW w:w="1524" w:type="dxa"/>
            <w:shd w:val="clear" w:color="auto" w:fill="auto"/>
            <w:noWrap/>
            <w:vAlign w:val="center"/>
          </w:tcPr>
          <w:p w:rsidR="00FC217B" w:rsidRPr="00953A19" w:rsidRDefault="00FC217B">
            <w:pPr>
              <w:jc w:val="right"/>
              <w:rPr>
                <w:sz w:val="20"/>
                <w:szCs w:val="20"/>
              </w:rPr>
            </w:pPr>
            <w:r w:rsidRPr="00953A19">
              <w:rPr>
                <w:sz w:val="20"/>
                <w:szCs w:val="20"/>
              </w:rPr>
              <w:t>74,1</w:t>
            </w:r>
          </w:p>
        </w:tc>
      </w:tr>
      <w:tr w:rsidR="00FC217B" w:rsidRPr="00953A19">
        <w:trPr>
          <w:trHeight w:val="136"/>
        </w:trPr>
        <w:tc>
          <w:tcPr>
            <w:tcW w:w="6393" w:type="dxa"/>
            <w:shd w:val="clear" w:color="auto" w:fill="auto"/>
            <w:vAlign w:val="center"/>
          </w:tcPr>
          <w:p w:rsidR="00FC217B" w:rsidRPr="00953A19" w:rsidRDefault="00FC217B" w:rsidP="00FD6ABA">
            <w:pPr>
              <w:rPr>
                <w:sz w:val="20"/>
                <w:szCs w:val="20"/>
              </w:rPr>
            </w:pPr>
            <w:r w:rsidRPr="00953A19">
              <w:rPr>
                <w:sz w:val="20"/>
                <w:szCs w:val="20"/>
              </w:rPr>
              <w:t>Субсидии на реализацию целевой программы автономного округа "Информационное общество - Югра" на 2011-2013 годы</w:t>
            </w:r>
          </w:p>
        </w:tc>
        <w:tc>
          <w:tcPr>
            <w:tcW w:w="1527" w:type="dxa"/>
            <w:shd w:val="clear" w:color="auto" w:fill="auto"/>
            <w:noWrap/>
            <w:vAlign w:val="center"/>
          </w:tcPr>
          <w:p w:rsidR="00FC217B" w:rsidRPr="00953A19" w:rsidRDefault="00FC217B">
            <w:pPr>
              <w:jc w:val="right"/>
              <w:rPr>
                <w:sz w:val="20"/>
                <w:szCs w:val="20"/>
              </w:rPr>
            </w:pPr>
            <w:r w:rsidRPr="00953A19">
              <w:rPr>
                <w:sz w:val="20"/>
                <w:szCs w:val="20"/>
              </w:rPr>
              <w:t> </w:t>
            </w:r>
          </w:p>
        </w:tc>
        <w:tc>
          <w:tcPr>
            <w:tcW w:w="1503" w:type="dxa"/>
            <w:shd w:val="clear" w:color="auto" w:fill="auto"/>
            <w:noWrap/>
            <w:vAlign w:val="center"/>
          </w:tcPr>
          <w:p w:rsidR="00FC217B" w:rsidRPr="00953A19" w:rsidRDefault="00FC217B">
            <w:pPr>
              <w:jc w:val="right"/>
              <w:rPr>
                <w:sz w:val="20"/>
                <w:szCs w:val="20"/>
              </w:rPr>
            </w:pPr>
            <w:r w:rsidRPr="00953A19">
              <w:rPr>
                <w:sz w:val="20"/>
                <w:szCs w:val="20"/>
              </w:rPr>
              <w:t>21 485,0</w:t>
            </w:r>
          </w:p>
        </w:tc>
        <w:tc>
          <w:tcPr>
            <w:tcW w:w="1714" w:type="dxa"/>
            <w:shd w:val="clear" w:color="auto" w:fill="auto"/>
            <w:noWrap/>
            <w:vAlign w:val="center"/>
          </w:tcPr>
          <w:p w:rsidR="00FC217B" w:rsidRPr="00953A19" w:rsidRDefault="00FC217B">
            <w:pPr>
              <w:jc w:val="right"/>
              <w:rPr>
                <w:i/>
                <w:iCs/>
                <w:sz w:val="20"/>
                <w:szCs w:val="20"/>
              </w:rPr>
            </w:pPr>
            <w:r w:rsidRPr="00953A19">
              <w:rPr>
                <w:i/>
                <w:iCs/>
                <w:sz w:val="20"/>
                <w:szCs w:val="20"/>
              </w:rPr>
              <w:t>21 485,0</w:t>
            </w:r>
          </w:p>
        </w:tc>
        <w:tc>
          <w:tcPr>
            <w:tcW w:w="1716" w:type="dxa"/>
            <w:shd w:val="clear" w:color="auto" w:fill="auto"/>
            <w:noWrap/>
            <w:vAlign w:val="center"/>
          </w:tcPr>
          <w:p w:rsidR="00FC217B" w:rsidRPr="00953A19" w:rsidRDefault="00FC217B">
            <w:pPr>
              <w:jc w:val="center"/>
              <w:rPr>
                <w:i/>
                <w:iCs/>
                <w:sz w:val="20"/>
                <w:szCs w:val="20"/>
              </w:rPr>
            </w:pPr>
            <w:r w:rsidRPr="00953A19">
              <w:rPr>
                <w:i/>
                <w:iCs/>
                <w:sz w:val="20"/>
                <w:szCs w:val="20"/>
              </w:rPr>
              <w:t> </w:t>
            </w:r>
          </w:p>
        </w:tc>
        <w:tc>
          <w:tcPr>
            <w:tcW w:w="1457" w:type="dxa"/>
            <w:shd w:val="clear" w:color="auto" w:fill="auto"/>
            <w:noWrap/>
            <w:vAlign w:val="center"/>
          </w:tcPr>
          <w:p w:rsidR="00FC217B" w:rsidRPr="00953A19" w:rsidRDefault="00FC217B">
            <w:pPr>
              <w:jc w:val="right"/>
              <w:rPr>
                <w:sz w:val="20"/>
                <w:szCs w:val="20"/>
              </w:rPr>
            </w:pPr>
            <w:r w:rsidRPr="00953A19">
              <w:rPr>
                <w:sz w:val="20"/>
                <w:szCs w:val="20"/>
              </w:rPr>
              <w:t>0,0</w:t>
            </w:r>
          </w:p>
        </w:tc>
        <w:tc>
          <w:tcPr>
            <w:tcW w:w="1524" w:type="dxa"/>
            <w:shd w:val="clear" w:color="auto" w:fill="auto"/>
            <w:noWrap/>
            <w:vAlign w:val="center"/>
          </w:tcPr>
          <w:p w:rsidR="00FC217B" w:rsidRPr="00953A19" w:rsidRDefault="00FC217B">
            <w:pPr>
              <w:jc w:val="right"/>
              <w:rPr>
                <w:sz w:val="20"/>
                <w:szCs w:val="20"/>
              </w:rPr>
            </w:pPr>
            <w:r w:rsidRPr="00953A19">
              <w:rPr>
                <w:sz w:val="20"/>
                <w:szCs w:val="20"/>
              </w:rPr>
              <w:t>0,0</w:t>
            </w:r>
          </w:p>
        </w:tc>
      </w:tr>
      <w:tr w:rsidR="00FC217B" w:rsidRPr="00953A19">
        <w:trPr>
          <w:trHeight w:val="470"/>
        </w:trPr>
        <w:tc>
          <w:tcPr>
            <w:tcW w:w="6393" w:type="dxa"/>
            <w:shd w:val="clear" w:color="auto" w:fill="auto"/>
            <w:vAlign w:val="center"/>
          </w:tcPr>
          <w:p w:rsidR="00FC217B" w:rsidRPr="00953A19" w:rsidRDefault="00FC217B" w:rsidP="00FD6ABA">
            <w:pPr>
              <w:rPr>
                <w:sz w:val="20"/>
                <w:szCs w:val="20"/>
              </w:rPr>
            </w:pPr>
            <w:r w:rsidRPr="00953A19">
              <w:rPr>
                <w:sz w:val="20"/>
                <w:szCs w:val="20"/>
              </w:rPr>
              <w:t xml:space="preserve">Субсидии на благоустройство дворовых территорий в рамках реализации программы "Наш дом" на 2011-2015 годы </w:t>
            </w:r>
          </w:p>
        </w:tc>
        <w:tc>
          <w:tcPr>
            <w:tcW w:w="1527" w:type="dxa"/>
            <w:shd w:val="clear" w:color="auto" w:fill="auto"/>
            <w:noWrap/>
            <w:vAlign w:val="center"/>
          </w:tcPr>
          <w:p w:rsidR="00FC217B" w:rsidRPr="00953A19" w:rsidRDefault="00FC217B">
            <w:pPr>
              <w:jc w:val="right"/>
              <w:rPr>
                <w:sz w:val="20"/>
                <w:szCs w:val="20"/>
              </w:rPr>
            </w:pPr>
            <w:r w:rsidRPr="00953A19">
              <w:rPr>
                <w:sz w:val="20"/>
                <w:szCs w:val="20"/>
              </w:rPr>
              <w:t> </w:t>
            </w:r>
          </w:p>
        </w:tc>
        <w:tc>
          <w:tcPr>
            <w:tcW w:w="1503" w:type="dxa"/>
            <w:shd w:val="clear" w:color="auto" w:fill="auto"/>
            <w:noWrap/>
            <w:vAlign w:val="center"/>
          </w:tcPr>
          <w:p w:rsidR="00FC217B" w:rsidRPr="00953A19" w:rsidRDefault="00FC217B">
            <w:pPr>
              <w:jc w:val="right"/>
              <w:rPr>
                <w:sz w:val="20"/>
                <w:szCs w:val="20"/>
              </w:rPr>
            </w:pPr>
            <w:r w:rsidRPr="00953A19">
              <w:rPr>
                <w:sz w:val="20"/>
                <w:szCs w:val="20"/>
              </w:rPr>
              <w:t>11 688,6</w:t>
            </w:r>
          </w:p>
        </w:tc>
        <w:tc>
          <w:tcPr>
            <w:tcW w:w="1714" w:type="dxa"/>
            <w:shd w:val="clear" w:color="auto" w:fill="auto"/>
            <w:noWrap/>
            <w:vAlign w:val="center"/>
          </w:tcPr>
          <w:p w:rsidR="00FC217B" w:rsidRPr="00953A19" w:rsidRDefault="00FC217B">
            <w:pPr>
              <w:jc w:val="right"/>
              <w:rPr>
                <w:i/>
                <w:iCs/>
                <w:sz w:val="20"/>
                <w:szCs w:val="20"/>
              </w:rPr>
            </w:pPr>
            <w:r w:rsidRPr="00953A19">
              <w:rPr>
                <w:i/>
                <w:iCs/>
                <w:sz w:val="20"/>
                <w:szCs w:val="20"/>
              </w:rPr>
              <w:t>11 688,6</w:t>
            </w:r>
          </w:p>
        </w:tc>
        <w:tc>
          <w:tcPr>
            <w:tcW w:w="1716" w:type="dxa"/>
            <w:shd w:val="clear" w:color="auto" w:fill="auto"/>
            <w:noWrap/>
            <w:vAlign w:val="center"/>
          </w:tcPr>
          <w:p w:rsidR="00FC217B" w:rsidRPr="00953A19" w:rsidRDefault="00FC217B">
            <w:pPr>
              <w:jc w:val="center"/>
              <w:rPr>
                <w:i/>
                <w:iCs/>
                <w:sz w:val="20"/>
                <w:szCs w:val="20"/>
              </w:rPr>
            </w:pPr>
            <w:r w:rsidRPr="00953A19">
              <w:rPr>
                <w:i/>
                <w:iCs/>
                <w:sz w:val="20"/>
                <w:szCs w:val="20"/>
              </w:rPr>
              <w:t> </w:t>
            </w:r>
          </w:p>
        </w:tc>
        <w:tc>
          <w:tcPr>
            <w:tcW w:w="1457" w:type="dxa"/>
            <w:shd w:val="clear" w:color="auto" w:fill="auto"/>
            <w:noWrap/>
            <w:vAlign w:val="center"/>
          </w:tcPr>
          <w:p w:rsidR="00FC217B" w:rsidRPr="00953A19" w:rsidRDefault="00FC217B">
            <w:pPr>
              <w:jc w:val="right"/>
              <w:rPr>
                <w:sz w:val="20"/>
                <w:szCs w:val="20"/>
              </w:rPr>
            </w:pPr>
            <w:r w:rsidRPr="00953A19">
              <w:rPr>
                <w:sz w:val="20"/>
                <w:szCs w:val="20"/>
              </w:rPr>
              <w:t>10 642,3</w:t>
            </w:r>
          </w:p>
        </w:tc>
        <w:tc>
          <w:tcPr>
            <w:tcW w:w="1524" w:type="dxa"/>
            <w:shd w:val="clear" w:color="auto" w:fill="auto"/>
            <w:noWrap/>
            <w:vAlign w:val="center"/>
          </w:tcPr>
          <w:p w:rsidR="00FC217B" w:rsidRPr="00953A19" w:rsidRDefault="00FC217B">
            <w:pPr>
              <w:jc w:val="right"/>
              <w:rPr>
                <w:sz w:val="20"/>
                <w:szCs w:val="20"/>
              </w:rPr>
            </w:pPr>
            <w:r w:rsidRPr="00953A19">
              <w:rPr>
                <w:sz w:val="20"/>
                <w:szCs w:val="20"/>
              </w:rPr>
              <w:t>91,0</w:t>
            </w:r>
          </w:p>
        </w:tc>
      </w:tr>
      <w:tr w:rsidR="00FC217B" w:rsidRPr="00953A19">
        <w:trPr>
          <w:trHeight w:val="765"/>
        </w:trPr>
        <w:tc>
          <w:tcPr>
            <w:tcW w:w="6393" w:type="dxa"/>
            <w:shd w:val="clear" w:color="auto" w:fill="auto"/>
            <w:vAlign w:val="center"/>
          </w:tcPr>
          <w:p w:rsidR="00FC217B" w:rsidRPr="00953A19" w:rsidRDefault="00FC217B" w:rsidP="00FD6ABA">
            <w:pPr>
              <w:rPr>
                <w:sz w:val="20"/>
                <w:szCs w:val="20"/>
              </w:rPr>
            </w:pPr>
            <w:r w:rsidRPr="00953A19">
              <w:rPr>
                <w:sz w:val="20"/>
                <w:szCs w:val="20"/>
              </w:rPr>
              <w:lastRenderedPageBreak/>
              <w:t>Субсидии на реализацию целевой программы автономного округа "Снижение рисков и смягчение последствий чрезвычайных ситуаций природного и техногенного характера в ХМАО-Югре на 2012-2014 годы и на период до 2016 года"</w:t>
            </w:r>
          </w:p>
        </w:tc>
        <w:tc>
          <w:tcPr>
            <w:tcW w:w="1527" w:type="dxa"/>
            <w:shd w:val="clear" w:color="auto" w:fill="auto"/>
            <w:noWrap/>
            <w:vAlign w:val="center"/>
          </w:tcPr>
          <w:p w:rsidR="00FC217B" w:rsidRPr="00953A19" w:rsidRDefault="00FC217B">
            <w:pPr>
              <w:jc w:val="right"/>
              <w:rPr>
                <w:sz w:val="20"/>
                <w:szCs w:val="20"/>
              </w:rPr>
            </w:pPr>
            <w:r w:rsidRPr="00953A19">
              <w:rPr>
                <w:sz w:val="20"/>
                <w:szCs w:val="20"/>
              </w:rPr>
              <w:t> </w:t>
            </w:r>
          </w:p>
        </w:tc>
        <w:tc>
          <w:tcPr>
            <w:tcW w:w="1503" w:type="dxa"/>
            <w:shd w:val="clear" w:color="auto" w:fill="auto"/>
            <w:noWrap/>
            <w:vAlign w:val="center"/>
          </w:tcPr>
          <w:p w:rsidR="00FC217B" w:rsidRPr="00953A19" w:rsidRDefault="00FC217B">
            <w:pPr>
              <w:jc w:val="right"/>
              <w:rPr>
                <w:sz w:val="20"/>
                <w:szCs w:val="20"/>
              </w:rPr>
            </w:pPr>
            <w:r w:rsidRPr="00953A19">
              <w:rPr>
                <w:sz w:val="20"/>
                <w:szCs w:val="20"/>
              </w:rPr>
              <w:t>3 099,9</w:t>
            </w:r>
          </w:p>
        </w:tc>
        <w:tc>
          <w:tcPr>
            <w:tcW w:w="1714" w:type="dxa"/>
            <w:shd w:val="clear" w:color="auto" w:fill="auto"/>
            <w:noWrap/>
            <w:vAlign w:val="center"/>
          </w:tcPr>
          <w:p w:rsidR="00FC217B" w:rsidRPr="00953A19" w:rsidRDefault="00FC217B">
            <w:pPr>
              <w:jc w:val="right"/>
              <w:rPr>
                <w:i/>
                <w:iCs/>
                <w:sz w:val="20"/>
                <w:szCs w:val="20"/>
              </w:rPr>
            </w:pPr>
            <w:r w:rsidRPr="00953A19">
              <w:rPr>
                <w:i/>
                <w:iCs/>
                <w:sz w:val="20"/>
                <w:szCs w:val="20"/>
              </w:rPr>
              <w:t>3 099,9</w:t>
            </w:r>
          </w:p>
        </w:tc>
        <w:tc>
          <w:tcPr>
            <w:tcW w:w="1716" w:type="dxa"/>
            <w:shd w:val="clear" w:color="auto" w:fill="auto"/>
            <w:noWrap/>
            <w:vAlign w:val="center"/>
          </w:tcPr>
          <w:p w:rsidR="00FC217B" w:rsidRPr="00953A19" w:rsidRDefault="00FC217B">
            <w:pPr>
              <w:jc w:val="center"/>
              <w:rPr>
                <w:i/>
                <w:iCs/>
                <w:sz w:val="20"/>
                <w:szCs w:val="20"/>
              </w:rPr>
            </w:pPr>
            <w:r w:rsidRPr="00953A19">
              <w:rPr>
                <w:i/>
                <w:iCs/>
                <w:sz w:val="20"/>
                <w:szCs w:val="20"/>
              </w:rPr>
              <w:t> </w:t>
            </w:r>
          </w:p>
        </w:tc>
        <w:tc>
          <w:tcPr>
            <w:tcW w:w="1457" w:type="dxa"/>
            <w:shd w:val="clear" w:color="auto" w:fill="auto"/>
            <w:noWrap/>
            <w:vAlign w:val="center"/>
          </w:tcPr>
          <w:p w:rsidR="00FC217B" w:rsidRPr="00953A19" w:rsidRDefault="00FC217B">
            <w:pPr>
              <w:jc w:val="right"/>
              <w:rPr>
                <w:sz w:val="20"/>
                <w:szCs w:val="20"/>
              </w:rPr>
            </w:pPr>
            <w:r w:rsidRPr="00953A19">
              <w:rPr>
                <w:sz w:val="20"/>
                <w:szCs w:val="20"/>
              </w:rPr>
              <w:t>3 099,8</w:t>
            </w:r>
          </w:p>
        </w:tc>
        <w:tc>
          <w:tcPr>
            <w:tcW w:w="1524" w:type="dxa"/>
            <w:shd w:val="clear" w:color="auto" w:fill="auto"/>
            <w:noWrap/>
            <w:vAlign w:val="center"/>
          </w:tcPr>
          <w:p w:rsidR="00FC217B" w:rsidRPr="00953A19" w:rsidRDefault="00FC217B">
            <w:pPr>
              <w:jc w:val="right"/>
              <w:rPr>
                <w:sz w:val="20"/>
                <w:szCs w:val="20"/>
              </w:rPr>
            </w:pPr>
            <w:r w:rsidRPr="00953A19">
              <w:rPr>
                <w:sz w:val="20"/>
                <w:szCs w:val="20"/>
              </w:rPr>
              <w:t>100,0</w:t>
            </w:r>
          </w:p>
        </w:tc>
      </w:tr>
      <w:tr w:rsidR="00FC217B" w:rsidRPr="00953A19">
        <w:trPr>
          <w:trHeight w:val="765"/>
        </w:trPr>
        <w:tc>
          <w:tcPr>
            <w:tcW w:w="6393" w:type="dxa"/>
            <w:shd w:val="clear" w:color="auto" w:fill="auto"/>
            <w:vAlign w:val="center"/>
          </w:tcPr>
          <w:p w:rsidR="00FC217B" w:rsidRPr="00953A19" w:rsidRDefault="00FC217B" w:rsidP="00FD6ABA">
            <w:pPr>
              <w:rPr>
                <w:sz w:val="20"/>
                <w:szCs w:val="20"/>
              </w:rPr>
            </w:pPr>
            <w:r w:rsidRPr="00953A19">
              <w:rPr>
                <w:sz w:val="20"/>
                <w:szCs w:val="20"/>
              </w:rPr>
              <w:t>Субсидии на реализацию целевой программы автономного округа "Развитие материально-технической базы дошкольных образовательных учреждений в ХМАО-Югре на 2007-2010 годы (детский сад на 140 мест)</w:t>
            </w:r>
          </w:p>
        </w:tc>
        <w:tc>
          <w:tcPr>
            <w:tcW w:w="1527" w:type="dxa"/>
            <w:shd w:val="clear" w:color="auto" w:fill="auto"/>
            <w:noWrap/>
            <w:vAlign w:val="center"/>
          </w:tcPr>
          <w:p w:rsidR="00FC217B" w:rsidRPr="00953A19" w:rsidRDefault="00FC217B">
            <w:pPr>
              <w:jc w:val="right"/>
              <w:rPr>
                <w:sz w:val="20"/>
                <w:szCs w:val="20"/>
              </w:rPr>
            </w:pPr>
            <w:r w:rsidRPr="00953A19">
              <w:rPr>
                <w:sz w:val="20"/>
                <w:szCs w:val="20"/>
              </w:rPr>
              <w:t> </w:t>
            </w:r>
          </w:p>
        </w:tc>
        <w:tc>
          <w:tcPr>
            <w:tcW w:w="1503" w:type="dxa"/>
            <w:shd w:val="clear" w:color="auto" w:fill="auto"/>
            <w:noWrap/>
            <w:vAlign w:val="center"/>
          </w:tcPr>
          <w:p w:rsidR="00FC217B" w:rsidRPr="00953A19" w:rsidRDefault="00FC217B">
            <w:pPr>
              <w:jc w:val="right"/>
              <w:rPr>
                <w:sz w:val="20"/>
                <w:szCs w:val="20"/>
              </w:rPr>
            </w:pPr>
            <w:r w:rsidRPr="00953A19">
              <w:rPr>
                <w:sz w:val="20"/>
                <w:szCs w:val="20"/>
              </w:rPr>
              <w:t>60 984,9</w:t>
            </w:r>
          </w:p>
        </w:tc>
        <w:tc>
          <w:tcPr>
            <w:tcW w:w="1714" w:type="dxa"/>
            <w:shd w:val="clear" w:color="auto" w:fill="auto"/>
            <w:noWrap/>
            <w:vAlign w:val="center"/>
          </w:tcPr>
          <w:p w:rsidR="00FC217B" w:rsidRPr="00953A19" w:rsidRDefault="00FC217B">
            <w:pPr>
              <w:jc w:val="right"/>
              <w:rPr>
                <w:i/>
                <w:iCs/>
                <w:sz w:val="20"/>
                <w:szCs w:val="20"/>
              </w:rPr>
            </w:pPr>
            <w:r w:rsidRPr="00953A19">
              <w:rPr>
                <w:i/>
                <w:iCs/>
                <w:sz w:val="20"/>
                <w:szCs w:val="20"/>
              </w:rPr>
              <w:t>60 984,9</w:t>
            </w:r>
          </w:p>
        </w:tc>
        <w:tc>
          <w:tcPr>
            <w:tcW w:w="1716" w:type="dxa"/>
            <w:shd w:val="clear" w:color="auto" w:fill="auto"/>
            <w:noWrap/>
            <w:vAlign w:val="center"/>
          </w:tcPr>
          <w:p w:rsidR="00FC217B" w:rsidRPr="00953A19" w:rsidRDefault="00FC217B">
            <w:pPr>
              <w:jc w:val="center"/>
              <w:rPr>
                <w:i/>
                <w:iCs/>
                <w:sz w:val="20"/>
                <w:szCs w:val="20"/>
              </w:rPr>
            </w:pPr>
            <w:r w:rsidRPr="00953A19">
              <w:rPr>
                <w:i/>
                <w:iCs/>
                <w:sz w:val="20"/>
                <w:szCs w:val="20"/>
              </w:rPr>
              <w:t> </w:t>
            </w:r>
          </w:p>
        </w:tc>
        <w:tc>
          <w:tcPr>
            <w:tcW w:w="1457" w:type="dxa"/>
            <w:shd w:val="clear" w:color="auto" w:fill="auto"/>
            <w:noWrap/>
            <w:vAlign w:val="center"/>
          </w:tcPr>
          <w:p w:rsidR="00FC217B" w:rsidRPr="00953A19" w:rsidRDefault="00FC217B">
            <w:pPr>
              <w:jc w:val="right"/>
              <w:rPr>
                <w:sz w:val="20"/>
                <w:szCs w:val="20"/>
              </w:rPr>
            </w:pPr>
            <w:r w:rsidRPr="00953A19">
              <w:rPr>
                <w:sz w:val="20"/>
                <w:szCs w:val="20"/>
              </w:rPr>
              <w:t>28 954,7</w:t>
            </w:r>
          </w:p>
        </w:tc>
        <w:tc>
          <w:tcPr>
            <w:tcW w:w="1524" w:type="dxa"/>
            <w:shd w:val="clear" w:color="auto" w:fill="auto"/>
            <w:noWrap/>
            <w:vAlign w:val="center"/>
          </w:tcPr>
          <w:p w:rsidR="00FC217B" w:rsidRPr="00953A19" w:rsidRDefault="00FC217B">
            <w:pPr>
              <w:jc w:val="right"/>
              <w:rPr>
                <w:sz w:val="20"/>
                <w:szCs w:val="20"/>
              </w:rPr>
            </w:pPr>
            <w:r w:rsidRPr="00953A19">
              <w:rPr>
                <w:sz w:val="20"/>
                <w:szCs w:val="20"/>
              </w:rPr>
              <w:t>47,5</w:t>
            </w:r>
          </w:p>
        </w:tc>
      </w:tr>
      <w:tr w:rsidR="00FC217B" w:rsidRPr="00953A19">
        <w:trPr>
          <w:trHeight w:val="765"/>
        </w:trPr>
        <w:tc>
          <w:tcPr>
            <w:tcW w:w="6393" w:type="dxa"/>
            <w:shd w:val="clear" w:color="auto" w:fill="auto"/>
            <w:vAlign w:val="center"/>
          </w:tcPr>
          <w:p w:rsidR="00FC217B" w:rsidRPr="00953A19" w:rsidRDefault="00FC217B" w:rsidP="00FD6ABA">
            <w:pPr>
              <w:rPr>
                <w:sz w:val="20"/>
                <w:szCs w:val="20"/>
              </w:rPr>
            </w:pPr>
            <w:r w:rsidRPr="00953A19">
              <w:rPr>
                <w:sz w:val="20"/>
                <w:szCs w:val="20"/>
              </w:rPr>
              <w:t>Субсидии на реализацию подпрограммы "Развитие материально-технической базы сферы образования" целевой программы автономного округа "Новая школа Югры" на 2010-2013 годы (реконструкция здания школы-лицея)</w:t>
            </w:r>
          </w:p>
        </w:tc>
        <w:tc>
          <w:tcPr>
            <w:tcW w:w="1527" w:type="dxa"/>
            <w:shd w:val="clear" w:color="auto" w:fill="auto"/>
            <w:noWrap/>
            <w:vAlign w:val="center"/>
          </w:tcPr>
          <w:p w:rsidR="00FC217B" w:rsidRPr="00953A19" w:rsidRDefault="00FC217B">
            <w:pPr>
              <w:jc w:val="right"/>
              <w:rPr>
                <w:sz w:val="20"/>
                <w:szCs w:val="20"/>
              </w:rPr>
            </w:pPr>
            <w:r w:rsidRPr="00953A19">
              <w:rPr>
                <w:sz w:val="20"/>
                <w:szCs w:val="20"/>
              </w:rPr>
              <w:t> </w:t>
            </w:r>
          </w:p>
        </w:tc>
        <w:tc>
          <w:tcPr>
            <w:tcW w:w="1503" w:type="dxa"/>
            <w:shd w:val="clear" w:color="auto" w:fill="auto"/>
            <w:noWrap/>
            <w:vAlign w:val="center"/>
          </w:tcPr>
          <w:p w:rsidR="00FC217B" w:rsidRPr="00953A19" w:rsidRDefault="00FC217B">
            <w:pPr>
              <w:jc w:val="right"/>
              <w:rPr>
                <w:sz w:val="20"/>
                <w:szCs w:val="20"/>
              </w:rPr>
            </w:pPr>
            <w:r w:rsidRPr="00953A19">
              <w:rPr>
                <w:sz w:val="20"/>
                <w:szCs w:val="20"/>
              </w:rPr>
              <w:t>12 544,5</w:t>
            </w:r>
          </w:p>
        </w:tc>
        <w:tc>
          <w:tcPr>
            <w:tcW w:w="1714" w:type="dxa"/>
            <w:shd w:val="clear" w:color="auto" w:fill="auto"/>
            <w:noWrap/>
            <w:vAlign w:val="center"/>
          </w:tcPr>
          <w:p w:rsidR="00FC217B" w:rsidRPr="00953A19" w:rsidRDefault="00FC217B">
            <w:pPr>
              <w:jc w:val="right"/>
              <w:rPr>
                <w:i/>
                <w:iCs/>
                <w:sz w:val="20"/>
                <w:szCs w:val="20"/>
              </w:rPr>
            </w:pPr>
            <w:r w:rsidRPr="00953A19">
              <w:rPr>
                <w:i/>
                <w:iCs/>
                <w:sz w:val="20"/>
                <w:szCs w:val="20"/>
              </w:rPr>
              <w:t>12 544,5</w:t>
            </w:r>
          </w:p>
        </w:tc>
        <w:tc>
          <w:tcPr>
            <w:tcW w:w="1716" w:type="dxa"/>
            <w:shd w:val="clear" w:color="auto" w:fill="auto"/>
            <w:noWrap/>
            <w:vAlign w:val="center"/>
          </w:tcPr>
          <w:p w:rsidR="00FC217B" w:rsidRPr="00953A19" w:rsidRDefault="00FC217B">
            <w:pPr>
              <w:jc w:val="center"/>
              <w:rPr>
                <w:i/>
                <w:iCs/>
                <w:sz w:val="20"/>
                <w:szCs w:val="20"/>
              </w:rPr>
            </w:pPr>
            <w:r w:rsidRPr="00953A19">
              <w:rPr>
                <w:i/>
                <w:iCs/>
                <w:sz w:val="20"/>
                <w:szCs w:val="20"/>
              </w:rPr>
              <w:t> </w:t>
            </w:r>
          </w:p>
        </w:tc>
        <w:tc>
          <w:tcPr>
            <w:tcW w:w="1457" w:type="dxa"/>
            <w:shd w:val="clear" w:color="auto" w:fill="auto"/>
            <w:noWrap/>
            <w:vAlign w:val="center"/>
          </w:tcPr>
          <w:p w:rsidR="00FC217B" w:rsidRPr="00953A19" w:rsidRDefault="00FC217B">
            <w:pPr>
              <w:jc w:val="right"/>
              <w:rPr>
                <w:sz w:val="20"/>
                <w:szCs w:val="20"/>
              </w:rPr>
            </w:pPr>
            <w:r w:rsidRPr="00953A19">
              <w:rPr>
                <w:sz w:val="20"/>
                <w:szCs w:val="20"/>
              </w:rPr>
              <w:t>12 514,8</w:t>
            </w:r>
          </w:p>
        </w:tc>
        <w:tc>
          <w:tcPr>
            <w:tcW w:w="1524" w:type="dxa"/>
            <w:shd w:val="clear" w:color="auto" w:fill="auto"/>
            <w:noWrap/>
            <w:vAlign w:val="center"/>
          </w:tcPr>
          <w:p w:rsidR="00FC217B" w:rsidRPr="00953A19" w:rsidRDefault="00FC217B">
            <w:pPr>
              <w:jc w:val="right"/>
              <w:rPr>
                <w:sz w:val="20"/>
                <w:szCs w:val="20"/>
              </w:rPr>
            </w:pPr>
            <w:r w:rsidRPr="00953A19">
              <w:rPr>
                <w:sz w:val="20"/>
                <w:szCs w:val="20"/>
              </w:rPr>
              <w:t>99,8</w:t>
            </w:r>
          </w:p>
        </w:tc>
      </w:tr>
      <w:tr w:rsidR="00FC217B" w:rsidRPr="00953A19">
        <w:trPr>
          <w:trHeight w:val="270"/>
        </w:trPr>
        <w:tc>
          <w:tcPr>
            <w:tcW w:w="6393" w:type="dxa"/>
            <w:shd w:val="clear" w:color="auto" w:fill="auto"/>
            <w:vAlign w:val="center"/>
          </w:tcPr>
          <w:p w:rsidR="00FC217B" w:rsidRPr="00953A19" w:rsidRDefault="00FC217B" w:rsidP="00FD6ABA">
            <w:pPr>
              <w:rPr>
                <w:b/>
                <w:bCs/>
                <w:sz w:val="20"/>
                <w:szCs w:val="20"/>
              </w:rPr>
            </w:pPr>
            <w:r w:rsidRPr="00953A19">
              <w:rPr>
                <w:b/>
                <w:bCs/>
                <w:sz w:val="20"/>
                <w:szCs w:val="20"/>
              </w:rPr>
              <w:t>Итого субсидии</w:t>
            </w:r>
          </w:p>
        </w:tc>
        <w:tc>
          <w:tcPr>
            <w:tcW w:w="1527" w:type="dxa"/>
            <w:shd w:val="clear" w:color="auto" w:fill="auto"/>
            <w:noWrap/>
            <w:vAlign w:val="center"/>
          </w:tcPr>
          <w:p w:rsidR="00FC217B" w:rsidRPr="00953A19" w:rsidRDefault="00FC217B">
            <w:pPr>
              <w:jc w:val="right"/>
              <w:rPr>
                <w:b/>
                <w:bCs/>
                <w:sz w:val="20"/>
                <w:szCs w:val="20"/>
              </w:rPr>
            </w:pPr>
            <w:r w:rsidRPr="00953A19">
              <w:rPr>
                <w:b/>
                <w:bCs/>
                <w:sz w:val="20"/>
                <w:szCs w:val="20"/>
              </w:rPr>
              <w:t>640 735,2</w:t>
            </w:r>
          </w:p>
        </w:tc>
        <w:tc>
          <w:tcPr>
            <w:tcW w:w="1503" w:type="dxa"/>
            <w:shd w:val="clear" w:color="auto" w:fill="auto"/>
            <w:noWrap/>
            <w:vAlign w:val="center"/>
          </w:tcPr>
          <w:p w:rsidR="00FC217B" w:rsidRPr="00953A19" w:rsidRDefault="00FC217B">
            <w:pPr>
              <w:jc w:val="right"/>
              <w:rPr>
                <w:b/>
                <w:bCs/>
                <w:sz w:val="20"/>
                <w:szCs w:val="20"/>
              </w:rPr>
            </w:pPr>
            <w:r w:rsidRPr="00953A19">
              <w:rPr>
                <w:b/>
                <w:bCs/>
                <w:sz w:val="20"/>
                <w:szCs w:val="20"/>
              </w:rPr>
              <w:t>1 871 924,3</w:t>
            </w:r>
          </w:p>
        </w:tc>
        <w:tc>
          <w:tcPr>
            <w:tcW w:w="1714" w:type="dxa"/>
            <w:shd w:val="clear" w:color="auto" w:fill="auto"/>
            <w:noWrap/>
            <w:vAlign w:val="center"/>
          </w:tcPr>
          <w:p w:rsidR="00FC217B" w:rsidRPr="00953A19" w:rsidRDefault="00FC217B">
            <w:pPr>
              <w:jc w:val="right"/>
              <w:rPr>
                <w:b/>
                <w:bCs/>
                <w:i/>
                <w:iCs/>
                <w:sz w:val="20"/>
                <w:szCs w:val="20"/>
              </w:rPr>
            </w:pPr>
            <w:r w:rsidRPr="00953A19">
              <w:rPr>
                <w:b/>
                <w:bCs/>
                <w:i/>
                <w:iCs/>
                <w:sz w:val="20"/>
                <w:szCs w:val="20"/>
              </w:rPr>
              <w:t>1 231 189,1</w:t>
            </w:r>
          </w:p>
        </w:tc>
        <w:tc>
          <w:tcPr>
            <w:tcW w:w="1716" w:type="dxa"/>
            <w:shd w:val="clear" w:color="auto" w:fill="auto"/>
            <w:noWrap/>
            <w:vAlign w:val="center"/>
          </w:tcPr>
          <w:p w:rsidR="00FC217B" w:rsidRPr="00953A19" w:rsidRDefault="00FC217B">
            <w:pPr>
              <w:jc w:val="center"/>
              <w:rPr>
                <w:b/>
                <w:bCs/>
                <w:i/>
                <w:iCs/>
                <w:sz w:val="20"/>
                <w:szCs w:val="20"/>
              </w:rPr>
            </w:pPr>
            <w:r w:rsidRPr="00953A19">
              <w:rPr>
                <w:b/>
                <w:bCs/>
                <w:i/>
                <w:iCs/>
                <w:sz w:val="20"/>
                <w:szCs w:val="20"/>
              </w:rPr>
              <w:t>192,2</w:t>
            </w:r>
          </w:p>
        </w:tc>
        <w:tc>
          <w:tcPr>
            <w:tcW w:w="1457" w:type="dxa"/>
            <w:shd w:val="clear" w:color="auto" w:fill="auto"/>
            <w:noWrap/>
            <w:vAlign w:val="center"/>
          </w:tcPr>
          <w:p w:rsidR="00FC217B" w:rsidRPr="00953A19" w:rsidRDefault="00FC217B">
            <w:pPr>
              <w:jc w:val="right"/>
              <w:rPr>
                <w:b/>
                <w:bCs/>
                <w:sz w:val="20"/>
                <w:szCs w:val="20"/>
              </w:rPr>
            </w:pPr>
            <w:r w:rsidRPr="00953A19">
              <w:rPr>
                <w:b/>
                <w:bCs/>
                <w:sz w:val="20"/>
                <w:szCs w:val="20"/>
              </w:rPr>
              <w:t>1 428 442,6</w:t>
            </w:r>
          </w:p>
        </w:tc>
        <w:tc>
          <w:tcPr>
            <w:tcW w:w="1524" w:type="dxa"/>
            <w:shd w:val="clear" w:color="auto" w:fill="auto"/>
            <w:noWrap/>
            <w:vAlign w:val="center"/>
          </w:tcPr>
          <w:p w:rsidR="00FC217B" w:rsidRPr="00953A19" w:rsidRDefault="00FC217B">
            <w:pPr>
              <w:jc w:val="right"/>
              <w:rPr>
                <w:b/>
                <w:bCs/>
                <w:sz w:val="20"/>
                <w:szCs w:val="20"/>
              </w:rPr>
            </w:pPr>
            <w:r w:rsidRPr="00953A19">
              <w:rPr>
                <w:b/>
                <w:bCs/>
                <w:sz w:val="20"/>
                <w:szCs w:val="20"/>
              </w:rPr>
              <w:t>76,3</w:t>
            </w:r>
          </w:p>
        </w:tc>
      </w:tr>
      <w:tr w:rsidR="00FD6ABA" w:rsidRPr="00953A19">
        <w:trPr>
          <w:trHeight w:val="255"/>
        </w:trPr>
        <w:tc>
          <w:tcPr>
            <w:tcW w:w="15834" w:type="dxa"/>
            <w:gridSpan w:val="7"/>
            <w:shd w:val="clear" w:color="auto" w:fill="auto"/>
            <w:vAlign w:val="center"/>
          </w:tcPr>
          <w:p w:rsidR="00FD6ABA" w:rsidRPr="00953A19" w:rsidRDefault="00FD6ABA" w:rsidP="00FD6ABA">
            <w:pPr>
              <w:jc w:val="center"/>
              <w:rPr>
                <w:b/>
                <w:bCs/>
                <w:sz w:val="20"/>
                <w:szCs w:val="20"/>
              </w:rPr>
            </w:pPr>
            <w:r w:rsidRPr="00953A19">
              <w:rPr>
                <w:b/>
                <w:bCs/>
                <w:sz w:val="20"/>
                <w:szCs w:val="20"/>
              </w:rPr>
              <w:t>Субвенции из регионального фонда компенсаций</w:t>
            </w:r>
          </w:p>
        </w:tc>
      </w:tr>
      <w:tr w:rsidR="00FC217B" w:rsidRPr="00953A19">
        <w:trPr>
          <w:trHeight w:val="510"/>
        </w:trPr>
        <w:tc>
          <w:tcPr>
            <w:tcW w:w="6393" w:type="dxa"/>
            <w:shd w:val="clear" w:color="auto" w:fill="auto"/>
            <w:vAlign w:val="center"/>
          </w:tcPr>
          <w:p w:rsidR="00FC217B" w:rsidRPr="00953A19" w:rsidRDefault="00FC217B" w:rsidP="00FD6ABA">
            <w:pPr>
              <w:rPr>
                <w:sz w:val="20"/>
                <w:szCs w:val="20"/>
              </w:rPr>
            </w:pPr>
            <w:r w:rsidRPr="00953A19">
              <w:rPr>
                <w:sz w:val="20"/>
                <w:szCs w:val="20"/>
              </w:rPr>
              <w:t>Субвенции на осуществление полномочий по государственной регистрации актов гражданского состояния</w:t>
            </w:r>
          </w:p>
        </w:tc>
        <w:tc>
          <w:tcPr>
            <w:tcW w:w="1527" w:type="dxa"/>
            <w:shd w:val="clear" w:color="auto" w:fill="auto"/>
            <w:noWrap/>
            <w:vAlign w:val="center"/>
          </w:tcPr>
          <w:p w:rsidR="00FC217B" w:rsidRPr="00953A19" w:rsidRDefault="00FC217B">
            <w:pPr>
              <w:jc w:val="right"/>
              <w:rPr>
                <w:sz w:val="20"/>
                <w:szCs w:val="20"/>
              </w:rPr>
            </w:pPr>
            <w:r w:rsidRPr="00953A19">
              <w:rPr>
                <w:sz w:val="20"/>
                <w:szCs w:val="20"/>
              </w:rPr>
              <w:t>3 090,0</w:t>
            </w:r>
          </w:p>
        </w:tc>
        <w:tc>
          <w:tcPr>
            <w:tcW w:w="1503" w:type="dxa"/>
            <w:shd w:val="clear" w:color="auto" w:fill="auto"/>
            <w:noWrap/>
            <w:vAlign w:val="center"/>
          </w:tcPr>
          <w:p w:rsidR="00FC217B" w:rsidRPr="00953A19" w:rsidRDefault="00FC217B">
            <w:pPr>
              <w:jc w:val="right"/>
              <w:rPr>
                <w:sz w:val="20"/>
                <w:szCs w:val="20"/>
              </w:rPr>
            </w:pPr>
            <w:r w:rsidRPr="00953A19">
              <w:rPr>
                <w:sz w:val="20"/>
                <w:szCs w:val="20"/>
              </w:rPr>
              <w:t>3 090,0</w:t>
            </w:r>
          </w:p>
        </w:tc>
        <w:tc>
          <w:tcPr>
            <w:tcW w:w="1714" w:type="dxa"/>
            <w:shd w:val="clear" w:color="auto" w:fill="auto"/>
            <w:noWrap/>
            <w:vAlign w:val="center"/>
          </w:tcPr>
          <w:p w:rsidR="00FC217B" w:rsidRPr="00953A19" w:rsidRDefault="00FC217B">
            <w:pPr>
              <w:jc w:val="right"/>
              <w:rPr>
                <w:i/>
                <w:iCs/>
                <w:sz w:val="20"/>
                <w:szCs w:val="20"/>
              </w:rPr>
            </w:pPr>
            <w:r w:rsidRPr="00953A19">
              <w:rPr>
                <w:i/>
                <w:iCs/>
                <w:sz w:val="20"/>
                <w:szCs w:val="20"/>
              </w:rPr>
              <w:t>0,0</w:t>
            </w:r>
          </w:p>
        </w:tc>
        <w:tc>
          <w:tcPr>
            <w:tcW w:w="1716" w:type="dxa"/>
            <w:shd w:val="clear" w:color="auto" w:fill="auto"/>
            <w:noWrap/>
            <w:vAlign w:val="center"/>
          </w:tcPr>
          <w:p w:rsidR="00FC217B" w:rsidRPr="00953A19" w:rsidRDefault="00FC217B">
            <w:pPr>
              <w:jc w:val="center"/>
              <w:rPr>
                <w:i/>
                <w:iCs/>
                <w:sz w:val="20"/>
                <w:szCs w:val="20"/>
              </w:rPr>
            </w:pPr>
            <w:r w:rsidRPr="00953A19">
              <w:rPr>
                <w:i/>
                <w:iCs/>
                <w:sz w:val="20"/>
                <w:szCs w:val="20"/>
              </w:rPr>
              <w:t>0,0</w:t>
            </w:r>
          </w:p>
        </w:tc>
        <w:tc>
          <w:tcPr>
            <w:tcW w:w="1457" w:type="dxa"/>
            <w:shd w:val="clear" w:color="auto" w:fill="auto"/>
            <w:noWrap/>
            <w:vAlign w:val="center"/>
          </w:tcPr>
          <w:p w:rsidR="00FC217B" w:rsidRPr="00953A19" w:rsidRDefault="00FC217B">
            <w:pPr>
              <w:jc w:val="right"/>
              <w:rPr>
                <w:sz w:val="20"/>
                <w:szCs w:val="20"/>
              </w:rPr>
            </w:pPr>
            <w:r w:rsidRPr="00953A19">
              <w:rPr>
                <w:sz w:val="20"/>
                <w:szCs w:val="20"/>
              </w:rPr>
              <w:t>3 090,0</w:t>
            </w:r>
          </w:p>
        </w:tc>
        <w:tc>
          <w:tcPr>
            <w:tcW w:w="1524" w:type="dxa"/>
            <w:shd w:val="clear" w:color="auto" w:fill="auto"/>
            <w:noWrap/>
            <w:vAlign w:val="center"/>
          </w:tcPr>
          <w:p w:rsidR="00FC217B" w:rsidRPr="00953A19" w:rsidRDefault="00FC217B">
            <w:pPr>
              <w:jc w:val="right"/>
              <w:rPr>
                <w:sz w:val="20"/>
                <w:szCs w:val="20"/>
              </w:rPr>
            </w:pPr>
            <w:r w:rsidRPr="00953A19">
              <w:rPr>
                <w:sz w:val="20"/>
                <w:szCs w:val="20"/>
              </w:rPr>
              <w:t>100,0</w:t>
            </w:r>
          </w:p>
        </w:tc>
      </w:tr>
      <w:tr w:rsidR="00FC217B" w:rsidRPr="00953A19">
        <w:trPr>
          <w:trHeight w:val="631"/>
        </w:trPr>
        <w:tc>
          <w:tcPr>
            <w:tcW w:w="6393" w:type="dxa"/>
            <w:shd w:val="clear" w:color="auto" w:fill="auto"/>
            <w:vAlign w:val="center"/>
          </w:tcPr>
          <w:p w:rsidR="00FC217B" w:rsidRPr="00953A19" w:rsidRDefault="00FC217B" w:rsidP="00FD6ABA">
            <w:pPr>
              <w:rPr>
                <w:sz w:val="20"/>
                <w:szCs w:val="20"/>
              </w:rPr>
            </w:pPr>
            <w:r w:rsidRPr="00953A19">
              <w:rPr>
                <w:sz w:val="20"/>
                <w:szCs w:val="20"/>
              </w:rPr>
              <w:t>Субвенции на составление (изменение и дополнение) списков кандидатов в присяжные заседатели федеральных судов общей юрисдикции в Российской Федерации</w:t>
            </w:r>
          </w:p>
        </w:tc>
        <w:tc>
          <w:tcPr>
            <w:tcW w:w="1527" w:type="dxa"/>
            <w:shd w:val="clear" w:color="auto" w:fill="auto"/>
            <w:noWrap/>
            <w:vAlign w:val="center"/>
          </w:tcPr>
          <w:p w:rsidR="00FC217B" w:rsidRPr="00953A19" w:rsidRDefault="00FC217B">
            <w:pPr>
              <w:jc w:val="right"/>
              <w:rPr>
                <w:sz w:val="20"/>
                <w:szCs w:val="20"/>
              </w:rPr>
            </w:pPr>
            <w:r w:rsidRPr="00953A19">
              <w:rPr>
                <w:sz w:val="20"/>
                <w:szCs w:val="20"/>
              </w:rPr>
              <w:t>133,0</w:t>
            </w:r>
          </w:p>
        </w:tc>
        <w:tc>
          <w:tcPr>
            <w:tcW w:w="1503" w:type="dxa"/>
            <w:shd w:val="clear" w:color="auto" w:fill="auto"/>
            <w:noWrap/>
            <w:vAlign w:val="center"/>
          </w:tcPr>
          <w:p w:rsidR="00FC217B" w:rsidRPr="00953A19" w:rsidRDefault="00FC217B">
            <w:pPr>
              <w:jc w:val="right"/>
              <w:rPr>
                <w:sz w:val="20"/>
                <w:szCs w:val="20"/>
              </w:rPr>
            </w:pPr>
            <w:r w:rsidRPr="00953A19">
              <w:rPr>
                <w:sz w:val="20"/>
                <w:szCs w:val="20"/>
              </w:rPr>
              <w:t>221,2</w:t>
            </w:r>
          </w:p>
        </w:tc>
        <w:tc>
          <w:tcPr>
            <w:tcW w:w="1714" w:type="dxa"/>
            <w:shd w:val="clear" w:color="auto" w:fill="auto"/>
            <w:noWrap/>
            <w:vAlign w:val="center"/>
          </w:tcPr>
          <w:p w:rsidR="00FC217B" w:rsidRPr="00953A19" w:rsidRDefault="00FC217B">
            <w:pPr>
              <w:jc w:val="right"/>
              <w:rPr>
                <w:i/>
                <w:iCs/>
                <w:sz w:val="20"/>
                <w:szCs w:val="20"/>
              </w:rPr>
            </w:pPr>
            <w:r w:rsidRPr="00953A19">
              <w:rPr>
                <w:i/>
                <w:iCs/>
                <w:sz w:val="20"/>
                <w:szCs w:val="20"/>
              </w:rPr>
              <w:t>88,2</w:t>
            </w:r>
          </w:p>
        </w:tc>
        <w:tc>
          <w:tcPr>
            <w:tcW w:w="1716" w:type="dxa"/>
            <w:shd w:val="clear" w:color="auto" w:fill="auto"/>
            <w:noWrap/>
            <w:vAlign w:val="center"/>
          </w:tcPr>
          <w:p w:rsidR="00FC217B" w:rsidRPr="00953A19" w:rsidRDefault="00FC217B">
            <w:pPr>
              <w:jc w:val="center"/>
              <w:rPr>
                <w:i/>
                <w:iCs/>
                <w:sz w:val="20"/>
                <w:szCs w:val="20"/>
              </w:rPr>
            </w:pPr>
            <w:r w:rsidRPr="00953A19">
              <w:rPr>
                <w:i/>
                <w:iCs/>
                <w:sz w:val="20"/>
                <w:szCs w:val="20"/>
              </w:rPr>
              <w:t>66,3</w:t>
            </w:r>
          </w:p>
        </w:tc>
        <w:tc>
          <w:tcPr>
            <w:tcW w:w="1457" w:type="dxa"/>
            <w:shd w:val="clear" w:color="auto" w:fill="auto"/>
            <w:noWrap/>
            <w:vAlign w:val="center"/>
          </w:tcPr>
          <w:p w:rsidR="00FC217B" w:rsidRPr="00953A19" w:rsidRDefault="00FC217B">
            <w:pPr>
              <w:jc w:val="right"/>
              <w:rPr>
                <w:sz w:val="20"/>
                <w:szCs w:val="20"/>
              </w:rPr>
            </w:pPr>
            <w:r w:rsidRPr="00953A19">
              <w:rPr>
                <w:sz w:val="20"/>
                <w:szCs w:val="20"/>
              </w:rPr>
              <w:t>92,7</w:t>
            </w:r>
          </w:p>
        </w:tc>
        <w:tc>
          <w:tcPr>
            <w:tcW w:w="1524" w:type="dxa"/>
            <w:shd w:val="clear" w:color="auto" w:fill="auto"/>
            <w:noWrap/>
            <w:vAlign w:val="center"/>
          </w:tcPr>
          <w:p w:rsidR="00FC217B" w:rsidRPr="00953A19" w:rsidRDefault="00FC217B">
            <w:pPr>
              <w:jc w:val="right"/>
              <w:rPr>
                <w:sz w:val="20"/>
                <w:szCs w:val="20"/>
              </w:rPr>
            </w:pPr>
            <w:r w:rsidRPr="00953A19">
              <w:rPr>
                <w:sz w:val="20"/>
                <w:szCs w:val="20"/>
              </w:rPr>
              <w:t>41,9</w:t>
            </w:r>
          </w:p>
        </w:tc>
      </w:tr>
      <w:tr w:rsidR="00FC217B" w:rsidRPr="00953A19">
        <w:trPr>
          <w:trHeight w:val="510"/>
        </w:trPr>
        <w:tc>
          <w:tcPr>
            <w:tcW w:w="6393" w:type="dxa"/>
            <w:shd w:val="clear" w:color="auto" w:fill="auto"/>
            <w:vAlign w:val="center"/>
          </w:tcPr>
          <w:p w:rsidR="00FC217B" w:rsidRPr="00953A19" w:rsidRDefault="00FC217B" w:rsidP="00FD6ABA">
            <w:pPr>
              <w:rPr>
                <w:sz w:val="20"/>
                <w:szCs w:val="20"/>
              </w:rPr>
            </w:pPr>
            <w:r w:rsidRPr="00953A19">
              <w:rPr>
                <w:sz w:val="20"/>
                <w:szCs w:val="20"/>
              </w:rPr>
              <w:t>Субвенции на осуществление первичного воинского учета на территориях, где отсутствуют военные комиссариаты</w:t>
            </w:r>
          </w:p>
        </w:tc>
        <w:tc>
          <w:tcPr>
            <w:tcW w:w="1527" w:type="dxa"/>
            <w:shd w:val="clear" w:color="auto" w:fill="auto"/>
            <w:noWrap/>
            <w:vAlign w:val="center"/>
          </w:tcPr>
          <w:p w:rsidR="00FC217B" w:rsidRPr="00953A19" w:rsidRDefault="00FC217B">
            <w:pPr>
              <w:jc w:val="right"/>
              <w:rPr>
                <w:sz w:val="20"/>
                <w:szCs w:val="20"/>
              </w:rPr>
            </w:pPr>
            <w:r w:rsidRPr="00953A19">
              <w:rPr>
                <w:sz w:val="20"/>
                <w:szCs w:val="20"/>
              </w:rPr>
              <w:t>3 794,4</w:t>
            </w:r>
          </w:p>
        </w:tc>
        <w:tc>
          <w:tcPr>
            <w:tcW w:w="1503" w:type="dxa"/>
            <w:shd w:val="clear" w:color="auto" w:fill="auto"/>
            <w:noWrap/>
            <w:vAlign w:val="center"/>
          </w:tcPr>
          <w:p w:rsidR="00FC217B" w:rsidRPr="00953A19" w:rsidRDefault="00FC217B">
            <w:pPr>
              <w:jc w:val="right"/>
              <w:rPr>
                <w:sz w:val="20"/>
                <w:szCs w:val="20"/>
              </w:rPr>
            </w:pPr>
            <w:r w:rsidRPr="00953A19">
              <w:rPr>
                <w:sz w:val="20"/>
                <w:szCs w:val="20"/>
              </w:rPr>
              <w:t>3 794,4</w:t>
            </w:r>
          </w:p>
        </w:tc>
        <w:tc>
          <w:tcPr>
            <w:tcW w:w="1714" w:type="dxa"/>
            <w:shd w:val="clear" w:color="auto" w:fill="auto"/>
            <w:noWrap/>
            <w:vAlign w:val="center"/>
          </w:tcPr>
          <w:p w:rsidR="00FC217B" w:rsidRPr="00953A19" w:rsidRDefault="00FC217B">
            <w:pPr>
              <w:jc w:val="right"/>
              <w:rPr>
                <w:i/>
                <w:iCs/>
                <w:sz w:val="20"/>
                <w:szCs w:val="20"/>
              </w:rPr>
            </w:pPr>
            <w:r w:rsidRPr="00953A19">
              <w:rPr>
                <w:i/>
                <w:iCs/>
                <w:sz w:val="20"/>
                <w:szCs w:val="20"/>
              </w:rPr>
              <w:t>0,0</w:t>
            </w:r>
          </w:p>
        </w:tc>
        <w:tc>
          <w:tcPr>
            <w:tcW w:w="1716" w:type="dxa"/>
            <w:shd w:val="clear" w:color="auto" w:fill="auto"/>
            <w:noWrap/>
            <w:vAlign w:val="center"/>
          </w:tcPr>
          <w:p w:rsidR="00FC217B" w:rsidRPr="00953A19" w:rsidRDefault="00FC217B">
            <w:pPr>
              <w:jc w:val="center"/>
              <w:rPr>
                <w:i/>
                <w:iCs/>
                <w:sz w:val="20"/>
                <w:szCs w:val="20"/>
              </w:rPr>
            </w:pPr>
            <w:r w:rsidRPr="00953A19">
              <w:rPr>
                <w:i/>
                <w:iCs/>
                <w:sz w:val="20"/>
                <w:szCs w:val="20"/>
              </w:rPr>
              <w:t>0,0</w:t>
            </w:r>
          </w:p>
        </w:tc>
        <w:tc>
          <w:tcPr>
            <w:tcW w:w="1457" w:type="dxa"/>
            <w:shd w:val="clear" w:color="auto" w:fill="auto"/>
            <w:noWrap/>
            <w:vAlign w:val="center"/>
          </w:tcPr>
          <w:p w:rsidR="00FC217B" w:rsidRPr="00953A19" w:rsidRDefault="00FC217B">
            <w:pPr>
              <w:jc w:val="right"/>
              <w:rPr>
                <w:sz w:val="20"/>
                <w:szCs w:val="20"/>
              </w:rPr>
            </w:pPr>
            <w:r w:rsidRPr="00953A19">
              <w:rPr>
                <w:sz w:val="20"/>
                <w:szCs w:val="20"/>
              </w:rPr>
              <w:t>3 794,4</w:t>
            </w:r>
          </w:p>
        </w:tc>
        <w:tc>
          <w:tcPr>
            <w:tcW w:w="1524" w:type="dxa"/>
            <w:shd w:val="clear" w:color="auto" w:fill="auto"/>
            <w:noWrap/>
            <w:vAlign w:val="center"/>
          </w:tcPr>
          <w:p w:rsidR="00FC217B" w:rsidRPr="00953A19" w:rsidRDefault="00FC217B">
            <w:pPr>
              <w:jc w:val="right"/>
              <w:rPr>
                <w:sz w:val="20"/>
                <w:szCs w:val="20"/>
              </w:rPr>
            </w:pPr>
            <w:r w:rsidRPr="00953A19">
              <w:rPr>
                <w:sz w:val="20"/>
                <w:szCs w:val="20"/>
              </w:rPr>
              <w:t>100,0</w:t>
            </w:r>
          </w:p>
        </w:tc>
      </w:tr>
      <w:tr w:rsidR="00FC217B" w:rsidRPr="00953A19">
        <w:trPr>
          <w:trHeight w:val="393"/>
        </w:trPr>
        <w:tc>
          <w:tcPr>
            <w:tcW w:w="6393" w:type="dxa"/>
            <w:shd w:val="clear" w:color="auto" w:fill="auto"/>
            <w:vAlign w:val="center"/>
          </w:tcPr>
          <w:p w:rsidR="00FC217B" w:rsidRPr="00953A19" w:rsidRDefault="00FC217B" w:rsidP="00FD6ABA">
            <w:pPr>
              <w:rPr>
                <w:sz w:val="20"/>
                <w:szCs w:val="20"/>
              </w:rPr>
            </w:pPr>
            <w:r w:rsidRPr="00953A19">
              <w:rPr>
                <w:sz w:val="20"/>
                <w:szCs w:val="20"/>
              </w:rPr>
              <w:t>Субвенции на выплату единовременного пособия при всех формах устройства детей, лишенных родительского попечения, в семью</w:t>
            </w:r>
            <w:r w:rsidR="00CB2D37" w:rsidRPr="00953A19">
              <w:rPr>
                <w:sz w:val="20"/>
                <w:szCs w:val="20"/>
              </w:rPr>
              <w:t xml:space="preserve"> (за счет средств федерального бюджета)</w:t>
            </w:r>
          </w:p>
        </w:tc>
        <w:tc>
          <w:tcPr>
            <w:tcW w:w="1527" w:type="dxa"/>
            <w:shd w:val="clear" w:color="auto" w:fill="auto"/>
            <w:noWrap/>
            <w:vAlign w:val="center"/>
          </w:tcPr>
          <w:p w:rsidR="00FC217B" w:rsidRPr="00953A19" w:rsidRDefault="00FC217B">
            <w:pPr>
              <w:jc w:val="right"/>
              <w:rPr>
                <w:sz w:val="20"/>
                <w:szCs w:val="20"/>
              </w:rPr>
            </w:pPr>
            <w:r w:rsidRPr="00953A19">
              <w:rPr>
                <w:sz w:val="20"/>
                <w:szCs w:val="20"/>
              </w:rPr>
              <w:t> </w:t>
            </w:r>
          </w:p>
        </w:tc>
        <w:tc>
          <w:tcPr>
            <w:tcW w:w="1503" w:type="dxa"/>
            <w:shd w:val="clear" w:color="auto" w:fill="auto"/>
            <w:noWrap/>
            <w:vAlign w:val="center"/>
          </w:tcPr>
          <w:p w:rsidR="00FC217B" w:rsidRPr="00953A19" w:rsidRDefault="00FC217B">
            <w:pPr>
              <w:jc w:val="right"/>
              <w:rPr>
                <w:sz w:val="20"/>
                <w:szCs w:val="20"/>
              </w:rPr>
            </w:pPr>
            <w:r w:rsidRPr="00953A19">
              <w:rPr>
                <w:sz w:val="20"/>
                <w:szCs w:val="20"/>
              </w:rPr>
              <w:t>727,6</w:t>
            </w:r>
          </w:p>
        </w:tc>
        <w:tc>
          <w:tcPr>
            <w:tcW w:w="1714" w:type="dxa"/>
            <w:shd w:val="clear" w:color="auto" w:fill="auto"/>
            <w:noWrap/>
            <w:vAlign w:val="center"/>
          </w:tcPr>
          <w:p w:rsidR="00FC217B" w:rsidRPr="00953A19" w:rsidRDefault="00FC217B">
            <w:pPr>
              <w:jc w:val="right"/>
              <w:rPr>
                <w:i/>
                <w:iCs/>
                <w:sz w:val="20"/>
                <w:szCs w:val="20"/>
              </w:rPr>
            </w:pPr>
            <w:r w:rsidRPr="00953A19">
              <w:rPr>
                <w:i/>
                <w:iCs/>
                <w:sz w:val="20"/>
                <w:szCs w:val="20"/>
              </w:rPr>
              <w:t>727,6</w:t>
            </w:r>
          </w:p>
        </w:tc>
        <w:tc>
          <w:tcPr>
            <w:tcW w:w="1716" w:type="dxa"/>
            <w:shd w:val="clear" w:color="auto" w:fill="auto"/>
            <w:noWrap/>
            <w:vAlign w:val="center"/>
          </w:tcPr>
          <w:p w:rsidR="00FC217B" w:rsidRPr="00953A19" w:rsidRDefault="00FC217B">
            <w:pPr>
              <w:jc w:val="center"/>
              <w:rPr>
                <w:i/>
                <w:iCs/>
                <w:sz w:val="20"/>
                <w:szCs w:val="20"/>
              </w:rPr>
            </w:pPr>
            <w:r w:rsidRPr="00953A19">
              <w:rPr>
                <w:i/>
                <w:iCs/>
                <w:sz w:val="20"/>
                <w:szCs w:val="20"/>
              </w:rPr>
              <w:t> </w:t>
            </w:r>
          </w:p>
        </w:tc>
        <w:tc>
          <w:tcPr>
            <w:tcW w:w="1457" w:type="dxa"/>
            <w:shd w:val="clear" w:color="auto" w:fill="auto"/>
            <w:noWrap/>
            <w:vAlign w:val="center"/>
          </w:tcPr>
          <w:p w:rsidR="00FC217B" w:rsidRPr="00953A19" w:rsidRDefault="00FC217B">
            <w:pPr>
              <w:jc w:val="right"/>
              <w:rPr>
                <w:sz w:val="20"/>
                <w:szCs w:val="20"/>
              </w:rPr>
            </w:pPr>
            <w:r w:rsidRPr="00953A19">
              <w:rPr>
                <w:sz w:val="20"/>
                <w:szCs w:val="20"/>
              </w:rPr>
              <w:t>446,6</w:t>
            </w:r>
          </w:p>
        </w:tc>
        <w:tc>
          <w:tcPr>
            <w:tcW w:w="1524" w:type="dxa"/>
            <w:shd w:val="clear" w:color="auto" w:fill="auto"/>
            <w:noWrap/>
            <w:vAlign w:val="center"/>
          </w:tcPr>
          <w:p w:rsidR="00FC217B" w:rsidRPr="00953A19" w:rsidRDefault="00FC217B">
            <w:pPr>
              <w:jc w:val="right"/>
              <w:rPr>
                <w:sz w:val="20"/>
                <w:szCs w:val="20"/>
              </w:rPr>
            </w:pPr>
            <w:r w:rsidRPr="00953A19">
              <w:rPr>
                <w:sz w:val="20"/>
                <w:szCs w:val="20"/>
              </w:rPr>
              <w:t>61,4</w:t>
            </w:r>
          </w:p>
        </w:tc>
      </w:tr>
      <w:tr w:rsidR="00FC217B" w:rsidRPr="00953A19">
        <w:trPr>
          <w:trHeight w:val="450"/>
        </w:trPr>
        <w:tc>
          <w:tcPr>
            <w:tcW w:w="6393" w:type="dxa"/>
            <w:shd w:val="clear" w:color="auto" w:fill="auto"/>
            <w:vAlign w:val="center"/>
          </w:tcPr>
          <w:p w:rsidR="00FC217B" w:rsidRPr="00953A19" w:rsidRDefault="00FC217B" w:rsidP="00FD6ABA">
            <w:pPr>
              <w:rPr>
                <w:sz w:val="20"/>
                <w:szCs w:val="20"/>
              </w:rPr>
            </w:pPr>
            <w:r w:rsidRPr="00953A19">
              <w:rPr>
                <w:sz w:val="20"/>
                <w:szCs w:val="20"/>
              </w:rPr>
              <w:t>Субвенции на ежемесячное денежное вознаграждение за классное руководство (за счет средств федерального бюджета)</w:t>
            </w:r>
          </w:p>
        </w:tc>
        <w:tc>
          <w:tcPr>
            <w:tcW w:w="1527" w:type="dxa"/>
            <w:shd w:val="clear" w:color="auto" w:fill="auto"/>
            <w:noWrap/>
            <w:vAlign w:val="center"/>
          </w:tcPr>
          <w:p w:rsidR="00FC217B" w:rsidRPr="00953A19" w:rsidRDefault="00FC217B">
            <w:pPr>
              <w:jc w:val="right"/>
              <w:rPr>
                <w:sz w:val="20"/>
                <w:szCs w:val="20"/>
              </w:rPr>
            </w:pPr>
            <w:r w:rsidRPr="00953A19">
              <w:rPr>
                <w:sz w:val="20"/>
                <w:szCs w:val="20"/>
              </w:rPr>
              <w:t> </w:t>
            </w:r>
          </w:p>
        </w:tc>
        <w:tc>
          <w:tcPr>
            <w:tcW w:w="1503" w:type="dxa"/>
            <w:shd w:val="clear" w:color="auto" w:fill="auto"/>
            <w:noWrap/>
            <w:vAlign w:val="center"/>
          </w:tcPr>
          <w:p w:rsidR="00FC217B" w:rsidRPr="00953A19" w:rsidRDefault="00FC217B">
            <w:pPr>
              <w:jc w:val="right"/>
              <w:rPr>
                <w:sz w:val="20"/>
                <w:szCs w:val="20"/>
              </w:rPr>
            </w:pPr>
            <w:r w:rsidRPr="00953A19">
              <w:rPr>
                <w:sz w:val="20"/>
                <w:szCs w:val="20"/>
              </w:rPr>
              <w:t>5 016,1</w:t>
            </w:r>
          </w:p>
        </w:tc>
        <w:tc>
          <w:tcPr>
            <w:tcW w:w="1714" w:type="dxa"/>
            <w:shd w:val="clear" w:color="auto" w:fill="auto"/>
            <w:noWrap/>
            <w:vAlign w:val="center"/>
          </w:tcPr>
          <w:p w:rsidR="00FC217B" w:rsidRPr="00953A19" w:rsidRDefault="00FC217B">
            <w:pPr>
              <w:jc w:val="right"/>
              <w:rPr>
                <w:i/>
                <w:iCs/>
                <w:sz w:val="20"/>
                <w:szCs w:val="20"/>
              </w:rPr>
            </w:pPr>
            <w:r w:rsidRPr="00953A19">
              <w:rPr>
                <w:i/>
                <w:iCs/>
                <w:sz w:val="20"/>
                <w:szCs w:val="20"/>
              </w:rPr>
              <w:t>5 016,1</w:t>
            </w:r>
          </w:p>
        </w:tc>
        <w:tc>
          <w:tcPr>
            <w:tcW w:w="1716" w:type="dxa"/>
            <w:shd w:val="clear" w:color="auto" w:fill="auto"/>
            <w:noWrap/>
            <w:vAlign w:val="center"/>
          </w:tcPr>
          <w:p w:rsidR="00FC217B" w:rsidRPr="00953A19" w:rsidRDefault="00FC217B">
            <w:pPr>
              <w:jc w:val="center"/>
              <w:rPr>
                <w:i/>
                <w:iCs/>
                <w:sz w:val="20"/>
                <w:szCs w:val="20"/>
              </w:rPr>
            </w:pPr>
            <w:r w:rsidRPr="00953A19">
              <w:rPr>
                <w:i/>
                <w:iCs/>
                <w:sz w:val="20"/>
                <w:szCs w:val="20"/>
              </w:rPr>
              <w:t> </w:t>
            </w:r>
          </w:p>
        </w:tc>
        <w:tc>
          <w:tcPr>
            <w:tcW w:w="1457" w:type="dxa"/>
            <w:shd w:val="clear" w:color="auto" w:fill="auto"/>
            <w:noWrap/>
            <w:vAlign w:val="center"/>
          </w:tcPr>
          <w:p w:rsidR="00FC217B" w:rsidRPr="00953A19" w:rsidRDefault="00FC217B">
            <w:pPr>
              <w:jc w:val="right"/>
              <w:rPr>
                <w:sz w:val="20"/>
                <w:szCs w:val="20"/>
              </w:rPr>
            </w:pPr>
            <w:r w:rsidRPr="00953A19">
              <w:rPr>
                <w:sz w:val="20"/>
                <w:szCs w:val="20"/>
              </w:rPr>
              <w:t>4 975,7</w:t>
            </w:r>
          </w:p>
        </w:tc>
        <w:tc>
          <w:tcPr>
            <w:tcW w:w="1524" w:type="dxa"/>
            <w:shd w:val="clear" w:color="auto" w:fill="auto"/>
            <w:noWrap/>
            <w:vAlign w:val="center"/>
          </w:tcPr>
          <w:p w:rsidR="00FC217B" w:rsidRPr="00953A19" w:rsidRDefault="00FC217B">
            <w:pPr>
              <w:jc w:val="right"/>
              <w:rPr>
                <w:sz w:val="20"/>
                <w:szCs w:val="20"/>
              </w:rPr>
            </w:pPr>
            <w:r w:rsidRPr="00953A19">
              <w:rPr>
                <w:sz w:val="20"/>
                <w:szCs w:val="20"/>
              </w:rPr>
              <w:t>99,2</w:t>
            </w:r>
          </w:p>
        </w:tc>
      </w:tr>
      <w:tr w:rsidR="00FC217B" w:rsidRPr="00953A19">
        <w:trPr>
          <w:trHeight w:val="607"/>
        </w:trPr>
        <w:tc>
          <w:tcPr>
            <w:tcW w:w="6393" w:type="dxa"/>
            <w:shd w:val="clear" w:color="auto" w:fill="auto"/>
            <w:vAlign w:val="center"/>
          </w:tcPr>
          <w:p w:rsidR="00FC217B" w:rsidRPr="00953A19" w:rsidRDefault="00FC217B" w:rsidP="00FD6ABA">
            <w:pPr>
              <w:rPr>
                <w:sz w:val="20"/>
                <w:szCs w:val="20"/>
              </w:rPr>
            </w:pPr>
            <w:r w:rsidRPr="00953A19">
              <w:rPr>
                <w:sz w:val="20"/>
                <w:szCs w:val="20"/>
              </w:rPr>
              <w:t>Субвенции на денежные выплаты медицинскому персоналу фельдшерско-акушерских пунктов, врачам, фельдшерам и медицинским сестрам скорой медицинской помощи</w:t>
            </w:r>
          </w:p>
        </w:tc>
        <w:tc>
          <w:tcPr>
            <w:tcW w:w="1527" w:type="dxa"/>
            <w:shd w:val="clear" w:color="auto" w:fill="auto"/>
            <w:noWrap/>
            <w:vAlign w:val="center"/>
          </w:tcPr>
          <w:p w:rsidR="00FC217B" w:rsidRPr="00953A19" w:rsidRDefault="00FC217B">
            <w:pPr>
              <w:jc w:val="right"/>
              <w:rPr>
                <w:sz w:val="20"/>
                <w:szCs w:val="20"/>
              </w:rPr>
            </w:pPr>
            <w:r w:rsidRPr="00953A19">
              <w:rPr>
                <w:sz w:val="20"/>
                <w:szCs w:val="20"/>
              </w:rPr>
              <w:t>2 787,0</w:t>
            </w:r>
          </w:p>
        </w:tc>
        <w:tc>
          <w:tcPr>
            <w:tcW w:w="1503" w:type="dxa"/>
            <w:shd w:val="clear" w:color="auto" w:fill="auto"/>
            <w:noWrap/>
            <w:vAlign w:val="center"/>
          </w:tcPr>
          <w:p w:rsidR="00FC217B" w:rsidRPr="00953A19" w:rsidRDefault="00FC217B">
            <w:pPr>
              <w:jc w:val="right"/>
              <w:rPr>
                <w:sz w:val="20"/>
                <w:szCs w:val="20"/>
              </w:rPr>
            </w:pPr>
            <w:r w:rsidRPr="00953A19">
              <w:rPr>
                <w:sz w:val="20"/>
                <w:szCs w:val="20"/>
              </w:rPr>
              <w:t>2 787,0</w:t>
            </w:r>
          </w:p>
        </w:tc>
        <w:tc>
          <w:tcPr>
            <w:tcW w:w="1714" w:type="dxa"/>
            <w:shd w:val="clear" w:color="auto" w:fill="auto"/>
            <w:noWrap/>
            <w:vAlign w:val="center"/>
          </w:tcPr>
          <w:p w:rsidR="00FC217B" w:rsidRPr="00953A19" w:rsidRDefault="00FC217B">
            <w:pPr>
              <w:jc w:val="right"/>
              <w:rPr>
                <w:i/>
                <w:iCs/>
                <w:sz w:val="20"/>
                <w:szCs w:val="20"/>
              </w:rPr>
            </w:pPr>
            <w:r w:rsidRPr="00953A19">
              <w:rPr>
                <w:i/>
                <w:iCs/>
                <w:sz w:val="20"/>
                <w:szCs w:val="20"/>
              </w:rPr>
              <w:t>0,0</w:t>
            </w:r>
          </w:p>
        </w:tc>
        <w:tc>
          <w:tcPr>
            <w:tcW w:w="1716" w:type="dxa"/>
            <w:shd w:val="clear" w:color="auto" w:fill="auto"/>
            <w:noWrap/>
            <w:vAlign w:val="center"/>
          </w:tcPr>
          <w:p w:rsidR="00FC217B" w:rsidRPr="00953A19" w:rsidRDefault="00FC217B">
            <w:pPr>
              <w:jc w:val="center"/>
              <w:rPr>
                <w:i/>
                <w:iCs/>
                <w:sz w:val="20"/>
                <w:szCs w:val="20"/>
              </w:rPr>
            </w:pPr>
            <w:r w:rsidRPr="00953A19">
              <w:rPr>
                <w:i/>
                <w:iCs/>
                <w:sz w:val="20"/>
                <w:szCs w:val="20"/>
              </w:rPr>
              <w:t>0,0</w:t>
            </w:r>
          </w:p>
        </w:tc>
        <w:tc>
          <w:tcPr>
            <w:tcW w:w="1457" w:type="dxa"/>
            <w:shd w:val="clear" w:color="auto" w:fill="auto"/>
            <w:noWrap/>
            <w:vAlign w:val="center"/>
          </w:tcPr>
          <w:p w:rsidR="00FC217B" w:rsidRPr="00953A19" w:rsidRDefault="00FC217B">
            <w:pPr>
              <w:jc w:val="right"/>
              <w:rPr>
                <w:sz w:val="20"/>
                <w:szCs w:val="20"/>
              </w:rPr>
            </w:pPr>
            <w:r w:rsidRPr="00953A19">
              <w:rPr>
                <w:sz w:val="20"/>
                <w:szCs w:val="20"/>
              </w:rPr>
              <w:t>2 323,1</w:t>
            </w:r>
          </w:p>
        </w:tc>
        <w:tc>
          <w:tcPr>
            <w:tcW w:w="1524" w:type="dxa"/>
            <w:shd w:val="clear" w:color="auto" w:fill="auto"/>
            <w:noWrap/>
            <w:vAlign w:val="center"/>
          </w:tcPr>
          <w:p w:rsidR="00FC217B" w:rsidRPr="00953A19" w:rsidRDefault="00FC217B">
            <w:pPr>
              <w:jc w:val="right"/>
              <w:rPr>
                <w:sz w:val="20"/>
                <w:szCs w:val="20"/>
              </w:rPr>
            </w:pPr>
            <w:r w:rsidRPr="00953A19">
              <w:rPr>
                <w:sz w:val="20"/>
                <w:szCs w:val="20"/>
              </w:rPr>
              <w:t>83,4</w:t>
            </w:r>
          </w:p>
        </w:tc>
      </w:tr>
      <w:tr w:rsidR="00FC217B" w:rsidRPr="00953A19">
        <w:trPr>
          <w:trHeight w:val="136"/>
        </w:trPr>
        <w:tc>
          <w:tcPr>
            <w:tcW w:w="6393" w:type="dxa"/>
            <w:shd w:val="clear" w:color="auto" w:fill="auto"/>
            <w:vAlign w:val="center"/>
          </w:tcPr>
          <w:p w:rsidR="00FC217B" w:rsidRPr="00953A19" w:rsidRDefault="00FC217B" w:rsidP="00FD6ABA">
            <w:pPr>
              <w:rPr>
                <w:sz w:val="20"/>
                <w:szCs w:val="20"/>
              </w:rPr>
            </w:pPr>
            <w:r w:rsidRPr="00953A19">
              <w:rPr>
                <w:sz w:val="20"/>
                <w:szCs w:val="20"/>
              </w:rPr>
              <w:t>Субвенции на обеспечение жильем отдельных категорий граждан, установленных федеральным законом от 12.01.1995 № 5-ФЗ "О ветеранах", в соответствии с Указом Президента Российской Федерации от 07.05.2008 № 714 "Об обеспечении жильем ветеранов ВОВ 1941-1945 годов" (за счет средств федерального бюджета)</w:t>
            </w:r>
          </w:p>
        </w:tc>
        <w:tc>
          <w:tcPr>
            <w:tcW w:w="1527" w:type="dxa"/>
            <w:shd w:val="clear" w:color="auto" w:fill="auto"/>
            <w:noWrap/>
            <w:vAlign w:val="center"/>
          </w:tcPr>
          <w:p w:rsidR="00FC217B" w:rsidRPr="00953A19" w:rsidRDefault="00FC217B">
            <w:pPr>
              <w:jc w:val="right"/>
              <w:rPr>
                <w:sz w:val="20"/>
                <w:szCs w:val="20"/>
              </w:rPr>
            </w:pPr>
            <w:r w:rsidRPr="00953A19">
              <w:rPr>
                <w:sz w:val="20"/>
                <w:szCs w:val="20"/>
              </w:rPr>
              <w:t>1 314,0</w:t>
            </w:r>
          </w:p>
        </w:tc>
        <w:tc>
          <w:tcPr>
            <w:tcW w:w="1503" w:type="dxa"/>
            <w:shd w:val="clear" w:color="auto" w:fill="auto"/>
            <w:noWrap/>
            <w:vAlign w:val="center"/>
          </w:tcPr>
          <w:p w:rsidR="00FC217B" w:rsidRPr="00953A19" w:rsidRDefault="00FC217B">
            <w:pPr>
              <w:jc w:val="right"/>
              <w:rPr>
                <w:sz w:val="20"/>
                <w:szCs w:val="20"/>
              </w:rPr>
            </w:pPr>
            <w:r w:rsidRPr="00953A19">
              <w:rPr>
                <w:sz w:val="20"/>
                <w:szCs w:val="20"/>
              </w:rPr>
              <w:t>4 170,6</w:t>
            </w:r>
          </w:p>
        </w:tc>
        <w:tc>
          <w:tcPr>
            <w:tcW w:w="1714" w:type="dxa"/>
            <w:shd w:val="clear" w:color="auto" w:fill="auto"/>
            <w:noWrap/>
            <w:vAlign w:val="center"/>
          </w:tcPr>
          <w:p w:rsidR="00FC217B" w:rsidRPr="00953A19" w:rsidRDefault="00FC217B">
            <w:pPr>
              <w:jc w:val="right"/>
              <w:rPr>
                <w:i/>
                <w:iCs/>
                <w:sz w:val="20"/>
                <w:szCs w:val="20"/>
              </w:rPr>
            </w:pPr>
            <w:r w:rsidRPr="00953A19">
              <w:rPr>
                <w:i/>
                <w:iCs/>
                <w:sz w:val="20"/>
                <w:szCs w:val="20"/>
              </w:rPr>
              <w:t>2 856,6</w:t>
            </w:r>
          </w:p>
        </w:tc>
        <w:tc>
          <w:tcPr>
            <w:tcW w:w="1716" w:type="dxa"/>
            <w:shd w:val="clear" w:color="auto" w:fill="auto"/>
            <w:noWrap/>
            <w:vAlign w:val="center"/>
          </w:tcPr>
          <w:p w:rsidR="00FC217B" w:rsidRPr="00953A19" w:rsidRDefault="00FC217B">
            <w:pPr>
              <w:jc w:val="center"/>
              <w:rPr>
                <w:i/>
                <w:iCs/>
                <w:sz w:val="20"/>
                <w:szCs w:val="20"/>
              </w:rPr>
            </w:pPr>
            <w:r w:rsidRPr="00953A19">
              <w:rPr>
                <w:i/>
                <w:iCs/>
                <w:sz w:val="20"/>
                <w:szCs w:val="20"/>
              </w:rPr>
              <w:t>217,4</w:t>
            </w:r>
          </w:p>
        </w:tc>
        <w:tc>
          <w:tcPr>
            <w:tcW w:w="1457" w:type="dxa"/>
            <w:shd w:val="clear" w:color="auto" w:fill="auto"/>
            <w:noWrap/>
            <w:vAlign w:val="center"/>
          </w:tcPr>
          <w:p w:rsidR="00FC217B" w:rsidRPr="00953A19" w:rsidRDefault="00FC217B">
            <w:pPr>
              <w:jc w:val="right"/>
              <w:rPr>
                <w:sz w:val="20"/>
                <w:szCs w:val="20"/>
              </w:rPr>
            </w:pPr>
            <w:r w:rsidRPr="00953A19">
              <w:rPr>
                <w:sz w:val="20"/>
                <w:szCs w:val="20"/>
              </w:rPr>
              <w:t>4 170,6</w:t>
            </w:r>
          </w:p>
        </w:tc>
        <w:tc>
          <w:tcPr>
            <w:tcW w:w="1524" w:type="dxa"/>
            <w:shd w:val="clear" w:color="auto" w:fill="auto"/>
            <w:noWrap/>
            <w:vAlign w:val="center"/>
          </w:tcPr>
          <w:p w:rsidR="00FC217B" w:rsidRPr="00953A19" w:rsidRDefault="00FC217B">
            <w:pPr>
              <w:jc w:val="right"/>
              <w:rPr>
                <w:sz w:val="20"/>
                <w:szCs w:val="20"/>
              </w:rPr>
            </w:pPr>
            <w:r w:rsidRPr="00953A19">
              <w:rPr>
                <w:sz w:val="20"/>
                <w:szCs w:val="20"/>
              </w:rPr>
              <w:t>100,0</w:t>
            </w:r>
          </w:p>
        </w:tc>
      </w:tr>
      <w:tr w:rsidR="00FC217B" w:rsidRPr="00953A19">
        <w:trPr>
          <w:trHeight w:val="765"/>
        </w:trPr>
        <w:tc>
          <w:tcPr>
            <w:tcW w:w="6393" w:type="dxa"/>
            <w:shd w:val="clear" w:color="auto" w:fill="auto"/>
            <w:vAlign w:val="center"/>
          </w:tcPr>
          <w:p w:rsidR="00FC217B" w:rsidRPr="00953A19" w:rsidRDefault="00FC217B" w:rsidP="00FD6ABA">
            <w:pPr>
              <w:rPr>
                <w:sz w:val="20"/>
                <w:szCs w:val="20"/>
              </w:rPr>
            </w:pPr>
            <w:r w:rsidRPr="00953A19">
              <w:rPr>
                <w:sz w:val="20"/>
                <w:szCs w:val="20"/>
              </w:rPr>
              <w:t>Субвенции на обеспечение жильем отдельных категорий граждан, установленных федеральными законами от 12.01.1995 № 5-ФЗ "О ветеранах" и от 24.11.1995 № 181-ФЗ "О социальной защите инвалидов в Российской Федерации"</w:t>
            </w:r>
          </w:p>
        </w:tc>
        <w:tc>
          <w:tcPr>
            <w:tcW w:w="1527" w:type="dxa"/>
            <w:shd w:val="clear" w:color="auto" w:fill="auto"/>
            <w:noWrap/>
            <w:vAlign w:val="center"/>
          </w:tcPr>
          <w:p w:rsidR="00FC217B" w:rsidRPr="00953A19" w:rsidRDefault="00FC217B">
            <w:pPr>
              <w:jc w:val="right"/>
              <w:rPr>
                <w:sz w:val="20"/>
                <w:szCs w:val="20"/>
              </w:rPr>
            </w:pPr>
            <w:r w:rsidRPr="00953A19">
              <w:rPr>
                <w:sz w:val="20"/>
                <w:szCs w:val="20"/>
              </w:rPr>
              <w:t>657,0</w:t>
            </w:r>
          </w:p>
        </w:tc>
        <w:tc>
          <w:tcPr>
            <w:tcW w:w="1503" w:type="dxa"/>
            <w:shd w:val="clear" w:color="auto" w:fill="auto"/>
            <w:noWrap/>
            <w:vAlign w:val="center"/>
          </w:tcPr>
          <w:p w:rsidR="00FC217B" w:rsidRPr="00953A19" w:rsidRDefault="00FC217B">
            <w:pPr>
              <w:jc w:val="right"/>
              <w:rPr>
                <w:sz w:val="20"/>
                <w:szCs w:val="20"/>
              </w:rPr>
            </w:pPr>
            <w:r w:rsidRPr="00953A19">
              <w:rPr>
                <w:sz w:val="20"/>
                <w:szCs w:val="20"/>
              </w:rPr>
              <w:t>2 707,2</w:t>
            </w:r>
          </w:p>
        </w:tc>
        <w:tc>
          <w:tcPr>
            <w:tcW w:w="1714" w:type="dxa"/>
            <w:shd w:val="clear" w:color="auto" w:fill="auto"/>
            <w:noWrap/>
            <w:vAlign w:val="center"/>
          </w:tcPr>
          <w:p w:rsidR="00FC217B" w:rsidRPr="00953A19" w:rsidRDefault="00FC217B">
            <w:pPr>
              <w:jc w:val="right"/>
              <w:rPr>
                <w:i/>
                <w:iCs/>
                <w:sz w:val="20"/>
                <w:szCs w:val="20"/>
              </w:rPr>
            </w:pPr>
            <w:r w:rsidRPr="00953A19">
              <w:rPr>
                <w:i/>
                <w:iCs/>
                <w:sz w:val="20"/>
                <w:szCs w:val="20"/>
              </w:rPr>
              <w:t>2 050,2</w:t>
            </w:r>
          </w:p>
        </w:tc>
        <w:tc>
          <w:tcPr>
            <w:tcW w:w="1716" w:type="dxa"/>
            <w:shd w:val="clear" w:color="auto" w:fill="auto"/>
            <w:noWrap/>
            <w:vAlign w:val="center"/>
          </w:tcPr>
          <w:p w:rsidR="00FC217B" w:rsidRPr="00953A19" w:rsidRDefault="00FC217B">
            <w:pPr>
              <w:jc w:val="center"/>
              <w:rPr>
                <w:i/>
                <w:iCs/>
                <w:sz w:val="20"/>
                <w:szCs w:val="20"/>
              </w:rPr>
            </w:pPr>
            <w:r w:rsidRPr="00953A19">
              <w:rPr>
                <w:i/>
                <w:iCs/>
                <w:sz w:val="20"/>
                <w:szCs w:val="20"/>
              </w:rPr>
              <w:t>312,1</w:t>
            </w:r>
          </w:p>
        </w:tc>
        <w:tc>
          <w:tcPr>
            <w:tcW w:w="1457" w:type="dxa"/>
            <w:shd w:val="clear" w:color="auto" w:fill="auto"/>
            <w:noWrap/>
            <w:vAlign w:val="center"/>
          </w:tcPr>
          <w:p w:rsidR="00FC217B" w:rsidRPr="00953A19" w:rsidRDefault="00FC217B">
            <w:pPr>
              <w:jc w:val="right"/>
              <w:rPr>
                <w:sz w:val="20"/>
                <w:szCs w:val="20"/>
              </w:rPr>
            </w:pPr>
            <w:r w:rsidRPr="00953A19">
              <w:rPr>
                <w:sz w:val="20"/>
                <w:szCs w:val="20"/>
              </w:rPr>
              <w:t>2 707,2</w:t>
            </w:r>
          </w:p>
        </w:tc>
        <w:tc>
          <w:tcPr>
            <w:tcW w:w="1524" w:type="dxa"/>
            <w:shd w:val="clear" w:color="auto" w:fill="auto"/>
            <w:noWrap/>
            <w:vAlign w:val="center"/>
          </w:tcPr>
          <w:p w:rsidR="00FC217B" w:rsidRPr="00953A19" w:rsidRDefault="00FC217B">
            <w:pPr>
              <w:jc w:val="right"/>
              <w:rPr>
                <w:sz w:val="20"/>
                <w:szCs w:val="20"/>
              </w:rPr>
            </w:pPr>
            <w:r w:rsidRPr="00953A19">
              <w:rPr>
                <w:sz w:val="20"/>
                <w:szCs w:val="20"/>
              </w:rPr>
              <w:t>100,0</w:t>
            </w:r>
          </w:p>
        </w:tc>
      </w:tr>
      <w:tr w:rsidR="00FC217B" w:rsidRPr="00953A19">
        <w:trPr>
          <w:trHeight w:val="765"/>
        </w:trPr>
        <w:tc>
          <w:tcPr>
            <w:tcW w:w="6393" w:type="dxa"/>
            <w:shd w:val="clear" w:color="auto" w:fill="auto"/>
            <w:vAlign w:val="center"/>
          </w:tcPr>
          <w:p w:rsidR="00FC217B" w:rsidRPr="00953A19" w:rsidRDefault="00FC217B" w:rsidP="00FD6ABA">
            <w:pPr>
              <w:rPr>
                <w:sz w:val="20"/>
                <w:szCs w:val="20"/>
              </w:rPr>
            </w:pPr>
            <w:r w:rsidRPr="00953A19">
              <w:rPr>
                <w:sz w:val="20"/>
                <w:szCs w:val="20"/>
              </w:rPr>
              <w:t>Субвенции на приобретение жилья гражданами, уволенными с военной службы (службы), и приравненных к ним лицами в соответствии с федеральной целевой программой "Жилище" на 2011-2015 годы</w:t>
            </w:r>
          </w:p>
        </w:tc>
        <w:tc>
          <w:tcPr>
            <w:tcW w:w="1527" w:type="dxa"/>
            <w:shd w:val="clear" w:color="auto" w:fill="auto"/>
            <w:noWrap/>
            <w:vAlign w:val="center"/>
          </w:tcPr>
          <w:p w:rsidR="00FC217B" w:rsidRPr="00953A19" w:rsidRDefault="00FC217B">
            <w:pPr>
              <w:jc w:val="right"/>
              <w:rPr>
                <w:sz w:val="20"/>
                <w:szCs w:val="20"/>
              </w:rPr>
            </w:pPr>
            <w:r w:rsidRPr="00953A19">
              <w:rPr>
                <w:sz w:val="20"/>
                <w:szCs w:val="20"/>
              </w:rPr>
              <w:t>27 375,0</w:t>
            </w:r>
          </w:p>
        </w:tc>
        <w:tc>
          <w:tcPr>
            <w:tcW w:w="1503" w:type="dxa"/>
            <w:shd w:val="clear" w:color="auto" w:fill="auto"/>
            <w:noWrap/>
            <w:vAlign w:val="center"/>
          </w:tcPr>
          <w:p w:rsidR="00FC217B" w:rsidRPr="00953A19" w:rsidRDefault="00FC217B">
            <w:pPr>
              <w:jc w:val="right"/>
              <w:rPr>
                <w:sz w:val="20"/>
                <w:szCs w:val="20"/>
              </w:rPr>
            </w:pPr>
            <w:r w:rsidRPr="00953A19">
              <w:rPr>
                <w:sz w:val="20"/>
                <w:szCs w:val="20"/>
              </w:rPr>
              <w:t>44 781,6</w:t>
            </w:r>
          </w:p>
        </w:tc>
        <w:tc>
          <w:tcPr>
            <w:tcW w:w="1714" w:type="dxa"/>
            <w:shd w:val="clear" w:color="auto" w:fill="auto"/>
            <w:noWrap/>
            <w:vAlign w:val="center"/>
          </w:tcPr>
          <w:p w:rsidR="00FC217B" w:rsidRPr="00953A19" w:rsidRDefault="00FC217B">
            <w:pPr>
              <w:jc w:val="right"/>
              <w:rPr>
                <w:i/>
                <w:iCs/>
                <w:sz w:val="20"/>
                <w:szCs w:val="20"/>
              </w:rPr>
            </w:pPr>
            <w:r w:rsidRPr="00953A19">
              <w:rPr>
                <w:i/>
                <w:iCs/>
                <w:sz w:val="20"/>
                <w:szCs w:val="20"/>
              </w:rPr>
              <w:t>17 406,6</w:t>
            </w:r>
          </w:p>
        </w:tc>
        <w:tc>
          <w:tcPr>
            <w:tcW w:w="1716" w:type="dxa"/>
            <w:shd w:val="clear" w:color="auto" w:fill="auto"/>
            <w:noWrap/>
            <w:vAlign w:val="center"/>
          </w:tcPr>
          <w:p w:rsidR="00FC217B" w:rsidRPr="00953A19" w:rsidRDefault="00FC217B">
            <w:pPr>
              <w:jc w:val="center"/>
              <w:rPr>
                <w:i/>
                <w:iCs/>
                <w:sz w:val="20"/>
                <w:szCs w:val="20"/>
              </w:rPr>
            </w:pPr>
            <w:r w:rsidRPr="00953A19">
              <w:rPr>
                <w:i/>
                <w:iCs/>
                <w:sz w:val="20"/>
                <w:szCs w:val="20"/>
              </w:rPr>
              <w:t>63,6</w:t>
            </w:r>
          </w:p>
        </w:tc>
        <w:tc>
          <w:tcPr>
            <w:tcW w:w="1457" w:type="dxa"/>
            <w:shd w:val="clear" w:color="auto" w:fill="auto"/>
            <w:noWrap/>
            <w:vAlign w:val="center"/>
          </w:tcPr>
          <w:p w:rsidR="00FC217B" w:rsidRPr="00953A19" w:rsidRDefault="00FC217B">
            <w:pPr>
              <w:jc w:val="right"/>
              <w:rPr>
                <w:sz w:val="20"/>
                <w:szCs w:val="20"/>
              </w:rPr>
            </w:pPr>
            <w:r w:rsidRPr="00953A19">
              <w:rPr>
                <w:sz w:val="20"/>
                <w:szCs w:val="20"/>
              </w:rPr>
              <w:t>26 099,6</w:t>
            </w:r>
          </w:p>
        </w:tc>
        <w:tc>
          <w:tcPr>
            <w:tcW w:w="1524" w:type="dxa"/>
            <w:shd w:val="clear" w:color="auto" w:fill="auto"/>
            <w:noWrap/>
            <w:vAlign w:val="center"/>
          </w:tcPr>
          <w:p w:rsidR="00FC217B" w:rsidRPr="00953A19" w:rsidRDefault="00FC217B">
            <w:pPr>
              <w:jc w:val="right"/>
              <w:rPr>
                <w:sz w:val="20"/>
                <w:szCs w:val="20"/>
              </w:rPr>
            </w:pPr>
            <w:r w:rsidRPr="00953A19">
              <w:rPr>
                <w:sz w:val="20"/>
                <w:szCs w:val="20"/>
              </w:rPr>
              <w:t>58,3</w:t>
            </w:r>
          </w:p>
        </w:tc>
      </w:tr>
      <w:tr w:rsidR="00FC217B" w:rsidRPr="00953A19">
        <w:trPr>
          <w:trHeight w:val="487"/>
        </w:trPr>
        <w:tc>
          <w:tcPr>
            <w:tcW w:w="6393" w:type="dxa"/>
            <w:shd w:val="clear" w:color="auto" w:fill="auto"/>
            <w:vAlign w:val="center"/>
          </w:tcPr>
          <w:p w:rsidR="00FC217B" w:rsidRPr="00953A19" w:rsidRDefault="00FC217B" w:rsidP="00FD6ABA">
            <w:pPr>
              <w:rPr>
                <w:sz w:val="20"/>
                <w:szCs w:val="20"/>
              </w:rPr>
            </w:pPr>
            <w:r w:rsidRPr="00953A19">
              <w:rPr>
                <w:sz w:val="20"/>
                <w:szCs w:val="20"/>
              </w:rPr>
              <w:t>Субвенции на осуществление полномочий по государственной регистрации актов гражданского состояния</w:t>
            </w:r>
          </w:p>
        </w:tc>
        <w:tc>
          <w:tcPr>
            <w:tcW w:w="1527" w:type="dxa"/>
            <w:shd w:val="clear" w:color="auto" w:fill="auto"/>
            <w:noWrap/>
            <w:vAlign w:val="center"/>
          </w:tcPr>
          <w:p w:rsidR="00FC217B" w:rsidRPr="00953A19" w:rsidRDefault="00FC217B">
            <w:pPr>
              <w:jc w:val="right"/>
              <w:rPr>
                <w:sz w:val="20"/>
                <w:szCs w:val="20"/>
              </w:rPr>
            </w:pPr>
            <w:r w:rsidRPr="00953A19">
              <w:rPr>
                <w:sz w:val="20"/>
                <w:szCs w:val="20"/>
              </w:rPr>
              <w:t>1 130,4</w:t>
            </w:r>
          </w:p>
        </w:tc>
        <w:tc>
          <w:tcPr>
            <w:tcW w:w="1503" w:type="dxa"/>
            <w:shd w:val="clear" w:color="auto" w:fill="auto"/>
            <w:noWrap/>
            <w:vAlign w:val="center"/>
          </w:tcPr>
          <w:p w:rsidR="00FC217B" w:rsidRPr="00953A19" w:rsidRDefault="00FC217B">
            <w:pPr>
              <w:jc w:val="right"/>
              <w:rPr>
                <w:sz w:val="20"/>
                <w:szCs w:val="20"/>
              </w:rPr>
            </w:pPr>
            <w:r w:rsidRPr="00953A19">
              <w:rPr>
                <w:sz w:val="20"/>
                <w:szCs w:val="20"/>
              </w:rPr>
              <w:t>1 130,4</w:t>
            </w:r>
          </w:p>
        </w:tc>
        <w:tc>
          <w:tcPr>
            <w:tcW w:w="1714" w:type="dxa"/>
            <w:shd w:val="clear" w:color="auto" w:fill="auto"/>
            <w:noWrap/>
            <w:vAlign w:val="center"/>
          </w:tcPr>
          <w:p w:rsidR="00FC217B" w:rsidRPr="00953A19" w:rsidRDefault="00FC217B">
            <w:pPr>
              <w:jc w:val="right"/>
              <w:rPr>
                <w:i/>
                <w:iCs/>
                <w:sz w:val="20"/>
                <w:szCs w:val="20"/>
              </w:rPr>
            </w:pPr>
            <w:r w:rsidRPr="00953A19">
              <w:rPr>
                <w:i/>
                <w:iCs/>
                <w:sz w:val="20"/>
                <w:szCs w:val="20"/>
              </w:rPr>
              <w:t>0,0</w:t>
            </w:r>
          </w:p>
        </w:tc>
        <w:tc>
          <w:tcPr>
            <w:tcW w:w="1716" w:type="dxa"/>
            <w:shd w:val="clear" w:color="auto" w:fill="auto"/>
            <w:noWrap/>
            <w:vAlign w:val="center"/>
          </w:tcPr>
          <w:p w:rsidR="00FC217B" w:rsidRPr="00953A19" w:rsidRDefault="00FC217B">
            <w:pPr>
              <w:jc w:val="center"/>
              <w:rPr>
                <w:i/>
                <w:iCs/>
                <w:sz w:val="20"/>
                <w:szCs w:val="20"/>
              </w:rPr>
            </w:pPr>
            <w:r w:rsidRPr="00953A19">
              <w:rPr>
                <w:i/>
                <w:iCs/>
                <w:sz w:val="20"/>
                <w:szCs w:val="20"/>
              </w:rPr>
              <w:t>0,0</w:t>
            </w:r>
          </w:p>
        </w:tc>
        <w:tc>
          <w:tcPr>
            <w:tcW w:w="1457" w:type="dxa"/>
            <w:shd w:val="clear" w:color="auto" w:fill="auto"/>
            <w:noWrap/>
            <w:vAlign w:val="center"/>
          </w:tcPr>
          <w:p w:rsidR="00FC217B" w:rsidRPr="00953A19" w:rsidRDefault="00FC217B">
            <w:pPr>
              <w:jc w:val="right"/>
              <w:rPr>
                <w:sz w:val="20"/>
                <w:szCs w:val="20"/>
              </w:rPr>
            </w:pPr>
            <w:r w:rsidRPr="00953A19">
              <w:rPr>
                <w:sz w:val="20"/>
                <w:szCs w:val="20"/>
              </w:rPr>
              <w:t>1 130,4</w:t>
            </w:r>
          </w:p>
        </w:tc>
        <w:tc>
          <w:tcPr>
            <w:tcW w:w="1524" w:type="dxa"/>
            <w:shd w:val="clear" w:color="auto" w:fill="auto"/>
            <w:noWrap/>
            <w:vAlign w:val="center"/>
          </w:tcPr>
          <w:p w:rsidR="00FC217B" w:rsidRPr="00953A19" w:rsidRDefault="00FC217B">
            <w:pPr>
              <w:jc w:val="right"/>
              <w:rPr>
                <w:sz w:val="20"/>
                <w:szCs w:val="20"/>
              </w:rPr>
            </w:pPr>
            <w:r w:rsidRPr="00953A19">
              <w:rPr>
                <w:sz w:val="20"/>
                <w:szCs w:val="20"/>
              </w:rPr>
              <w:t>100,0</w:t>
            </w:r>
          </w:p>
        </w:tc>
      </w:tr>
      <w:tr w:rsidR="00FC217B" w:rsidRPr="00953A19">
        <w:trPr>
          <w:trHeight w:val="510"/>
        </w:trPr>
        <w:tc>
          <w:tcPr>
            <w:tcW w:w="6393" w:type="dxa"/>
            <w:shd w:val="clear" w:color="auto" w:fill="auto"/>
            <w:vAlign w:val="center"/>
          </w:tcPr>
          <w:p w:rsidR="00FC217B" w:rsidRPr="00953A19" w:rsidRDefault="00FC217B" w:rsidP="00FD6ABA">
            <w:pPr>
              <w:rPr>
                <w:sz w:val="20"/>
                <w:szCs w:val="20"/>
              </w:rPr>
            </w:pPr>
            <w:r w:rsidRPr="00953A19">
              <w:rPr>
                <w:sz w:val="20"/>
                <w:szCs w:val="20"/>
              </w:rPr>
              <w:lastRenderedPageBreak/>
              <w:t>Субвенции на выплату единовременного пособия при всех формах устройства детей, лишенных родительского попечения, в семью</w:t>
            </w:r>
            <w:r w:rsidR="00CB2D37" w:rsidRPr="00953A19">
              <w:rPr>
                <w:sz w:val="20"/>
                <w:szCs w:val="20"/>
              </w:rPr>
              <w:t xml:space="preserve"> (за счет средств окружного бюджета)</w:t>
            </w:r>
          </w:p>
        </w:tc>
        <w:tc>
          <w:tcPr>
            <w:tcW w:w="1527" w:type="dxa"/>
            <w:shd w:val="clear" w:color="auto" w:fill="auto"/>
            <w:noWrap/>
            <w:vAlign w:val="center"/>
          </w:tcPr>
          <w:p w:rsidR="00FC217B" w:rsidRPr="00953A19" w:rsidRDefault="00FC217B">
            <w:pPr>
              <w:jc w:val="right"/>
              <w:rPr>
                <w:sz w:val="20"/>
                <w:szCs w:val="20"/>
              </w:rPr>
            </w:pPr>
            <w:r w:rsidRPr="00953A19">
              <w:rPr>
                <w:sz w:val="20"/>
                <w:szCs w:val="20"/>
              </w:rPr>
              <w:t>777,0</w:t>
            </w:r>
          </w:p>
        </w:tc>
        <w:tc>
          <w:tcPr>
            <w:tcW w:w="1503" w:type="dxa"/>
            <w:shd w:val="clear" w:color="auto" w:fill="auto"/>
            <w:noWrap/>
            <w:vAlign w:val="center"/>
          </w:tcPr>
          <w:p w:rsidR="00FC217B" w:rsidRPr="00953A19" w:rsidRDefault="00FC217B">
            <w:pPr>
              <w:jc w:val="right"/>
              <w:rPr>
                <w:sz w:val="20"/>
                <w:szCs w:val="20"/>
              </w:rPr>
            </w:pPr>
            <w:r w:rsidRPr="00953A19">
              <w:rPr>
                <w:sz w:val="20"/>
                <w:szCs w:val="20"/>
              </w:rPr>
              <w:t>0,0</w:t>
            </w:r>
          </w:p>
        </w:tc>
        <w:tc>
          <w:tcPr>
            <w:tcW w:w="1714" w:type="dxa"/>
            <w:shd w:val="clear" w:color="auto" w:fill="auto"/>
            <w:noWrap/>
            <w:vAlign w:val="center"/>
          </w:tcPr>
          <w:p w:rsidR="00FC217B" w:rsidRPr="00953A19" w:rsidRDefault="00FC217B">
            <w:pPr>
              <w:jc w:val="right"/>
              <w:rPr>
                <w:i/>
                <w:iCs/>
                <w:sz w:val="20"/>
                <w:szCs w:val="20"/>
              </w:rPr>
            </w:pPr>
            <w:r w:rsidRPr="00953A19">
              <w:rPr>
                <w:i/>
                <w:iCs/>
                <w:color w:val="FF0000"/>
                <w:sz w:val="20"/>
                <w:szCs w:val="20"/>
              </w:rPr>
              <w:t>-777,0</w:t>
            </w:r>
          </w:p>
        </w:tc>
        <w:tc>
          <w:tcPr>
            <w:tcW w:w="1716" w:type="dxa"/>
            <w:shd w:val="clear" w:color="auto" w:fill="auto"/>
            <w:noWrap/>
            <w:vAlign w:val="center"/>
          </w:tcPr>
          <w:p w:rsidR="00FC217B" w:rsidRPr="00953A19" w:rsidRDefault="00FC217B">
            <w:pPr>
              <w:jc w:val="center"/>
              <w:rPr>
                <w:i/>
                <w:iCs/>
                <w:sz w:val="20"/>
                <w:szCs w:val="20"/>
              </w:rPr>
            </w:pPr>
            <w:r w:rsidRPr="00953A19">
              <w:rPr>
                <w:i/>
                <w:iCs/>
                <w:color w:val="FF0000"/>
                <w:sz w:val="20"/>
                <w:szCs w:val="20"/>
              </w:rPr>
              <w:t>-100,0</w:t>
            </w:r>
          </w:p>
        </w:tc>
        <w:tc>
          <w:tcPr>
            <w:tcW w:w="1457" w:type="dxa"/>
            <w:shd w:val="clear" w:color="auto" w:fill="auto"/>
            <w:noWrap/>
            <w:vAlign w:val="center"/>
          </w:tcPr>
          <w:p w:rsidR="00FC217B" w:rsidRPr="00953A19" w:rsidRDefault="00FC217B">
            <w:pPr>
              <w:jc w:val="right"/>
              <w:rPr>
                <w:sz w:val="20"/>
                <w:szCs w:val="20"/>
              </w:rPr>
            </w:pPr>
            <w:r w:rsidRPr="00953A19">
              <w:rPr>
                <w:sz w:val="20"/>
                <w:szCs w:val="20"/>
              </w:rPr>
              <w:t>0,0</w:t>
            </w:r>
          </w:p>
        </w:tc>
        <w:tc>
          <w:tcPr>
            <w:tcW w:w="1524" w:type="dxa"/>
            <w:shd w:val="clear" w:color="auto" w:fill="auto"/>
            <w:noWrap/>
            <w:vAlign w:val="center"/>
          </w:tcPr>
          <w:p w:rsidR="00FC217B" w:rsidRPr="00953A19" w:rsidRDefault="00FC217B">
            <w:pPr>
              <w:jc w:val="right"/>
              <w:rPr>
                <w:sz w:val="20"/>
                <w:szCs w:val="20"/>
              </w:rPr>
            </w:pPr>
            <w:r w:rsidRPr="00953A19">
              <w:rPr>
                <w:sz w:val="20"/>
                <w:szCs w:val="20"/>
              </w:rPr>
              <w:t> </w:t>
            </w:r>
          </w:p>
        </w:tc>
      </w:tr>
      <w:tr w:rsidR="00FC217B" w:rsidRPr="00953A19">
        <w:trPr>
          <w:trHeight w:val="450"/>
        </w:trPr>
        <w:tc>
          <w:tcPr>
            <w:tcW w:w="6393" w:type="dxa"/>
            <w:shd w:val="clear" w:color="auto" w:fill="auto"/>
            <w:vAlign w:val="center"/>
          </w:tcPr>
          <w:p w:rsidR="00FC217B" w:rsidRPr="00953A19" w:rsidRDefault="00FC217B" w:rsidP="00FD6ABA">
            <w:pPr>
              <w:rPr>
                <w:sz w:val="20"/>
                <w:szCs w:val="20"/>
              </w:rPr>
            </w:pPr>
            <w:r w:rsidRPr="00953A19">
              <w:rPr>
                <w:sz w:val="20"/>
                <w:szCs w:val="20"/>
              </w:rPr>
              <w:t>Субвенции на ежемесячное денежное вознаграждение за классное руководство (за счет средств окружного бюджета)</w:t>
            </w:r>
          </w:p>
        </w:tc>
        <w:tc>
          <w:tcPr>
            <w:tcW w:w="1527" w:type="dxa"/>
            <w:shd w:val="clear" w:color="auto" w:fill="auto"/>
            <w:noWrap/>
            <w:vAlign w:val="center"/>
          </w:tcPr>
          <w:p w:rsidR="00FC217B" w:rsidRPr="00953A19" w:rsidRDefault="00FC217B">
            <w:pPr>
              <w:jc w:val="right"/>
              <w:rPr>
                <w:sz w:val="20"/>
                <w:szCs w:val="20"/>
              </w:rPr>
            </w:pPr>
            <w:r w:rsidRPr="00953A19">
              <w:rPr>
                <w:sz w:val="20"/>
                <w:szCs w:val="20"/>
              </w:rPr>
              <w:t>1 234,0</w:t>
            </w:r>
          </w:p>
        </w:tc>
        <w:tc>
          <w:tcPr>
            <w:tcW w:w="1503" w:type="dxa"/>
            <w:shd w:val="clear" w:color="auto" w:fill="auto"/>
            <w:noWrap/>
            <w:vAlign w:val="center"/>
          </w:tcPr>
          <w:p w:rsidR="00FC217B" w:rsidRPr="00953A19" w:rsidRDefault="00FC217B">
            <w:pPr>
              <w:jc w:val="right"/>
              <w:rPr>
                <w:sz w:val="20"/>
                <w:szCs w:val="20"/>
              </w:rPr>
            </w:pPr>
            <w:r w:rsidRPr="00953A19">
              <w:rPr>
                <w:sz w:val="20"/>
                <w:szCs w:val="20"/>
              </w:rPr>
              <w:t>1 464,0</w:t>
            </w:r>
          </w:p>
        </w:tc>
        <w:tc>
          <w:tcPr>
            <w:tcW w:w="1714" w:type="dxa"/>
            <w:shd w:val="clear" w:color="auto" w:fill="auto"/>
            <w:noWrap/>
            <w:vAlign w:val="center"/>
          </w:tcPr>
          <w:p w:rsidR="00FC217B" w:rsidRPr="00953A19" w:rsidRDefault="00FC217B">
            <w:pPr>
              <w:jc w:val="right"/>
              <w:rPr>
                <w:i/>
                <w:iCs/>
                <w:sz w:val="20"/>
                <w:szCs w:val="20"/>
              </w:rPr>
            </w:pPr>
            <w:r w:rsidRPr="00953A19">
              <w:rPr>
                <w:i/>
                <w:iCs/>
                <w:sz w:val="20"/>
                <w:szCs w:val="20"/>
              </w:rPr>
              <w:t>230,0</w:t>
            </w:r>
          </w:p>
        </w:tc>
        <w:tc>
          <w:tcPr>
            <w:tcW w:w="1716" w:type="dxa"/>
            <w:shd w:val="clear" w:color="auto" w:fill="auto"/>
            <w:noWrap/>
            <w:vAlign w:val="center"/>
          </w:tcPr>
          <w:p w:rsidR="00FC217B" w:rsidRPr="00953A19" w:rsidRDefault="00FC217B">
            <w:pPr>
              <w:jc w:val="center"/>
              <w:rPr>
                <w:i/>
                <w:iCs/>
                <w:sz w:val="20"/>
                <w:szCs w:val="20"/>
              </w:rPr>
            </w:pPr>
            <w:r w:rsidRPr="00953A19">
              <w:rPr>
                <w:i/>
                <w:iCs/>
                <w:sz w:val="20"/>
                <w:szCs w:val="20"/>
              </w:rPr>
              <w:t>18,6</w:t>
            </w:r>
          </w:p>
        </w:tc>
        <w:tc>
          <w:tcPr>
            <w:tcW w:w="1457" w:type="dxa"/>
            <w:shd w:val="clear" w:color="auto" w:fill="auto"/>
            <w:noWrap/>
            <w:vAlign w:val="center"/>
          </w:tcPr>
          <w:p w:rsidR="00FC217B" w:rsidRPr="00953A19" w:rsidRDefault="00FC217B">
            <w:pPr>
              <w:jc w:val="right"/>
              <w:rPr>
                <w:sz w:val="20"/>
                <w:szCs w:val="20"/>
              </w:rPr>
            </w:pPr>
            <w:r w:rsidRPr="00953A19">
              <w:rPr>
                <w:sz w:val="20"/>
                <w:szCs w:val="20"/>
              </w:rPr>
              <w:t>1 370,3</w:t>
            </w:r>
          </w:p>
        </w:tc>
        <w:tc>
          <w:tcPr>
            <w:tcW w:w="1524" w:type="dxa"/>
            <w:shd w:val="clear" w:color="auto" w:fill="auto"/>
            <w:noWrap/>
            <w:vAlign w:val="center"/>
          </w:tcPr>
          <w:p w:rsidR="00FC217B" w:rsidRPr="00953A19" w:rsidRDefault="00FC217B">
            <w:pPr>
              <w:jc w:val="right"/>
              <w:rPr>
                <w:sz w:val="20"/>
                <w:szCs w:val="20"/>
              </w:rPr>
            </w:pPr>
            <w:r w:rsidRPr="00953A19">
              <w:rPr>
                <w:sz w:val="20"/>
                <w:szCs w:val="20"/>
              </w:rPr>
              <w:t>93,6</w:t>
            </w:r>
          </w:p>
        </w:tc>
      </w:tr>
      <w:tr w:rsidR="00FC217B" w:rsidRPr="00953A19">
        <w:trPr>
          <w:trHeight w:val="1275"/>
        </w:trPr>
        <w:tc>
          <w:tcPr>
            <w:tcW w:w="6393" w:type="dxa"/>
            <w:shd w:val="clear" w:color="auto" w:fill="auto"/>
            <w:vAlign w:val="center"/>
          </w:tcPr>
          <w:p w:rsidR="00FC217B" w:rsidRPr="00953A19" w:rsidRDefault="00FC217B" w:rsidP="00FD6ABA">
            <w:pPr>
              <w:rPr>
                <w:sz w:val="20"/>
                <w:szCs w:val="20"/>
              </w:rPr>
            </w:pPr>
            <w:r w:rsidRPr="00953A19">
              <w:rPr>
                <w:sz w:val="20"/>
                <w:szCs w:val="20"/>
              </w:rPr>
              <w:t>Субвенции на предоставление дополнительных мер социальной поддержки детям-сиротам и детям, оставшимся без попечения родителей, а также лицам из числа детей-сирот и детей, оставшихся без попечения родителей, усыновителям, приемным родителям, патронатным воспитателям и воспитателям детских домов семейного типа</w:t>
            </w:r>
          </w:p>
        </w:tc>
        <w:tc>
          <w:tcPr>
            <w:tcW w:w="1527" w:type="dxa"/>
            <w:shd w:val="clear" w:color="auto" w:fill="auto"/>
            <w:noWrap/>
            <w:vAlign w:val="center"/>
          </w:tcPr>
          <w:p w:rsidR="00FC217B" w:rsidRPr="00953A19" w:rsidRDefault="00FC217B">
            <w:pPr>
              <w:jc w:val="right"/>
              <w:rPr>
                <w:sz w:val="20"/>
                <w:szCs w:val="20"/>
              </w:rPr>
            </w:pPr>
            <w:r w:rsidRPr="00953A19">
              <w:rPr>
                <w:sz w:val="20"/>
                <w:szCs w:val="20"/>
              </w:rPr>
              <w:t>75 732,9</w:t>
            </w:r>
          </w:p>
        </w:tc>
        <w:tc>
          <w:tcPr>
            <w:tcW w:w="1503" w:type="dxa"/>
            <w:shd w:val="clear" w:color="auto" w:fill="auto"/>
            <w:noWrap/>
            <w:vAlign w:val="center"/>
          </w:tcPr>
          <w:p w:rsidR="00FC217B" w:rsidRPr="00953A19" w:rsidRDefault="00FC217B">
            <w:pPr>
              <w:jc w:val="right"/>
              <w:rPr>
                <w:sz w:val="20"/>
                <w:szCs w:val="20"/>
              </w:rPr>
            </w:pPr>
            <w:r w:rsidRPr="00953A19">
              <w:rPr>
                <w:sz w:val="20"/>
                <w:szCs w:val="20"/>
              </w:rPr>
              <w:t>75 732,9</w:t>
            </w:r>
          </w:p>
        </w:tc>
        <w:tc>
          <w:tcPr>
            <w:tcW w:w="1714" w:type="dxa"/>
            <w:shd w:val="clear" w:color="auto" w:fill="auto"/>
            <w:noWrap/>
            <w:vAlign w:val="center"/>
          </w:tcPr>
          <w:p w:rsidR="00FC217B" w:rsidRPr="00953A19" w:rsidRDefault="00FC217B">
            <w:pPr>
              <w:jc w:val="right"/>
              <w:rPr>
                <w:i/>
                <w:iCs/>
                <w:sz w:val="20"/>
                <w:szCs w:val="20"/>
              </w:rPr>
            </w:pPr>
            <w:r w:rsidRPr="00953A19">
              <w:rPr>
                <w:i/>
                <w:iCs/>
                <w:sz w:val="20"/>
                <w:szCs w:val="20"/>
              </w:rPr>
              <w:t>0,0</w:t>
            </w:r>
          </w:p>
        </w:tc>
        <w:tc>
          <w:tcPr>
            <w:tcW w:w="1716" w:type="dxa"/>
            <w:shd w:val="clear" w:color="auto" w:fill="auto"/>
            <w:noWrap/>
            <w:vAlign w:val="center"/>
          </w:tcPr>
          <w:p w:rsidR="00FC217B" w:rsidRPr="00953A19" w:rsidRDefault="00FC217B">
            <w:pPr>
              <w:jc w:val="center"/>
              <w:rPr>
                <w:i/>
                <w:iCs/>
                <w:sz w:val="20"/>
                <w:szCs w:val="20"/>
              </w:rPr>
            </w:pPr>
            <w:r w:rsidRPr="00953A19">
              <w:rPr>
                <w:i/>
                <w:iCs/>
                <w:sz w:val="20"/>
                <w:szCs w:val="20"/>
              </w:rPr>
              <w:t>0,0</w:t>
            </w:r>
          </w:p>
        </w:tc>
        <w:tc>
          <w:tcPr>
            <w:tcW w:w="1457" w:type="dxa"/>
            <w:shd w:val="clear" w:color="auto" w:fill="auto"/>
            <w:noWrap/>
            <w:vAlign w:val="center"/>
          </w:tcPr>
          <w:p w:rsidR="00FC217B" w:rsidRPr="00953A19" w:rsidRDefault="00FC217B">
            <w:pPr>
              <w:jc w:val="right"/>
              <w:rPr>
                <w:sz w:val="20"/>
                <w:szCs w:val="20"/>
              </w:rPr>
            </w:pPr>
            <w:r w:rsidRPr="00953A19">
              <w:rPr>
                <w:sz w:val="20"/>
                <w:szCs w:val="20"/>
              </w:rPr>
              <w:t>70 755,6</w:t>
            </w:r>
          </w:p>
        </w:tc>
        <w:tc>
          <w:tcPr>
            <w:tcW w:w="1524" w:type="dxa"/>
            <w:shd w:val="clear" w:color="auto" w:fill="auto"/>
            <w:noWrap/>
            <w:vAlign w:val="center"/>
          </w:tcPr>
          <w:p w:rsidR="00FC217B" w:rsidRPr="00953A19" w:rsidRDefault="00FC217B">
            <w:pPr>
              <w:jc w:val="right"/>
              <w:rPr>
                <w:sz w:val="20"/>
                <w:szCs w:val="20"/>
              </w:rPr>
            </w:pPr>
            <w:r w:rsidRPr="00953A19">
              <w:rPr>
                <w:sz w:val="20"/>
                <w:szCs w:val="20"/>
              </w:rPr>
              <w:t>93,4</w:t>
            </w:r>
          </w:p>
        </w:tc>
      </w:tr>
      <w:tr w:rsidR="00FC217B" w:rsidRPr="00953A19">
        <w:trPr>
          <w:trHeight w:val="274"/>
        </w:trPr>
        <w:tc>
          <w:tcPr>
            <w:tcW w:w="6393" w:type="dxa"/>
            <w:shd w:val="clear" w:color="auto" w:fill="auto"/>
            <w:vAlign w:val="center"/>
          </w:tcPr>
          <w:p w:rsidR="00FC217B" w:rsidRPr="00953A19" w:rsidRDefault="00FC217B" w:rsidP="00FD6ABA">
            <w:pPr>
              <w:rPr>
                <w:sz w:val="20"/>
                <w:szCs w:val="20"/>
              </w:rPr>
            </w:pPr>
            <w:r w:rsidRPr="00953A19">
              <w:rPr>
                <w:sz w:val="20"/>
                <w:szCs w:val="20"/>
              </w:rPr>
              <w:t>Субвенции на реализацию основных общеобразовательных программ</w:t>
            </w:r>
          </w:p>
        </w:tc>
        <w:tc>
          <w:tcPr>
            <w:tcW w:w="1527" w:type="dxa"/>
            <w:shd w:val="clear" w:color="auto" w:fill="auto"/>
            <w:noWrap/>
            <w:vAlign w:val="center"/>
          </w:tcPr>
          <w:p w:rsidR="00FC217B" w:rsidRPr="00953A19" w:rsidRDefault="00FC217B">
            <w:pPr>
              <w:jc w:val="right"/>
              <w:rPr>
                <w:sz w:val="20"/>
                <w:szCs w:val="20"/>
              </w:rPr>
            </w:pPr>
            <w:r w:rsidRPr="00953A19">
              <w:rPr>
                <w:sz w:val="20"/>
                <w:szCs w:val="20"/>
              </w:rPr>
              <w:t>480 853,0</w:t>
            </w:r>
          </w:p>
        </w:tc>
        <w:tc>
          <w:tcPr>
            <w:tcW w:w="1503" w:type="dxa"/>
            <w:shd w:val="clear" w:color="auto" w:fill="auto"/>
            <w:noWrap/>
            <w:vAlign w:val="center"/>
          </w:tcPr>
          <w:p w:rsidR="00FC217B" w:rsidRPr="00953A19" w:rsidRDefault="00FC217B">
            <w:pPr>
              <w:jc w:val="right"/>
              <w:rPr>
                <w:sz w:val="20"/>
                <w:szCs w:val="20"/>
              </w:rPr>
            </w:pPr>
            <w:r w:rsidRPr="00953A19">
              <w:rPr>
                <w:sz w:val="20"/>
                <w:szCs w:val="20"/>
              </w:rPr>
              <w:t>503 296,0</w:t>
            </w:r>
          </w:p>
        </w:tc>
        <w:tc>
          <w:tcPr>
            <w:tcW w:w="1714" w:type="dxa"/>
            <w:shd w:val="clear" w:color="auto" w:fill="auto"/>
            <w:noWrap/>
            <w:vAlign w:val="center"/>
          </w:tcPr>
          <w:p w:rsidR="00FC217B" w:rsidRPr="00953A19" w:rsidRDefault="00FC217B">
            <w:pPr>
              <w:jc w:val="right"/>
              <w:rPr>
                <w:i/>
                <w:iCs/>
                <w:sz w:val="20"/>
                <w:szCs w:val="20"/>
              </w:rPr>
            </w:pPr>
            <w:r w:rsidRPr="00953A19">
              <w:rPr>
                <w:i/>
                <w:iCs/>
                <w:sz w:val="20"/>
                <w:szCs w:val="20"/>
              </w:rPr>
              <w:t>22 443,0</w:t>
            </w:r>
          </w:p>
        </w:tc>
        <w:tc>
          <w:tcPr>
            <w:tcW w:w="1716" w:type="dxa"/>
            <w:shd w:val="clear" w:color="auto" w:fill="auto"/>
            <w:noWrap/>
            <w:vAlign w:val="center"/>
          </w:tcPr>
          <w:p w:rsidR="00FC217B" w:rsidRPr="00953A19" w:rsidRDefault="00FC217B">
            <w:pPr>
              <w:jc w:val="center"/>
              <w:rPr>
                <w:i/>
                <w:iCs/>
                <w:sz w:val="20"/>
                <w:szCs w:val="20"/>
              </w:rPr>
            </w:pPr>
            <w:r w:rsidRPr="00953A19">
              <w:rPr>
                <w:i/>
                <w:iCs/>
                <w:sz w:val="20"/>
                <w:szCs w:val="20"/>
              </w:rPr>
              <w:t>4,7</w:t>
            </w:r>
          </w:p>
        </w:tc>
        <w:tc>
          <w:tcPr>
            <w:tcW w:w="1457" w:type="dxa"/>
            <w:shd w:val="clear" w:color="auto" w:fill="auto"/>
            <w:noWrap/>
            <w:vAlign w:val="center"/>
          </w:tcPr>
          <w:p w:rsidR="00FC217B" w:rsidRPr="00953A19" w:rsidRDefault="00FC217B">
            <w:pPr>
              <w:jc w:val="right"/>
              <w:rPr>
                <w:sz w:val="20"/>
                <w:szCs w:val="20"/>
              </w:rPr>
            </w:pPr>
            <w:r w:rsidRPr="00953A19">
              <w:rPr>
                <w:sz w:val="20"/>
                <w:szCs w:val="20"/>
              </w:rPr>
              <w:t>503 296,0</w:t>
            </w:r>
          </w:p>
        </w:tc>
        <w:tc>
          <w:tcPr>
            <w:tcW w:w="1524" w:type="dxa"/>
            <w:shd w:val="clear" w:color="auto" w:fill="auto"/>
            <w:noWrap/>
            <w:vAlign w:val="center"/>
          </w:tcPr>
          <w:p w:rsidR="00FC217B" w:rsidRPr="00953A19" w:rsidRDefault="00FC217B">
            <w:pPr>
              <w:jc w:val="right"/>
              <w:rPr>
                <w:sz w:val="20"/>
                <w:szCs w:val="20"/>
              </w:rPr>
            </w:pPr>
            <w:r w:rsidRPr="00953A19">
              <w:rPr>
                <w:sz w:val="20"/>
                <w:szCs w:val="20"/>
              </w:rPr>
              <w:t>100,0</w:t>
            </w:r>
          </w:p>
        </w:tc>
      </w:tr>
      <w:tr w:rsidR="00FC217B" w:rsidRPr="00953A19">
        <w:trPr>
          <w:trHeight w:val="263"/>
        </w:trPr>
        <w:tc>
          <w:tcPr>
            <w:tcW w:w="6393" w:type="dxa"/>
            <w:shd w:val="clear" w:color="auto" w:fill="auto"/>
            <w:vAlign w:val="center"/>
          </w:tcPr>
          <w:p w:rsidR="00FC217B" w:rsidRPr="00953A19" w:rsidRDefault="00FC217B" w:rsidP="00FD6ABA">
            <w:pPr>
              <w:rPr>
                <w:sz w:val="20"/>
                <w:szCs w:val="20"/>
              </w:rPr>
            </w:pPr>
            <w:r w:rsidRPr="00953A19">
              <w:rPr>
                <w:sz w:val="20"/>
                <w:szCs w:val="20"/>
              </w:rPr>
              <w:t>Субвенции на бесплатное изготовление и ремонт зубных протезов</w:t>
            </w:r>
          </w:p>
        </w:tc>
        <w:tc>
          <w:tcPr>
            <w:tcW w:w="1527" w:type="dxa"/>
            <w:shd w:val="clear" w:color="auto" w:fill="auto"/>
            <w:noWrap/>
            <w:vAlign w:val="center"/>
          </w:tcPr>
          <w:p w:rsidR="00FC217B" w:rsidRPr="00953A19" w:rsidRDefault="00FC217B">
            <w:pPr>
              <w:jc w:val="right"/>
              <w:rPr>
                <w:sz w:val="20"/>
                <w:szCs w:val="20"/>
              </w:rPr>
            </w:pPr>
            <w:r w:rsidRPr="00953A19">
              <w:rPr>
                <w:sz w:val="20"/>
                <w:szCs w:val="20"/>
              </w:rPr>
              <w:t>7 897,0</w:t>
            </w:r>
          </w:p>
        </w:tc>
        <w:tc>
          <w:tcPr>
            <w:tcW w:w="1503" w:type="dxa"/>
            <w:shd w:val="clear" w:color="auto" w:fill="auto"/>
            <w:noWrap/>
            <w:vAlign w:val="center"/>
          </w:tcPr>
          <w:p w:rsidR="00FC217B" w:rsidRPr="00953A19" w:rsidRDefault="00FC217B">
            <w:pPr>
              <w:jc w:val="right"/>
              <w:rPr>
                <w:sz w:val="20"/>
                <w:szCs w:val="20"/>
              </w:rPr>
            </w:pPr>
            <w:r w:rsidRPr="00953A19">
              <w:rPr>
                <w:sz w:val="20"/>
                <w:szCs w:val="20"/>
              </w:rPr>
              <w:t>7 897,0</w:t>
            </w:r>
          </w:p>
        </w:tc>
        <w:tc>
          <w:tcPr>
            <w:tcW w:w="1714" w:type="dxa"/>
            <w:shd w:val="clear" w:color="auto" w:fill="auto"/>
            <w:noWrap/>
            <w:vAlign w:val="center"/>
          </w:tcPr>
          <w:p w:rsidR="00FC217B" w:rsidRPr="00953A19" w:rsidRDefault="00FC217B">
            <w:pPr>
              <w:jc w:val="right"/>
              <w:rPr>
                <w:i/>
                <w:iCs/>
                <w:sz w:val="20"/>
                <w:szCs w:val="20"/>
              </w:rPr>
            </w:pPr>
            <w:r w:rsidRPr="00953A19">
              <w:rPr>
                <w:i/>
                <w:iCs/>
                <w:sz w:val="20"/>
                <w:szCs w:val="20"/>
              </w:rPr>
              <w:t>0,0</w:t>
            </w:r>
          </w:p>
        </w:tc>
        <w:tc>
          <w:tcPr>
            <w:tcW w:w="1716" w:type="dxa"/>
            <w:shd w:val="clear" w:color="auto" w:fill="auto"/>
            <w:noWrap/>
            <w:vAlign w:val="center"/>
          </w:tcPr>
          <w:p w:rsidR="00FC217B" w:rsidRPr="00953A19" w:rsidRDefault="00FC217B">
            <w:pPr>
              <w:jc w:val="center"/>
              <w:rPr>
                <w:i/>
                <w:iCs/>
                <w:sz w:val="20"/>
                <w:szCs w:val="20"/>
              </w:rPr>
            </w:pPr>
            <w:r w:rsidRPr="00953A19">
              <w:rPr>
                <w:i/>
                <w:iCs/>
                <w:sz w:val="20"/>
                <w:szCs w:val="20"/>
              </w:rPr>
              <w:t>0,0</w:t>
            </w:r>
          </w:p>
        </w:tc>
        <w:tc>
          <w:tcPr>
            <w:tcW w:w="1457" w:type="dxa"/>
            <w:shd w:val="clear" w:color="auto" w:fill="auto"/>
            <w:noWrap/>
            <w:vAlign w:val="center"/>
          </w:tcPr>
          <w:p w:rsidR="00FC217B" w:rsidRPr="00953A19" w:rsidRDefault="00FC217B">
            <w:pPr>
              <w:jc w:val="right"/>
              <w:rPr>
                <w:sz w:val="20"/>
                <w:szCs w:val="20"/>
              </w:rPr>
            </w:pPr>
            <w:r w:rsidRPr="00953A19">
              <w:rPr>
                <w:sz w:val="20"/>
                <w:szCs w:val="20"/>
              </w:rPr>
              <w:t>7 896,6</w:t>
            </w:r>
          </w:p>
        </w:tc>
        <w:tc>
          <w:tcPr>
            <w:tcW w:w="1524" w:type="dxa"/>
            <w:shd w:val="clear" w:color="auto" w:fill="auto"/>
            <w:noWrap/>
            <w:vAlign w:val="center"/>
          </w:tcPr>
          <w:p w:rsidR="00FC217B" w:rsidRPr="00953A19" w:rsidRDefault="00FC217B">
            <w:pPr>
              <w:jc w:val="right"/>
              <w:rPr>
                <w:sz w:val="20"/>
                <w:szCs w:val="20"/>
              </w:rPr>
            </w:pPr>
            <w:r w:rsidRPr="00953A19">
              <w:rPr>
                <w:sz w:val="20"/>
                <w:szCs w:val="20"/>
              </w:rPr>
              <w:t>100,0</w:t>
            </w:r>
          </w:p>
        </w:tc>
      </w:tr>
      <w:tr w:rsidR="00FC217B" w:rsidRPr="00953A19">
        <w:trPr>
          <w:trHeight w:val="510"/>
        </w:trPr>
        <w:tc>
          <w:tcPr>
            <w:tcW w:w="6393" w:type="dxa"/>
            <w:shd w:val="clear" w:color="auto" w:fill="auto"/>
            <w:vAlign w:val="center"/>
          </w:tcPr>
          <w:p w:rsidR="00FC217B" w:rsidRPr="00953A19" w:rsidRDefault="00FC217B" w:rsidP="00FD6ABA">
            <w:pPr>
              <w:rPr>
                <w:sz w:val="20"/>
                <w:szCs w:val="20"/>
              </w:rPr>
            </w:pPr>
            <w:r w:rsidRPr="00953A19">
              <w:rPr>
                <w:sz w:val="20"/>
                <w:szCs w:val="20"/>
              </w:rPr>
              <w:t>Субвенции на обеспечение бесплатными молочными продуктами питания детей до трех лет</w:t>
            </w:r>
          </w:p>
        </w:tc>
        <w:tc>
          <w:tcPr>
            <w:tcW w:w="1527" w:type="dxa"/>
            <w:shd w:val="clear" w:color="auto" w:fill="auto"/>
            <w:noWrap/>
            <w:vAlign w:val="center"/>
          </w:tcPr>
          <w:p w:rsidR="00FC217B" w:rsidRPr="00953A19" w:rsidRDefault="00FC217B">
            <w:pPr>
              <w:jc w:val="right"/>
              <w:rPr>
                <w:sz w:val="20"/>
                <w:szCs w:val="20"/>
              </w:rPr>
            </w:pPr>
            <w:r w:rsidRPr="00953A19">
              <w:rPr>
                <w:sz w:val="20"/>
                <w:szCs w:val="20"/>
              </w:rPr>
              <w:t>6 534,9</w:t>
            </w:r>
          </w:p>
        </w:tc>
        <w:tc>
          <w:tcPr>
            <w:tcW w:w="1503" w:type="dxa"/>
            <w:shd w:val="clear" w:color="auto" w:fill="auto"/>
            <w:noWrap/>
            <w:vAlign w:val="center"/>
          </w:tcPr>
          <w:p w:rsidR="00FC217B" w:rsidRPr="00953A19" w:rsidRDefault="00FC217B">
            <w:pPr>
              <w:jc w:val="right"/>
              <w:rPr>
                <w:sz w:val="20"/>
                <w:szCs w:val="20"/>
              </w:rPr>
            </w:pPr>
            <w:r w:rsidRPr="00953A19">
              <w:rPr>
                <w:sz w:val="20"/>
                <w:szCs w:val="20"/>
              </w:rPr>
              <w:t>6 534,9</w:t>
            </w:r>
          </w:p>
        </w:tc>
        <w:tc>
          <w:tcPr>
            <w:tcW w:w="1714" w:type="dxa"/>
            <w:shd w:val="clear" w:color="auto" w:fill="auto"/>
            <w:noWrap/>
            <w:vAlign w:val="center"/>
          </w:tcPr>
          <w:p w:rsidR="00FC217B" w:rsidRPr="00953A19" w:rsidRDefault="00FC217B">
            <w:pPr>
              <w:jc w:val="right"/>
              <w:rPr>
                <w:i/>
                <w:iCs/>
                <w:sz w:val="20"/>
                <w:szCs w:val="20"/>
              </w:rPr>
            </w:pPr>
            <w:r w:rsidRPr="00953A19">
              <w:rPr>
                <w:i/>
                <w:iCs/>
                <w:sz w:val="20"/>
                <w:szCs w:val="20"/>
              </w:rPr>
              <w:t>0,0</w:t>
            </w:r>
          </w:p>
        </w:tc>
        <w:tc>
          <w:tcPr>
            <w:tcW w:w="1716" w:type="dxa"/>
            <w:shd w:val="clear" w:color="auto" w:fill="auto"/>
            <w:noWrap/>
            <w:vAlign w:val="center"/>
          </w:tcPr>
          <w:p w:rsidR="00FC217B" w:rsidRPr="00953A19" w:rsidRDefault="00FC217B">
            <w:pPr>
              <w:jc w:val="center"/>
              <w:rPr>
                <w:i/>
                <w:iCs/>
                <w:sz w:val="20"/>
                <w:szCs w:val="20"/>
              </w:rPr>
            </w:pPr>
            <w:r w:rsidRPr="00953A19">
              <w:rPr>
                <w:i/>
                <w:iCs/>
                <w:sz w:val="20"/>
                <w:szCs w:val="20"/>
              </w:rPr>
              <w:t>0,0</w:t>
            </w:r>
          </w:p>
        </w:tc>
        <w:tc>
          <w:tcPr>
            <w:tcW w:w="1457" w:type="dxa"/>
            <w:shd w:val="clear" w:color="auto" w:fill="auto"/>
            <w:noWrap/>
            <w:vAlign w:val="center"/>
          </w:tcPr>
          <w:p w:rsidR="00FC217B" w:rsidRPr="00953A19" w:rsidRDefault="00FC217B">
            <w:pPr>
              <w:jc w:val="right"/>
              <w:rPr>
                <w:sz w:val="20"/>
                <w:szCs w:val="20"/>
              </w:rPr>
            </w:pPr>
            <w:r w:rsidRPr="00953A19">
              <w:rPr>
                <w:sz w:val="20"/>
                <w:szCs w:val="20"/>
              </w:rPr>
              <w:t>6 534,9</w:t>
            </w:r>
          </w:p>
        </w:tc>
        <w:tc>
          <w:tcPr>
            <w:tcW w:w="1524" w:type="dxa"/>
            <w:shd w:val="clear" w:color="auto" w:fill="auto"/>
            <w:noWrap/>
            <w:vAlign w:val="center"/>
          </w:tcPr>
          <w:p w:rsidR="00FC217B" w:rsidRPr="00953A19" w:rsidRDefault="00FC217B">
            <w:pPr>
              <w:jc w:val="right"/>
              <w:rPr>
                <w:sz w:val="20"/>
                <w:szCs w:val="20"/>
              </w:rPr>
            </w:pPr>
            <w:r w:rsidRPr="00953A19">
              <w:rPr>
                <w:sz w:val="20"/>
                <w:szCs w:val="20"/>
              </w:rPr>
              <w:t>100,0</w:t>
            </w:r>
          </w:p>
        </w:tc>
      </w:tr>
      <w:tr w:rsidR="00FC217B" w:rsidRPr="00953A19">
        <w:trPr>
          <w:trHeight w:val="510"/>
        </w:trPr>
        <w:tc>
          <w:tcPr>
            <w:tcW w:w="6393" w:type="dxa"/>
            <w:shd w:val="clear" w:color="auto" w:fill="auto"/>
            <w:vAlign w:val="center"/>
          </w:tcPr>
          <w:p w:rsidR="00FC217B" w:rsidRPr="00953A19" w:rsidRDefault="00FC217B" w:rsidP="00FD6ABA">
            <w:pPr>
              <w:rPr>
                <w:sz w:val="20"/>
                <w:szCs w:val="20"/>
              </w:rPr>
            </w:pPr>
            <w:r w:rsidRPr="00953A19">
              <w:rPr>
                <w:sz w:val="20"/>
                <w:szCs w:val="20"/>
              </w:rPr>
              <w:t>Субвенции на образование и организацию деятельности комиссий по делам несовершеннолетних и защите их прав</w:t>
            </w:r>
          </w:p>
        </w:tc>
        <w:tc>
          <w:tcPr>
            <w:tcW w:w="1527" w:type="dxa"/>
            <w:shd w:val="clear" w:color="auto" w:fill="auto"/>
            <w:noWrap/>
            <w:vAlign w:val="center"/>
          </w:tcPr>
          <w:p w:rsidR="00FC217B" w:rsidRPr="00953A19" w:rsidRDefault="00FC217B">
            <w:pPr>
              <w:jc w:val="right"/>
              <w:rPr>
                <w:sz w:val="20"/>
                <w:szCs w:val="20"/>
              </w:rPr>
            </w:pPr>
            <w:r w:rsidRPr="00953A19">
              <w:rPr>
                <w:sz w:val="20"/>
                <w:szCs w:val="20"/>
              </w:rPr>
              <w:t>5 420,4</w:t>
            </w:r>
          </w:p>
        </w:tc>
        <w:tc>
          <w:tcPr>
            <w:tcW w:w="1503" w:type="dxa"/>
            <w:shd w:val="clear" w:color="auto" w:fill="auto"/>
            <w:noWrap/>
            <w:vAlign w:val="center"/>
          </w:tcPr>
          <w:p w:rsidR="00FC217B" w:rsidRPr="00953A19" w:rsidRDefault="00FC217B">
            <w:pPr>
              <w:jc w:val="right"/>
              <w:rPr>
                <w:sz w:val="20"/>
                <w:szCs w:val="20"/>
              </w:rPr>
            </w:pPr>
            <w:r w:rsidRPr="00953A19">
              <w:rPr>
                <w:sz w:val="20"/>
                <w:szCs w:val="20"/>
              </w:rPr>
              <w:t>5 420,4</w:t>
            </w:r>
          </w:p>
        </w:tc>
        <w:tc>
          <w:tcPr>
            <w:tcW w:w="1714" w:type="dxa"/>
            <w:shd w:val="clear" w:color="auto" w:fill="auto"/>
            <w:noWrap/>
            <w:vAlign w:val="center"/>
          </w:tcPr>
          <w:p w:rsidR="00FC217B" w:rsidRPr="00953A19" w:rsidRDefault="00FC217B">
            <w:pPr>
              <w:jc w:val="right"/>
              <w:rPr>
                <w:i/>
                <w:iCs/>
                <w:sz w:val="20"/>
                <w:szCs w:val="20"/>
              </w:rPr>
            </w:pPr>
            <w:r w:rsidRPr="00953A19">
              <w:rPr>
                <w:i/>
                <w:iCs/>
                <w:sz w:val="20"/>
                <w:szCs w:val="20"/>
              </w:rPr>
              <w:t>0,0</w:t>
            </w:r>
          </w:p>
        </w:tc>
        <w:tc>
          <w:tcPr>
            <w:tcW w:w="1716" w:type="dxa"/>
            <w:shd w:val="clear" w:color="auto" w:fill="auto"/>
            <w:noWrap/>
            <w:vAlign w:val="center"/>
          </w:tcPr>
          <w:p w:rsidR="00FC217B" w:rsidRPr="00953A19" w:rsidRDefault="00FC217B">
            <w:pPr>
              <w:jc w:val="center"/>
              <w:rPr>
                <w:i/>
                <w:iCs/>
                <w:sz w:val="20"/>
                <w:szCs w:val="20"/>
              </w:rPr>
            </w:pPr>
            <w:r w:rsidRPr="00953A19">
              <w:rPr>
                <w:i/>
                <w:iCs/>
                <w:sz w:val="20"/>
                <w:szCs w:val="20"/>
              </w:rPr>
              <w:t>0,0</w:t>
            </w:r>
          </w:p>
        </w:tc>
        <w:tc>
          <w:tcPr>
            <w:tcW w:w="1457" w:type="dxa"/>
            <w:shd w:val="clear" w:color="auto" w:fill="auto"/>
            <w:noWrap/>
            <w:vAlign w:val="center"/>
          </w:tcPr>
          <w:p w:rsidR="00FC217B" w:rsidRPr="00953A19" w:rsidRDefault="00FC217B">
            <w:pPr>
              <w:jc w:val="right"/>
              <w:rPr>
                <w:sz w:val="20"/>
                <w:szCs w:val="20"/>
              </w:rPr>
            </w:pPr>
            <w:r w:rsidRPr="00953A19">
              <w:rPr>
                <w:sz w:val="20"/>
                <w:szCs w:val="20"/>
              </w:rPr>
              <w:t>5 420,4</w:t>
            </w:r>
          </w:p>
        </w:tc>
        <w:tc>
          <w:tcPr>
            <w:tcW w:w="1524" w:type="dxa"/>
            <w:shd w:val="clear" w:color="auto" w:fill="auto"/>
            <w:noWrap/>
            <w:vAlign w:val="center"/>
          </w:tcPr>
          <w:p w:rsidR="00FC217B" w:rsidRPr="00953A19" w:rsidRDefault="00FC217B">
            <w:pPr>
              <w:jc w:val="right"/>
              <w:rPr>
                <w:sz w:val="20"/>
                <w:szCs w:val="20"/>
              </w:rPr>
            </w:pPr>
            <w:r w:rsidRPr="00953A19">
              <w:rPr>
                <w:sz w:val="20"/>
                <w:szCs w:val="20"/>
              </w:rPr>
              <w:t>100,0</w:t>
            </w:r>
          </w:p>
        </w:tc>
      </w:tr>
      <w:tr w:rsidR="00FC217B" w:rsidRPr="00953A19">
        <w:trPr>
          <w:trHeight w:val="450"/>
        </w:trPr>
        <w:tc>
          <w:tcPr>
            <w:tcW w:w="6393" w:type="dxa"/>
            <w:shd w:val="clear" w:color="auto" w:fill="auto"/>
            <w:vAlign w:val="center"/>
          </w:tcPr>
          <w:p w:rsidR="00FC217B" w:rsidRPr="00953A19" w:rsidRDefault="00FC217B" w:rsidP="00FD6ABA">
            <w:pPr>
              <w:rPr>
                <w:sz w:val="20"/>
                <w:szCs w:val="20"/>
              </w:rPr>
            </w:pPr>
            <w:r w:rsidRPr="00953A19">
              <w:rPr>
                <w:sz w:val="20"/>
                <w:szCs w:val="20"/>
              </w:rPr>
              <w:t>Субвенции на создание и обеспечение деятельности административных комиссий</w:t>
            </w:r>
          </w:p>
        </w:tc>
        <w:tc>
          <w:tcPr>
            <w:tcW w:w="1527" w:type="dxa"/>
            <w:shd w:val="clear" w:color="auto" w:fill="auto"/>
            <w:noWrap/>
            <w:vAlign w:val="center"/>
          </w:tcPr>
          <w:p w:rsidR="00FC217B" w:rsidRPr="00953A19" w:rsidRDefault="00FC217B">
            <w:pPr>
              <w:jc w:val="right"/>
              <w:rPr>
                <w:sz w:val="20"/>
                <w:szCs w:val="20"/>
              </w:rPr>
            </w:pPr>
            <w:r w:rsidRPr="00953A19">
              <w:rPr>
                <w:sz w:val="20"/>
                <w:szCs w:val="20"/>
              </w:rPr>
              <w:t>1 604,5</w:t>
            </w:r>
          </w:p>
        </w:tc>
        <w:tc>
          <w:tcPr>
            <w:tcW w:w="1503" w:type="dxa"/>
            <w:shd w:val="clear" w:color="auto" w:fill="auto"/>
            <w:noWrap/>
            <w:vAlign w:val="center"/>
          </w:tcPr>
          <w:p w:rsidR="00FC217B" w:rsidRPr="00953A19" w:rsidRDefault="00FC217B">
            <w:pPr>
              <w:jc w:val="right"/>
              <w:rPr>
                <w:sz w:val="20"/>
                <w:szCs w:val="20"/>
              </w:rPr>
            </w:pPr>
            <w:r w:rsidRPr="00953A19">
              <w:rPr>
                <w:sz w:val="20"/>
                <w:szCs w:val="20"/>
              </w:rPr>
              <w:t>1 604,5</w:t>
            </w:r>
          </w:p>
        </w:tc>
        <w:tc>
          <w:tcPr>
            <w:tcW w:w="1714" w:type="dxa"/>
            <w:shd w:val="clear" w:color="auto" w:fill="auto"/>
            <w:noWrap/>
            <w:vAlign w:val="center"/>
          </w:tcPr>
          <w:p w:rsidR="00FC217B" w:rsidRPr="00953A19" w:rsidRDefault="00FC217B">
            <w:pPr>
              <w:jc w:val="right"/>
              <w:rPr>
                <w:i/>
                <w:iCs/>
                <w:sz w:val="20"/>
                <w:szCs w:val="20"/>
              </w:rPr>
            </w:pPr>
            <w:r w:rsidRPr="00953A19">
              <w:rPr>
                <w:i/>
                <w:iCs/>
                <w:sz w:val="20"/>
                <w:szCs w:val="20"/>
              </w:rPr>
              <w:t>0,0</w:t>
            </w:r>
          </w:p>
        </w:tc>
        <w:tc>
          <w:tcPr>
            <w:tcW w:w="1716" w:type="dxa"/>
            <w:shd w:val="clear" w:color="auto" w:fill="auto"/>
            <w:noWrap/>
            <w:vAlign w:val="center"/>
          </w:tcPr>
          <w:p w:rsidR="00FC217B" w:rsidRPr="00953A19" w:rsidRDefault="00FC217B">
            <w:pPr>
              <w:jc w:val="center"/>
              <w:rPr>
                <w:i/>
                <w:iCs/>
                <w:sz w:val="20"/>
                <w:szCs w:val="20"/>
              </w:rPr>
            </w:pPr>
            <w:r w:rsidRPr="00953A19">
              <w:rPr>
                <w:i/>
                <w:iCs/>
                <w:sz w:val="20"/>
                <w:szCs w:val="20"/>
              </w:rPr>
              <w:t>0,0</w:t>
            </w:r>
          </w:p>
        </w:tc>
        <w:tc>
          <w:tcPr>
            <w:tcW w:w="1457" w:type="dxa"/>
            <w:shd w:val="clear" w:color="auto" w:fill="auto"/>
            <w:noWrap/>
            <w:vAlign w:val="center"/>
          </w:tcPr>
          <w:p w:rsidR="00FC217B" w:rsidRPr="00953A19" w:rsidRDefault="00FC217B">
            <w:pPr>
              <w:jc w:val="right"/>
              <w:rPr>
                <w:sz w:val="20"/>
                <w:szCs w:val="20"/>
              </w:rPr>
            </w:pPr>
            <w:r w:rsidRPr="00953A19">
              <w:rPr>
                <w:sz w:val="20"/>
                <w:szCs w:val="20"/>
              </w:rPr>
              <w:t>1 604,5</w:t>
            </w:r>
          </w:p>
        </w:tc>
        <w:tc>
          <w:tcPr>
            <w:tcW w:w="1524" w:type="dxa"/>
            <w:shd w:val="clear" w:color="auto" w:fill="auto"/>
            <w:noWrap/>
            <w:vAlign w:val="center"/>
          </w:tcPr>
          <w:p w:rsidR="00FC217B" w:rsidRPr="00953A19" w:rsidRDefault="00FC217B">
            <w:pPr>
              <w:jc w:val="right"/>
              <w:rPr>
                <w:sz w:val="20"/>
                <w:szCs w:val="20"/>
              </w:rPr>
            </w:pPr>
            <w:r w:rsidRPr="00953A19">
              <w:rPr>
                <w:sz w:val="20"/>
                <w:szCs w:val="20"/>
              </w:rPr>
              <w:t>100,0</w:t>
            </w:r>
          </w:p>
        </w:tc>
      </w:tr>
      <w:tr w:rsidR="00FC217B" w:rsidRPr="00953A19">
        <w:trPr>
          <w:trHeight w:val="510"/>
        </w:trPr>
        <w:tc>
          <w:tcPr>
            <w:tcW w:w="6393" w:type="dxa"/>
            <w:shd w:val="clear" w:color="auto" w:fill="auto"/>
            <w:vAlign w:val="center"/>
          </w:tcPr>
          <w:p w:rsidR="00FC217B" w:rsidRPr="00953A19" w:rsidRDefault="00FC217B" w:rsidP="00FD6ABA">
            <w:pPr>
              <w:rPr>
                <w:sz w:val="20"/>
                <w:szCs w:val="20"/>
              </w:rPr>
            </w:pPr>
            <w:r w:rsidRPr="00953A19">
              <w:rPr>
                <w:sz w:val="20"/>
                <w:szCs w:val="20"/>
              </w:rPr>
              <w:t>Субвенции на обеспечение прав детей-инвалидов и семей, имеющих детей-инвалидов, на образование, воспитание и обучение</w:t>
            </w:r>
          </w:p>
        </w:tc>
        <w:tc>
          <w:tcPr>
            <w:tcW w:w="1527" w:type="dxa"/>
            <w:shd w:val="clear" w:color="auto" w:fill="auto"/>
            <w:noWrap/>
            <w:vAlign w:val="center"/>
          </w:tcPr>
          <w:p w:rsidR="00FC217B" w:rsidRPr="00953A19" w:rsidRDefault="00FC217B">
            <w:pPr>
              <w:jc w:val="right"/>
              <w:rPr>
                <w:sz w:val="20"/>
                <w:szCs w:val="20"/>
              </w:rPr>
            </w:pPr>
            <w:r w:rsidRPr="00953A19">
              <w:rPr>
                <w:sz w:val="20"/>
                <w:szCs w:val="20"/>
              </w:rPr>
              <w:t>885,0</w:t>
            </w:r>
          </w:p>
        </w:tc>
        <w:tc>
          <w:tcPr>
            <w:tcW w:w="1503" w:type="dxa"/>
            <w:shd w:val="clear" w:color="auto" w:fill="auto"/>
            <w:noWrap/>
            <w:vAlign w:val="center"/>
          </w:tcPr>
          <w:p w:rsidR="00FC217B" w:rsidRPr="00953A19" w:rsidRDefault="00FC217B">
            <w:pPr>
              <w:jc w:val="right"/>
              <w:rPr>
                <w:sz w:val="20"/>
                <w:szCs w:val="20"/>
              </w:rPr>
            </w:pPr>
            <w:r w:rsidRPr="00953A19">
              <w:rPr>
                <w:sz w:val="20"/>
                <w:szCs w:val="20"/>
              </w:rPr>
              <w:t>1 012,0</w:t>
            </w:r>
          </w:p>
        </w:tc>
        <w:tc>
          <w:tcPr>
            <w:tcW w:w="1714" w:type="dxa"/>
            <w:shd w:val="clear" w:color="auto" w:fill="auto"/>
            <w:noWrap/>
            <w:vAlign w:val="center"/>
          </w:tcPr>
          <w:p w:rsidR="00FC217B" w:rsidRPr="00953A19" w:rsidRDefault="00FC217B">
            <w:pPr>
              <w:jc w:val="right"/>
              <w:rPr>
                <w:i/>
                <w:iCs/>
                <w:sz w:val="20"/>
                <w:szCs w:val="20"/>
              </w:rPr>
            </w:pPr>
            <w:r w:rsidRPr="00953A19">
              <w:rPr>
                <w:i/>
                <w:iCs/>
                <w:sz w:val="20"/>
                <w:szCs w:val="20"/>
              </w:rPr>
              <w:t>127,0</w:t>
            </w:r>
          </w:p>
        </w:tc>
        <w:tc>
          <w:tcPr>
            <w:tcW w:w="1716" w:type="dxa"/>
            <w:shd w:val="clear" w:color="auto" w:fill="auto"/>
            <w:noWrap/>
            <w:vAlign w:val="center"/>
          </w:tcPr>
          <w:p w:rsidR="00FC217B" w:rsidRPr="00953A19" w:rsidRDefault="00FC217B">
            <w:pPr>
              <w:jc w:val="center"/>
              <w:rPr>
                <w:i/>
                <w:iCs/>
                <w:sz w:val="20"/>
                <w:szCs w:val="20"/>
              </w:rPr>
            </w:pPr>
            <w:r w:rsidRPr="00953A19">
              <w:rPr>
                <w:i/>
                <w:iCs/>
                <w:sz w:val="20"/>
                <w:szCs w:val="20"/>
              </w:rPr>
              <w:t>14,4</w:t>
            </w:r>
          </w:p>
        </w:tc>
        <w:tc>
          <w:tcPr>
            <w:tcW w:w="1457" w:type="dxa"/>
            <w:shd w:val="clear" w:color="auto" w:fill="auto"/>
            <w:noWrap/>
            <w:vAlign w:val="center"/>
          </w:tcPr>
          <w:p w:rsidR="00FC217B" w:rsidRPr="00953A19" w:rsidRDefault="00FC217B">
            <w:pPr>
              <w:jc w:val="right"/>
              <w:rPr>
                <w:sz w:val="20"/>
                <w:szCs w:val="20"/>
              </w:rPr>
            </w:pPr>
            <w:r w:rsidRPr="00953A19">
              <w:rPr>
                <w:sz w:val="20"/>
                <w:szCs w:val="20"/>
              </w:rPr>
              <w:t>1 012,0</w:t>
            </w:r>
          </w:p>
        </w:tc>
        <w:tc>
          <w:tcPr>
            <w:tcW w:w="1524" w:type="dxa"/>
            <w:shd w:val="clear" w:color="auto" w:fill="auto"/>
            <w:noWrap/>
            <w:vAlign w:val="center"/>
          </w:tcPr>
          <w:p w:rsidR="00FC217B" w:rsidRPr="00953A19" w:rsidRDefault="00FC217B">
            <w:pPr>
              <w:jc w:val="right"/>
              <w:rPr>
                <w:sz w:val="20"/>
                <w:szCs w:val="20"/>
              </w:rPr>
            </w:pPr>
            <w:r w:rsidRPr="00953A19">
              <w:rPr>
                <w:sz w:val="20"/>
                <w:szCs w:val="20"/>
              </w:rPr>
              <w:t>100,0</w:t>
            </w:r>
          </w:p>
        </w:tc>
      </w:tr>
      <w:tr w:rsidR="00FC217B" w:rsidRPr="00953A19">
        <w:trPr>
          <w:trHeight w:val="201"/>
        </w:trPr>
        <w:tc>
          <w:tcPr>
            <w:tcW w:w="6393" w:type="dxa"/>
            <w:shd w:val="clear" w:color="auto" w:fill="auto"/>
            <w:vAlign w:val="center"/>
          </w:tcPr>
          <w:p w:rsidR="00FC217B" w:rsidRPr="00953A19" w:rsidRDefault="00FC217B" w:rsidP="00FD6ABA">
            <w:pPr>
              <w:rPr>
                <w:sz w:val="20"/>
                <w:szCs w:val="20"/>
              </w:rPr>
            </w:pPr>
            <w:r w:rsidRPr="00953A19">
              <w:rPr>
                <w:sz w:val="20"/>
                <w:szCs w:val="20"/>
              </w:rPr>
              <w:t>Субвенции на осуществление деятельности по опеке и попечительству</w:t>
            </w:r>
          </w:p>
        </w:tc>
        <w:tc>
          <w:tcPr>
            <w:tcW w:w="1527" w:type="dxa"/>
            <w:shd w:val="clear" w:color="auto" w:fill="auto"/>
            <w:noWrap/>
            <w:vAlign w:val="center"/>
          </w:tcPr>
          <w:p w:rsidR="00FC217B" w:rsidRPr="00953A19" w:rsidRDefault="00FC217B">
            <w:pPr>
              <w:jc w:val="right"/>
              <w:rPr>
                <w:sz w:val="20"/>
                <w:szCs w:val="20"/>
              </w:rPr>
            </w:pPr>
            <w:r w:rsidRPr="00953A19">
              <w:rPr>
                <w:sz w:val="20"/>
                <w:szCs w:val="20"/>
              </w:rPr>
              <w:t>10 217,2</w:t>
            </w:r>
          </w:p>
        </w:tc>
        <w:tc>
          <w:tcPr>
            <w:tcW w:w="1503" w:type="dxa"/>
            <w:shd w:val="clear" w:color="auto" w:fill="auto"/>
            <w:noWrap/>
            <w:vAlign w:val="center"/>
          </w:tcPr>
          <w:p w:rsidR="00FC217B" w:rsidRPr="00953A19" w:rsidRDefault="00FC217B">
            <w:pPr>
              <w:jc w:val="right"/>
              <w:rPr>
                <w:sz w:val="20"/>
                <w:szCs w:val="20"/>
              </w:rPr>
            </w:pPr>
            <w:r w:rsidRPr="00953A19">
              <w:rPr>
                <w:sz w:val="20"/>
                <w:szCs w:val="20"/>
              </w:rPr>
              <w:t>10 217,2</w:t>
            </w:r>
          </w:p>
        </w:tc>
        <w:tc>
          <w:tcPr>
            <w:tcW w:w="1714" w:type="dxa"/>
            <w:shd w:val="clear" w:color="auto" w:fill="auto"/>
            <w:noWrap/>
            <w:vAlign w:val="center"/>
          </w:tcPr>
          <w:p w:rsidR="00FC217B" w:rsidRPr="00953A19" w:rsidRDefault="00FC217B">
            <w:pPr>
              <w:jc w:val="right"/>
              <w:rPr>
                <w:i/>
                <w:iCs/>
                <w:sz w:val="20"/>
                <w:szCs w:val="20"/>
              </w:rPr>
            </w:pPr>
            <w:r w:rsidRPr="00953A19">
              <w:rPr>
                <w:i/>
                <w:iCs/>
                <w:sz w:val="20"/>
                <w:szCs w:val="20"/>
              </w:rPr>
              <w:t>0,0</w:t>
            </w:r>
          </w:p>
        </w:tc>
        <w:tc>
          <w:tcPr>
            <w:tcW w:w="1716" w:type="dxa"/>
            <w:shd w:val="clear" w:color="auto" w:fill="auto"/>
            <w:noWrap/>
            <w:vAlign w:val="center"/>
          </w:tcPr>
          <w:p w:rsidR="00FC217B" w:rsidRPr="00953A19" w:rsidRDefault="00FC217B">
            <w:pPr>
              <w:jc w:val="center"/>
              <w:rPr>
                <w:i/>
                <w:iCs/>
                <w:sz w:val="20"/>
                <w:szCs w:val="20"/>
              </w:rPr>
            </w:pPr>
            <w:r w:rsidRPr="00953A19">
              <w:rPr>
                <w:i/>
                <w:iCs/>
                <w:sz w:val="20"/>
                <w:szCs w:val="20"/>
              </w:rPr>
              <w:t>0,0</w:t>
            </w:r>
          </w:p>
        </w:tc>
        <w:tc>
          <w:tcPr>
            <w:tcW w:w="1457" w:type="dxa"/>
            <w:shd w:val="clear" w:color="auto" w:fill="auto"/>
            <w:noWrap/>
            <w:vAlign w:val="center"/>
          </w:tcPr>
          <w:p w:rsidR="00FC217B" w:rsidRPr="00953A19" w:rsidRDefault="00FC217B">
            <w:pPr>
              <w:jc w:val="right"/>
              <w:rPr>
                <w:sz w:val="20"/>
                <w:szCs w:val="20"/>
              </w:rPr>
            </w:pPr>
            <w:r w:rsidRPr="00953A19">
              <w:rPr>
                <w:sz w:val="20"/>
                <w:szCs w:val="20"/>
              </w:rPr>
              <w:t>10 217,2</w:t>
            </w:r>
          </w:p>
        </w:tc>
        <w:tc>
          <w:tcPr>
            <w:tcW w:w="1524" w:type="dxa"/>
            <w:shd w:val="clear" w:color="auto" w:fill="auto"/>
            <w:noWrap/>
            <w:vAlign w:val="center"/>
          </w:tcPr>
          <w:p w:rsidR="00FC217B" w:rsidRPr="00953A19" w:rsidRDefault="00FC217B">
            <w:pPr>
              <w:jc w:val="right"/>
              <w:rPr>
                <w:sz w:val="20"/>
                <w:szCs w:val="20"/>
              </w:rPr>
            </w:pPr>
            <w:r w:rsidRPr="00953A19">
              <w:rPr>
                <w:sz w:val="20"/>
                <w:szCs w:val="20"/>
              </w:rPr>
              <w:t>100,0</w:t>
            </w:r>
          </w:p>
        </w:tc>
      </w:tr>
      <w:tr w:rsidR="00FC217B" w:rsidRPr="00953A19">
        <w:trPr>
          <w:trHeight w:val="510"/>
        </w:trPr>
        <w:tc>
          <w:tcPr>
            <w:tcW w:w="6393" w:type="dxa"/>
            <w:shd w:val="clear" w:color="auto" w:fill="auto"/>
            <w:vAlign w:val="center"/>
          </w:tcPr>
          <w:p w:rsidR="00FC217B" w:rsidRPr="00953A19" w:rsidRDefault="00FC217B" w:rsidP="00FD6ABA">
            <w:pPr>
              <w:rPr>
                <w:sz w:val="20"/>
                <w:szCs w:val="20"/>
              </w:rPr>
            </w:pPr>
            <w:r w:rsidRPr="00953A19">
              <w:rPr>
                <w:sz w:val="20"/>
                <w:szCs w:val="20"/>
              </w:rPr>
              <w:t>Субвенции по предоставлению учащимся муниципальных общеобразовательных учреждений завтраков и обедов</w:t>
            </w:r>
          </w:p>
        </w:tc>
        <w:tc>
          <w:tcPr>
            <w:tcW w:w="1527" w:type="dxa"/>
            <w:shd w:val="clear" w:color="auto" w:fill="auto"/>
            <w:noWrap/>
            <w:vAlign w:val="center"/>
          </w:tcPr>
          <w:p w:rsidR="00FC217B" w:rsidRPr="00953A19" w:rsidRDefault="00FC217B">
            <w:pPr>
              <w:jc w:val="right"/>
              <w:rPr>
                <w:sz w:val="20"/>
                <w:szCs w:val="20"/>
              </w:rPr>
            </w:pPr>
            <w:r w:rsidRPr="00953A19">
              <w:rPr>
                <w:sz w:val="20"/>
                <w:szCs w:val="20"/>
              </w:rPr>
              <w:t>34 843,0</w:t>
            </w:r>
          </w:p>
        </w:tc>
        <w:tc>
          <w:tcPr>
            <w:tcW w:w="1503" w:type="dxa"/>
            <w:shd w:val="clear" w:color="auto" w:fill="auto"/>
            <w:noWrap/>
            <w:vAlign w:val="center"/>
          </w:tcPr>
          <w:p w:rsidR="00FC217B" w:rsidRPr="00953A19" w:rsidRDefault="00FC217B">
            <w:pPr>
              <w:jc w:val="right"/>
              <w:rPr>
                <w:sz w:val="20"/>
                <w:szCs w:val="20"/>
              </w:rPr>
            </w:pPr>
            <w:r w:rsidRPr="00953A19">
              <w:rPr>
                <w:sz w:val="20"/>
                <w:szCs w:val="20"/>
              </w:rPr>
              <w:t>34 473,0</w:t>
            </w:r>
          </w:p>
        </w:tc>
        <w:tc>
          <w:tcPr>
            <w:tcW w:w="1714" w:type="dxa"/>
            <w:shd w:val="clear" w:color="auto" w:fill="auto"/>
            <w:noWrap/>
            <w:vAlign w:val="center"/>
          </w:tcPr>
          <w:p w:rsidR="00FC217B" w:rsidRPr="00953A19" w:rsidRDefault="00FC217B">
            <w:pPr>
              <w:jc w:val="right"/>
              <w:rPr>
                <w:i/>
                <w:iCs/>
                <w:sz w:val="20"/>
                <w:szCs w:val="20"/>
              </w:rPr>
            </w:pPr>
            <w:r w:rsidRPr="00953A19">
              <w:rPr>
                <w:i/>
                <w:iCs/>
                <w:color w:val="FF0000"/>
                <w:sz w:val="20"/>
                <w:szCs w:val="20"/>
              </w:rPr>
              <w:t>-370,0</w:t>
            </w:r>
          </w:p>
        </w:tc>
        <w:tc>
          <w:tcPr>
            <w:tcW w:w="1716" w:type="dxa"/>
            <w:shd w:val="clear" w:color="auto" w:fill="auto"/>
            <w:noWrap/>
            <w:vAlign w:val="center"/>
          </w:tcPr>
          <w:p w:rsidR="00FC217B" w:rsidRPr="00953A19" w:rsidRDefault="00FC217B">
            <w:pPr>
              <w:jc w:val="center"/>
              <w:rPr>
                <w:i/>
                <w:iCs/>
                <w:sz w:val="20"/>
                <w:szCs w:val="20"/>
              </w:rPr>
            </w:pPr>
            <w:r w:rsidRPr="00953A19">
              <w:rPr>
                <w:i/>
                <w:iCs/>
                <w:color w:val="FF0000"/>
                <w:sz w:val="20"/>
                <w:szCs w:val="20"/>
              </w:rPr>
              <w:t>-1,1</w:t>
            </w:r>
          </w:p>
        </w:tc>
        <w:tc>
          <w:tcPr>
            <w:tcW w:w="1457" w:type="dxa"/>
            <w:shd w:val="clear" w:color="auto" w:fill="auto"/>
            <w:noWrap/>
            <w:vAlign w:val="center"/>
          </w:tcPr>
          <w:p w:rsidR="00FC217B" w:rsidRPr="00953A19" w:rsidRDefault="00FC217B">
            <w:pPr>
              <w:jc w:val="right"/>
              <w:rPr>
                <w:sz w:val="20"/>
                <w:szCs w:val="20"/>
              </w:rPr>
            </w:pPr>
            <w:r w:rsidRPr="00953A19">
              <w:rPr>
                <w:sz w:val="20"/>
                <w:szCs w:val="20"/>
              </w:rPr>
              <w:t>34 473,0</w:t>
            </w:r>
          </w:p>
        </w:tc>
        <w:tc>
          <w:tcPr>
            <w:tcW w:w="1524" w:type="dxa"/>
            <w:shd w:val="clear" w:color="auto" w:fill="auto"/>
            <w:noWrap/>
            <w:vAlign w:val="center"/>
          </w:tcPr>
          <w:p w:rsidR="00FC217B" w:rsidRPr="00953A19" w:rsidRDefault="00FC217B">
            <w:pPr>
              <w:jc w:val="right"/>
              <w:rPr>
                <w:sz w:val="20"/>
                <w:szCs w:val="20"/>
              </w:rPr>
            </w:pPr>
            <w:r w:rsidRPr="00953A19">
              <w:rPr>
                <w:sz w:val="20"/>
                <w:szCs w:val="20"/>
              </w:rPr>
              <w:t>100,0</w:t>
            </w:r>
          </w:p>
        </w:tc>
      </w:tr>
      <w:tr w:rsidR="00FC217B" w:rsidRPr="00953A19">
        <w:trPr>
          <w:trHeight w:val="435"/>
        </w:trPr>
        <w:tc>
          <w:tcPr>
            <w:tcW w:w="6393" w:type="dxa"/>
            <w:shd w:val="clear" w:color="auto" w:fill="auto"/>
            <w:vAlign w:val="center"/>
          </w:tcPr>
          <w:p w:rsidR="00FC217B" w:rsidRPr="00953A19" w:rsidRDefault="00FC217B" w:rsidP="00FD6ABA">
            <w:pPr>
              <w:rPr>
                <w:sz w:val="20"/>
                <w:szCs w:val="20"/>
              </w:rPr>
            </w:pPr>
            <w:r w:rsidRPr="00953A19">
              <w:rPr>
                <w:sz w:val="20"/>
                <w:szCs w:val="20"/>
              </w:rPr>
              <w:t>Субвенции по информационному обеспечению общеобразовательных учреждений</w:t>
            </w:r>
          </w:p>
        </w:tc>
        <w:tc>
          <w:tcPr>
            <w:tcW w:w="1527" w:type="dxa"/>
            <w:shd w:val="clear" w:color="auto" w:fill="auto"/>
            <w:noWrap/>
            <w:vAlign w:val="center"/>
          </w:tcPr>
          <w:p w:rsidR="00FC217B" w:rsidRPr="00953A19" w:rsidRDefault="00FC217B">
            <w:pPr>
              <w:jc w:val="right"/>
              <w:rPr>
                <w:sz w:val="20"/>
                <w:szCs w:val="20"/>
              </w:rPr>
            </w:pPr>
            <w:r w:rsidRPr="00953A19">
              <w:rPr>
                <w:sz w:val="20"/>
                <w:szCs w:val="20"/>
              </w:rPr>
              <w:t>826,0</w:t>
            </w:r>
          </w:p>
        </w:tc>
        <w:tc>
          <w:tcPr>
            <w:tcW w:w="1503" w:type="dxa"/>
            <w:shd w:val="clear" w:color="auto" w:fill="auto"/>
            <w:noWrap/>
            <w:vAlign w:val="center"/>
          </w:tcPr>
          <w:p w:rsidR="00FC217B" w:rsidRPr="00953A19" w:rsidRDefault="00FC217B">
            <w:pPr>
              <w:jc w:val="right"/>
              <w:rPr>
                <w:sz w:val="20"/>
                <w:szCs w:val="20"/>
              </w:rPr>
            </w:pPr>
            <w:r w:rsidRPr="00953A19">
              <w:rPr>
                <w:sz w:val="20"/>
                <w:szCs w:val="20"/>
              </w:rPr>
              <w:t>783,0</w:t>
            </w:r>
          </w:p>
        </w:tc>
        <w:tc>
          <w:tcPr>
            <w:tcW w:w="1714" w:type="dxa"/>
            <w:shd w:val="clear" w:color="auto" w:fill="auto"/>
            <w:noWrap/>
            <w:vAlign w:val="center"/>
          </w:tcPr>
          <w:p w:rsidR="00FC217B" w:rsidRPr="00953A19" w:rsidRDefault="00FC217B">
            <w:pPr>
              <w:jc w:val="right"/>
              <w:rPr>
                <w:i/>
                <w:iCs/>
                <w:sz w:val="20"/>
                <w:szCs w:val="20"/>
              </w:rPr>
            </w:pPr>
            <w:r w:rsidRPr="00953A19">
              <w:rPr>
                <w:i/>
                <w:iCs/>
                <w:color w:val="FF0000"/>
                <w:sz w:val="20"/>
                <w:szCs w:val="20"/>
              </w:rPr>
              <w:t>-43,0</w:t>
            </w:r>
          </w:p>
        </w:tc>
        <w:tc>
          <w:tcPr>
            <w:tcW w:w="1716" w:type="dxa"/>
            <w:shd w:val="clear" w:color="auto" w:fill="auto"/>
            <w:noWrap/>
            <w:vAlign w:val="center"/>
          </w:tcPr>
          <w:p w:rsidR="00FC217B" w:rsidRPr="00953A19" w:rsidRDefault="00FC217B">
            <w:pPr>
              <w:jc w:val="center"/>
              <w:rPr>
                <w:i/>
                <w:iCs/>
                <w:sz w:val="20"/>
                <w:szCs w:val="20"/>
              </w:rPr>
            </w:pPr>
            <w:r w:rsidRPr="00953A19">
              <w:rPr>
                <w:i/>
                <w:iCs/>
                <w:color w:val="FF0000"/>
                <w:sz w:val="20"/>
                <w:szCs w:val="20"/>
              </w:rPr>
              <w:t>-5,2</w:t>
            </w:r>
          </w:p>
        </w:tc>
        <w:tc>
          <w:tcPr>
            <w:tcW w:w="1457" w:type="dxa"/>
            <w:shd w:val="clear" w:color="auto" w:fill="auto"/>
            <w:noWrap/>
            <w:vAlign w:val="center"/>
          </w:tcPr>
          <w:p w:rsidR="00FC217B" w:rsidRPr="00953A19" w:rsidRDefault="00FC217B">
            <w:pPr>
              <w:jc w:val="right"/>
              <w:rPr>
                <w:sz w:val="20"/>
                <w:szCs w:val="20"/>
              </w:rPr>
            </w:pPr>
            <w:r w:rsidRPr="00953A19">
              <w:rPr>
                <w:sz w:val="20"/>
                <w:szCs w:val="20"/>
              </w:rPr>
              <w:t>783,0</w:t>
            </w:r>
          </w:p>
        </w:tc>
        <w:tc>
          <w:tcPr>
            <w:tcW w:w="1524" w:type="dxa"/>
            <w:shd w:val="clear" w:color="auto" w:fill="auto"/>
            <w:noWrap/>
            <w:vAlign w:val="center"/>
          </w:tcPr>
          <w:p w:rsidR="00FC217B" w:rsidRPr="00953A19" w:rsidRDefault="00FC217B">
            <w:pPr>
              <w:jc w:val="right"/>
              <w:rPr>
                <w:sz w:val="20"/>
                <w:szCs w:val="20"/>
              </w:rPr>
            </w:pPr>
            <w:r w:rsidRPr="00953A19">
              <w:rPr>
                <w:sz w:val="20"/>
                <w:szCs w:val="20"/>
              </w:rPr>
              <w:t>100,0</w:t>
            </w:r>
          </w:p>
        </w:tc>
      </w:tr>
      <w:tr w:rsidR="00FC217B" w:rsidRPr="00953A19">
        <w:trPr>
          <w:trHeight w:val="192"/>
        </w:trPr>
        <w:tc>
          <w:tcPr>
            <w:tcW w:w="6393" w:type="dxa"/>
            <w:shd w:val="clear" w:color="auto" w:fill="auto"/>
            <w:vAlign w:val="center"/>
          </w:tcPr>
          <w:p w:rsidR="00FC217B" w:rsidRPr="00953A19" w:rsidRDefault="00FC217B" w:rsidP="00FD6ABA">
            <w:pPr>
              <w:rPr>
                <w:sz w:val="20"/>
                <w:szCs w:val="20"/>
              </w:rPr>
            </w:pPr>
            <w:r w:rsidRPr="00953A19">
              <w:rPr>
                <w:sz w:val="20"/>
                <w:szCs w:val="20"/>
              </w:rPr>
              <w:t>Субвенции на организацию отдыха и оздоровления детей</w:t>
            </w:r>
          </w:p>
        </w:tc>
        <w:tc>
          <w:tcPr>
            <w:tcW w:w="1527" w:type="dxa"/>
            <w:shd w:val="clear" w:color="auto" w:fill="auto"/>
            <w:noWrap/>
            <w:vAlign w:val="center"/>
          </w:tcPr>
          <w:p w:rsidR="00FC217B" w:rsidRPr="00953A19" w:rsidRDefault="00FC217B">
            <w:pPr>
              <w:jc w:val="right"/>
              <w:rPr>
                <w:sz w:val="20"/>
                <w:szCs w:val="20"/>
              </w:rPr>
            </w:pPr>
            <w:r w:rsidRPr="00953A19">
              <w:rPr>
                <w:sz w:val="20"/>
                <w:szCs w:val="20"/>
              </w:rPr>
              <w:t>4 706,3</w:t>
            </w:r>
          </w:p>
        </w:tc>
        <w:tc>
          <w:tcPr>
            <w:tcW w:w="1503" w:type="dxa"/>
            <w:shd w:val="clear" w:color="auto" w:fill="auto"/>
            <w:noWrap/>
            <w:vAlign w:val="center"/>
          </w:tcPr>
          <w:p w:rsidR="00FC217B" w:rsidRPr="00953A19" w:rsidRDefault="00FC217B">
            <w:pPr>
              <w:jc w:val="right"/>
              <w:rPr>
                <w:sz w:val="20"/>
                <w:szCs w:val="20"/>
              </w:rPr>
            </w:pPr>
            <w:r w:rsidRPr="00953A19">
              <w:rPr>
                <w:sz w:val="20"/>
                <w:szCs w:val="20"/>
              </w:rPr>
              <w:t>7 613,6</w:t>
            </w:r>
          </w:p>
        </w:tc>
        <w:tc>
          <w:tcPr>
            <w:tcW w:w="1714" w:type="dxa"/>
            <w:shd w:val="clear" w:color="auto" w:fill="auto"/>
            <w:noWrap/>
            <w:vAlign w:val="center"/>
          </w:tcPr>
          <w:p w:rsidR="00FC217B" w:rsidRPr="00953A19" w:rsidRDefault="00FC217B">
            <w:pPr>
              <w:jc w:val="right"/>
              <w:rPr>
                <w:i/>
                <w:iCs/>
                <w:sz w:val="20"/>
                <w:szCs w:val="20"/>
              </w:rPr>
            </w:pPr>
            <w:r w:rsidRPr="00953A19">
              <w:rPr>
                <w:i/>
                <w:iCs/>
                <w:sz w:val="20"/>
                <w:szCs w:val="20"/>
              </w:rPr>
              <w:t>2 907,3</w:t>
            </w:r>
          </w:p>
        </w:tc>
        <w:tc>
          <w:tcPr>
            <w:tcW w:w="1716" w:type="dxa"/>
            <w:shd w:val="clear" w:color="auto" w:fill="auto"/>
            <w:noWrap/>
            <w:vAlign w:val="center"/>
          </w:tcPr>
          <w:p w:rsidR="00FC217B" w:rsidRPr="00953A19" w:rsidRDefault="00FC217B">
            <w:pPr>
              <w:jc w:val="center"/>
              <w:rPr>
                <w:i/>
                <w:iCs/>
                <w:sz w:val="20"/>
                <w:szCs w:val="20"/>
              </w:rPr>
            </w:pPr>
            <w:r w:rsidRPr="00953A19">
              <w:rPr>
                <w:i/>
                <w:iCs/>
                <w:sz w:val="20"/>
                <w:szCs w:val="20"/>
              </w:rPr>
              <w:t>61,8</w:t>
            </w:r>
          </w:p>
        </w:tc>
        <w:tc>
          <w:tcPr>
            <w:tcW w:w="1457" w:type="dxa"/>
            <w:shd w:val="clear" w:color="auto" w:fill="auto"/>
            <w:noWrap/>
            <w:vAlign w:val="center"/>
          </w:tcPr>
          <w:p w:rsidR="00FC217B" w:rsidRPr="00953A19" w:rsidRDefault="00FC217B">
            <w:pPr>
              <w:jc w:val="right"/>
              <w:rPr>
                <w:sz w:val="20"/>
                <w:szCs w:val="20"/>
              </w:rPr>
            </w:pPr>
            <w:r w:rsidRPr="00953A19">
              <w:rPr>
                <w:sz w:val="20"/>
                <w:szCs w:val="20"/>
              </w:rPr>
              <w:t>7 613,6</w:t>
            </w:r>
          </w:p>
        </w:tc>
        <w:tc>
          <w:tcPr>
            <w:tcW w:w="1524" w:type="dxa"/>
            <w:shd w:val="clear" w:color="auto" w:fill="auto"/>
            <w:noWrap/>
            <w:vAlign w:val="center"/>
          </w:tcPr>
          <w:p w:rsidR="00FC217B" w:rsidRPr="00953A19" w:rsidRDefault="00FC217B">
            <w:pPr>
              <w:jc w:val="right"/>
              <w:rPr>
                <w:sz w:val="20"/>
                <w:szCs w:val="20"/>
              </w:rPr>
            </w:pPr>
            <w:r w:rsidRPr="00953A19">
              <w:rPr>
                <w:sz w:val="20"/>
                <w:szCs w:val="20"/>
              </w:rPr>
              <w:t>100,0</w:t>
            </w:r>
          </w:p>
        </w:tc>
      </w:tr>
      <w:tr w:rsidR="00FC217B" w:rsidRPr="00953A19">
        <w:trPr>
          <w:trHeight w:val="510"/>
        </w:trPr>
        <w:tc>
          <w:tcPr>
            <w:tcW w:w="6393" w:type="dxa"/>
            <w:shd w:val="clear" w:color="auto" w:fill="auto"/>
            <w:vAlign w:val="center"/>
          </w:tcPr>
          <w:p w:rsidR="00FC217B" w:rsidRPr="00953A19" w:rsidRDefault="00FC217B" w:rsidP="00D255F8">
            <w:pPr>
              <w:rPr>
                <w:sz w:val="20"/>
                <w:szCs w:val="20"/>
              </w:rPr>
            </w:pPr>
            <w:r w:rsidRPr="00953A19">
              <w:rPr>
                <w:sz w:val="20"/>
                <w:szCs w:val="20"/>
              </w:rPr>
              <w:t>Субвенции на осуществление полномочий в области оборота этилового спирта, алкогольной и спиртосодержащей продукции</w:t>
            </w:r>
          </w:p>
        </w:tc>
        <w:tc>
          <w:tcPr>
            <w:tcW w:w="1527" w:type="dxa"/>
            <w:shd w:val="clear" w:color="auto" w:fill="auto"/>
            <w:noWrap/>
            <w:vAlign w:val="center"/>
          </w:tcPr>
          <w:p w:rsidR="00FC217B" w:rsidRPr="00953A19" w:rsidRDefault="00FC217B">
            <w:pPr>
              <w:jc w:val="right"/>
              <w:rPr>
                <w:sz w:val="20"/>
                <w:szCs w:val="20"/>
              </w:rPr>
            </w:pPr>
            <w:r w:rsidRPr="00953A19">
              <w:rPr>
                <w:sz w:val="20"/>
                <w:szCs w:val="20"/>
              </w:rPr>
              <w:t>888,3</w:t>
            </w:r>
          </w:p>
        </w:tc>
        <w:tc>
          <w:tcPr>
            <w:tcW w:w="1503" w:type="dxa"/>
            <w:shd w:val="clear" w:color="auto" w:fill="auto"/>
            <w:noWrap/>
            <w:vAlign w:val="center"/>
          </w:tcPr>
          <w:p w:rsidR="00FC217B" w:rsidRPr="00953A19" w:rsidRDefault="00FC217B">
            <w:pPr>
              <w:jc w:val="right"/>
              <w:rPr>
                <w:sz w:val="20"/>
                <w:szCs w:val="20"/>
              </w:rPr>
            </w:pPr>
            <w:r w:rsidRPr="00953A19">
              <w:rPr>
                <w:sz w:val="20"/>
                <w:szCs w:val="20"/>
              </w:rPr>
              <w:t>888,3</w:t>
            </w:r>
          </w:p>
        </w:tc>
        <w:tc>
          <w:tcPr>
            <w:tcW w:w="1714" w:type="dxa"/>
            <w:shd w:val="clear" w:color="auto" w:fill="auto"/>
            <w:noWrap/>
            <w:vAlign w:val="center"/>
          </w:tcPr>
          <w:p w:rsidR="00FC217B" w:rsidRPr="00953A19" w:rsidRDefault="00FC217B">
            <w:pPr>
              <w:jc w:val="right"/>
              <w:rPr>
                <w:i/>
                <w:iCs/>
                <w:sz w:val="20"/>
                <w:szCs w:val="20"/>
              </w:rPr>
            </w:pPr>
            <w:r w:rsidRPr="00953A19">
              <w:rPr>
                <w:i/>
                <w:iCs/>
                <w:sz w:val="20"/>
                <w:szCs w:val="20"/>
              </w:rPr>
              <w:t>0,0</w:t>
            </w:r>
          </w:p>
        </w:tc>
        <w:tc>
          <w:tcPr>
            <w:tcW w:w="1716" w:type="dxa"/>
            <w:shd w:val="clear" w:color="auto" w:fill="auto"/>
            <w:noWrap/>
            <w:vAlign w:val="center"/>
          </w:tcPr>
          <w:p w:rsidR="00FC217B" w:rsidRPr="00953A19" w:rsidRDefault="00FC217B">
            <w:pPr>
              <w:jc w:val="center"/>
              <w:rPr>
                <w:i/>
                <w:iCs/>
                <w:sz w:val="20"/>
                <w:szCs w:val="20"/>
              </w:rPr>
            </w:pPr>
            <w:r w:rsidRPr="00953A19">
              <w:rPr>
                <w:i/>
                <w:iCs/>
                <w:sz w:val="20"/>
                <w:szCs w:val="20"/>
              </w:rPr>
              <w:t>0,0</w:t>
            </w:r>
          </w:p>
        </w:tc>
        <w:tc>
          <w:tcPr>
            <w:tcW w:w="1457" w:type="dxa"/>
            <w:shd w:val="clear" w:color="auto" w:fill="auto"/>
            <w:noWrap/>
            <w:vAlign w:val="center"/>
          </w:tcPr>
          <w:p w:rsidR="00FC217B" w:rsidRPr="00953A19" w:rsidRDefault="00FC217B">
            <w:pPr>
              <w:jc w:val="right"/>
              <w:rPr>
                <w:sz w:val="20"/>
                <w:szCs w:val="20"/>
              </w:rPr>
            </w:pPr>
            <w:r w:rsidRPr="00953A19">
              <w:rPr>
                <w:sz w:val="20"/>
                <w:szCs w:val="20"/>
              </w:rPr>
              <w:t>888,3</w:t>
            </w:r>
          </w:p>
        </w:tc>
        <w:tc>
          <w:tcPr>
            <w:tcW w:w="1524" w:type="dxa"/>
            <w:shd w:val="clear" w:color="auto" w:fill="auto"/>
            <w:noWrap/>
            <w:vAlign w:val="center"/>
          </w:tcPr>
          <w:p w:rsidR="00FC217B" w:rsidRPr="00953A19" w:rsidRDefault="00FC217B">
            <w:pPr>
              <w:jc w:val="right"/>
              <w:rPr>
                <w:sz w:val="20"/>
                <w:szCs w:val="20"/>
              </w:rPr>
            </w:pPr>
            <w:r w:rsidRPr="00953A19">
              <w:rPr>
                <w:sz w:val="20"/>
                <w:szCs w:val="20"/>
              </w:rPr>
              <w:t>100,0</w:t>
            </w:r>
          </w:p>
        </w:tc>
      </w:tr>
      <w:tr w:rsidR="00FC217B" w:rsidRPr="00953A19">
        <w:trPr>
          <w:trHeight w:val="611"/>
        </w:trPr>
        <w:tc>
          <w:tcPr>
            <w:tcW w:w="6393" w:type="dxa"/>
            <w:shd w:val="clear" w:color="auto" w:fill="auto"/>
            <w:vAlign w:val="center"/>
          </w:tcPr>
          <w:p w:rsidR="00FC217B" w:rsidRPr="00953A19" w:rsidRDefault="00FC217B" w:rsidP="00FD6ABA">
            <w:pPr>
              <w:rPr>
                <w:sz w:val="20"/>
                <w:szCs w:val="20"/>
              </w:rPr>
            </w:pPr>
            <w:r w:rsidRPr="00953A19">
              <w:rPr>
                <w:sz w:val="20"/>
                <w:szCs w:val="20"/>
              </w:rPr>
              <w:t>Субвенции на осуществление полномочий по хранению, комплектованию, учету и использованию архивных документов, относящихся к государственной собственности автономного округа</w:t>
            </w:r>
          </w:p>
        </w:tc>
        <w:tc>
          <w:tcPr>
            <w:tcW w:w="1527" w:type="dxa"/>
            <w:shd w:val="clear" w:color="auto" w:fill="auto"/>
            <w:noWrap/>
            <w:vAlign w:val="center"/>
          </w:tcPr>
          <w:p w:rsidR="00FC217B" w:rsidRPr="00953A19" w:rsidRDefault="00FC217B">
            <w:pPr>
              <w:jc w:val="right"/>
              <w:rPr>
                <w:sz w:val="20"/>
                <w:szCs w:val="20"/>
              </w:rPr>
            </w:pPr>
            <w:r w:rsidRPr="00953A19">
              <w:rPr>
                <w:sz w:val="20"/>
                <w:szCs w:val="20"/>
              </w:rPr>
              <w:t>59,1</w:t>
            </w:r>
          </w:p>
        </w:tc>
        <w:tc>
          <w:tcPr>
            <w:tcW w:w="1503" w:type="dxa"/>
            <w:shd w:val="clear" w:color="auto" w:fill="auto"/>
            <w:noWrap/>
            <w:vAlign w:val="center"/>
          </w:tcPr>
          <w:p w:rsidR="00FC217B" w:rsidRPr="00953A19" w:rsidRDefault="00FC217B">
            <w:pPr>
              <w:jc w:val="right"/>
              <w:rPr>
                <w:sz w:val="20"/>
                <w:szCs w:val="20"/>
              </w:rPr>
            </w:pPr>
            <w:r w:rsidRPr="00953A19">
              <w:rPr>
                <w:sz w:val="20"/>
                <w:szCs w:val="20"/>
              </w:rPr>
              <w:t>59,1</w:t>
            </w:r>
          </w:p>
        </w:tc>
        <w:tc>
          <w:tcPr>
            <w:tcW w:w="1714" w:type="dxa"/>
            <w:shd w:val="clear" w:color="auto" w:fill="auto"/>
            <w:noWrap/>
            <w:vAlign w:val="center"/>
          </w:tcPr>
          <w:p w:rsidR="00FC217B" w:rsidRPr="00953A19" w:rsidRDefault="00FC217B">
            <w:pPr>
              <w:jc w:val="right"/>
              <w:rPr>
                <w:i/>
                <w:iCs/>
                <w:sz w:val="20"/>
                <w:szCs w:val="20"/>
              </w:rPr>
            </w:pPr>
            <w:r w:rsidRPr="00953A19">
              <w:rPr>
                <w:i/>
                <w:iCs/>
                <w:sz w:val="20"/>
                <w:szCs w:val="20"/>
              </w:rPr>
              <w:t>0,0</w:t>
            </w:r>
          </w:p>
        </w:tc>
        <w:tc>
          <w:tcPr>
            <w:tcW w:w="1716" w:type="dxa"/>
            <w:shd w:val="clear" w:color="auto" w:fill="auto"/>
            <w:noWrap/>
            <w:vAlign w:val="center"/>
          </w:tcPr>
          <w:p w:rsidR="00FC217B" w:rsidRPr="00953A19" w:rsidRDefault="00FC217B">
            <w:pPr>
              <w:jc w:val="center"/>
              <w:rPr>
                <w:i/>
                <w:iCs/>
                <w:sz w:val="20"/>
                <w:szCs w:val="20"/>
              </w:rPr>
            </w:pPr>
            <w:r w:rsidRPr="00953A19">
              <w:rPr>
                <w:i/>
                <w:iCs/>
                <w:sz w:val="20"/>
                <w:szCs w:val="20"/>
              </w:rPr>
              <w:t>0,0</w:t>
            </w:r>
          </w:p>
        </w:tc>
        <w:tc>
          <w:tcPr>
            <w:tcW w:w="1457" w:type="dxa"/>
            <w:shd w:val="clear" w:color="auto" w:fill="auto"/>
            <w:noWrap/>
            <w:vAlign w:val="center"/>
          </w:tcPr>
          <w:p w:rsidR="00FC217B" w:rsidRPr="00953A19" w:rsidRDefault="00FC217B">
            <w:pPr>
              <w:jc w:val="right"/>
              <w:rPr>
                <w:sz w:val="20"/>
                <w:szCs w:val="20"/>
              </w:rPr>
            </w:pPr>
            <w:r w:rsidRPr="00953A19">
              <w:rPr>
                <w:sz w:val="20"/>
                <w:szCs w:val="20"/>
              </w:rPr>
              <w:t>59,1</w:t>
            </w:r>
          </w:p>
        </w:tc>
        <w:tc>
          <w:tcPr>
            <w:tcW w:w="1524" w:type="dxa"/>
            <w:shd w:val="clear" w:color="auto" w:fill="auto"/>
            <w:noWrap/>
            <w:vAlign w:val="center"/>
          </w:tcPr>
          <w:p w:rsidR="00FC217B" w:rsidRPr="00953A19" w:rsidRDefault="00FC217B">
            <w:pPr>
              <w:jc w:val="right"/>
              <w:rPr>
                <w:sz w:val="20"/>
                <w:szCs w:val="20"/>
              </w:rPr>
            </w:pPr>
            <w:r w:rsidRPr="00953A19">
              <w:rPr>
                <w:sz w:val="20"/>
                <w:szCs w:val="20"/>
              </w:rPr>
              <w:t>100,0</w:t>
            </w:r>
          </w:p>
        </w:tc>
      </w:tr>
      <w:tr w:rsidR="00FC217B" w:rsidRPr="00953A19">
        <w:trPr>
          <w:trHeight w:val="510"/>
        </w:trPr>
        <w:tc>
          <w:tcPr>
            <w:tcW w:w="6393" w:type="dxa"/>
            <w:shd w:val="clear" w:color="auto" w:fill="auto"/>
            <w:vAlign w:val="center"/>
          </w:tcPr>
          <w:p w:rsidR="00FC217B" w:rsidRPr="00953A19" w:rsidRDefault="00FC217B" w:rsidP="00FD6ABA">
            <w:pPr>
              <w:rPr>
                <w:sz w:val="20"/>
                <w:szCs w:val="20"/>
              </w:rPr>
            </w:pPr>
            <w:r w:rsidRPr="00953A19">
              <w:rPr>
                <w:sz w:val="20"/>
                <w:szCs w:val="20"/>
              </w:rPr>
              <w:t>Субвенции на осуществление полномочий по государственному управлению охраной труда</w:t>
            </w:r>
          </w:p>
        </w:tc>
        <w:tc>
          <w:tcPr>
            <w:tcW w:w="1527" w:type="dxa"/>
            <w:shd w:val="clear" w:color="auto" w:fill="auto"/>
            <w:noWrap/>
            <w:vAlign w:val="center"/>
          </w:tcPr>
          <w:p w:rsidR="00FC217B" w:rsidRPr="00953A19" w:rsidRDefault="00FC217B">
            <w:pPr>
              <w:jc w:val="right"/>
              <w:rPr>
                <w:sz w:val="20"/>
                <w:szCs w:val="20"/>
              </w:rPr>
            </w:pPr>
            <w:r w:rsidRPr="00953A19">
              <w:rPr>
                <w:sz w:val="20"/>
                <w:szCs w:val="20"/>
              </w:rPr>
              <w:t>1 588,6</w:t>
            </w:r>
          </w:p>
        </w:tc>
        <w:tc>
          <w:tcPr>
            <w:tcW w:w="1503" w:type="dxa"/>
            <w:shd w:val="clear" w:color="auto" w:fill="auto"/>
            <w:noWrap/>
            <w:vAlign w:val="center"/>
          </w:tcPr>
          <w:p w:rsidR="00FC217B" w:rsidRPr="00953A19" w:rsidRDefault="00FC217B">
            <w:pPr>
              <w:jc w:val="right"/>
              <w:rPr>
                <w:sz w:val="20"/>
                <w:szCs w:val="20"/>
              </w:rPr>
            </w:pPr>
            <w:r w:rsidRPr="00953A19">
              <w:rPr>
                <w:sz w:val="20"/>
                <w:szCs w:val="20"/>
              </w:rPr>
              <w:t>1 588,6</w:t>
            </w:r>
          </w:p>
        </w:tc>
        <w:tc>
          <w:tcPr>
            <w:tcW w:w="1714" w:type="dxa"/>
            <w:shd w:val="clear" w:color="auto" w:fill="auto"/>
            <w:noWrap/>
            <w:vAlign w:val="center"/>
          </w:tcPr>
          <w:p w:rsidR="00FC217B" w:rsidRPr="00953A19" w:rsidRDefault="00FC217B">
            <w:pPr>
              <w:jc w:val="right"/>
              <w:rPr>
                <w:i/>
                <w:iCs/>
                <w:sz w:val="20"/>
                <w:szCs w:val="20"/>
              </w:rPr>
            </w:pPr>
            <w:r w:rsidRPr="00953A19">
              <w:rPr>
                <w:i/>
                <w:iCs/>
                <w:sz w:val="20"/>
                <w:szCs w:val="20"/>
              </w:rPr>
              <w:t>0,0</w:t>
            </w:r>
          </w:p>
        </w:tc>
        <w:tc>
          <w:tcPr>
            <w:tcW w:w="1716" w:type="dxa"/>
            <w:shd w:val="clear" w:color="auto" w:fill="auto"/>
            <w:noWrap/>
            <w:vAlign w:val="center"/>
          </w:tcPr>
          <w:p w:rsidR="00FC217B" w:rsidRPr="00953A19" w:rsidRDefault="00FC217B">
            <w:pPr>
              <w:jc w:val="center"/>
              <w:rPr>
                <w:i/>
                <w:iCs/>
                <w:sz w:val="20"/>
                <w:szCs w:val="20"/>
              </w:rPr>
            </w:pPr>
            <w:r w:rsidRPr="00953A19">
              <w:rPr>
                <w:i/>
                <w:iCs/>
                <w:sz w:val="20"/>
                <w:szCs w:val="20"/>
              </w:rPr>
              <w:t>0,0</w:t>
            </w:r>
          </w:p>
        </w:tc>
        <w:tc>
          <w:tcPr>
            <w:tcW w:w="1457" w:type="dxa"/>
            <w:shd w:val="clear" w:color="auto" w:fill="auto"/>
            <w:noWrap/>
            <w:vAlign w:val="center"/>
          </w:tcPr>
          <w:p w:rsidR="00FC217B" w:rsidRPr="00953A19" w:rsidRDefault="00FC217B">
            <w:pPr>
              <w:jc w:val="right"/>
              <w:rPr>
                <w:sz w:val="20"/>
                <w:szCs w:val="20"/>
              </w:rPr>
            </w:pPr>
            <w:r w:rsidRPr="00953A19">
              <w:rPr>
                <w:sz w:val="20"/>
                <w:szCs w:val="20"/>
              </w:rPr>
              <w:t>1 588,6</w:t>
            </w:r>
          </w:p>
        </w:tc>
        <w:tc>
          <w:tcPr>
            <w:tcW w:w="1524" w:type="dxa"/>
            <w:shd w:val="clear" w:color="auto" w:fill="auto"/>
            <w:noWrap/>
            <w:vAlign w:val="center"/>
          </w:tcPr>
          <w:p w:rsidR="00FC217B" w:rsidRPr="00953A19" w:rsidRDefault="00FC217B">
            <w:pPr>
              <w:jc w:val="right"/>
              <w:rPr>
                <w:sz w:val="20"/>
                <w:szCs w:val="20"/>
              </w:rPr>
            </w:pPr>
            <w:r w:rsidRPr="00953A19">
              <w:rPr>
                <w:sz w:val="20"/>
                <w:szCs w:val="20"/>
              </w:rPr>
              <w:t>100,0</w:t>
            </w:r>
          </w:p>
        </w:tc>
      </w:tr>
      <w:tr w:rsidR="00FC217B" w:rsidRPr="00953A19">
        <w:trPr>
          <w:trHeight w:val="640"/>
        </w:trPr>
        <w:tc>
          <w:tcPr>
            <w:tcW w:w="6393" w:type="dxa"/>
            <w:shd w:val="clear" w:color="auto" w:fill="auto"/>
            <w:vAlign w:val="center"/>
          </w:tcPr>
          <w:p w:rsidR="00FC217B" w:rsidRPr="00953A19" w:rsidRDefault="00FC217B" w:rsidP="00FD6ABA">
            <w:pPr>
              <w:rPr>
                <w:sz w:val="20"/>
                <w:szCs w:val="20"/>
              </w:rPr>
            </w:pPr>
            <w:r w:rsidRPr="00953A19">
              <w:rPr>
                <w:sz w:val="20"/>
                <w:szCs w:val="20"/>
              </w:rPr>
              <w:t>Субвенции на обеспечение дополнительных гарантий прав на жилое помещение детей-сирот, детей, оставшихся без попечения родителей, лиц из числа детей-сирот, детей, оставшихся без попечения родителей</w:t>
            </w:r>
          </w:p>
        </w:tc>
        <w:tc>
          <w:tcPr>
            <w:tcW w:w="1527" w:type="dxa"/>
            <w:shd w:val="clear" w:color="auto" w:fill="auto"/>
            <w:noWrap/>
            <w:vAlign w:val="center"/>
          </w:tcPr>
          <w:p w:rsidR="00FC217B" w:rsidRPr="00953A19" w:rsidRDefault="00FC217B">
            <w:pPr>
              <w:jc w:val="right"/>
              <w:rPr>
                <w:sz w:val="20"/>
                <w:szCs w:val="20"/>
              </w:rPr>
            </w:pPr>
            <w:r w:rsidRPr="00953A19">
              <w:rPr>
                <w:sz w:val="20"/>
                <w:szCs w:val="20"/>
              </w:rPr>
              <w:t>160,3</w:t>
            </w:r>
          </w:p>
        </w:tc>
        <w:tc>
          <w:tcPr>
            <w:tcW w:w="1503" w:type="dxa"/>
            <w:shd w:val="clear" w:color="auto" w:fill="auto"/>
            <w:noWrap/>
            <w:vAlign w:val="center"/>
          </w:tcPr>
          <w:p w:rsidR="00FC217B" w:rsidRPr="00953A19" w:rsidRDefault="00FC217B">
            <w:pPr>
              <w:jc w:val="right"/>
              <w:rPr>
                <w:sz w:val="20"/>
                <w:szCs w:val="20"/>
              </w:rPr>
            </w:pPr>
            <w:r w:rsidRPr="00953A19">
              <w:rPr>
                <w:sz w:val="20"/>
                <w:szCs w:val="20"/>
              </w:rPr>
              <w:t>0,0</w:t>
            </w:r>
          </w:p>
        </w:tc>
        <w:tc>
          <w:tcPr>
            <w:tcW w:w="1714" w:type="dxa"/>
            <w:shd w:val="clear" w:color="auto" w:fill="auto"/>
            <w:noWrap/>
            <w:vAlign w:val="center"/>
          </w:tcPr>
          <w:p w:rsidR="00FC217B" w:rsidRPr="00953A19" w:rsidRDefault="00FC217B">
            <w:pPr>
              <w:jc w:val="right"/>
              <w:rPr>
                <w:i/>
                <w:iCs/>
                <w:sz w:val="20"/>
                <w:szCs w:val="20"/>
              </w:rPr>
            </w:pPr>
            <w:r w:rsidRPr="00953A19">
              <w:rPr>
                <w:i/>
                <w:iCs/>
                <w:color w:val="FF0000"/>
                <w:sz w:val="20"/>
                <w:szCs w:val="20"/>
              </w:rPr>
              <w:t>-160,3</w:t>
            </w:r>
          </w:p>
        </w:tc>
        <w:tc>
          <w:tcPr>
            <w:tcW w:w="1716" w:type="dxa"/>
            <w:shd w:val="clear" w:color="auto" w:fill="auto"/>
            <w:noWrap/>
            <w:vAlign w:val="center"/>
          </w:tcPr>
          <w:p w:rsidR="00FC217B" w:rsidRPr="00953A19" w:rsidRDefault="00FC217B">
            <w:pPr>
              <w:jc w:val="center"/>
              <w:rPr>
                <w:i/>
                <w:iCs/>
                <w:sz w:val="20"/>
                <w:szCs w:val="20"/>
              </w:rPr>
            </w:pPr>
            <w:r w:rsidRPr="00953A19">
              <w:rPr>
                <w:i/>
                <w:iCs/>
                <w:color w:val="FF0000"/>
                <w:sz w:val="20"/>
                <w:szCs w:val="20"/>
              </w:rPr>
              <w:t>-100,0</w:t>
            </w:r>
          </w:p>
        </w:tc>
        <w:tc>
          <w:tcPr>
            <w:tcW w:w="1457" w:type="dxa"/>
            <w:shd w:val="clear" w:color="auto" w:fill="auto"/>
            <w:noWrap/>
            <w:vAlign w:val="center"/>
          </w:tcPr>
          <w:p w:rsidR="00FC217B" w:rsidRPr="00953A19" w:rsidRDefault="00FC217B">
            <w:pPr>
              <w:jc w:val="right"/>
              <w:rPr>
                <w:sz w:val="20"/>
                <w:szCs w:val="20"/>
              </w:rPr>
            </w:pPr>
            <w:r w:rsidRPr="00953A19">
              <w:rPr>
                <w:sz w:val="20"/>
                <w:szCs w:val="20"/>
              </w:rPr>
              <w:t>0,0</w:t>
            </w:r>
          </w:p>
        </w:tc>
        <w:tc>
          <w:tcPr>
            <w:tcW w:w="1524" w:type="dxa"/>
            <w:shd w:val="clear" w:color="auto" w:fill="auto"/>
            <w:noWrap/>
            <w:vAlign w:val="center"/>
          </w:tcPr>
          <w:p w:rsidR="00FC217B" w:rsidRPr="00953A19" w:rsidRDefault="00FC217B">
            <w:pPr>
              <w:jc w:val="right"/>
              <w:rPr>
                <w:sz w:val="20"/>
                <w:szCs w:val="20"/>
              </w:rPr>
            </w:pPr>
            <w:r w:rsidRPr="00953A19">
              <w:rPr>
                <w:sz w:val="20"/>
                <w:szCs w:val="20"/>
              </w:rPr>
              <w:t> </w:t>
            </w:r>
          </w:p>
        </w:tc>
      </w:tr>
      <w:tr w:rsidR="00FC217B" w:rsidRPr="00953A19">
        <w:trPr>
          <w:trHeight w:val="765"/>
        </w:trPr>
        <w:tc>
          <w:tcPr>
            <w:tcW w:w="6393" w:type="dxa"/>
            <w:shd w:val="clear" w:color="auto" w:fill="auto"/>
            <w:vAlign w:val="center"/>
          </w:tcPr>
          <w:p w:rsidR="00FC217B" w:rsidRPr="00953A19" w:rsidRDefault="00FC217B" w:rsidP="00FD6ABA">
            <w:pPr>
              <w:rPr>
                <w:sz w:val="20"/>
                <w:szCs w:val="20"/>
              </w:rPr>
            </w:pPr>
            <w:r w:rsidRPr="00953A19">
              <w:rPr>
                <w:sz w:val="20"/>
                <w:szCs w:val="20"/>
              </w:rPr>
              <w:t>Субвенции на организацию оказания медицинской помощи в соответствии с территориальной программой государственных гарантий оказания гражданам Российской Федерации бесплатной медицинской помощи</w:t>
            </w:r>
          </w:p>
        </w:tc>
        <w:tc>
          <w:tcPr>
            <w:tcW w:w="1527" w:type="dxa"/>
            <w:shd w:val="clear" w:color="auto" w:fill="auto"/>
            <w:noWrap/>
            <w:vAlign w:val="center"/>
          </w:tcPr>
          <w:p w:rsidR="00FC217B" w:rsidRPr="00953A19" w:rsidRDefault="00FC217B">
            <w:pPr>
              <w:jc w:val="right"/>
              <w:rPr>
                <w:sz w:val="20"/>
                <w:szCs w:val="20"/>
              </w:rPr>
            </w:pPr>
            <w:r w:rsidRPr="00953A19">
              <w:rPr>
                <w:sz w:val="20"/>
                <w:szCs w:val="20"/>
              </w:rPr>
              <w:t>107 936,3</w:t>
            </w:r>
          </w:p>
        </w:tc>
        <w:tc>
          <w:tcPr>
            <w:tcW w:w="1503" w:type="dxa"/>
            <w:shd w:val="clear" w:color="auto" w:fill="auto"/>
            <w:noWrap/>
            <w:vAlign w:val="center"/>
          </w:tcPr>
          <w:p w:rsidR="00FC217B" w:rsidRPr="00953A19" w:rsidRDefault="00FC217B">
            <w:pPr>
              <w:jc w:val="right"/>
              <w:rPr>
                <w:sz w:val="20"/>
                <w:szCs w:val="20"/>
              </w:rPr>
            </w:pPr>
            <w:r w:rsidRPr="00953A19">
              <w:rPr>
                <w:sz w:val="20"/>
                <w:szCs w:val="20"/>
              </w:rPr>
              <w:t>110 315,2</w:t>
            </w:r>
          </w:p>
        </w:tc>
        <w:tc>
          <w:tcPr>
            <w:tcW w:w="1714" w:type="dxa"/>
            <w:shd w:val="clear" w:color="auto" w:fill="auto"/>
            <w:noWrap/>
            <w:vAlign w:val="center"/>
          </w:tcPr>
          <w:p w:rsidR="00FC217B" w:rsidRPr="00953A19" w:rsidRDefault="00FC217B">
            <w:pPr>
              <w:jc w:val="right"/>
              <w:rPr>
                <w:i/>
                <w:iCs/>
                <w:sz w:val="20"/>
                <w:szCs w:val="20"/>
              </w:rPr>
            </w:pPr>
            <w:r w:rsidRPr="00953A19">
              <w:rPr>
                <w:i/>
                <w:iCs/>
                <w:sz w:val="20"/>
                <w:szCs w:val="20"/>
              </w:rPr>
              <w:t>2 378,9</w:t>
            </w:r>
          </w:p>
        </w:tc>
        <w:tc>
          <w:tcPr>
            <w:tcW w:w="1716" w:type="dxa"/>
            <w:shd w:val="clear" w:color="auto" w:fill="auto"/>
            <w:noWrap/>
            <w:vAlign w:val="center"/>
          </w:tcPr>
          <w:p w:rsidR="00FC217B" w:rsidRPr="00953A19" w:rsidRDefault="00FC217B">
            <w:pPr>
              <w:jc w:val="center"/>
              <w:rPr>
                <w:i/>
                <w:iCs/>
                <w:sz w:val="20"/>
                <w:szCs w:val="20"/>
              </w:rPr>
            </w:pPr>
            <w:r w:rsidRPr="00953A19">
              <w:rPr>
                <w:i/>
                <w:iCs/>
                <w:sz w:val="20"/>
                <w:szCs w:val="20"/>
              </w:rPr>
              <w:t>2,2</w:t>
            </w:r>
          </w:p>
        </w:tc>
        <w:tc>
          <w:tcPr>
            <w:tcW w:w="1457" w:type="dxa"/>
            <w:shd w:val="clear" w:color="auto" w:fill="auto"/>
            <w:noWrap/>
            <w:vAlign w:val="center"/>
          </w:tcPr>
          <w:p w:rsidR="00FC217B" w:rsidRPr="00953A19" w:rsidRDefault="00FC217B">
            <w:pPr>
              <w:jc w:val="right"/>
              <w:rPr>
                <w:sz w:val="20"/>
                <w:szCs w:val="20"/>
              </w:rPr>
            </w:pPr>
            <w:r w:rsidRPr="00953A19">
              <w:rPr>
                <w:sz w:val="20"/>
                <w:szCs w:val="20"/>
              </w:rPr>
              <w:t>109 938,9</w:t>
            </w:r>
          </w:p>
        </w:tc>
        <w:tc>
          <w:tcPr>
            <w:tcW w:w="1524" w:type="dxa"/>
            <w:shd w:val="clear" w:color="auto" w:fill="auto"/>
            <w:noWrap/>
            <w:vAlign w:val="center"/>
          </w:tcPr>
          <w:p w:rsidR="00FC217B" w:rsidRPr="00953A19" w:rsidRDefault="00FC217B">
            <w:pPr>
              <w:jc w:val="right"/>
              <w:rPr>
                <w:sz w:val="20"/>
                <w:szCs w:val="20"/>
              </w:rPr>
            </w:pPr>
            <w:r w:rsidRPr="00953A19">
              <w:rPr>
                <w:sz w:val="20"/>
                <w:szCs w:val="20"/>
              </w:rPr>
              <w:t>99,7</w:t>
            </w:r>
          </w:p>
        </w:tc>
      </w:tr>
      <w:tr w:rsidR="00FC217B" w:rsidRPr="00953A19">
        <w:trPr>
          <w:trHeight w:val="132"/>
        </w:trPr>
        <w:tc>
          <w:tcPr>
            <w:tcW w:w="6393" w:type="dxa"/>
            <w:shd w:val="clear" w:color="auto" w:fill="auto"/>
            <w:vAlign w:val="center"/>
          </w:tcPr>
          <w:p w:rsidR="00FC217B" w:rsidRPr="00953A19" w:rsidRDefault="00FC217B" w:rsidP="00FD6ABA">
            <w:pPr>
              <w:rPr>
                <w:sz w:val="20"/>
                <w:szCs w:val="20"/>
              </w:rPr>
            </w:pPr>
            <w:r w:rsidRPr="00953A19">
              <w:rPr>
                <w:sz w:val="20"/>
                <w:szCs w:val="20"/>
              </w:rPr>
              <w:t>Субвенции на участие в реализации целевой программы автономного округа "Развитие агропромышленного комплекса ХМАО-Югры в 2011-</w:t>
            </w:r>
            <w:r w:rsidRPr="00953A19">
              <w:rPr>
                <w:sz w:val="20"/>
                <w:szCs w:val="20"/>
              </w:rPr>
              <w:lastRenderedPageBreak/>
              <w:t>2013 годах и на период до 2015 года"</w:t>
            </w:r>
          </w:p>
        </w:tc>
        <w:tc>
          <w:tcPr>
            <w:tcW w:w="1527" w:type="dxa"/>
            <w:shd w:val="clear" w:color="auto" w:fill="auto"/>
            <w:noWrap/>
            <w:vAlign w:val="center"/>
          </w:tcPr>
          <w:p w:rsidR="00FC217B" w:rsidRPr="00953A19" w:rsidRDefault="00FC217B">
            <w:pPr>
              <w:jc w:val="right"/>
              <w:rPr>
                <w:sz w:val="20"/>
                <w:szCs w:val="20"/>
              </w:rPr>
            </w:pPr>
            <w:r w:rsidRPr="00953A19">
              <w:rPr>
                <w:sz w:val="20"/>
                <w:szCs w:val="20"/>
              </w:rPr>
              <w:lastRenderedPageBreak/>
              <w:t>42 054,0</w:t>
            </w:r>
          </w:p>
        </w:tc>
        <w:tc>
          <w:tcPr>
            <w:tcW w:w="1503" w:type="dxa"/>
            <w:shd w:val="clear" w:color="auto" w:fill="auto"/>
            <w:noWrap/>
            <w:vAlign w:val="center"/>
          </w:tcPr>
          <w:p w:rsidR="00FC217B" w:rsidRPr="00953A19" w:rsidRDefault="00FC217B">
            <w:pPr>
              <w:jc w:val="right"/>
              <w:rPr>
                <w:sz w:val="20"/>
                <w:szCs w:val="20"/>
              </w:rPr>
            </w:pPr>
            <w:r w:rsidRPr="00953A19">
              <w:rPr>
                <w:sz w:val="20"/>
                <w:szCs w:val="20"/>
              </w:rPr>
              <w:t>145 040,7</w:t>
            </w:r>
          </w:p>
        </w:tc>
        <w:tc>
          <w:tcPr>
            <w:tcW w:w="1714" w:type="dxa"/>
            <w:shd w:val="clear" w:color="auto" w:fill="auto"/>
            <w:noWrap/>
            <w:vAlign w:val="center"/>
          </w:tcPr>
          <w:p w:rsidR="00FC217B" w:rsidRPr="00953A19" w:rsidRDefault="00FC217B">
            <w:pPr>
              <w:jc w:val="right"/>
              <w:rPr>
                <w:i/>
                <w:iCs/>
                <w:sz w:val="20"/>
                <w:szCs w:val="20"/>
              </w:rPr>
            </w:pPr>
            <w:r w:rsidRPr="00953A19">
              <w:rPr>
                <w:i/>
                <w:iCs/>
                <w:sz w:val="20"/>
                <w:szCs w:val="20"/>
              </w:rPr>
              <w:t>102 986,7</w:t>
            </w:r>
          </w:p>
        </w:tc>
        <w:tc>
          <w:tcPr>
            <w:tcW w:w="1716" w:type="dxa"/>
            <w:shd w:val="clear" w:color="auto" w:fill="auto"/>
            <w:noWrap/>
            <w:vAlign w:val="center"/>
          </w:tcPr>
          <w:p w:rsidR="00FC217B" w:rsidRPr="00953A19" w:rsidRDefault="00FC217B">
            <w:pPr>
              <w:jc w:val="center"/>
              <w:rPr>
                <w:i/>
                <w:iCs/>
                <w:sz w:val="20"/>
                <w:szCs w:val="20"/>
              </w:rPr>
            </w:pPr>
            <w:r w:rsidRPr="00953A19">
              <w:rPr>
                <w:i/>
                <w:iCs/>
                <w:sz w:val="20"/>
                <w:szCs w:val="20"/>
              </w:rPr>
              <w:t>244,9</w:t>
            </w:r>
          </w:p>
        </w:tc>
        <w:tc>
          <w:tcPr>
            <w:tcW w:w="1457" w:type="dxa"/>
            <w:shd w:val="clear" w:color="auto" w:fill="auto"/>
            <w:noWrap/>
            <w:vAlign w:val="center"/>
          </w:tcPr>
          <w:p w:rsidR="00FC217B" w:rsidRPr="00953A19" w:rsidRDefault="00FC217B">
            <w:pPr>
              <w:jc w:val="right"/>
              <w:rPr>
                <w:sz w:val="20"/>
                <w:szCs w:val="20"/>
              </w:rPr>
            </w:pPr>
            <w:r w:rsidRPr="00953A19">
              <w:rPr>
                <w:sz w:val="20"/>
                <w:szCs w:val="20"/>
              </w:rPr>
              <w:t>145 040,7</w:t>
            </w:r>
          </w:p>
        </w:tc>
        <w:tc>
          <w:tcPr>
            <w:tcW w:w="1524" w:type="dxa"/>
            <w:shd w:val="clear" w:color="auto" w:fill="auto"/>
            <w:noWrap/>
            <w:vAlign w:val="center"/>
          </w:tcPr>
          <w:p w:rsidR="00FC217B" w:rsidRPr="00953A19" w:rsidRDefault="00FC217B">
            <w:pPr>
              <w:jc w:val="right"/>
              <w:rPr>
                <w:sz w:val="20"/>
                <w:szCs w:val="20"/>
              </w:rPr>
            </w:pPr>
            <w:r w:rsidRPr="00953A19">
              <w:rPr>
                <w:sz w:val="20"/>
                <w:szCs w:val="20"/>
              </w:rPr>
              <w:t>100,0</w:t>
            </w:r>
          </w:p>
        </w:tc>
      </w:tr>
      <w:tr w:rsidR="00FC217B" w:rsidRPr="00953A19">
        <w:trPr>
          <w:trHeight w:val="2040"/>
        </w:trPr>
        <w:tc>
          <w:tcPr>
            <w:tcW w:w="6393" w:type="dxa"/>
            <w:shd w:val="clear" w:color="auto" w:fill="auto"/>
            <w:vAlign w:val="center"/>
          </w:tcPr>
          <w:p w:rsidR="00FC217B" w:rsidRPr="00953A19" w:rsidRDefault="00FC217B" w:rsidP="00FD6ABA">
            <w:pPr>
              <w:rPr>
                <w:sz w:val="20"/>
                <w:szCs w:val="20"/>
              </w:rPr>
            </w:pPr>
            <w:r w:rsidRPr="00953A19">
              <w:rPr>
                <w:sz w:val="20"/>
                <w:szCs w:val="20"/>
              </w:rPr>
              <w:lastRenderedPageBreak/>
              <w:t>Субвенции на исполнение отдельных государственных полномочий по постановке на учет и учету граждан, имеющих право на получение жилищных субсидий, выезжающих из районов Крайнего Севера и приравненных к ним местностей в рамках подпрограммы "Обеспечение жильем граждан, выезжающих из ХМАО-Югры в субъекты Российской Федерации, не относящиеся к районам Крайнего Севера и приравненным к ним местностям" целевой программы автономного округа "Улучшение жилищных условий населения Ханты-Мансийского автономного округа-Югры на 2011-2013 годы и на период до 2015 года"</w:t>
            </w:r>
          </w:p>
        </w:tc>
        <w:tc>
          <w:tcPr>
            <w:tcW w:w="1527" w:type="dxa"/>
            <w:shd w:val="clear" w:color="auto" w:fill="auto"/>
            <w:noWrap/>
            <w:vAlign w:val="center"/>
          </w:tcPr>
          <w:p w:rsidR="00FC217B" w:rsidRPr="00953A19" w:rsidRDefault="00FC217B">
            <w:pPr>
              <w:jc w:val="right"/>
              <w:rPr>
                <w:sz w:val="20"/>
                <w:szCs w:val="20"/>
              </w:rPr>
            </w:pPr>
          </w:p>
        </w:tc>
        <w:tc>
          <w:tcPr>
            <w:tcW w:w="1503" w:type="dxa"/>
            <w:shd w:val="clear" w:color="auto" w:fill="auto"/>
            <w:noWrap/>
            <w:vAlign w:val="center"/>
          </w:tcPr>
          <w:p w:rsidR="00FC217B" w:rsidRPr="00953A19" w:rsidRDefault="00FC217B">
            <w:pPr>
              <w:jc w:val="right"/>
              <w:rPr>
                <w:sz w:val="20"/>
                <w:szCs w:val="20"/>
              </w:rPr>
            </w:pPr>
            <w:r w:rsidRPr="00953A19">
              <w:rPr>
                <w:sz w:val="20"/>
                <w:szCs w:val="20"/>
              </w:rPr>
              <w:t>1,3</w:t>
            </w:r>
          </w:p>
        </w:tc>
        <w:tc>
          <w:tcPr>
            <w:tcW w:w="1714" w:type="dxa"/>
            <w:shd w:val="clear" w:color="auto" w:fill="auto"/>
            <w:noWrap/>
            <w:vAlign w:val="center"/>
          </w:tcPr>
          <w:p w:rsidR="00FC217B" w:rsidRPr="00953A19" w:rsidRDefault="00FC217B">
            <w:pPr>
              <w:jc w:val="right"/>
              <w:rPr>
                <w:i/>
                <w:iCs/>
                <w:sz w:val="20"/>
                <w:szCs w:val="20"/>
              </w:rPr>
            </w:pPr>
            <w:r w:rsidRPr="00953A19">
              <w:rPr>
                <w:i/>
                <w:iCs/>
                <w:sz w:val="20"/>
                <w:szCs w:val="20"/>
              </w:rPr>
              <w:t>1,3</w:t>
            </w:r>
          </w:p>
        </w:tc>
        <w:tc>
          <w:tcPr>
            <w:tcW w:w="1716" w:type="dxa"/>
            <w:shd w:val="clear" w:color="auto" w:fill="auto"/>
            <w:noWrap/>
            <w:vAlign w:val="center"/>
          </w:tcPr>
          <w:p w:rsidR="00FC217B" w:rsidRPr="00953A19" w:rsidRDefault="00FC217B">
            <w:pPr>
              <w:jc w:val="center"/>
              <w:rPr>
                <w:i/>
                <w:iCs/>
                <w:sz w:val="20"/>
                <w:szCs w:val="20"/>
              </w:rPr>
            </w:pPr>
            <w:r w:rsidRPr="00953A19">
              <w:rPr>
                <w:i/>
                <w:iCs/>
                <w:sz w:val="20"/>
                <w:szCs w:val="20"/>
              </w:rPr>
              <w:t> </w:t>
            </w:r>
          </w:p>
        </w:tc>
        <w:tc>
          <w:tcPr>
            <w:tcW w:w="1457" w:type="dxa"/>
            <w:shd w:val="clear" w:color="auto" w:fill="auto"/>
            <w:noWrap/>
            <w:vAlign w:val="center"/>
          </w:tcPr>
          <w:p w:rsidR="00FC217B" w:rsidRPr="00953A19" w:rsidRDefault="00FC217B">
            <w:pPr>
              <w:jc w:val="right"/>
              <w:rPr>
                <w:sz w:val="20"/>
                <w:szCs w:val="20"/>
              </w:rPr>
            </w:pPr>
            <w:r w:rsidRPr="00953A19">
              <w:rPr>
                <w:sz w:val="20"/>
                <w:szCs w:val="20"/>
              </w:rPr>
              <w:t>1,3</w:t>
            </w:r>
          </w:p>
        </w:tc>
        <w:tc>
          <w:tcPr>
            <w:tcW w:w="1524" w:type="dxa"/>
            <w:shd w:val="clear" w:color="auto" w:fill="auto"/>
            <w:noWrap/>
            <w:vAlign w:val="center"/>
          </w:tcPr>
          <w:p w:rsidR="00FC217B" w:rsidRPr="00953A19" w:rsidRDefault="00FC217B">
            <w:pPr>
              <w:jc w:val="right"/>
              <w:rPr>
                <w:sz w:val="20"/>
                <w:szCs w:val="20"/>
              </w:rPr>
            </w:pPr>
            <w:r w:rsidRPr="00953A19">
              <w:rPr>
                <w:sz w:val="20"/>
                <w:szCs w:val="20"/>
              </w:rPr>
              <w:t>100,0</w:t>
            </w:r>
          </w:p>
        </w:tc>
      </w:tr>
      <w:tr w:rsidR="00FC217B" w:rsidRPr="00953A19">
        <w:trPr>
          <w:trHeight w:val="765"/>
        </w:trPr>
        <w:tc>
          <w:tcPr>
            <w:tcW w:w="6393" w:type="dxa"/>
            <w:shd w:val="clear" w:color="auto" w:fill="auto"/>
            <w:vAlign w:val="center"/>
          </w:tcPr>
          <w:p w:rsidR="00FC217B" w:rsidRPr="00953A19" w:rsidRDefault="00FC217B" w:rsidP="00FD6ABA">
            <w:pPr>
              <w:rPr>
                <w:sz w:val="20"/>
                <w:szCs w:val="20"/>
              </w:rPr>
            </w:pPr>
            <w:r w:rsidRPr="00953A19">
              <w:rPr>
                <w:sz w:val="20"/>
                <w:szCs w:val="20"/>
              </w:rPr>
              <w:t>Субвенции на обеспечение жилыми помещениями детей-сирот, детей, оставшихся без попечения родителей, а также детей, находящихся под опекой (попечительством), не имеющих закрепленного жилого помещения</w:t>
            </w:r>
          </w:p>
        </w:tc>
        <w:tc>
          <w:tcPr>
            <w:tcW w:w="1527" w:type="dxa"/>
            <w:shd w:val="clear" w:color="auto" w:fill="auto"/>
            <w:noWrap/>
            <w:vAlign w:val="center"/>
          </w:tcPr>
          <w:p w:rsidR="00FC217B" w:rsidRPr="00953A19" w:rsidRDefault="00FC217B">
            <w:pPr>
              <w:jc w:val="right"/>
              <w:rPr>
                <w:sz w:val="20"/>
                <w:szCs w:val="20"/>
              </w:rPr>
            </w:pPr>
            <w:r w:rsidRPr="00953A19">
              <w:rPr>
                <w:sz w:val="20"/>
                <w:szCs w:val="20"/>
              </w:rPr>
              <w:t>5 758,1</w:t>
            </w:r>
          </w:p>
        </w:tc>
        <w:tc>
          <w:tcPr>
            <w:tcW w:w="1503" w:type="dxa"/>
            <w:shd w:val="clear" w:color="auto" w:fill="auto"/>
            <w:noWrap/>
            <w:vAlign w:val="center"/>
          </w:tcPr>
          <w:p w:rsidR="00FC217B" w:rsidRPr="00953A19" w:rsidRDefault="00FC217B">
            <w:pPr>
              <w:jc w:val="right"/>
              <w:rPr>
                <w:sz w:val="20"/>
                <w:szCs w:val="20"/>
              </w:rPr>
            </w:pPr>
            <w:r w:rsidRPr="00953A19">
              <w:rPr>
                <w:sz w:val="20"/>
                <w:szCs w:val="20"/>
              </w:rPr>
              <w:t>9 326,1</w:t>
            </w:r>
          </w:p>
        </w:tc>
        <w:tc>
          <w:tcPr>
            <w:tcW w:w="1714" w:type="dxa"/>
            <w:shd w:val="clear" w:color="auto" w:fill="auto"/>
            <w:noWrap/>
            <w:vAlign w:val="center"/>
          </w:tcPr>
          <w:p w:rsidR="00FC217B" w:rsidRPr="00953A19" w:rsidRDefault="00FC217B">
            <w:pPr>
              <w:jc w:val="right"/>
              <w:rPr>
                <w:i/>
                <w:iCs/>
                <w:sz w:val="20"/>
                <w:szCs w:val="20"/>
              </w:rPr>
            </w:pPr>
            <w:r w:rsidRPr="00953A19">
              <w:rPr>
                <w:i/>
                <w:iCs/>
                <w:sz w:val="20"/>
                <w:szCs w:val="20"/>
              </w:rPr>
              <w:t>3 568,0</w:t>
            </w:r>
          </w:p>
        </w:tc>
        <w:tc>
          <w:tcPr>
            <w:tcW w:w="1716" w:type="dxa"/>
            <w:shd w:val="clear" w:color="auto" w:fill="auto"/>
            <w:noWrap/>
            <w:vAlign w:val="center"/>
          </w:tcPr>
          <w:p w:rsidR="00FC217B" w:rsidRPr="00953A19" w:rsidRDefault="00FC217B">
            <w:pPr>
              <w:jc w:val="center"/>
              <w:rPr>
                <w:i/>
                <w:iCs/>
                <w:sz w:val="20"/>
                <w:szCs w:val="20"/>
              </w:rPr>
            </w:pPr>
            <w:r w:rsidRPr="00953A19">
              <w:rPr>
                <w:i/>
                <w:iCs/>
                <w:sz w:val="20"/>
                <w:szCs w:val="20"/>
              </w:rPr>
              <w:t>62,0</w:t>
            </w:r>
          </w:p>
        </w:tc>
        <w:tc>
          <w:tcPr>
            <w:tcW w:w="1457" w:type="dxa"/>
            <w:shd w:val="clear" w:color="auto" w:fill="auto"/>
            <w:noWrap/>
            <w:vAlign w:val="center"/>
          </w:tcPr>
          <w:p w:rsidR="00FC217B" w:rsidRPr="00953A19" w:rsidRDefault="00FC217B">
            <w:pPr>
              <w:jc w:val="right"/>
              <w:rPr>
                <w:sz w:val="20"/>
                <w:szCs w:val="20"/>
              </w:rPr>
            </w:pPr>
            <w:r w:rsidRPr="00953A19">
              <w:rPr>
                <w:sz w:val="20"/>
                <w:szCs w:val="20"/>
              </w:rPr>
              <w:t>6 158,1</w:t>
            </w:r>
          </w:p>
        </w:tc>
        <w:tc>
          <w:tcPr>
            <w:tcW w:w="1524" w:type="dxa"/>
            <w:shd w:val="clear" w:color="auto" w:fill="auto"/>
            <w:noWrap/>
            <w:vAlign w:val="center"/>
          </w:tcPr>
          <w:p w:rsidR="00FC217B" w:rsidRPr="00953A19" w:rsidRDefault="00FC217B">
            <w:pPr>
              <w:jc w:val="right"/>
              <w:rPr>
                <w:sz w:val="20"/>
                <w:szCs w:val="20"/>
              </w:rPr>
            </w:pPr>
            <w:r w:rsidRPr="00953A19">
              <w:rPr>
                <w:sz w:val="20"/>
                <w:szCs w:val="20"/>
              </w:rPr>
              <w:t>66,0</w:t>
            </w:r>
          </w:p>
        </w:tc>
      </w:tr>
      <w:tr w:rsidR="00FC217B" w:rsidRPr="00953A19">
        <w:trPr>
          <w:trHeight w:val="765"/>
        </w:trPr>
        <w:tc>
          <w:tcPr>
            <w:tcW w:w="6393" w:type="dxa"/>
            <w:shd w:val="clear" w:color="auto" w:fill="auto"/>
            <w:vAlign w:val="center"/>
          </w:tcPr>
          <w:p w:rsidR="00FC217B" w:rsidRPr="00953A19" w:rsidRDefault="00FC217B" w:rsidP="00FD6ABA">
            <w:pPr>
              <w:rPr>
                <w:sz w:val="20"/>
                <w:szCs w:val="20"/>
              </w:rPr>
            </w:pPr>
            <w:r w:rsidRPr="00953A19">
              <w:rPr>
                <w:sz w:val="20"/>
                <w:szCs w:val="20"/>
              </w:rPr>
              <w:t>Субвенции на компенсацию части родительской платы за содержание ребенка в муниципальных образовательных учреждениях, реализующих основную общеобразовательную программу дошкольного образования</w:t>
            </w:r>
          </w:p>
        </w:tc>
        <w:tc>
          <w:tcPr>
            <w:tcW w:w="1527" w:type="dxa"/>
            <w:shd w:val="clear" w:color="auto" w:fill="auto"/>
            <w:noWrap/>
            <w:vAlign w:val="center"/>
          </w:tcPr>
          <w:p w:rsidR="00FC217B" w:rsidRPr="00953A19" w:rsidRDefault="00FC217B">
            <w:pPr>
              <w:jc w:val="right"/>
              <w:rPr>
                <w:sz w:val="20"/>
                <w:szCs w:val="20"/>
              </w:rPr>
            </w:pPr>
            <w:r w:rsidRPr="00953A19">
              <w:rPr>
                <w:sz w:val="20"/>
                <w:szCs w:val="20"/>
              </w:rPr>
              <w:t>11 229,0</w:t>
            </w:r>
          </w:p>
        </w:tc>
        <w:tc>
          <w:tcPr>
            <w:tcW w:w="1503" w:type="dxa"/>
            <w:shd w:val="clear" w:color="auto" w:fill="auto"/>
            <w:noWrap/>
            <w:vAlign w:val="center"/>
          </w:tcPr>
          <w:p w:rsidR="00FC217B" w:rsidRPr="00953A19" w:rsidRDefault="00FC217B">
            <w:pPr>
              <w:jc w:val="right"/>
              <w:rPr>
                <w:sz w:val="20"/>
                <w:szCs w:val="20"/>
              </w:rPr>
            </w:pPr>
            <w:r w:rsidRPr="00953A19">
              <w:rPr>
                <w:sz w:val="20"/>
                <w:szCs w:val="20"/>
              </w:rPr>
              <w:t>12 529,0</w:t>
            </w:r>
          </w:p>
        </w:tc>
        <w:tc>
          <w:tcPr>
            <w:tcW w:w="1714" w:type="dxa"/>
            <w:shd w:val="clear" w:color="auto" w:fill="auto"/>
            <w:noWrap/>
            <w:vAlign w:val="center"/>
          </w:tcPr>
          <w:p w:rsidR="00FC217B" w:rsidRPr="00953A19" w:rsidRDefault="00FC217B">
            <w:pPr>
              <w:jc w:val="right"/>
              <w:rPr>
                <w:i/>
                <w:iCs/>
                <w:sz w:val="20"/>
                <w:szCs w:val="20"/>
              </w:rPr>
            </w:pPr>
            <w:r w:rsidRPr="00953A19">
              <w:rPr>
                <w:i/>
                <w:iCs/>
                <w:sz w:val="20"/>
                <w:szCs w:val="20"/>
              </w:rPr>
              <w:t>1 300,0</w:t>
            </w:r>
          </w:p>
        </w:tc>
        <w:tc>
          <w:tcPr>
            <w:tcW w:w="1716" w:type="dxa"/>
            <w:shd w:val="clear" w:color="auto" w:fill="auto"/>
            <w:noWrap/>
            <w:vAlign w:val="center"/>
          </w:tcPr>
          <w:p w:rsidR="00FC217B" w:rsidRPr="00953A19" w:rsidRDefault="00FC217B">
            <w:pPr>
              <w:jc w:val="center"/>
              <w:rPr>
                <w:i/>
                <w:iCs/>
                <w:sz w:val="20"/>
                <w:szCs w:val="20"/>
              </w:rPr>
            </w:pPr>
            <w:r w:rsidRPr="00953A19">
              <w:rPr>
                <w:i/>
                <w:iCs/>
                <w:sz w:val="20"/>
                <w:szCs w:val="20"/>
              </w:rPr>
              <w:t>11,6</w:t>
            </w:r>
          </w:p>
        </w:tc>
        <w:tc>
          <w:tcPr>
            <w:tcW w:w="1457" w:type="dxa"/>
            <w:shd w:val="clear" w:color="auto" w:fill="auto"/>
            <w:noWrap/>
            <w:vAlign w:val="center"/>
          </w:tcPr>
          <w:p w:rsidR="00FC217B" w:rsidRPr="00953A19" w:rsidRDefault="00FC217B">
            <w:pPr>
              <w:jc w:val="right"/>
              <w:rPr>
                <w:sz w:val="20"/>
                <w:szCs w:val="20"/>
              </w:rPr>
            </w:pPr>
            <w:r w:rsidRPr="00953A19">
              <w:rPr>
                <w:sz w:val="20"/>
                <w:szCs w:val="20"/>
              </w:rPr>
              <w:t>12 529,0</w:t>
            </w:r>
          </w:p>
        </w:tc>
        <w:tc>
          <w:tcPr>
            <w:tcW w:w="1524" w:type="dxa"/>
            <w:shd w:val="clear" w:color="auto" w:fill="auto"/>
            <w:noWrap/>
            <w:vAlign w:val="center"/>
          </w:tcPr>
          <w:p w:rsidR="00FC217B" w:rsidRPr="00953A19" w:rsidRDefault="00FC217B">
            <w:pPr>
              <w:jc w:val="right"/>
              <w:rPr>
                <w:sz w:val="20"/>
                <w:szCs w:val="20"/>
              </w:rPr>
            </w:pPr>
            <w:r w:rsidRPr="00953A19">
              <w:rPr>
                <w:sz w:val="20"/>
                <w:szCs w:val="20"/>
              </w:rPr>
              <w:t>100,0</w:t>
            </w:r>
          </w:p>
        </w:tc>
      </w:tr>
      <w:tr w:rsidR="00FC217B" w:rsidRPr="00953A19">
        <w:trPr>
          <w:trHeight w:val="1020"/>
        </w:trPr>
        <w:tc>
          <w:tcPr>
            <w:tcW w:w="6393" w:type="dxa"/>
            <w:shd w:val="clear" w:color="auto" w:fill="auto"/>
            <w:vAlign w:val="center"/>
          </w:tcPr>
          <w:p w:rsidR="00FC217B" w:rsidRPr="00953A19" w:rsidRDefault="00FC217B" w:rsidP="00FD6ABA">
            <w:pPr>
              <w:rPr>
                <w:sz w:val="20"/>
                <w:szCs w:val="20"/>
              </w:rPr>
            </w:pPr>
            <w:r w:rsidRPr="00953A19">
              <w:rPr>
                <w:sz w:val="20"/>
                <w:szCs w:val="20"/>
              </w:rPr>
              <w:t>Субвенции на компенсацию части родительской платы за содержание ребенка в муниципальных образовательных учреждениях, реализующих основную общеобразовательную программу дошкольного образования (в части администрирования)</w:t>
            </w:r>
          </w:p>
        </w:tc>
        <w:tc>
          <w:tcPr>
            <w:tcW w:w="1527" w:type="dxa"/>
            <w:shd w:val="clear" w:color="auto" w:fill="auto"/>
            <w:noWrap/>
            <w:vAlign w:val="center"/>
          </w:tcPr>
          <w:p w:rsidR="00FC217B" w:rsidRPr="00953A19" w:rsidRDefault="00FC217B">
            <w:pPr>
              <w:jc w:val="right"/>
              <w:rPr>
                <w:sz w:val="20"/>
                <w:szCs w:val="20"/>
              </w:rPr>
            </w:pPr>
            <w:r w:rsidRPr="00953A19">
              <w:rPr>
                <w:sz w:val="20"/>
                <w:szCs w:val="20"/>
              </w:rPr>
              <w:t>1 142,0</w:t>
            </w:r>
          </w:p>
        </w:tc>
        <w:tc>
          <w:tcPr>
            <w:tcW w:w="1503" w:type="dxa"/>
            <w:shd w:val="clear" w:color="auto" w:fill="auto"/>
            <w:noWrap/>
            <w:vAlign w:val="center"/>
          </w:tcPr>
          <w:p w:rsidR="00FC217B" w:rsidRPr="00953A19" w:rsidRDefault="00FC217B">
            <w:pPr>
              <w:jc w:val="right"/>
              <w:rPr>
                <w:sz w:val="20"/>
                <w:szCs w:val="20"/>
              </w:rPr>
            </w:pPr>
            <w:r w:rsidRPr="00953A19">
              <w:rPr>
                <w:sz w:val="20"/>
                <w:szCs w:val="20"/>
              </w:rPr>
              <w:t>1 277,0</w:t>
            </w:r>
          </w:p>
        </w:tc>
        <w:tc>
          <w:tcPr>
            <w:tcW w:w="1714" w:type="dxa"/>
            <w:shd w:val="clear" w:color="auto" w:fill="auto"/>
            <w:noWrap/>
            <w:vAlign w:val="center"/>
          </w:tcPr>
          <w:p w:rsidR="00FC217B" w:rsidRPr="00953A19" w:rsidRDefault="00FC217B">
            <w:pPr>
              <w:jc w:val="right"/>
              <w:rPr>
                <w:i/>
                <w:iCs/>
                <w:sz w:val="20"/>
                <w:szCs w:val="20"/>
              </w:rPr>
            </w:pPr>
            <w:r w:rsidRPr="00953A19">
              <w:rPr>
                <w:i/>
                <w:iCs/>
                <w:sz w:val="20"/>
                <w:szCs w:val="20"/>
              </w:rPr>
              <w:t>135,0</w:t>
            </w:r>
          </w:p>
        </w:tc>
        <w:tc>
          <w:tcPr>
            <w:tcW w:w="1716" w:type="dxa"/>
            <w:shd w:val="clear" w:color="auto" w:fill="auto"/>
            <w:noWrap/>
            <w:vAlign w:val="center"/>
          </w:tcPr>
          <w:p w:rsidR="00FC217B" w:rsidRPr="00953A19" w:rsidRDefault="00FC217B">
            <w:pPr>
              <w:jc w:val="center"/>
              <w:rPr>
                <w:i/>
                <w:iCs/>
                <w:sz w:val="20"/>
                <w:szCs w:val="20"/>
              </w:rPr>
            </w:pPr>
            <w:r w:rsidRPr="00953A19">
              <w:rPr>
                <w:i/>
                <w:iCs/>
                <w:sz w:val="20"/>
                <w:szCs w:val="20"/>
              </w:rPr>
              <w:t>11,8</w:t>
            </w:r>
          </w:p>
        </w:tc>
        <w:tc>
          <w:tcPr>
            <w:tcW w:w="1457" w:type="dxa"/>
            <w:shd w:val="clear" w:color="auto" w:fill="auto"/>
            <w:noWrap/>
            <w:vAlign w:val="center"/>
          </w:tcPr>
          <w:p w:rsidR="00FC217B" w:rsidRPr="00953A19" w:rsidRDefault="00FC217B">
            <w:pPr>
              <w:jc w:val="right"/>
              <w:rPr>
                <w:sz w:val="20"/>
                <w:szCs w:val="20"/>
              </w:rPr>
            </w:pPr>
            <w:r w:rsidRPr="00953A19">
              <w:rPr>
                <w:sz w:val="20"/>
                <w:szCs w:val="20"/>
              </w:rPr>
              <w:t>1 277,0</w:t>
            </w:r>
          </w:p>
        </w:tc>
        <w:tc>
          <w:tcPr>
            <w:tcW w:w="1524" w:type="dxa"/>
            <w:shd w:val="clear" w:color="auto" w:fill="auto"/>
            <w:noWrap/>
            <w:vAlign w:val="center"/>
          </w:tcPr>
          <w:p w:rsidR="00FC217B" w:rsidRPr="00953A19" w:rsidRDefault="00FC217B">
            <w:pPr>
              <w:jc w:val="right"/>
              <w:rPr>
                <w:sz w:val="20"/>
                <w:szCs w:val="20"/>
              </w:rPr>
            </w:pPr>
            <w:r w:rsidRPr="00953A19">
              <w:rPr>
                <w:sz w:val="20"/>
                <w:szCs w:val="20"/>
              </w:rPr>
              <w:t>100,0</w:t>
            </w:r>
          </w:p>
        </w:tc>
      </w:tr>
      <w:tr w:rsidR="00FC217B" w:rsidRPr="00953A19">
        <w:trPr>
          <w:trHeight w:val="765"/>
        </w:trPr>
        <w:tc>
          <w:tcPr>
            <w:tcW w:w="6393" w:type="dxa"/>
            <w:shd w:val="clear" w:color="auto" w:fill="auto"/>
            <w:vAlign w:val="center"/>
          </w:tcPr>
          <w:p w:rsidR="00FC217B" w:rsidRPr="00953A19" w:rsidRDefault="00FC217B" w:rsidP="00FD6ABA">
            <w:pPr>
              <w:rPr>
                <w:sz w:val="20"/>
                <w:szCs w:val="20"/>
              </w:rPr>
            </w:pPr>
            <w:r w:rsidRPr="00953A19">
              <w:rPr>
                <w:sz w:val="20"/>
                <w:szCs w:val="20"/>
              </w:rPr>
              <w:t>Субвенции на денежные выплаты медицинскому персоналу фельдшерско-акушерских пунктов, врачам, фельдшерам и медицинским сестрам скорой медицинской помощи</w:t>
            </w:r>
          </w:p>
        </w:tc>
        <w:tc>
          <w:tcPr>
            <w:tcW w:w="1527" w:type="dxa"/>
            <w:shd w:val="clear" w:color="auto" w:fill="auto"/>
            <w:noWrap/>
            <w:vAlign w:val="center"/>
          </w:tcPr>
          <w:p w:rsidR="00FC217B" w:rsidRPr="00953A19" w:rsidRDefault="00FC217B">
            <w:pPr>
              <w:jc w:val="right"/>
              <w:rPr>
                <w:sz w:val="20"/>
                <w:szCs w:val="20"/>
              </w:rPr>
            </w:pPr>
            <w:r w:rsidRPr="00953A19">
              <w:rPr>
                <w:sz w:val="20"/>
                <w:szCs w:val="20"/>
              </w:rPr>
              <w:t>613,8</w:t>
            </w:r>
          </w:p>
        </w:tc>
        <w:tc>
          <w:tcPr>
            <w:tcW w:w="1503" w:type="dxa"/>
            <w:shd w:val="clear" w:color="auto" w:fill="auto"/>
            <w:noWrap/>
            <w:vAlign w:val="center"/>
          </w:tcPr>
          <w:p w:rsidR="00FC217B" w:rsidRPr="00953A19" w:rsidRDefault="00FC217B">
            <w:pPr>
              <w:jc w:val="right"/>
              <w:rPr>
                <w:sz w:val="20"/>
                <w:szCs w:val="20"/>
              </w:rPr>
            </w:pPr>
            <w:r w:rsidRPr="00953A19">
              <w:rPr>
                <w:sz w:val="20"/>
                <w:szCs w:val="20"/>
              </w:rPr>
              <w:t>613,8</w:t>
            </w:r>
          </w:p>
        </w:tc>
        <w:tc>
          <w:tcPr>
            <w:tcW w:w="1714" w:type="dxa"/>
            <w:shd w:val="clear" w:color="auto" w:fill="auto"/>
            <w:noWrap/>
            <w:vAlign w:val="center"/>
          </w:tcPr>
          <w:p w:rsidR="00FC217B" w:rsidRPr="00953A19" w:rsidRDefault="00FC217B">
            <w:pPr>
              <w:jc w:val="right"/>
              <w:rPr>
                <w:i/>
                <w:iCs/>
                <w:sz w:val="20"/>
                <w:szCs w:val="20"/>
              </w:rPr>
            </w:pPr>
            <w:r w:rsidRPr="00953A19">
              <w:rPr>
                <w:i/>
                <w:iCs/>
                <w:sz w:val="20"/>
                <w:szCs w:val="20"/>
              </w:rPr>
              <w:t>0,0</w:t>
            </w:r>
          </w:p>
        </w:tc>
        <w:tc>
          <w:tcPr>
            <w:tcW w:w="1716" w:type="dxa"/>
            <w:shd w:val="clear" w:color="auto" w:fill="auto"/>
            <w:noWrap/>
            <w:vAlign w:val="center"/>
          </w:tcPr>
          <w:p w:rsidR="00FC217B" w:rsidRPr="00953A19" w:rsidRDefault="00FC217B">
            <w:pPr>
              <w:jc w:val="center"/>
              <w:rPr>
                <w:i/>
                <w:iCs/>
                <w:sz w:val="20"/>
                <w:szCs w:val="20"/>
              </w:rPr>
            </w:pPr>
            <w:r w:rsidRPr="00953A19">
              <w:rPr>
                <w:i/>
                <w:iCs/>
                <w:sz w:val="20"/>
                <w:szCs w:val="20"/>
              </w:rPr>
              <w:t>0,0</w:t>
            </w:r>
          </w:p>
        </w:tc>
        <w:tc>
          <w:tcPr>
            <w:tcW w:w="1457" w:type="dxa"/>
            <w:shd w:val="clear" w:color="auto" w:fill="auto"/>
            <w:noWrap/>
            <w:vAlign w:val="center"/>
          </w:tcPr>
          <w:p w:rsidR="00FC217B" w:rsidRPr="00953A19" w:rsidRDefault="00FC217B">
            <w:pPr>
              <w:jc w:val="right"/>
              <w:rPr>
                <w:sz w:val="20"/>
                <w:szCs w:val="20"/>
              </w:rPr>
            </w:pPr>
            <w:r w:rsidRPr="00953A19">
              <w:rPr>
                <w:sz w:val="20"/>
                <w:szCs w:val="20"/>
              </w:rPr>
              <w:t>613,8</w:t>
            </w:r>
          </w:p>
        </w:tc>
        <w:tc>
          <w:tcPr>
            <w:tcW w:w="1524" w:type="dxa"/>
            <w:shd w:val="clear" w:color="auto" w:fill="auto"/>
            <w:noWrap/>
            <w:vAlign w:val="center"/>
          </w:tcPr>
          <w:p w:rsidR="00FC217B" w:rsidRPr="00953A19" w:rsidRDefault="00FC217B">
            <w:pPr>
              <w:jc w:val="right"/>
              <w:rPr>
                <w:sz w:val="20"/>
                <w:szCs w:val="20"/>
              </w:rPr>
            </w:pPr>
            <w:r w:rsidRPr="00953A19">
              <w:rPr>
                <w:sz w:val="20"/>
                <w:szCs w:val="20"/>
              </w:rPr>
              <w:t>100,0</w:t>
            </w:r>
          </w:p>
        </w:tc>
      </w:tr>
      <w:tr w:rsidR="00FC217B" w:rsidRPr="00953A19">
        <w:trPr>
          <w:trHeight w:val="1020"/>
        </w:trPr>
        <w:tc>
          <w:tcPr>
            <w:tcW w:w="6393" w:type="dxa"/>
            <w:shd w:val="clear" w:color="auto" w:fill="auto"/>
            <w:vAlign w:val="center"/>
          </w:tcPr>
          <w:p w:rsidR="00FC217B" w:rsidRPr="00953A19" w:rsidRDefault="00FC217B" w:rsidP="00FD6ABA">
            <w:pPr>
              <w:rPr>
                <w:sz w:val="20"/>
                <w:szCs w:val="20"/>
              </w:rPr>
            </w:pPr>
            <w:r w:rsidRPr="00953A19">
              <w:rPr>
                <w:sz w:val="20"/>
                <w:szCs w:val="20"/>
              </w:rPr>
              <w:t>Субвенции на обеспечение жильем отдельных категорий граждан, установленных Федеральным законом от 12.01.1995 № 5-ФЗ "О ветеранах", в соответствии с Указом Президента Российской Федерации от 07.05.2008 № 714 "Об обеспечении жильем ветеранов ВОВ 1941-1945 годов" (за счет средств окружного бюджета)</w:t>
            </w:r>
          </w:p>
        </w:tc>
        <w:tc>
          <w:tcPr>
            <w:tcW w:w="1527" w:type="dxa"/>
            <w:shd w:val="clear" w:color="auto" w:fill="auto"/>
            <w:noWrap/>
            <w:vAlign w:val="center"/>
          </w:tcPr>
          <w:p w:rsidR="00FC217B" w:rsidRPr="00953A19" w:rsidRDefault="00FC217B">
            <w:pPr>
              <w:jc w:val="right"/>
              <w:rPr>
                <w:sz w:val="20"/>
                <w:szCs w:val="20"/>
              </w:rPr>
            </w:pPr>
            <w:r w:rsidRPr="00953A19">
              <w:rPr>
                <w:sz w:val="20"/>
                <w:szCs w:val="20"/>
              </w:rPr>
              <w:t>803,0</w:t>
            </w:r>
          </w:p>
        </w:tc>
        <w:tc>
          <w:tcPr>
            <w:tcW w:w="1503" w:type="dxa"/>
            <w:shd w:val="clear" w:color="auto" w:fill="auto"/>
            <w:noWrap/>
            <w:vAlign w:val="center"/>
          </w:tcPr>
          <w:p w:rsidR="00FC217B" w:rsidRPr="00953A19" w:rsidRDefault="00FC217B">
            <w:pPr>
              <w:jc w:val="right"/>
              <w:rPr>
                <w:sz w:val="20"/>
                <w:szCs w:val="20"/>
              </w:rPr>
            </w:pPr>
            <w:r w:rsidRPr="00953A19">
              <w:rPr>
                <w:sz w:val="20"/>
                <w:szCs w:val="20"/>
              </w:rPr>
              <w:t>1 274,4</w:t>
            </w:r>
          </w:p>
        </w:tc>
        <w:tc>
          <w:tcPr>
            <w:tcW w:w="1714" w:type="dxa"/>
            <w:shd w:val="clear" w:color="auto" w:fill="auto"/>
            <w:noWrap/>
            <w:vAlign w:val="center"/>
          </w:tcPr>
          <w:p w:rsidR="00FC217B" w:rsidRPr="00953A19" w:rsidRDefault="00FC217B">
            <w:pPr>
              <w:jc w:val="right"/>
              <w:rPr>
                <w:i/>
                <w:iCs/>
                <w:sz w:val="20"/>
                <w:szCs w:val="20"/>
              </w:rPr>
            </w:pPr>
            <w:r w:rsidRPr="00953A19">
              <w:rPr>
                <w:i/>
                <w:iCs/>
                <w:sz w:val="20"/>
                <w:szCs w:val="20"/>
              </w:rPr>
              <w:t>471,4</w:t>
            </w:r>
          </w:p>
        </w:tc>
        <w:tc>
          <w:tcPr>
            <w:tcW w:w="1716" w:type="dxa"/>
            <w:shd w:val="clear" w:color="auto" w:fill="auto"/>
            <w:noWrap/>
            <w:vAlign w:val="center"/>
          </w:tcPr>
          <w:p w:rsidR="00FC217B" w:rsidRPr="00953A19" w:rsidRDefault="00FC217B">
            <w:pPr>
              <w:jc w:val="center"/>
              <w:rPr>
                <w:i/>
                <w:iCs/>
                <w:sz w:val="20"/>
                <w:szCs w:val="20"/>
              </w:rPr>
            </w:pPr>
            <w:r w:rsidRPr="00953A19">
              <w:rPr>
                <w:i/>
                <w:iCs/>
                <w:sz w:val="20"/>
                <w:szCs w:val="20"/>
              </w:rPr>
              <w:t>58,7</w:t>
            </w:r>
          </w:p>
        </w:tc>
        <w:tc>
          <w:tcPr>
            <w:tcW w:w="1457" w:type="dxa"/>
            <w:shd w:val="clear" w:color="auto" w:fill="auto"/>
            <w:noWrap/>
            <w:vAlign w:val="center"/>
          </w:tcPr>
          <w:p w:rsidR="00FC217B" w:rsidRPr="00953A19" w:rsidRDefault="00FC217B">
            <w:pPr>
              <w:jc w:val="right"/>
              <w:rPr>
                <w:sz w:val="20"/>
                <w:szCs w:val="20"/>
              </w:rPr>
            </w:pPr>
            <w:r w:rsidRPr="00953A19">
              <w:rPr>
                <w:sz w:val="20"/>
                <w:szCs w:val="20"/>
              </w:rPr>
              <w:t>1 274,3</w:t>
            </w:r>
          </w:p>
        </w:tc>
        <w:tc>
          <w:tcPr>
            <w:tcW w:w="1524" w:type="dxa"/>
            <w:shd w:val="clear" w:color="auto" w:fill="auto"/>
            <w:noWrap/>
            <w:vAlign w:val="center"/>
          </w:tcPr>
          <w:p w:rsidR="00FC217B" w:rsidRPr="00953A19" w:rsidRDefault="00FC217B">
            <w:pPr>
              <w:jc w:val="right"/>
              <w:rPr>
                <w:sz w:val="20"/>
                <w:szCs w:val="20"/>
              </w:rPr>
            </w:pPr>
            <w:r w:rsidRPr="00953A19">
              <w:rPr>
                <w:sz w:val="20"/>
                <w:szCs w:val="20"/>
              </w:rPr>
              <w:t>100,0</w:t>
            </w:r>
          </w:p>
        </w:tc>
      </w:tr>
      <w:tr w:rsidR="00FC217B" w:rsidRPr="00953A19">
        <w:trPr>
          <w:trHeight w:val="765"/>
        </w:trPr>
        <w:tc>
          <w:tcPr>
            <w:tcW w:w="6393" w:type="dxa"/>
            <w:shd w:val="clear" w:color="auto" w:fill="auto"/>
            <w:vAlign w:val="center"/>
          </w:tcPr>
          <w:p w:rsidR="00FC217B" w:rsidRPr="00953A19" w:rsidRDefault="00FC217B" w:rsidP="00FD6ABA">
            <w:pPr>
              <w:rPr>
                <w:sz w:val="20"/>
                <w:szCs w:val="20"/>
              </w:rPr>
            </w:pPr>
            <w:r w:rsidRPr="00953A19">
              <w:rPr>
                <w:sz w:val="20"/>
                <w:szCs w:val="20"/>
              </w:rPr>
              <w:t>Субвенции на приобретение жилья гражданами, уволенными с военной службы (службы), и приравненных к ним лицами в соответствии с федеральной целевой программой "Жилище" на 2011-2015 годы</w:t>
            </w:r>
          </w:p>
        </w:tc>
        <w:tc>
          <w:tcPr>
            <w:tcW w:w="1527" w:type="dxa"/>
            <w:shd w:val="clear" w:color="auto" w:fill="auto"/>
            <w:noWrap/>
            <w:vAlign w:val="center"/>
          </w:tcPr>
          <w:p w:rsidR="00FC217B" w:rsidRPr="00953A19" w:rsidRDefault="00FC217B">
            <w:pPr>
              <w:jc w:val="right"/>
              <w:rPr>
                <w:sz w:val="20"/>
                <w:szCs w:val="20"/>
              </w:rPr>
            </w:pPr>
            <w:r w:rsidRPr="00953A19">
              <w:rPr>
                <w:sz w:val="20"/>
                <w:szCs w:val="20"/>
              </w:rPr>
              <w:t>0,0</w:t>
            </w:r>
          </w:p>
        </w:tc>
        <w:tc>
          <w:tcPr>
            <w:tcW w:w="1503" w:type="dxa"/>
            <w:shd w:val="clear" w:color="auto" w:fill="auto"/>
            <w:noWrap/>
            <w:vAlign w:val="center"/>
          </w:tcPr>
          <w:p w:rsidR="00FC217B" w:rsidRPr="00953A19" w:rsidRDefault="00FC217B">
            <w:pPr>
              <w:jc w:val="right"/>
              <w:rPr>
                <w:sz w:val="20"/>
                <w:szCs w:val="20"/>
              </w:rPr>
            </w:pPr>
            <w:r w:rsidRPr="00953A19">
              <w:rPr>
                <w:sz w:val="20"/>
                <w:szCs w:val="20"/>
              </w:rPr>
              <w:t>4 704,2</w:t>
            </w:r>
          </w:p>
        </w:tc>
        <w:tc>
          <w:tcPr>
            <w:tcW w:w="1714" w:type="dxa"/>
            <w:shd w:val="clear" w:color="auto" w:fill="auto"/>
            <w:noWrap/>
            <w:vAlign w:val="center"/>
          </w:tcPr>
          <w:p w:rsidR="00FC217B" w:rsidRPr="00953A19" w:rsidRDefault="00FC217B">
            <w:pPr>
              <w:jc w:val="right"/>
              <w:rPr>
                <w:i/>
                <w:iCs/>
                <w:sz w:val="20"/>
                <w:szCs w:val="20"/>
              </w:rPr>
            </w:pPr>
            <w:r w:rsidRPr="00953A19">
              <w:rPr>
                <w:i/>
                <w:iCs/>
                <w:sz w:val="20"/>
                <w:szCs w:val="20"/>
              </w:rPr>
              <w:t>4 704,2</w:t>
            </w:r>
          </w:p>
        </w:tc>
        <w:tc>
          <w:tcPr>
            <w:tcW w:w="1716" w:type="dxa"/>
            <w:shd w:val="clear" w:color="auto" w:fill="auto"/>
            <w:noWrap/>
            <w:vAlign w:val="center"/>
          </w:tcPr>
          <w:p w:rsidR="00FC217B" w:rsidRPr="00953A19" w:rsidRDefault="00FC217B">
            <w:pPr>
              <w:jc w:val="center"/>
              <w:rPr>
                <w:i/>
                <w:iCs/>
                <w:sz w:val="20"/>
                <w:szCs w:val="20"/>
              </w:rPr>
            </w:pPr>
            <w:r w:rsidRPr="00953A19">
              <w:rPr>
                <w:i/>
                <w:iCs/>
                <w:sz w:val="20"/>
                <w:szCs w:val="20"/>
              </w:rPr>
              <w:t> </w:t>
            </w:r>
          </w:p>
        </w:tc>
        <w:tc>
          <w:tcPr>
            <w:tcW w:w="1457" w:type="dxa"/>
            <w:shd w:val="clear" w:color="auto" w:fill="auto"/>
            <w:noWrap/>
            <w:vAlign w:val="center"/>
          </w:tcPr>
          <w:p w:rsidR="00FC217B" w:rsidRPr="00953A19" w:rsidRDefault="00FC217B">
            <w:pPr>
              <w:jc w:val="right"/>
              <w:rPr>
                <w:sz w:val="20"/>
                <w:szCs w:val="20"/>
              </w:rPr>
            </w:pPr>
            <w:r w:rsidRPr="00953A19">
              <w:rPr>
                <w:sz w:val="20"/>
                <w:szCs w:val="20"/>
              </w:rPr>
              <w:t>0,0</w:t>
            </w:r>
          </w:p>
        </w:tc>
        <w:tc>
          <w:tcPr>
            <w:tcW w:w="1524" w:type="dxa"/>
            <w:shd w:val="clear" w:color="auto" w:fill="auto"/>
            <w:noWrap/>
            <w:vAlign w:val="center"/>
          </w:tcPr>
          <w:p w:rsidR="00FC217B" w:rsidRPr="00953A19" w:rsidRDefault="00FC217B">
            <w:pPr>
              <w:jc w:val="right"/>
              <w:rPr>
                <w:sz w:val="20"/>
                <w:szCs w:val="20"/>
              </w:rPr>
            </w:pPr>
            <w:r w:rsidRPr="00953A19">
              <w:rPr>
                <w:sz w:val="20"/>
                <w:szCs w:val="20"/>
              </w:rPr>
              <w:t>0,0</w:t>
            </w:r>
          </w:p>
        </w:tc>
      </w:tr>
      <w:tr w:rsidR="00FC217B" w:rsidRPr="00953A19">
        <w:trPr>
          <w:trHeight w:val="270"/>
        </w:trPr>
        <w:tc>
          <w:tcPr>
            <w:tcW w:w="6393" w:type="dxa"/>
            <w:shd w:val="clear" w:color="auto" w:fill="auto"/>
            <w:vAlign w:val="center"/>
          </w:tcPr>
          <w:p w:rsidR="00FC217B" w:rsidRPr="00953A19" w:rsidRDefault="00FC217B" w:rsidP="00FD6ABA">
            <w:pPr>
              <w:rPr>
                <w:b/>
                <w:bCs/>
                <w:sz w:val="20"/>
                <w:szCs w:val="20"/>
              </w:rPr>
            </w:pPr>
            <w:r w:rsidRPr="00953A19">
              <w:rPr>
                <w:b/>
                <w:bCs/>
                <w:sz w:val="20"/>
                <w:szCs w:val="20"/>
              </w:rPr>
              <w:t>Итого субвенции</w:t>
            </w:r>
          </w:p>
        </w:tc>
        <w:tc>
          <w:tcPr>
            <w:tcW w:w="1527" w:type="dxa"/>
            <w:shd w:val="clear" w:color="auto" w:fill="auto"/>
            <w:noWrap/>
            <w:vAlign w:val="center"/>
          </w:tcPr>
          <w:p w:rsidR="00FC217B" w:rsidRPr="00953A19" w:rsidRDefault="00FC217B">
            <w:pPr>
              <w:jc w:val="right"/>
              <w:rPr>
                <w:b/>
                <w:bCs/>
                <w:sz w:val="20"/>
                <w:szCs w:val="20"/>
              </w:rPr>
            </w:pPr>
            <w:r w:rsidRPr="00953A19">
              <w:rPr>
                <w:b/>
                <w:bCs/>
                <w:sz w:val="20"/>
                <w:szCs w:val="20"/>
              </w:rPr>
              <w:t>844 044,5</w:t>
            </w:r>
          </w:p>
        </w:tc>
        <w:tc>
          <w:tcPr>
            <w:tcW w:w="1503" w:type="dxa"/>
            <w:shd w:val="clear" w:color="auto" w:fill="auto"/>
            <w:noWrap/>
            <w:vAlign w:val="center"/>
          </w:tcPr>
          <w:p w:rsidR="00FC217B" w:rsidRPr="00953A19" w:rsidRDefault="00FC217B">
            <w:pPr>
              <w:jc w:val="right"/>
              <w:rPr>
                <w:b/>
                <w:bCs/>
                <w:sz w:val="20"/>
                <w:szCs w:val="20"/>
              </w:rPr>
            </w:pPr>
            <w:r w:rsidRPr="00953A19">
              <w:rPr>
                <w:b/>
                <w:bCs/>
                <w:sz w:val="20"/>
                <w:szCs w:val="20"/>
              </w:rPr>
              <w:t>1 012 092,3</w:t>
            </w:r>
          </w:p>
        </w:tc>
        <w:tc>
          <w:tcPr>
            <w:tcW w:w="1714" w:type="dxa"/>
            <w:shd w:val="clear" w:color="auto" w:fill="auto"/>
            <w:noWrap/>
            <w:vAlign w:val="center"/>
          </w:tcPr>
          <w:p w:rsidR="00FC217B" w:rsidRPr="00953A19" w:rsidRDefault="00FC217B">
            <w:pPr>
              <w:jc w:val="right"/>
              <w:rPr>
                <w:b/>
                <w:bCs/>
                <w:i/>
                <w:iCs/>
                <w:sz w:val="20"/>
                <w:szCs w:val="20"/>
              </w:rPr>
            </w:pPr>
            <w:r w:rsidRPr="00953A19">
              <w:rPr>
                <w:b/>
                <w:bCs/>
                <w:i/>
                <w:iCs/>
                <w:sz w:val="20"/>
                <w:szCs w:val="20"/>
              </w:rPr>
              <w:t>168 047,8</w:t>
            </w:r>
          </w:p>
        </w:tc>
        <w:tc>
          <w:tcPr>
            <w:tcW w:w="1716" w:type="dxa"/>
            <w:shd w:val="clear" w:color="auto" w:fill="auto"/>
            <w:noWrap/>
            <w:vAlign w:val="center"/>
          </w:tcPr>
          <w:p w:rsidR="00FC217B" w:rsidRPr="00953A19" w:rsidRDefault="00FC217B">
            <w:pPr>
              <w:jc w:val="center"/>
              <w:rPr>
                <w:b/>
                <w:bCs/>
                <w:i/>
                <w:iCs/>
                <w:sz w:val="20"/>
                <w:szCs w:val="20"/>
              </w:rPr>
            </w:pPr>
            <w:r w:rsidRPr="00953A19">
              <w:rPr>
                <w:b/>
                <w:bCs/>
                <w:i/>
                <w:iCs/>
                <w:sz w:val="20"/>
                <w:szCs w:val="20"/>
              </w:rPr>
              <w:t>19,9</w:t>
            </w:r>
          </w:p>
        </w:tc>
        <w:tc>
          <w:tcPr>
            <w:tcW w:w="1457" w:type="dxa"/>
            <w:shd w:val="clear" w:color="auto" w:fill="auto"/>
            <w:noWrap/>
            <w:vAlign w:val="center"/>
          </w:tcPr>
          <w:p w:rsidR="00FC217B" w:rsidRPr="00953A19" w:rsidRDefault="00FC217B">
            <w:pPr>
              <w:jc w:val="right"/>
              <w:rPr>
                <w:b/>
                <w:bCs/>
                <w:sz w:val="20"/>
                <w:szCs w:val="20"/>
              </w:rPr>
            </w:pPr>
            <w:r w:rsidRPr="00953A19">
              <w:rPr>
                <w:b/>
                <w:bCs/>
                <w:sz w:val="20"/>
                <w:szCs w:val="20"/>
              </w:rPr>
              <w:t>979 176,5</w:t>
            </w:r>
          </w:p>
        </w:tc>
        <w:tc>
          <w:tcPr>
            <w:tcW w:w="1524" w:type="dxa"/>
            <w:shd w:val="clear" w:color="auto" w:fill="auto"/>
            <w:noWrap/>
            <w:vAlign w:val="center"/>
          </w:tcPr>
          <w:p w:rsidR="00FC217B" w:rsidRPr="00953A19" w:rsidRDefault="00FC217B">
            <w:pPr>
              <w:jc w:val="right"/>
              <w:rPr>
                <w:b/>
                <w:bCs/>
                <w:sz w:val="20"/>
                <w:szCs w:val="20"/>
              </w:rPr>
            </w:pPr>
            <w:r w:rsidRPr="00953A19">
              <w:rPr>
                <w:b/>
                <w:bCs/>
                <w:sz w:val="20"/>
                <w:szCs w:val="20"/>
              </w:rPr>
              <w:t>96,7</w:t>
            </w:r>
          </w:p>
        </w:tc>
      </w:tr>
      <w:tr w:rsidR="00FD6ABA" w:rsidRPr="00953A19">
        <w:trPr>
          <w:trHeight w:val="255"/>
        </w:trPr>
        <w:tc>
          <w:tcPr>
            <w:tcW w:w="15834" w:type="dxa"/>
            <w:gridSpan w:val="7"/>
            <w:shd w:val="clear" w:color="auto" w:fill="auto"/>
            <w:vAlign w:val="center"/>
          </w:tcPr>
          <w:p w:rsidR="00FD6ABA" w:rsidRPr="00953A19" w:rsidRDefault="00FD6ABA" w:rsidP="00FD6ABA">
            <w:pPr>
              <w:jc w:val="center"/>
              <w:rPr>
                <w:b/>
                <w:bCs/>
                <w:sz w:val="20"/>
                <w:szCs w:val="20"/>
              </w:rPr>
            </w:pPr>
            <w:r w:rsidRPr="00953A19">
              <w:rPr>
                <w:b/>
                <w:bCs/>
                <w:sz w:val="20"/>
                <w:szCs w:val="20"/>
              </w:rPr>
              <w:t>Прочие межбюджетные трансферты</w:t>
            </w:r>
          </w:p>
        </w:tc>
      </w:tr>
      <w:tr w:rsidR="00FC217B" w:rsidRPr="00953A19">
        <w:trPr>
          <w:trHeight w:val="455"/>
        </w:trPr>
        <w:tc>
          <w:tcPr>
            <w:tcW w:w="6393" w:type="dxa"/>
            <w:shd w:val="clear" w:color="auto" w:fill="auto"/>
            <w:vAlign w:val="center"/>
          </w:tcPr>
          <w:p w:rsidR="00FC217B" w:rsidRPr="00953A19" w:rsidRDefault="00FC217B" w:rsidP="00FD6ABA">
            <w:pPr>
              <w:rPr>
                <w:sz w:val="20"/>
                <w:szCs w:val="20"/>
              </w:rPr>
            </w:pPr>
            <w:r w:rsidRPr="00953A19">
              <w:rPr>
                <w:sz w:val="20"/>
                <w:szCs w:val="20"/>
              </w:rPr>
              <w:t>Межбюджетные трансферты на комплектование книжных фондов библиотек муниципальных образований</w:t>
            </w:r>
          </w:p>
        </w:tc>
        <w:tc>
          <w:tcPr>
            <w:tcW w:w="1527" w:type="dxa"/>
            <w:shd w:val="clear" w:color="auto" w:fill="auto"/>
            <w:noWrap/>
            <w:vAlign w:val="center"/>
          </w:tcPr>
          <w:p w:rsidR="00FC217B" w:rsidRPr="00953A19" w:rsidRDefault="00FC217B">
            <w:pPr>
              <w:jc w:val="right"/>
              <w:rPr>
                <w:sz w:val="20"/>
                <w:szCs w:val="20"/>
              </w:rPr>
            </w:pPr>
            <w:r w:rsidRPr="00953A19">
              <w:rPr>
                <w:sz w:val="20"/>
                <w:szCs w:val="20"/>
              </w:rPr>
              <w:t>78,7</w:t>
            </w:r>
          </w:p>
        </w:tc>
        <w:tc>
          <w:tcPr>
            <w:tcW w:w="1503" w:type="dxa"/>
            <w:shd w:val="clear" w:color="auto" w:fill="auto"/>
            <w:noWrap/>
            <w:vAlign w:val="center"/>
          </w:tcPr>
          <w:p w:rsidR="00FC217B" w:rsidRPr="00953A19" w:rsidRDefault="00FC217B">
            <w:pPr>
              <w:jc w:val="right"/>
              <w:rPr>
                <w:sz w:val="20"/>
                <w:szCs w:val="20"/>
              </w:rPr>
            </w:pPr>
            <w:r w:rsidRPr="00953A19">
              <w:rPr>
                <w:sz w:val="20"/>
                <w:szCs w:val="20"/>
              </w:rPr>
              <w:t>78,7</w:t>
            </w:r>
          </w:p>
        </w:tc>
        <w:tc>
          <w:tcPr>
            <w:tcW w:w="1714" w:type="dxa"/>
            <w:shd w:val="clear" w:color="auto" w:fill="auto"/>
            <w:noWrap/>
            <w:vAlign w:val="center"/>
          </w:tcPr>
          <w:p w:rsidR="00FC217B" w:rsidRPr="00953A19" w:rsidRDefault="00FC217B">
            <w:pPr>
              <w:jc w:val="right"/>
              <w:rPr>
                <w:i/>
                <w:iCs/>
                <w:sz w:val="20"/>
                <w:szCs w:val="20"/>
              </w:rPr>
            </w:pPr>
            <w:r w:rsidRPr="00953A19">
              <w:rPr>
                <w:i/>
                <w:iCs/>
                <w:sz w:val="20"/>
                <w:szCs w:val="20"/>
              </w:rPr>
              <w:t>0,0</w:t>
            </w:r>
          </w:p>
        </w:tc>
        <w:tc>
          <w:tcPr>
            <w:tcW w:w="1716" w:type="dxa"/>
            <w:shd w:val="clear" w:color="auto" w:fill="auto"/>
            <w:noWrap/>
            <w:vAlign w:val="center"/>
          </w:tcPr>
          <w:p w:rsidR="00FC217B" w:rsidRPr="00953A19" w:rsidRDefault="00FC217B">
            <w:pPr>
              <w:jc w:val="center"/>
              <w:rPr>
                <w:i/>
                <w:iCs/>
                <w:sz w:val="20"/>
                <w:szCs w:val="20"/>
              </w:rPr>
            </w:pPr>
            <w:r w:rsidRPr="00953A19">
              <w:rPr>
                <w:i/>
                <w:iCs/>
                <w:sz w:val="20"/>
                <w:szCs w:val="20"/>
              </w:rPr>
              <w:t>0,0</w:t>
            </w:r>
          </w:p>
        </w:tc>
        <w:tc>
          <w:tcPr>
            <w:tcW w:w="1457" w:type="dxa"/>
            <w:shd w:val="clear" w:color="auto" w:fill="auto"/>
            <w:noWrap/>
            <w:vAlign w:val="center"/>
          </w:tcPr>
          <w:p w:rsidR="00FC217B" w:rsidRPr="00953A19" w:rsidRDefault="00FC217B">
            <w:pPr>
              <w:jc w:val="right"/>
              <w:rPr>
                <w:sz w:val="20"/>
                <w:szCs w:val="20"/>
              </w:rPr>
            </w:pPr>
            <w:r w:rsidRPr="00953A19">
              <w:rPr>
                <w:sz w:val="20"/>
                <w:szCs w:val="20"/>
              </w:rPr>
              <w:t>78,7</w:t>
            </w:r>
          </w:p>
        </w:tc>
        <w:tc>
          <w:tcPr>
            <w:tcW w:w="1524" w:type="dxa"/>
            <w:shd w:val="clear" w:color="auto" w:fill="auto"/>
            <w:noWrap/>
            <w:vAlign w:val="center"/>
          </w:tcPr>
          <w:p w:rsidR="00FC217B" w:rsidRPr="00953A19" w:rsidRDefault="00FC217B">
            <w:pPr>
              <w:jc w:val="right"/>
              <w:rPr>
                <w:sz w:val="20"/>
                <w:szCs w:val="20"/>
              </w:rPr>
            </w:pPr>
            <w:r w:rsidRPr="00953A19">
              <w:rPr>
                <w:sz w:val="20"/>
                <w:szCs w:val="20"/>
              </w:rPr>
              <w:t>100,0</w:t>
            </w:r>
          </w:p>
        </w:tc>
      </w:tr>
      <w:tr w:rsidR="00FC217B" w:rsidRPr="00953A19">
        <w:trPr>
          <w:trHeight w:val="765"/>
        </w:trPr>
        <w:tc>
          <w:tcPr>
            <w:tcW w:w="6393" w:type="dxa"/>
            <w:shd w:val="clear" w:color="auto" w:fill="auto"/>
            <w:vAlign w:val="center"/>
          </w:tcPr>
          <w:p w:rsidR="00FC217B" w:rsidRPr="00953A19" w:rsidRDefault="00FC217B" w:rsidP="00FD6ABA">
            <w:pPr>
              <w:rPr>
                <w:sz w:val="20"/>
                <w:szCs w:val="20"/>
              </w:rPr>
            </w:pPr>
            <w:r w:rsidRPr="00953A19">
              <w:rPr>
                <w:sz w:val="20"/>
                <w:szCs w:val="20"/>
              </w:rPr>
              <w:t>Межбюджетные трансферты на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w:t>
            </w:r>
          </w:p>
        </w:tc>
        <w:tc>
          <w:tcPr>
            <w:tcW w:w="1527" w:type="dxa"/>
            <w:shd w:val="clear" w:color="auto" w:fill="auto"/>
            <w:noWrap/>
            <w:vAlign w:val="center"/>
          </w:tcPr>
          <w:p w:rsidR="00FC217B" w:rsidRPr="00953A19" w:rsidRDefault="00FC217B">
            <w:pPr>
              <w:jc w:val="right"/>
              <w:rPr>
                <w:sz w:val="20"/>
                <w:szCs w:val="20"/>
              </w:rPr>
            </w:pPr>
            <w:r w:rsidRPr="00953A19">
              <w:rPr>
                <w:sz w:val="20"/>
                <w:szCs w:val="20"/>
              </w:rPr>
              <w:t> </w:t>
            </w:r>
          </w:p>
        </w:tc>
        <w:tc>
          <w:tcPr>
            <w:tcW w:w="1503" w:type="dxa"/>
            <w:shd w:val="clear" w:color="auto" w:fill="auto"/>
            <w:noWrap/>
            <w:vAlign w:val="center"/>
          </w:tcPr>
          <w:p w:rsidR="00FC217B" w:rsidRPr="00953A19" w:rsidRDefault="00FC217B">
            <w:pPr>
              <w:jc w:val="right"/>
              <w:rPr>
                <w:sz w:val="20"/>
                <w:szCs w:val="20"/>
              </w:rPr>
            </w:pPr>
            <w:r w:rsidRPr="00953A19">
              <w:rPr>
                <w:sz w:val="20"/>
                <w:szCs w:val="20"/>
              </w:rPr>
              <w:t>6,7</w:t>
            </w:r>
          </w:p>
        </w:tc>
        <w:tc>
          <w:tcPr>
            <w:tcW w:w="1714" w:type="dxa"/>
            <w:shd w:val="clear" w:color="auto" w:fill="auto"/>
            <w:noWrap/>
            <w:vAlign w:val="center"/>
          </w:tcPr>
          <w:p w:rsidR="00FC217B" w:rsidRPr="00953A19" w:rsidRDefault="00FC217B">
            <w:pPr>
              <w:jc w:val="right"/>
              <w:rPr>
                <w:i/>
                <w:iCs/>
                <w:sz w:val="20"/>
                <w:szCs w:val="20"/>
              </w:rPr>
            </w:pPr>
            <w:r w:rsidRPr="00953A19">
              <w:rPr>
                <w:i/>
                <w:iCs/>
                <w:sz w:val="20"/>
                <w:szCs w:val="20"/>
              </w:rPr>
              <w:t>6,7</w:t>
            </w:r>
          </w:p>
        </w:tc>
        <w:tc>
          <w:tcPr>
            <w:tcW w:w="1716" w:type="dxa"/>
            <w:shd w:val="clear" w:color="auto" w:fill="auto"/>
            <w:noWrap/>
            <w:vAlign w:val="center"/>
          </w:tcPr>
          <w:p w:rsidR="00FC217B" w:rsidRPr="00953A19" w:rsidRDefault="00FC217B">
            <w:pPr>
              <w:jc w:val="center"/>
              <w:rPr>
                <w:i/>
                <w:iCs/>
                <w:sz w:val="20"/>
                <w:szCs w:val="20"/>
              </w:rPr>
            </w:pPr>
            <w:r w:rsidRPr="00953A19">
              <w:rPr>
                <w:i/>
                <w:iCs/>
                <w:sz w:val="20"/>
                <w:szCs w:val="20"/>
              </w:rPr>
              <w:t> </w:t>
            </w:r>
          </w:p>
        </w:tc>
        <w:tc>
          <w:tcPr>
            <w:tcW w:w="1457" w:type="dxa"/>
            <w:shd w:val="clear" w:color="auto" w:fill="auto"/>
            <w:noWrap/>
            <w:vAlign w:val="center"/>
          </w:tcPr>
          <w:p w:rsidR="00FC217B" w:rsidRPr="00953A19" w:rsidRDefault="00FC217B">
            <w:pPr>
              <w:jc w:val="right"/>
              <w:rPr>
                <w:sz w:val="20"/>
                <w:szCs w:val="20"/>
              </w:rPr>
            </w:pPr>
            <w:r w:rsidRPr="00953A19">
              <w:rPr>
                <w:sz w:val="20"/>
                <w:szCs w:val="20"/>
              </w:rPr>
              <w:t>0,0</w:t>
            </w:r>
          </w:p>
        </w:tc>
        <w:tc>
          <w:tcPr>
            <w:tcW w:w="1524" w:type="dxa"/>
            <w:shd w:val="clear" w:color="auto" w:fill="auto"/>
            <w:noWrap/>
            <w:vAlign w:val="center"/>
          </w:tcPr>
          <w:p w:rsidR="00FC217B" w:rsidRPr="00953A19" w:rsidRDefault="00FC217B">
            <w:pPr>
              <w:jc w:val="right"/>
              <w:rPr>
                <w:sz w:val="20"/>
                <w:szCs w:val="20"/>
              </w:rPr>
            </w:pPr>
            <w:r w:rsidRPr="00953A19">
              <w:rPr>
                <w:sz w:val="20"/>
                <w:szCs w:val="20"/>
              </w:rPr>
              <w:t>0,0</w:t>
            </w:r>
          </w:p>
        </w:tc>
      </w:tr>
      <w:tr w:rsidR="00FC217B" w:rsidRPr="00953A19">
        <w:trPr>
          <w:trHeight w:val="703"/>
        </w:trPr>
        <w:tc>
          <w:tcPr>
            <w:tcW w:w="6393" w:type="dxa"/>
            <w:shd w:val="clear" w:color="auto" w:fill="auto"/>
            <w:vAlign w:val="center"/>
          </w:tcPr>
          <w:p w:rsidR="00FC217B" w:rsidRPr="00953A19" w:rsidRDefault="00FC217B" w:rsidP="00FD6ABA">
            <w:pPr>
              <w:rPr>
                <w:sz w:val="20"/>
                <w:szCs w:val="20"/>
              </w:rPr>
            </w:pPr>
            <w:r w:rsidRPr="00953A19">
              <w:rPr>
                <w:sz w:val="20"/>
                <w:szCs w:val="20"/>
              </w:rPr>
              <w:lastRenderedPageBreak/>
              <w:t>Межбюджетные трансферты, передаваемые бюджетам городских округов для компенсации дополнительных расходов, возникших в результате решений, принятых органами власти другого уровня</w:t>
            </w:r>
          </w:p>
        </w:tc>
        <w:tc>
          <w:tcPr>
            <w:tcW w:w="1527" w:type="dxa"/>
            <w:shd w:val="clear" w:color="auto" w:fill="auto"/>
            <w:noWrap/>
            <w:vAlign w:val="center"/>
          </w:tcPr>
          <w:p w:rsidR="00FC217B" w:rsidRPr="00953A19" w:rsidRDefault="00FC217B">
            <w:pPr>
              <w:jc w:val="right"/>
              <w:rPr>
                <w:sz w:val="20"/>
                <w:szCs w:val="20"/>
              </w:rPr>
            </w:pPr>
            <w:r w:rsidRPr="00953A19">
              <w:rPr>
                <w:sz w:val="20"/>
                <w:szCs w:val="20"/>
              </w:rPr>
              <w:t> </w:t>
            </w:r>
          </w:p>
        </w:tc>
        <w:tc>
          <w:tcPr>
            <w:tcW w:w="1503" w:type="dxa"/>
            <w:shd w:val="clear" w:color="auto" w:fill="auto"/>
            <w:noWrap/>
            <w:vAlign w:val="center"/>
          </w:tcPr>
          <w:p w:rsidR="00FC217B" w:rsidRPr="00953A19" w:rsidRDefault="00FC217B">
            <w:pPr>
              <w:jc w:val="right"/>
              <w:rPr>
                <w:sz w:val="20"/>
                <w:szCs w:val="20"/>
              </w:rPr>
            </w:pPr>
            <w:r w:rsidRPr="00953A19">
              <w:rPr>
                <w:sz w:val="20"/>
                <w:szCs w:val="20"/>
              </w:rPr>
              <w:t>6 500,0</w:t>
            </w:r>
          </w:p>
        </w:tc>
        <w:tc>
          <w:tcPr>
            <w:tcW w:w="1714" w:type="dxa"/>
            <w:shd w:val="clear" w:color="auto" w:fill="auto"/>
            <w:noWrap/>
            <w:vAlign w:val="center"/>
          </w:tcPr>
          <w:p w:rsidR="00FC217B" w:rsidRPr="00953A19" w:rsidRDefault="00FC217B">
            <w:pPr>
              <w:jc w:val="right"/>
              <w:rPr>
                <w:i/>
                <w:iCs/>
                <w:sz w:val="20"/>
                <w:szCs w:val="20"/>
              </w:rPr>
            </w:pPr>
            <w:r w:rsidRPr="00953A19">
              <w:rPr>
                <w:i/>
                <w:iCs/>
                <w:sz w:val="20"/>
                <w:szCs w:val="20"/>
              </w:rPr>
              <w:t>6 500,0</w:t>
            </w:r>
          </w:p>
        </w:tc>
        <w:tc>
          <w:tcPr>
            <w:tcW w:w="1716" w:type="dxa"/>
            <w:shd w:val="clear" w:color="auto" w:fill="auto"/>
            <w:noWrap/>
            <w:vAlign w:val="center"/>
          </w:tcPr>
          <w:p w:rsidR="00FC217B" w:rsidRPr="00953A19" w:rsidRDefault="00FC217B">
            <w:pPr>
              <w:jc w:val="center"/>
              <w:rPr>
                <w:i/>
                <w:iCs/>
                <w:sz w:val="20"/>
                <w:szCs w:val="20"/>
              </w:rPr>
            </w:pPr>
            <w:r w:rsidRPr="00953A19">
              <w:rPr>
                <w:i/>
                <w:iCs/>
                <w:sz w:val="20"/>
                <w:szCs w:val="20"/>
              </w:rPr>
              <w:t> </w:t>
            </w:r>
          </w:p>
        </w:tc>
        <w:tc>
          <w:tcPr>
            <w:tcW w:w="1457" w:type="dxa"/>
            <w:shd w:val="clear" w:color="auto" w:fill="auto"/>
            <w:noWrap/>
            <w:vAlign w:val="center"/>
          </w:tcPr>
          <w:p w:rsidR="00FC217B" w:rsidRPr="00953A19" w:rsidRDefault="00FC217B">
            <w:pPr>
              <w:jc w:val="right"/>
              <w:rPr>
                <w:sz w:val="20"/>
                <w:szCs w:val="20"/>
              </w:rPr>
            </w:pPr>
            <w:r w:rsidRPr="00953A19">
              <w:rPr>
                <w:sz w:val="20"/>
                <w:szCs w:val="20"/>
              </w:rPr>
              <w:t>6 500,0</w:t>
            </w:r>
          </w:p>
        </w:tc>
        <w:tc>
          <w:tcPr>
            <w:tcW w:w="1524" w:type="dxa"/>
            <w:shd w:val="clear" w:color="auto" w:fill="auto"/>
            <w:noWrap/>
            <w:vAlign w:val="center"/>
          </w:tcPr>
          <w:p w:rsidR="00FC217B" w:rsidRPr="00953A19" w:rsidRDefault="00FC217B">
            <w:pPr>
              <w:jc w:val="right"/>
              <w:rPr>
                <w:sz w:val="20"/>
                <w:szCs w:val="20"/>
              </w:rPr>
            </w:pPr>
            <w:r w:rsidRPr="00953A19">
              <w:rPr>
                <w:sz w:val="20"/>
                <w:szCs w:val="20"/>
              </w:rPr>
              <w:t>100,0</w:t>
            </w:r>
          </w:p>
        </w:tc>
      </w:tr>
      <w:tr w:rsidR="00FC217B" w:rsidRPr="00953A19">
        <w:trPr>
          <w:trHeight w:val="765"/>
        </w:trPr>
        <w:tc>
          <w:tcPr>
            <w:tcW w:w="6393" w:type="dxa"/>
            <w:shd w:val="clear" w:color="auto" w:fill="auto"/>
            <w:vAlign w:val="center"/>
          </w:tcPr>
          <w:p w:rsidR="00FC217B" w:rsidRPr="00953A19" w:rsidRDefault="00FC217B" w:rsidP="00FD6ABA">
            <w:pPr>
              <w:rPr>
                <w:sz w:val="20"/>
                <w:szCs w:val="20"/>
              </w:rPr>
            </w:pPr>
            <w:r w:rsidRPr="00953A19">
              <w:rPr>
                <w:sz w:val="20"/>
                <w:szCs w:val="20"/>
              </w:rPr>
              <w:t>Прочие межбюджетные трансферты на реализацию подпрограммы "Инновационное развитие образования" целевой программы автономного округа "Новая школа Югры" на 2010-2013 годы и на период до 2015 года</w:t>
            </w:r>
          </w:p>
        </w:tc>
        <w:tc>
          <w:tcPr>
            <w:tcW w:w="1527" w:type="dxa"/>
            <w:shd w:val="clear" w:color="auto" w:fill="auto"/>
            <w:noWrap/>
            <w:vAlign w:val="center"/>
          </w:tcPr>
          <w:p w:rsidR="00FC217B" w:rsidRPr="00953A19" w:rsidRDefault="00FC217B">
            <w:pPr>
              <w:jc w:val="right"/>
              <w:rPr>
                <w:sz w:val="20"/>
                <w:szCs w:val="20"/>
              </w:rPr>
            </w:pPr>
            <w:r w:rsidRPr="00953A19">
              <w:rPr>
                <w:sz w:val="20"/>
                <w:szCs w:val="20"/>
              </w:rPr>
              <w:t> </w:t>
            </w:r>
          </w:p>
        </w:tc>
        <w:tc>
          <w:tcPr>
            <w:tcW w:w="1503" w:type="dxa"/>
            <w:shd w:val="clear" w:color="auto" w:fill="auto"/>
            <w:noWrap/>
            <w:vAlign w:val="center"/>
          </w:tcPr>
          <w:p w:rsidR="00FC217B" w:rsidRPr="00953A19" w:rsidRDefault="00FC217B">
            <w:pPr>
              <w:jc w:val="right"/>
              <w:rPr>
                <w:sz w:val="20"/>
                <w:szCs w:val="20"/>
              </w:rPr>
            </w:pPr>
            <w:r w:rsidRPr="00953A19">
              <w:rPr>
                <w:sz w:val="20"/>
                <w:szCs w:val="20"/>
              </w:rPr>
              <w:t>1 077,4</w:t>
            </w:r>
          </w:p>
        </w:tc>
        <w:tc>
          <w:tcPr>
            <w:tcW w:w="1714" w:type="dxa"/>
            <w:shd w:val="clear" w:color="auto" w:fill="auto"/>
            <w:noWrap/>
            <w:vAlign w:val="center"/>
          </w:tcPr>
          <w:p w:rsidR="00FC217B" w:rsidRPr="00953A19" w:rsidRDefault="00FC217B">
            <w:pPr>
              <w:jc w:val="right"/>
              <w:rPr>
                <w:i/>
                <w:iCs/>
                <w:sz w:val="20"/>
                <w:szCs w:val="20"/>
              </w:rPr>
            </w:pPr>
            <w:r w:rsidRPr="00953A19">
              <w:rPr>
                <w:i/>
                <w:iCs/>
                <w:sz w:val="20"/>
                <w:szCs w:val="20"/>
              </w:rPr>
              <w:t>1 077,4</w:t>
            </w:r>
          </w:p>
        </w:tc>
        <w:tc>
          <w:tcPr>
            <w:tcW w:w="1716" w:type="dxa"/>
            <w:shd w:val="clear" w:color="auto" w:fill="auto"/>
            <w:noWrap/>
            <w:vAlign w:val="center"/>
          </w:tcPr>
          <w:p w:rsidR="00FC217B" w:rsidRPr="00953A19" w:rsidRDefault="00FC217B">
            <w:pPr>
              <w:jc w:val="center"/>
              <w:rPr>
                <w:i/>
                <w:iCs/>
                <w:sz w:val="20"/>
                <w:szCs w:val="20"/>
              </w:rPr>
            </w:pPr>
            <w:r w:rsidRPr="00953A19">
              <w:rPr>
                <w:i/>
                <w:iCs/>
                <w:sz w:val="20"/>
                <w:szCs w:val="20"/>
              </w:rPr>
              <w:t> </w:t>
            </w:r>
          </w:p>
        </w:tc>
        <w:tc>
          <w:tcPr>
            <w:tcW w:w="1457" w:type="dxa"/>
            <w:shd w:val="clear" w:color="auto" w:fill="auto"/>
            <w:noWrap/>
            <w:vAlign w:val="center"/>
          </w:tcPr>
          <w:p w:rsidR="00FC217B" w:rsidRPr="00953A19" w:rsidRDefault="00FC217B">
            <w:pPr>
              <w:jc w:val="right"/>
              <w:rPr>
                <w:sz w:val="20"/>
                <w:szCs w:val="20"/>
              </w:rPr>
            </w:pPr>
            <w:r w:rsidRPr="00953A19">
              <w:rPr>
                <w:sz w:val="20"/>
                <w:szCs w:val="20"/>
              </w:rPr>
              <w:t>1 049,8</w:t>
            </w:r>
          </w:p>
        </w:tc>
        <w:tc>
          <w:tcPr>
            <w:tcW w:w="1524" w:type="dxa"/>
            <w:shd w:val="clear" w:color="auto" w:fill="auto"/>
            <w:noWrap/>
            <w:vAlign w:val="center"/>
          </w:tcPr>
          <w:p w:rsidR="00FC217B" w:rsidRPr="00953A19" w:rsidRDefault="00FC217B">
            <w:pPr>
              <w:jc w:val="right"/>
              <w:rPr>
                <w:sz w:val="20"/>
                <w:szCs w:val="20"/>
              </w:rPr>
            </w:pPr>
            <w:r w:rsidRPr="00953A19">
              <w:rPr>
                <w:sz w:val="20"/>
                <w:szCs w:val="20"/>
              </w:rPr>
              <w:t>97,4</w:t>
            </w:r>
          </w:p>
        </w:tc>
      </w:tr>
      <w:tr w:rsidR="00FC217B" w:rsidRPr="00953A19">
        <w:trPr>
          <w:trHeight w:val="510"/>
        </w:trPr>
        <w:tc>
          <w:tcPr>
            <w:tcW w:w="6393" w:type="dxa"/>
            <w:shd w:val="clear" w:color="auto" w:fill="auto"/>
            <w:vAlign w:val="center"/>
          </w:tcPr>
          <w:p w:rsidR="00FC217B" w:rsidRPr="00953A19" w:rsidRDefault="00FC217B" w:rsidP="00FD6ABA">
            <w:pPr>
              <w:rPr>
                <w:sz w:val="20"/>
                <w:szCs w:val="20"/>
              </w:rPr>
            </w:pPr>
            <w:r w:rsidRPr="00953A19">
              <w:rPr>
                <w:sz w:val="20"/>
                <w:szCs w:val="20"/>
              </w:rPr>
              <w:t>Прочие межбюджетные трансферты в рамках целевой программы автономного округа "Молодежь Югры" на 2011-2013 годы</w:t>
            </w:r>
          </w:p>
        </w:tc>
        <w:tc>
          <w:tcPr>
            <w:tcW w:w="1527" w:type="dxa"/>
            <w:shd w:val="clear" w:color="auto" w:fill="auto"/>
            <w:noWrap/>
            <w:vAlign w:val="center"/>
          </w:tcPr>
          <w:p w:rsidR="00FC217B" w:rsidRPr="00953A19" w:rsidRDefault="00FC217B">
            <w:pPr>
              <w:jc w:val="right"/>
              <w:rPr>
                <w:sz w:val="20"/>
                <w:szCs w:val="20"/>
              </w:rPr>
            </w:pPr>
            <w:r w:rsidRPr="00953A19">
              <w:rPr>
                <w:sz w:val="20"/>
                <w:szCs w:val="20"/>
              </w:rPr>
              <w:t> </w:t>
            </w:r>
          </w:p>
        </w:tc>
        <w:tc>
          <w:tcPr>
            <w:tcW w:w="1503" w:type="dxa"/>
            <w:shd w:val="clear" w:color="auto" w:fill="auto"/>
            <w:noWrap/>
            <w:vAlign w:val="center"/>
          </w:tcPr>
          <w:p w:rsidR="00FC217B" w:rsidRPr="00953A19" w:rsidRDefault="00FC217B">
            <w:pPr>
              <w:jc w:val="right"/>
              <w:rPr>
                <w:sz w:val="20"/>
                <w:szCs w:val="20"/>
              </w:rPr>
            </w:pPr>
            <w:r w:rsidRPr="00953A19">
              <w:rPr>
                <w:sz w:val="20"/>
                <w:szCs w:val="20"/>
              </w:rPr>
              <w:t>143,5</w:t>
            </w:r>
          </w:p>
        </w:tc>
        <w:tc>
          <w:tcPr>
            <w:tcW w:w="1714" w:type="dxa"/>
            <w:shd w:val="clear" w:color="auto" w:fill="auto"/>
            <w:noWrap/>
            <w:vAlign w:val="center"/>
          </w:tcPr>
          <w:p w:rsidR="00FC217B" w:rsidRPr="00953A19" w:rsidRDefault="00FC217B">
            <w:pPr>
              <w:jc w:val="right"/>
              <w:rPr>
                <w:i/>
                <w:iCs/>
                <w:sz w:val="20"/>
                <w:szCs w:val="20"/>
              </w:rPr>
            </w:pPr>
            <w:r w:rsidRPr="00953A19">
              <w:rPr>
                <w:i/>
                <w:iCs/>
                <w:sz w:val="20"/>
                <w:szCs w:val="20"/>
              </w:rPr>
              <w:t>143,5</w:t>
            </w:r>
          </w:p>
        </w:tc>
        <w:tc>
          <w:tcPr>
            <w:tcW w:w="1716" w:type="dxa"/>
            <w:shd w:val="clear" w:color="auto" w:fill="auto"/>
            <w:noWrap/>
            <w:vAlign w:val="center"/>
          </w:tcPr>
          <w:p w:rsidR="00FC217B" w:rsidRPr="00953A19" w:rsidRDefault="00FC217B">
            <w:pPr>
              <w:jc w:val="center"/>
              <w:rPr>
                <w:i/>
                <w:iCs/>
                <w:sz w:val="20"/>
                <w:szCs w:val="20"/>
              </w:rPr>
            </w:pPr>
            <w:r w:rsidRPr="00953A19">
              <w:rPr>
                <w:i/>
                <w:iCs/>
                <w:sz w:val="20"/>
                <w:szCs w:val="20"/>
              </w:rPr>
              <w:t> </w:t>
            </w:r>
          </w:p>
        </w:tc>
        <w:tc>
          <w:tcPr>
            <w:tcW w:w="1457" w:type="dxa"/>
            <w:shd w:val="clear" w:color="auto" w:fill="auto"/>
            <w:noWrap/>
            <w:vAlign w:val="center"/>
          </w:tcPr>
          <w:p w:rsidR="00FC217B" w:rsidRPr="00953A19" w:rsidRDefault="00FC217B">
            <w:pPr>
              <w:jc w:val="right"/>
              <w:rPr>
                <w:sz w:val="20"/>
                <w:szCs w:val="20"/>
              </w:rPr>
            </w:pPr>
            <w:r w:rsidRPr="00953A19">
              <w:rPr>
                <w:sz w:val="20"/>
                <w:szCs w:val="20"/>
              </w:rPr>
              <w:t>143,5</w:t>
            </w:r>
          </w:p>
        </w:tc>
        <w:tc>
          <w:tcPr>
            <w:tcW w:w="1524" w:type="dxa"/>
            <w:shd w:val="clear" w:color="auto" w:fill="auto"/>
            <w:noWrap/>
            <w:vAlign w:val="center"/>
          </w:tcPr>
          <w:p w:rsidR="00FC217B" w:rsidRPr="00953A19" w:rsidRDefault="00FC217B">
            <w:pPr>
              <w:jc w:val="right"/>
              <w:rPr>
                <w:sz w:val="20"/>
                <w:szCs w:val="20"/>
              </w:rPr>
            </w:pPr>
            <w:r w:rsidRPr="00953A19">
              <w:rPr>
                <w:sz w:val="20"/>
                <w:szCs w:val="20"/>
              </w:rPr>
              <w:t>100,0</w:t>
            </w:r>
          </w:p>
        </w:tc>
      </w:tr>
      <w:tr w:rsidR="00FC217B" w:rsidRPr="00953A19">
        <w:trPr>
          <w:trHeight w:val="765"/>
        </w:trPr>
        <w:tc>
          <w:tcPr>
            <w:tcW w:w="6393" w:type="dxa"/>
            <w:shd w:val="clear" w:color="auto" w:fill="auto"/>
            <w:vAlign w:val="center"/>
          </w:tcPr>
          <w:p w:rsidR="00FC217B" w:rsidRPr="00953A19" w:rsidRDefault="00FC217B" w:rsidP="00FD6ABA">
            <w:pPr>
              <w:rPr>
                <w:sz w:val="20"/>
                <w:szCs w:val="20"/>
              </w:rPr>
            </w:pPr>
            <w:r w:rsidRPr="00953A19">
              <w:rPr>
                <w:sz w:val="20"/>
                <w:szCs w:val="20"/>
              </w:rPr>
              <w:t>Прочие межбюджетные трансферты на реализацию подпрограммы "Профилактика правонарушений" в рамках целевой программы автономного округа "Профилактика правонарушений в ХМАО-Югре на 2011-2013 годы"</w:t>
            </w:r>
          </w:p>
        </w:tc>
        <w:tc>
          <w:tcPr>
            <w:tcW w:w="1527" w:type="dxa"/>
            <w:shd w:val="clear" w:color="auto" w:fill="auto"/>
            <w:noWrap/>
            <w:vAlign w:val="center"/>
          </w:tcPr>
          <w:p w:rsidR="00FC217B" w:rsidRPr="00953A19" w:rsidRDefault="00FC217B">
            <w:pPr>
              <w:jc w:val="right"/>
              <w:rPr>
                <w:sz w:val="20"/>
                <w:szCs w:val="20"/>
              </w:rPr>
            </w:pPr>
            <w:r w:rsidRPr="00953A19">
              <w:rPr>
                <w:sz w:val="20"/>
                <w:szCs w:val="20"/>
              </w:rPr>
              <w:t> </w:t>
            </w:r>
          </w:p>
        </w:tc>
        <w:tc>
          <w:tcPr>
            <w:tcW w:w="1503" w:type="dxa"/>
            <w:shd w:val="clear" w:color="auto" w:fill="auto"/>
            <w:noWrap/>
            <w:vAlign w:val="center"/>
          </w:tcPr>
          <w:p w:rsidR="00FC217B" w:rsidRPr="00953A19" w:rsidRDefault="00FC217B">
            <w:pPr>
              <w:jc w:val="right"/>
              <w:rPr>
                <w:sz w:val="20"/>
                <w:szCs w:val="20"/>
              </w:rPr>
            </w:pPr>
            <w:r w:rsidRPr="00953A19">
              <w:rPr>
                <w:sz w:val="20"/>
                <w:szCs w:val="20"/>
              </w:rPr>
              <w:t>120,0</w:t>
            </w:r>
          </w:p>
        </w:tc>
        <w:tc>
          <w:tcPr>
            <w:tcW w:w="1714" w:type="dxa"/>
            <w:shd w:val="clear" w:color="auto" w:fill="auto"/>
            <w:noWrap/>
            <w:vAlign w:val="center"/>
          </w:tcPr>
          <w:p w:rsidR="00FC217B" w:rsidRPr="00953A19" w:rsidRDefault="00FC217B">
            <w:pPr>
              <w:jc w:val="right"/>
              <w:rPr>
                <w:i/>
                <w:iCs/>
                <w:sz w:val="20"/>
                <w:szCs w:val="20"/>
              </w:rPr>
            </w:pPr>
            <w:r w:rsidRPr="00953A19">
              <w:rPr>
                <w:i/>
                <w:iCs/>
                <w:sz w:val="20"/>
                <w:szCs w:val="20"/>
              </w:rPr>
              <w:t>120,0</w:t>
            </w:r>
          </w:p>
        </w:tc>
        <w:tc>
          <w:tcPr>
            <w:tcW w:w="1716" w:type="dxa"/>
            <w:shd w:val="clear" w:color="auto" w:fill="auto"/>
            <w:noWrap/>
            <w:vAlign w:val="center"/>
          </w:tcPr>
          <w:p w:rsidR="00FC217B" w:rsidRPr="00953A19" w:rsidRDefault="00FC217B">
            <w:pPr>
              <w:jc w:val="center"/>
              <w:rPr>
                <w:i/>
                <w:iCs/>
                <w:sz w:val="20"/>
                <w:szCs w:val="20"/>
              </w:rPr>
            </w:pPr>
            <w:r w:rsidRPr="00953A19">
              <w:rPr>
                <w:i/>
                <w:iCs/>
                <w:sz w:val="20"/>
                <w:szCs w:val="20"/>
              </w:rPr>
              <w:t> </w:t>
            </w:r>
          </w:p>
        </w:tc>
        <w:tc>
          <w:tcPr>
            <w:tcW w:w="1457" w:type="dxa"/>
            <w:shd w:val="clear" w:color="auto" w:fill="auto"/>
            <w:noWrap/>
            <w:vAlign w:val="center"/>
          </w:tcPr>
          <w:p w:rsidR="00FC217B" w:rsidRPr="00953A19" w:rsidRDefault="00FC217B">
            <w:pPr>
              <w:jc w:val="right"/>
              <w:rPr>
                <w:sz w:val="20"/>
                <w:szCs w:val="20"/>
              </w:rPr>
            </w:pPr>
            <w:r w:rsidRPr="00953A19">
              <w:rPr>
                <w:sz w:val="20"/>
                <w:szCs w:val="20"/>
              </w:rPr>
              <w:t>120,0</w:t>
            </w:r>
          </w:p>
        </w:tc>
        <w:tc>
          <w:tcPr>
            <w:tcW w:w="1524" w:type="dxa"/>
            <w:shd w:val="clear" w:color="auto" w:fill="auto"/>
            <w:noWrap/>
            <w:vAlign w:val="center"/>
          </w:tcPr>
          <w:p w:rsidR="00FC217B" w:rsidRPr="00953A19" w:rsidRDefault="00FC217B">
            <w:pPr>
              <w:jc w:val="right"/>
              <w:rPr>
                <w:sz w:val="20"/>
                <w:szCs w:val="20"/>
              </w:rPr>
            </w:pPr>
            <w:r w:rsidRPr="00953A19">
              <w:rPr>
                <w:sz w:val="20"/>
                <w:szCs w:val="20"/>
              </w:rPr>
              <w:t>100,0</w:t>
            </w:r>
          </w:p>
        </w:tc>
      </w:tr>
      <w:tr w:rsidR="00FC217B" w:rsidRPr="00953A19">
        <w:trPr>
          <w:trHeight w:val="765"/>
        </w:trPr>
        <w:tc>
          <w:tcPr>
            <w:tcW w:w="6393" w:type="dxa"/>
            <w:shd w:val="clear" w:color="auto" w:fill="auto"/>
            <w:vAlign w:val="center"/>
          </w:tcPr>
          <w:p w:rsidR="00FC217B" w:rsidRPr="00953A19" w:rsidRDefault="00FC217B" w:rsidP="00FD6ABA">
            <w:pPr>
              <w:rPr>
                <w:sz w:val="20"/>
                <w:szCs w:val="20"/>
              </w:rPr>
            </w:pPr>
            <w:r w:rsidRPr="00953A19">
              <w:rPr>
                <w:sz w:val="20"/>
                <w:szCs w:val="20"/>
              </w:rPr>
              <w:t>Прочие межбюджетные трансферты на реализацию подпрограммы "Безопасность дорожного движения" в рамках целевой программы автономного округа "Профилактика правонарушений в ХМАО-Югре на 2011-2013 годы"</w:t>
            </w:r>
          </w:p>
        </w:tc>
        <w:tc>
          <w:tcPr>
            <w:tcW w:w="1527" w:type="dxa"/>
            <w:shd w:val="clear" w:color="auto" w:fill="auto"/>
            <w:noWrap/>
            <w:vAlign w:val="center"/>
          </w:tcPr>
          <w:p w:rsidR="00FC217B" w:rsidRPr="00953A19" w:rsidRDefault="00FC217B">
            <w:pPr>
              <w:jc w:val="right"/>
              <w:rPr>
                <w:sz w:val="20"/>
                <w:szCs w:val="20"/>
              </w:rPr>
            </w:pPr>
            <w:r w:rsidRPr="00953A19">
              <w:rPr>
                <w:sz w:val="20"/>
                <w:szCs w:val="20"/>
              </w:rPr>
              <w:t> </w:t>
            </w:r>
          </w:p>
        </w:tc>
        <w:tc>
          <w:tcPr>
            <w:tcW w:w="1503" w:type="dxa"/>
            <w:shd w:val="clear" w:color="auto" w:fill="auto"/>
            <w:noWrap/>
            <w:vAlign w:val="center"/>
          </w:tcPr>
          <w:p w:rsidR="00FC217B" w:rsidRPr="00953A19" w:rsidRDefault="00FC217B">
            <w:pPr>
              <w:jc w:val="right"/>
              <w:rPr>
                <w:sz w:val="20"/>
                <w:szCs w:val="20"/>
              </w:rPr>
            </w:pPr>
            <w:r w:rsidRPr="00953A19">
              <w:rPr>
                <w:sz w:val="20"/>
                <w:szCs w:val="20"/>
              </w:rPr>
              <w:t>581,0</w:t>
            </w:r>
          </w:p>
        </w:tc>
        <w:tc>
          <w:tcPr>
            <w:tcW w:w="1714" w:type="dxa"/>
            <w:shd w:val="clear" w:color="auto" w:fill="auto"/>
            <w:noWrap/>
            <w:vAlign w:val="center"/>
          </w:tcPr>
          <w:p w:rsidR="00FC217B" w:rsidRPr="00953A19" w:rsidRDefault="00FC217B">
            <w:pPr>
              <w:jc w:val="right"/>
              <w:rPr>
                <w:i/>
                <w:iCs/>
                <w:sz w:val="20"/>
                <w:szCs w:val="20"/>
              </w:rPr>
            </w:pPr>
            <w:r w:rsidRPr="00953A19">
              <w:rPr>
                <w:i/>
                <w:iCs/>
                <w:sz w:val="20"/>
                <w:szCs w:val="20"/>
              </w:rPr>
              <w:t>581,0</w:t>
            </w:r>
          </w:p>
        </w:tc>
        <w:tc>
          <w:tcPr>
            <w:tcW w:w="1716" w:type="dxa"/>
            <w:shd w:val="clear" w:color="auto" w:fill="auto"/>
            <w:noWrap/>
            <w:vAlign w:val="center"/>
          </w:tcPr>
          <w:p w:rsidR="00FC217B" w:rsidRPr="00953A19" w:rsidRDefault="00FC217B">
            <w:pPr>
              <w:jc w:val="center"/>
              <w:rPr>
                <w:i/>
                <w:iCs/>
                <w:sz w:val="20"/>
                <w:szCs w:val="20"/>
              </w:rPr>
            </w:pPr>
            <w:r w:rsidRPr="00953A19">
              <w:rPr>
                <w:i/>
                <w:iCs/>
                <w:sz w:val="20"/>
                <w:szCs w:val="20"/>
              </w:rPr>
              <w:t> </w:t>
            </w:r>
          </w:p>
        </w:tc>
        <w:tc>
          <w:tcPr>
            <w:tcW w:w="1457" w:type="dxa"/>
            <w:shd w:val="clear" w:color="auto" w:fill="auto"/>
            <w:noWrap/>
            <w:vAlign w:val="center"/>
          </w:tcPr>
          <w:p w:rsidR="00FC217B" w:rsidRPr="00953A19" w:rsidRDefault="00FC217B">
            <w:pPr>
              <w:jc w:val="right"/>
              <w:rPr>
                <w:sz w:val="20"/>
                <w:szCs w:val="20"/>
              </w:rPr>
            </w:pPr>
            <w:r w:rsidRPr="00953A19">
              <w:rPr>
                <w:sz w:val="20"/>
                <w:szCs w:val="20"/>
              </w:rPr>
              <w:t>581,0</w:t>
            </w:r>
          </w:p>
        </w:tc>
        <w:tc>
          <w:tcPr>
            <w:tcW w:w="1524" w:type="dxa"/>
            <w:shd w:val="clear" w:color="auto" w:fill="auto"/>
            <w:noWrap/>
            <w:vAlign w:val="center"/>
          </w:tcPr>
          <w:p w:rsidR="00FC217B" w:rsidRPr="00953A19" w:rsidRDefault="00FC217B">
            <w:pPr>
              <w:jc w:val="right"/>
              <w:rPr>
                <w:sz w:val="20"/>
                <w:szCs w:val="20"/>
              </w:rPr>
            </w:pPr>
            <w:r w:rsidRPr="00953A19">
              <w:rPr>
                <w:sz w:val="20"/>
                <w:szCs w:val="20"/>
              </w:rPr>
              <w:t>100,0</w:t>
            </w:r>
          </w:p>
        </w:tc>
      </w:tr>
      <w:tr w:rsidR="00FC217B" w:rsidRPr="00953A19">
        <w:trPr>
          <w:trHeight w:val="718"/>
        </w:trPr>
        <w:tc>
          <w:tcPr>
            <w:tcW w:w="6393" w:type="dxa"/>
            <w:shd w:val="clear" w:color="auto" w:fill="auto"/>
            <w:vAlign w:val="center"/>
          </w:tcPr>
          <w:p w:rsidR="00FC217B" w:rsidRPr="00953A19" w:rsidRDefault="00FC217B" w:rsidP="00FD6ABA">
            <w:pPr>
              <w:rPr>
                <w:sz w:val="20"/>
                <w:szCs w:val="20"/>
              </w:rPr>
            </w:pPr>
            <w:r w:rsidRPr="00953A19">
              <w:rPr>
                <w:sz w:val="20"/>
                <w:szCs w:val="20"/>
              </w:rPr>
              <w:t>Прочие межбюджетные трансферты на реализацию подпрограммы "Библиотечное дело" целевой программы автономного округа "Культура Югры" на 2011-2013 годы и на период до 2015 года</w:t>
            </w:r>
          </w:p>
        </w:tc>
        <w:tc>
          <w:tcPr>
            <w:tcW w:w="1527" w:type="dxa"/>
            <w:shd w:val="clear" w:color="auto" w:fill="auto"/>
            <w:noWrap/>
            <w:vAlign w:val="center"/>
          </w:tcPr>
          <w:p w:rsidR="00FC217B" w:rsidRPr="00953A19" w:rsidRDefault="00FC217B">
            <w:pPr>
              <w:jc w:val="right"/>
              <w:rPr>
                <w:sz w:val="20"/>
                <w:szCs w:val="20"/>
              </w:rPr>
            </w:pPr>
            <w:r w:rsidRPr="00953A19">
              <w:rPr>
                <w:sz w:val="20"/>
                <w:szCs w:val="20"/>
              </w:rPr>
              <w:t>200,0</w:t>
            </w:r>
          </w:p>
        </w:tc>
        <w:tc>
          <w:tcPr>
            <w:tcW w:w="1503" w:type="dxa"/>
            <w:shd w:val="clear" w:color="auto" w:fill="auto"/>
            <w:noWrap/>
            <w:vAlign w:val="center"/>
          </w:tcPr>
          <w:p w:rsidR="00FC217B" w:rsidRPr="00953A19" w:rsidRDefault="00FC217B">
            <w:pPr>
              <w:jc w:val="right"/>
              <w:rPr>
                <w:sz w:val="20"/>
                <w:szCs w:val="20"/>
              </w:rPr>
            </w:pPr>
            <w:r w:rsidRPr="00953A19">
              <w:rPr>
                <w:sz w:val="20"/>
                <w:szCs w:val="20"/>
              </w:rPr>
              <w:t>200,0</w:t>
            </w:r>
          </w:p>
        </w:tc>
        <w:tc>
          <w:tcPr>
            <w:tcW w:w="1714" w:type="dxa"/>
            <w:shd w:val="clear" w:color="auto" w:fill="auto"/>
            <w:noWrap/>
            <w:vAlign w:val="center"/>
          </w:tcPr>
          <w:p w:rsidR="00FC217B" w:rsidRPr="00953A19" w:rsidRDefault="00FC217B">
            <w:pPr>
              <w:jc w:val="right"/>
              <w:rPr>
                <w:i/>
                <w:iCs/>
                <w:sz w:val="20"/>
                <w:szCs w:val="20"/>
              </w:rPr>
            </w:pPr>
            <w:r w:rsidRPr="00953A19">
              <w:rPr>
                <w:i/>
                <w:iCs/>
                <w:sz w:val="20"/>
                <w:szCs w:val="20"/>
              </w:rPr>
              <w:t>0,0</w:t>
            </w:r>
          </w:p>
        </w:tc>
        <w:tc>
          <w:tcPr>
            <w:tcW w:w="1716" w:type="dxa"/>
            <w:shd w:val="clear" w:color="auto" w:fill="auto"/>
            <w:noWrap/>
            <w:vAlign w:val="center"/>
          </w:tcPr>
          <w:p w:rsidR="00FC217B" w:rsidRPr="00953A19" w:rsidRDefault="00FC217B">
            <w:pPr>
              <w:jc w:val="center"/>
              <w:rPr>
                <w:i/>
                <w:iCs/>
                <w:sz w:val="20"/>
                <w:szCs w:val="20"/>
              </w:rPr>
            </w:pPr>
            <w:r w:rsidRPr="00953A19">
              <w:rPr>
                <w:i/>
                <w:iCs/>
                <w:sz w:val="20"/>
                <w:szCs w:val="20"/>
              </w:rPr>
              <w:t>0,0</w:t>
            </w:r>
          </w:p>
        </w:tc>
        <w:tc>
          <w:tcPr>
            <w:tcW w:w="1457" w:type="dxa"/>
            <w:shd w:val="clear" w:color="auto" w:fill="auto"/>
            <w:noWrap/>
            <w:vAlign w:val="center"/>
          </w:tcPr>
          <w:p w:rsidR="00FC217B" w:rsidRPr="00953A19" w:rsidRDefault="00FC217B">
            <w:pPr>
              <w:jc w:val="right"/>
              <w:rPr>
                <w:sz w:val="20"/>
                <w:szCs w:val="20"/>
              </w:rPr>
            </w:pPr>
            <w:r w:rsidRPr="00953A19">
              <w:rPr>
                <w:sz w:val="20"/>
                <w:szCs w:val="20"/>
              </w:rPr>
              <w:t>200,0</w:t>
            </w:r>
          </w:p>
        </w:tc>
        <w:tc>
          <w:tcPr>
            <w:tcW w:w="1524" w:type="dxa"/>
            <w:shd w:val="clear" w:color="auto" w:fill="auto"/>
            <w:noWrap/>
            <w:vAlign w:val="center"/>
          </w:tcPr>
          <w:p w:rsidR="00FC217B" w:rsidRPr="00953A19" w:rsidRDefault="00FC217B">
            <w:pPr>
              <w:jc w:val="right"/>
              <w:rPr>
                <w:sz w:val="20"/>
                <w:szCs w:val="20"/>
              </w:rPr>
            </w:pPr>
            <w:r w:rsidRPr="00953A19">
              <w:rPr>
                <w:sz w:val="20"/>
                <w:szCs w:val="20"/>
              </w:rPr>
              <w:t>100,0</w:t>
            </w:r>
          </w:p>
        </w:tc>
      </w:tr>
      <w:tr w:rsidR="00FC217B" w:rsidRPr="00953A19">
        <w:trPr>
          <w:trHeight w:val="632"/>
        </w:trPr>
        <w:tc>
          <w:tcPr>
            <w:tcW w:w="6393" w:type="dxa"/>
            <w:shd w:val="clear" w:color="auto" w:fill="auto"/>
            <w:vAlign w:val="center"/>
          </w:tcPr>
          <w:p w:rsidR="00FC217B" w:rsidRPr="00953A19" w:rsidRDefault="00FC217B" w:rsidP="00FD6ABA">
            <w:pPr>
              <w:rPr>
                <w:sz w:val="20"/>
                <w:szCs w:val="20"/>
              </w:rPr>
            </w:pPr>
            <w:r w:rsidRPr="00953A19">
              <w:rPr>
                <w:sz w:val="20"/>
                <w:szCs w:val="20"/>
              </w:rPr>
              <w:t>Прочие межбюджетные трансферты в рамках целевой программы автономного округа "Развитие физической культуры и спорта в ХМАО-Югре" на 2011-2013 годы и на период до 2015 года</w:t>
            </w:r>
          </w:p>
        </w:tc>
        <w:tc>
          <w:tcPr>
            <w:tcW w:w="1527" w:type="dxa"/>
            <w:shd w:val="clear" w:color="auto" w:fill="auto"/>
            <w:noWrap/>
            <w:vAlign w:val="center"/>
          </w:tcPr>
          <w:p w:rsidR="00FC217B" w:rsidRPr="00953A19" w:rsidRDefault="00FC217B">
            <w:pPr>
              <w:jc w:val="right"/>
              <w:rPr>
                <w:sz w:val="20"/>
                <w:szCs w:val="20"/>
              </w:rPr>
            </w:pPr>
            <w:r w:rsidRPr="00953A19">
              <w:rPr>
                <w:sz w:val="20"/>
                <w:szCs w:val="20"/>
              </w:rPr>
              <w:t> </w:t>
            </w:r>
          </w:p>
        </w:tc>
        <w:tc>
          <w:tcPr>
            <w:tcW w:w="1503" w:type="dxa"/>
            <w:shd w:val="clear" w:color="auto" w:fill="auto"/>
            <w:noWrap/>
            <w:vAlign w:val="center"/>
          </w:tcPr>
          <w:p w:rsidR="00FC217B" w:rsidRPr="00953A19" w:rsidRDefault="00FC217B">
            <w:pPr>
              <w:jc w:val="right"/>
              <w:rPr>
                <w:sz w:val="20"/>
                <w:szCs w:val="20"/>
              </w:rPr>
            </w:pPr>
            <w:r w:rsidRPr="00953A19">
              <w:rPr>
                <w:sz w:val="20"/>
                <w:szCs w:val="20"/>
              </w:rPr>
              <w:t>480,0</w:t>
            </w:r>
          </w:p>
        </w:tc>
        <w:tc>
          <w:tcPr>
            <w:tcW w:w="1714" w:type="dxa"/>
            <w:shd w:val="clear" w:color="auto" w:fill="auto"/>
            <w:noWrap/>
            <w:vAlign w:val="center"/>
          </w:tcPr>
          <w:p w:rsidR="00FC217B" w:rsidRPr="00953A19" w:rsidRDefault="00FC217B">
            <w:pPr>
              <w:jc w:val="right"/>
              <w:rPr>
                <w:i/>
                <w:iCs/>
                <w:sz w:val="20"/>
                <w:szCs w:val="20"/>
              </w:rPr>
            </w:pPr>
            <w:r w:rsidRPr="00953A19">
              <w:rPr>
                <w:i/>
                <w:iCs/>
                <w:sz w:val="20"/>
                <w:szCs w:val="20"/>
              </w:rPr>
              <w:t>480,0</w:t>
            </w:r>
          </w:p>
        </w:tc>
        <w:tc>
          <w:tcPr>
            <w:tcW w:w="1716" w:type="dxa"/>
            <w:shd w:val="clear" w:color="auto" w:fill="auto"/>
            <w:noWrap/>
            <w:vAlign w:val="center"/>
          </w:tcPr>
          <w:p w:rsidR="00FC217B" w:rsidRPr="00953A19" w:rsidRDefault="00FC217B">
            <w:pPr>
              <w:jc w:val="center"/>
              <w:rPr>
                <w:i/>
                <w:iCs/>
                <w:sz w:val="20"/>
                <w:szCs w:val="20"/>
              </w:rPr>
            </w:pPr>
            <w:r w:rsidRPr="00953A19">
              <w:rPr>
                <w:i/>
                <w:iCs/>
                <w:sz w:val="20"/>
                <w:szCs w:val="20"/>
              </w:rPr>
              <w:t> </w:t>
            </w:r>
          </w:p>
        </w:tc>
        <w:tc>
          <w:tcPr>
            <w:tcW w:w="1457" w:type="dxa"/>
            <w:shd w:val="clear" w:color="auto" w:fill="auto"/>
            <w:noWrap/>
            <w:vAlign w:val="center"/>
          </w:tcPr>
          <w:p w:rsidR="00FC217B" w:rsidRPr="00953A19" w:rsidRDefault="00FC217B">
            <w:pPr>
              <w:jc w:val="right"/>
              <w:rPr>
                <w:sz w:val="20"/>
                <w:szCs w:val="20"/>
              </w:rPr>
            </w:pPr>
            <w:r w:rsidRPr="00953A19">
              <w:rPr>
                <w:sz w:val="20"/>
                <w:szCs w:val="20"/>
              </w:rPr>
              <w:t>480,0</w:t>
            </w:r>
          </w:p>
        </w:tc>
        <w:tc>
          <w:tcPr>
            <w:tcW w:w="1524" w:type="dxa"/>
            <w:shd w:val="clear" w:color="auto" w:fill="auto"/>
            <w:noWrap/>
            <w:vAlign w:val="center"/>
          </w:tcPr>
          <w:p w:rsidR="00FC217B" w:rsidRPr="00953A19" w:rsidRDefault="00FC217B">
            <w:pPr>
              <w:jc w:val="right"/>
              <w:rPr>
                <w:sz w:val="20"/>
                <w:szCs w:val="20"/>
              </w:rPr>
            </w:pPr>
            <w:r w:rsidRPr="00953A19">
              <w:rPr>
                <w:sz w:val="20"/>
                <w:szCs w:val="20"/>
              </w:rPr>
              <w:t>100,0</w:t>
            </w:r>
          </w:p>
        </w:tc>
      </w:tr>
      <w:tr w:rsidR="00FC217B" w:rsidRPr="00953A19">
        <w:trPr>
          <w:trHeight w:val="765"/>
        </w:trPr>
        <w:tc>
          <w:tcPr>
            <w:tcW w:w="6393" w:type="dxa"/>
            <w:shd w:val="clear" w:color="auto" w:fill="auto"/>
            <w:vAlign w:val="center"/>
          </w:tcPr>
          <w:p w:rsidR="00FC217B" w:rsidRPr="00953A19" w:rsidRDefault="00FC217B" w:rsidP="00FD6ABA">
            <w:pPr>
              <w:rPr>
                <w:sz w:val="20"/>
                <w:szCs w:val="20"/>
              </w:rPr>
            </w:pPr>
            <w:r w:rsidRPr="00953A19">
              <w:rPr>
                <w:sz w:val="20"/>
                <w:szCs w:val="20"/>
              </w:rPr>
              <w:t>Прочие межбюджетные трансферты в рамках целевой программы автономного округа "Современная социальная служба Югры" на 2011-2013 годы и на период до 2015 года</w:t>
            </w:r>
          </w:p>
        </w:tc>
        <w:tc>
          <w:tcPr>
            <w:tcW w:w="1527" w:type="dxa"/>
            <w:shd w:val="clear" w:color="auto" w:fill="auto"/>
            <w:noWrap/>
            <w:vAlign w:val="center"/>
          </w:tcPr>
          <w:p w:rsidR="00FC217B" w:rsidRPr="00953A19" w:rsidRDefault="00FC217B">
            <w:pPr>
              <w:jc w:val="right"/>
              <w:rPr>
                <w:sz w:val="20"/>
                <w:szCs w:val="20"/>
              </w:rPr>
            </w:pPr>
            <w:r w:rsidRPr="00953A19">
              <w:rPr>
                <w:sz w:val="20"/>
                <w:szCs w:val="20"/>
              </w:rPr>
              <w:t> </w:t>
            </w:r>
          </w:p>
        </w:tc>
        <w:tc>
          <w:tcPr>
            <w:tcW w:w="1503" w:type="dxa"/>
            <w:shd w:val="clear" w:color="auto" w:fill="auto"/>
            <w:noWrap/>
            <w:vAlign w:val="center"/>
          </w:tcPr>
          <w:p w:rsidR="00FC217B" w:rsidRPr="00953A19" w:rsidRDefault="00FC217B">
            <w:pPr>
              <w:jc w:val="right"/>
              <w:rPr>
                <w:sz w:val="20"/>
                <w:szCs w:val="20"/>
              </w:rPr>
            </w:pPr>
            <w:r w:rsidRPr="00953A19">
              <w:rPr>
                <w:sz w:val="20"/>
                <w:szCs w:val="20"/>
              </w:rPr>
              <w:t>100,0</w:t>
            </w:r>
          </w:p>
        </w:tc>
        <w:tc>
          <w:tcPr>
            <w:tcW w:w="1714" w:type="dxa"/>
            <w:shd w:val="clear" w:color="auto" w:fill="auto"/>
            <w:noWrap/>
            <w:vAlign w:val="center"/>
          </w:tcPr>
          <w:p w:rsidR="00FC217B" w:rsidRPr="00953A19" w:rsidRDefault="00FC217B">
            <w:pPr>
              <w:jc w:val="right"/>
              <w:rPr>
                <w:i/>
                <w:iCs/>
                <w:sz w:val="20"/>
                <w:szCs w:val="20"/>
              </w:rPr>
            </w:pPr>
            <w:r w:rsidRPr="00953A19">
              <w:rPr>
                <w:i/>
                <w:iCs/>
                <w:sz w:val="20"/>
                <w:szCs w:val="20"/>
              </w:rPr>
              <w:t>100,0</w:t>
            </w:r>
          </w:p>
        </w:tc>
        <w:tc>
          <w:tcPr>
            <w:tcW w:w="1716" w:type="dxa"/>
            <w:shd w:val="clear" w:color="auto" w:fill="auto"/>
            <w:noWrap/>
            <w:vAlign w:val="center"/>
          </w:tcPr>
          <w:p w:rsidR="00FC217B" w:rsidRPr="00953A19" w:rsidRDefault="00FC217B">
            <w:pPr>
              <w:jc w:val="center"/>
              <w:rPr>
                <w:i/>
                <w:iCs/>
                <w:sz w:val="20"/>
                <w:szCs w:val="20"/>
              </w:rPr>
            </w:pPr>
            <w:r w:rsidRPr="00953A19">
              <w:rPr>
                <w:i/>
                <w:iCs/>
                <w:sz w:val="20"/>
                <w:szCs w:val="20"/>
              </w:rPr>
              <w:t> </w:t>
            </w:r>
          </w:p>
        </w:tc>
        <w:tc>
          <w:tcPr>
            <w:tcW w:w="1457" w:type="dxa"/>
            <w:shd w:val="clear" w:color="auto" w:fill="auto"/>
            <w:noWrap/>
            <w:vAlign w:val="center"/>
          </w:tcPr>
          <w:p w:rsidR="00FC217B" w:rsidRPr="00953A19" w:rsidRDefault="00FC217B">
            <w:pPr>
              <w:jc w:val="right"/>
              <w:rPr>
                <w:sz w:val="20"/>
                <w:szCs w:val="20"/>
              </w:rPr>
            </w:pPr>
            <w:r w:rsidRPr="00953A19">
              <w:rPr>
                <w:sz w:val="20"/>
                <w:szCs w:val="20"/>
              </w:rPr>
              <w:t>100,0</w:t>
            </w:r>
          </w:p>
        </w:tc>
        <w:tc>
          <w:tcPr>
            <w:tcW w:w="1524" w:type="dxa"/>
            <w:shd w:val="clear" w:color="auto" w:fill="auto"/>
            <w:noWrap/>
            <w:vAlign w:val="center"/>
          </w:tcPr>
          <w:p w:rsidR="00FC217B" w:rsidRPr="00953A19" w:rsidRDefault="00FC217B">
            <w:pPr>
              <w:jc w:val="right"/>
              <w:rPr>
                <w:sz w:val="20"/>
                <w:szCs w:val="20"/>
              </w:rPr>
            </w:pPr>
            <w:r w:rsidRPr="00953A19">
              <w:rPr>
                <w:sz w:val="20"/>
                <w:szCs w:val="20"/>
              </w:rPr>
              <w:t>100,0</w:t>
            </w:r>
          </w:p>
        </w:tc>
      </w:tr>
      <w:tr w:rsidR="00FC217B" w:rsidRPr="00953A19">
        <w:trPr>
          <w:trHeight w:val="765"/>
        </w:trPr>
        <w:tc>
          <w:tcPr>
            <w:tcW w:w="6393" w:type="dxa"/>
            <w:shd w:val="clear" w:color="auto" w:fill="auto"/>
            <w:vAlign w:val="center"/>
          </w:tcPr>
          <w:p w:rsidR="00FC217B" w:rsidRPr="00953A19" w:rsidRDefault="00FC217B" w:rsidP="00FD6ABA">
            <w:pPr>
              <w:rPr>
                <w:sz w:val="20"/>
                <w:szCs w:val="20"/>
              </w:rPr>
            </w:pPr>
            <w:r w:rsidRPr="00953A19">
              <w:rPr>
                <w:sz w:val="20"/>
                <w:szCs w:val="20"/>
              </w:rPr>
              <w:t xml:space="preserve">Прочие межбюджетные трансферты в рамках целевой программы автономного округа "Модернизация и реформирование ЖКК ХМАО-Югры на 2011-2013 годы и на период до 2015 года" </w:t>
            </w:r>
          </w:p>
        </w:tc>
        <w:tc>
          <w:tcPr>
            <w:tcW w:w="1527" w:type="dxa"/>
            <w:shd w:val="clear" w:color="auto" w:fill="auto"/>
            <w:noWrap/>
            <w:vAlign w:val="center"/>
          </w:tcPr>
          <w:p w:rsidR="00FC217B" w:rsidRPr="00953A19" w:rsidRDefault="00FC217B">
            <w:pPr>
              <w:jc w:val="right"/>
              <w:rPr>
                <w:sz w:val="20"/>
                <w:szCs w:val="20"/>
              </w:rPr>
            </w:pPr>
            <w:r w:rsidRPr="00953A19">
              <w:rPr>
                <w:sz w:val="20"/>
                <w:szCs w:val="20"/>
              </w:rPr>
              <w:t> </w:t>
            </w:r>
          </w:p>
        </w:tc>
        <w:tc>
          <w:tcPr>
            <w:tcW w:w="1503" w:type="dxa"/>
            <w:shd w:val="clear" w:color="auto" w:fill="auto"/>
            <w:noWrap/>
            <w:vAlign w:val="center"/>
          </w:tcPr>
          <w:p w:rsidR="00FC217B" w:rsidRPr="00953A19" w:rsidRDefault="00FC217B">
            <w:pPr>
              <w:jc w:val="right"/>
              <w:rPr>
                <w:sz w:val="20"/>
                <w:szCs w:val="20"/>
              </w:rPr>
            </w:pPr>
            <w:r w:rsidRPr="00953A19">
              <w:rPr>
                <w:sz w:val="20"/>
                <w:szCs w:val="20"/>
              </w:rPr>
              <w:t>1 596,0</w:t>
            </w:r>
          </w:p>
        </w:tc>
        <w:tc>
          <w:tcPr>
            <w:tcW w:w="1714" w:type="dxa"/>
            <w:shd w:val="clear" w:color="auto" w:fill="auto"/>
            <w:noWrap/>
            <w:vAlign w:val="center"/>
          </w:tcPr>
          <w:p w:rsidR="00FC217B" w:rsidRPr="00953A19" w:rsidRDefault="00FC217B">
            <w:pPr>
              <w:jc w:val="right"/>
              <w:rPr>
                <w:i/>
                <w:iCs/>
                <w:sz w:val="20"/>
                <w:szCs w:val="20"/>
              </w:rPr>
            </w:pPr>
            <w:r w:rsidRPr="00953A19">
              <w:rPr>
                <w:i/>
                <w:iCs/>
                <w:sz w:val="20"/>
                <w:szCs w:val="20"/>
              </w:rPr>
              <w:t>1 596,0</w:t>
            </w:r>
          </w:p>
        </w:tc>
        <w:tc>
          <w:tcPr>
            <w:tcW w:w="1716" w:type="dxa"/>
            <w:shd w:val="clear" w:color="auto" w:fill="auto"/>
            <w:noWrap/>
            <w:vAlign w:val="center"/>
          </w:tcPr>
          <w:p w:rsidR="00FC217B" w:rsidRPr="00953A19" w:rsidRDefault="00FC217B">
            <w:pPr>
              <w:jc w:val="center"/>
              <w:rPr>
                <w:i/>
                <w:iCs/>
                <w:sz w:val="20"/>
                <w:szCs w:val="20"/>
              </w:rPr>
            </w:pPr>
          </w:p>
        </w:tc>
        <w:tc>
          <w:tcPr>
            <w:tcW w:w="1457" w:type="dxa"/>
            <w:shd w:val="clear" w:color="auto" w:fill="auto"/>
            <w:noWrap/>
            <w:vAlign w:val="center"/>
          </w:tcPr>
          <w:p w:rsidR="00FC217B" w:rsidRPr="00953A19" w:rsidRDefault="00FC217B">
            <w:pPr>
              <w:jc w:val="right"/>
              <w:rPr>
                <w:sz w:val="20"/>
                <w:szCs w:val="20"/>
              </w:rPr>
            </w:pPr>
            <w:r w:rsidRPr="00953A19">
              <w:rPr>
                <w:sz w:val="20"/>
                <w:szCs w:val="20"/>
              </w:rPr>
              <w:t>1 596,0</w:t>
            </w:r>
          </w:p>
        </w:tc>
        <w:tc>
          <w:tcPr>
            <w:tcW w:w="1524" w:type="dxa"/>
            <w:shd w:val="clear" w:color="auto" w:fill="auto"/>
            <w:noWrap/>
            <w:vAlign w:val="center"/>
          </w:tcPr>
          <w:p w:rsidR="00FC217B" w:rsidRPr="00953A19" w:rsidRDefault="00FC217B">
            <w:pPr>
              <w:jc w:val="right"/>
              <w:rPr>
                <w:sz w:val="20"/>
                <w:szCs w:val="20"/>
              </w:rPr>
            </w:pPr>
            <w:r w:rsidRPr="00953A19">
              <w:rPr>
                <w:sz w:val="20"/>
                <w:szCs w:val="20"/>
              </w:rPr>
              <w:t>100,0</w:t>
            </w:r>
          </w:p>
        </w:tc>
      </w:tr>
      <w:tr w:rsidR="00FC217B" w:rsidRPr="00953A19">
        <w:trPr>
          <w:trHeight w:val="712"/>
        </w:trPr>
        <w:tc>
          <w:tcPr>
            <w:tcW w:w="6393" w:type="dxa"/>
            <w:shd w:val="clear" w:color="auto" w:fill="auto"/>
            <w:vAlign w:val="center"/>
          </w:tcPr>
          <w:p w:rsidR="00FC217B" w:rsidRPr="00953A19" w:rsidRDefault="00FC217B" w:rsidP="00082F43">
            <w:pPr>
              <w:rPr>
                <w:sz w:val="20"/>
                <w:szCs w:val="20"/>
              </w:rPr>
            </w:pPr>
            <w:r w:rsidRPr="00953A19">
              <w:rPr>
                <w:sz w:val="20"/>
                <w:szCs w:val="20"/>
              </w:rPr>
              <w:t xml:space="preserve">Прочие межбюджетные трансферты в рамках целевой программы автономного округа </w:t>
            </w:r>
            <w:r w:rsidR="00082F43">
              <w:rPr>
                <w:sz w:val="20"/>
                <w:szCs w:val="20"/>
              </w:rPr>
              <w:t>«</w:t>
            </w:r>
            <w:r w:rsidRPr="00953A19">
              <w:rPr>
                <w:sz w:val="20"/>
                <w:szCs w:val="20"/>
              </w:rPr>
              <w:t>Развитие малого и среднего предпринимательства в ХМАО-Югре на 2011-2013 годы и на период до 2015 года</w:t>
            </w:r>
            <w:r w:rsidR="00082F43">
              <w:rPr>
                <w:sz w:val="20"/>
                <w:szCs w:val="20"/>
              </w:rPr>
              <w:t>»</w:t>
            </w:r>
          </w:p>
        </w:tc>
        <w:tc>
          <w:tcPr>
            <w:tcW w:w="1527" w:type="dxa"/>
            <w:shd w:val="clear" w:color="auto" w:fill="auto"/>
            <w:noWrap/>
            <w:vAlign w:val="center"/>
          </w:tcPr>
          <w:p w:rsidR="00FC217B" w:rsidRPr="00953A19" w:rsidRDefault="00FC217B">
            <w:pPr>
              <w:jc w:val="right"/>
              <w:rPr>
                <w:sz w:val="20"/>
                <w:szCs w:val="20"/>
              </w:rPr>
            </w:pPr>
            <w:r w:rsidRPr="00953A19">
              <w:rPr>
                <w:sz w:val="20"/>
                <w:szCs w:val="20"/>
              </w:rPr>
              <w:t> </w:t>
            </w:r>
          </w:p>
        </w:tc>
        <w:tc>
          <w:tcPr>
            <w:tcW w:w="1503" w:type="dxa"/>
            <w:shd w:val="clear" w:color="auto" w:fill="auto"/>
            <w:noWrap/>
            <w:vAlign w:val="center"/>
          </w:tcPr>
          <w:p w:rsidR="00FC217B" w:rsidRPr="00953A19" w:rsidRDefault="00FC217B">
            <w:pPr>
              <w:jc w:val="right"/>
              <w:rPr>
                <w:sz w:val="20"/>
                <w:szCs w:val="20"/>
              </w:rPr>
            </w:pPr>
            <w:r w:rsidRPr="00953A19">
              <w:rPr>
                <w:sz w:val="20"/>
                <w:szCs w:val="20"/>
              </w:rPr>
              <w:t>2 309,4</w:t>
            </w:r>
          </w:p>
        </w:tc>
        <w:tc>
          <w:tcPr>
            <w:tcW w:w="1714" w:type="dxa"/>
            <w:shd w:val="clear" w:color="auto" w:fill="auto"/>
            <w:noWrap/>
            <w:vAlign w:val="center"/>
          </w:tcPr>
          <w:p w:rsidR="00FC217B" w:rsidRPr="00953A19" w:rsidRDefault="00FC217B">
            <w:pPr>
              <w:jc w:val="right"/>
              <w:rPr>
                <w:i/>
                <w:iCs/>
                <w:sz w:val="20"/>
                <w:szCs w:val="20"/>
              </w:rPr>
            </w:pPr>
            <w:r w:rsidRPr="00953A19">
              <w:rPr>
                <w:i/>
                <w:iCs/>
                <w:sz w:val="20"/>
                <w:szCs w:val="20"/>
              </w:rPr>
              <w:t>2 309,4</w:t>
            </w:r>
          </w:p>
        </w:tc>
        <w:tc>
          <w:tcPr>
            <w:tcW w:w="1716" w:type="dxa"/>
            <w:shd w:val="clear" w:color="auto" w:fill="auto"/>
            <w:noWrap/>
            <w:vAlign w:val="center"/>
          </w:tcPr>
          <w:p w:rsidR="00FC217B" w:rsidRPr="00953A19" w:rsidRDefault="00FC217B">
            <w:pPr>
              <w:jc w:val="center"/>
              <w:rPr>
                <w:i/>
                <w:iCs/>
                <w:sz w:val="20"/>
                <w:szCs w:val="20"/>
              </w:rPr>
            </w:pPr>
            <w:r w:rsidRPr="00953A19">
              <w:rPr>
                <w:i/>
                <w:iCs/>
                <w:sz w:val="20"/>
                <w:szCs w:val="20"/>
              </w:rPr>
              <w:t> </w:t>
            </w:r>
          </w:p>
        </w:tc>
        <w:tc>
          <w:tcPr>
            <w:tcW w:w="1457" w:type="dxa"/>
            <w:shd w:val="clear" w:color="auto" w:fill="auto"/>
            <w:noWrap/>
            <w:vAlign w:val="center"/>
          </w:tcPr>
          <w:p w:rsidR="00FC217B" w:rsidRPr="00953A19" w:rsidRDefault="00FC217B">
            <w:pPr>
              <w:jc w:val="right"/>
              <w:rPr>
                <w:sz w:val="20"/>
                <w:szCs w:val="20"/>
              </w:rPr>
            </w:pPr>
            <w:r w:rsidRPr="00953A19">
              <w:rPr>
                <w:sz w:val="20"/>
                <w:szCs w:val="20"/>
              </w:rPr>
              <w:t>2 309,4</w:t>
            </w:r>
          </w:p>
        </w:tc>
        <w:tc>
          <w:tcPr>
            <w:tcW w:w="1524" w:type="dxa"/>
            <w:shd w:val="clear" w:color="auto" w:fill="auto"/>
            <w:noWrap/>
            <w:vAlign w:val="center"/>
          </w:tcPr>
          <w:p w:rsidR="00FC217B" w:rsidRPr="00953A19" w:rsidRDefault="00FC217B">
            <w:pPr>
              <w:jc w:val="right"/>
              <w:rPr>
                <w:sz w:val="20"/>
                <w:szCs w:val="20"/>
              </w:rPr>
            </w:pPr>
            <w:r w:rsidRPr="00953A19">
              <w:rPr>
                <w:sz w:val="20"/>
                <w:szCs w:val="20"/>
              </w:rPr>
              <w:t>100,0</w:t>
            </w:r>
          </w:p>
        </w:tc>
      </w:tr>
      <w:tr w:rsidR="00FC217B" w:rsidRPr="00953A19">
        <w:trPr>
          <w:trHeight w:val="765"/>
        </w:trPr>
        <w:tc>
          <w:tcPr>
            <w:tcW w:w="6393" w:type="dxa"/>
            <w:shd w:val="clear" w:color="auto" w:fill="auto"/>
            <w:vAlign w:val="center"/>
          </w:tcPr>
          <w:p w:rsidR="00FC217B" w:rsidRPr="00953A19" w:rsidRDefault="00FC217B" w:rsidP="00FD6ABA">
            <w:pPr>
              <w:rPr>
                <w:sz w:val="20"/>
                <w:szCs w:val="20"/>
              </w:rPr>
            </w:pPr>
            <w:r w:rsidRPr="00953A19">
              <w:rPr>
                <w:sz w:val="20"/>
                <w:szCs w:val="20"/>
              </w:rPr>
              <w:t>Межбюджетные трансферты в рамках целевой программы автономного округа "Модернизация и реформирование ЖКК ХМАО-Югры на 2011-2013 годы и на период до 2015 года"</w:t>
            </w:r>
          </w:p>
        </w:tc>
        <w:tc>
          <w:tcPr>
            <w:tcW w:w="1527" w:type="dxa"/>
            <w:shd w:val="clear" w:color="auto" w:fill="auto"/>
            <w:noWrap/>
            <w:vAlign w:val="center"/>
          </w:tcPr>
          <w:p w:rsidR="00FC217B" w:rsidRPr="00953A19" w:rsidRDefault="00FC217B">
            <w:pPr>
              <w:jc w:val="right"/>
              <w:rPr>
                <w:sz w:val="20"/>
                <w:szCs w:val="20"/>
              </w:rPr>
            </w:pPr>
            <w:r w:rsidRPr="00953A19">
              <w:rPr>
                <w:sz w:val="20"/>
                <w:szCs w:val="20"/>
              </w:rPr>
              <w:t>774,3</w:t>
            </w:r>
          </w:p>
        </w:tc>
        <w:tc>
          <w:tcPr>
            <w:tcW w:w="1503" w:type="dxa"/>
            <w:shd w:val="clear" w:color="auto" w:fill="auto"/>
            <w:noWrap/>
            <w:vAlign w:val="center"/>
          </w:tcPr>
          <w:p w:rsidR="00FC217B" w:rsidRPr="00953A19" w:rsidRDefault="00FC217B">
            <w:pPr>
              <w:jc w:val="right"/>
              <w:rPr>
                <w:sz w:val="20"/>
                <w:szCs w:val="20"/>
              </w:rPr>
            </w:pPr>
            <w:r w:rsidRPr="00953A19">
              <w:rPr>
                <w:sz w:val="20"/>
                <w:szCs w:val="20"/>
              </w:rPr>
              <w:t>1 088,7</w:t>
            </w:r>
          </w:p>
        </w:tc>
        <w:tc>
          <w:tcPr>
            <w:tcW w:w="1714" w:type="dxa"/>
            <w:shd w:val="clear" w:color="auto" w:fill="auto"/>
            <w:noWrap/>
            <w:vAlign w:val="center"/>
          </w:tcPr>
          <w:p w:rsidR="00FC217B" w:rsidRPr="00953A19" w:rsidRDefault="00FC217B">
            <w:pPr>
              <w:jc w:val="right"/>
              <w:rPr>
                <w:i/>
                <w:iCs/>
                <w:sz w:val="20"/>
                <w:szCs w:val="20"/>
              </w:rPr>
            </w:pPr>
            <w:r w:rsidRPr="00953A19">
              <w:rPr>
                <w:i/>
                <w:iCs/>
                <w:sz w:val="20"/>
                <w:szCs w:val="20"/>
              </w:rPr>
              <w:t>314,4</w:t>
            </w:r>
          </w:p>
        </w:tc>
        <w:tc>
          <w:tcPr>
            <w:tcW w:w="1716" w:type="dxa"/>
            <w:shd w:val="clear" w:color="auto" w:fill="auto"/>
            <w:noWrap/>
            <w:vAlign w:val="center"/>
          </w:tcPr>
          <w:p w:rsidR="00FC217B" w:rsidRPr="00953A19" w:rsidRDefault="00FC217B">
            <w:pPr>
              <w:jc w:val="center"/>
              <w:rPr>
                <w:i/>
                <w:iCs/>
                <w:sz w:val="20"/>
                <w:szCs w:val="20"/>
              </w:rPr>
            </w:pPr>
            <w:r w:rsidRPr="00953A19">
              <w:rPr>
                <w:i/>
                <w:iCs/>
                <w:sz w:val="20"/>
                <w:szCs w:val="20"/>
              </w:rPr>
              <w:t> </w:t>
            </w:r>
          </w:p>
        </w:tc>
        <w:tc>
          <w:tcPr>
            <w:tcW w:w="1457" w:type="dxa"/>
            <w:shd w:val="clear" w:color="auto" w:fill="auto"/>
            <w:noWrap/>
            <w:vAlign w:val="center"/>
          </w:tcPr>
          <w:p w:rsidR="00FC217B" w:rsidRPr="00953A19" w:rsidRDefault="00FC217B">
            <w:pPr>
              <w:jc w:val="right"/>
              <w:rPr>
                <w:sz w:val="20"/>
                <w:szCs w:val="20"/>
              </w:rPr>
            </w:pPr>
            <w:r w:rsidRPr="00953A19">
              <w:rPr>
                <w:sz w:val="20"/>
                <w:szCs w:val="20"/>
              </w:rPr>
              <w:t>1 088,7</w:t>
            </w:r>
          </w:p>
        </w:tc>
        <w:tc>
          <w:tcPr>
            <w:tcW w:w="1524" w:type="dxa"/>
            <w:shd w:val="clear" w:color="auto" w:fill="auto"/>
            <w:noWrap/>
            <w:vAlign w:val="center"/>
          </w:tcPr>
          <w:p w:rsidR="00FC217B" w:rsidRPr="00953A19" w:rsidRDefault="00FC217B">
            <w:pPr>
              <w:jc w:val="right"/>
              <w:rPr>
                <w:sz w:val="20"/>
                <w:szCs w:val="20"/>
              </w:rPr>
            </w:pPr>
            <w:r w:rsidRPr="00953A19">
              <w:rPr>
                <w:sz w:val="20"/>
                <w:szCs w:val="20"/>
              </w:rPr>
              <w:t>100,0</w:t>
            </w:r>
          </w:p>
        </w:tc>
      </w:tr>
      <w:tr w:rsidR="00FC217B" w:rsidRPr="00953A19">
        <w:trPr>
          <w:trHeight w:val="765"/>
        </w:trPr>
        <w:tc>
          <w:tcPr>
            <w:tcW w:w="6393" w:type="dxa"/>
            <w:shd w:val="clear" w:color="auto" w:fill="auto"/>
            <w:vAlign w:val="center"/>
          </w:tcPr>
          <w:p w:rsidR="00FC217B" w:rsidRPr="00953A19" w:rsidRDefault="00FC217B" w:rsidP="00FD6ABA">
            <w:pPr>
              <w:rPr>
                <w:sz w:val="20"/>
                <w:szCs w:val="20"/>
              </w:rPr>
            </w:pPr>
            <w:r w:rsidRPr="00953A19">
              <w:rPr>
                <w:sz w:val="20"/>
                <w:szCs w:val="20"/>
              </w:rPr>
              <w:t>Межбюджетные трансферты в рамках реализации целевой программы автономного округа "Модернизация здравоохранения ХМАО-Югры на 2011-2012 годы" в части укрепления материально-технической базы медицинских учреждений</w:t>
            </w:r>
          </w:p>
        </w:tc>
        <w:tc>
          <w:tcPr>
            <w:tcW w:w="1527" w:type="dxa"/>
            <w:shd w:val="clear" w:color="auto" w:fill="auto"/>
            <w:noWrap/>
            <w:vAlign w:val="center"/>
          </w:tcPr>
          <w:p w:rsidR="00FC217B" w:rsidRPr="00953A19" w:rsidRDefault="00FC217B">
            <w:pPr>
              <w:jc w:val="right"/>
              <w:rPr>
                <w:sz w:val="20"/>
                <w:szCs w:val="20"/>
              </w:rPr>
            </w:pPr>
            <w:r w:rsidRPr="00953A19">
              <w:rPr>
                <w:sz w:val="20"/>
                <w:szCs w:val="20"/>
              </w:rPr>
              <w:t> </w:t>
            </w:r>
          </w:p>
        </w:tc>
        <w:tc>
          <w:tcPr>
            <w:tcW w:w="1503" w:type="dxa"/>
            <w:shd w:val="clear" w:color="auto" w:fill="auto"/>
            <w:noWrap/>
            <w:vAlign w:val="center"/>
          </w:tcPr>
          <w:p w:rsidR="00FC217B" w:rsidRPr="00953A19" w:rsidRDefault="00FC217B">
            <w:pPr>
              <w:jc w:val="right"/>
              <w:rPr>
                <w:sz w:val="20"/>
                <w:szCs w:val="20"/>
              </w:rPr>
            </w:pPr>
            <w:r w:rsidRPr="00953A19">
              <w:rPr>
                <w:sz w:val="20"/>
                <w:szCs w:val="20"/>
              </w:rPr>
              <w:t>9 658,9</w:t>
            </w:r>
          </w:p>
        </w:tc>
        <w:tc>
          <w:tcPr>
            <w:tcW w:w="1714" w:type="dxa"/>
            <w:shd w:val="clear" w:color="auto" w:fill="auto"/>
            <w:noWrap/>
            <w:vAlign w:val="center"/>
          </w:tcPr>
          <w:p w:rsidR="00FC217B" w:rsidRPr="00953A19" w:rsidRDefault="00FC217B">
            <w:pPr>
              <w:jc w:val="right"/>
              <w:rPr>
                <w:i/>
                <w:iCs/>
                <w:sz w:val="20"/>
                <w:szCs w:val="20"/>
              </w:rPr>
            </w:pPr>
            <w:r w:rsidRPr="00953A19">
              <w:rPr>
                <w:i/>
                <w:iCs/>
                <w:sz w:val="20"/>
                <w:szCs w:val="20"/>
              </w:rPr>
              <w:t>9 658,9</w:t>
            </w:r>
          </w:p>
        </w:tc>
        <w:tc>
          <w:tcPr>
            <w:tcW w:w="1716" w:type="dxa"/>
            <w:shd w:val="clear" w:color="auto" w:fill="auto"/>
            <w:noWrap/>
            <w:vAlign w:val="center"/>
          </w:tcPr>
          <w:p w:rsidR="00FC217B" w:rsidRPr="00953A19" w:rsidRDefault="00FC217B">
            <w:pPr>
              <w:jc w:val="center"/>
              <w:rPr>
                <w:i/>
                <w:iCs/>
                <w:sz w:val="20"/>
                <w:szCs w:val="20"/>
              </w:rPr>
            </w:pPr>
            <w:r w:rsidRPr="00953A19">
              <w:rPr>
                <w:i/>
                <w:iCs/>
                <w:sz w:val="20"/>
                <w:szCs w:val="20"/>
              </w:rPr>
              <w:t> </w:t>
            </w:r>
          </w:p>
        </w:tc>
        <w:tc>
          <w:tcPr>
            <w:tcW w:w="1457" w:type="dxa"/>
            <w:shd w:val="clear" w:color="auto" w:fill="auto"/>
            <w:noWrap/>
            <w:vAlign w:val="center"/>
          </w:tcPr>
          <w:p w:rsidR="00FC217B" w:rsidRPr="00953A19" w:rsidRDefault="00FC217B">
            <w:pPr>
              <w:jc w:val="right"/>
              <w:rPr>
                <w:sz w:val="20"/>
                <w:szCs w:val="20"/>
              </w:rPr>
            </w:pPr>
            <w:r w:rsidRPr="00953A19">
              <w:rPr>
                <w:sz w:val="20"/>
                <w:szCs w:val="20"/>
              </w:rPr>
              <w:t>9 656,7</w:t>
            </w:r>
          </w:p>
        </w:tc>
        <w:tc>
          <w:tcPr>
            <w:tcW w:w="1524" w:type="dxa"/>
            <w:shd w:val="clear" w:color="auto" w:fill="auto"/>
            <w:noWrap/>
            <w:vAlign w:val="center"/>
          </w:tcPr>
          <w:p w:rsidR="00FC217B" w:rsidRPr="00953A19" w:rsidRDefault="00FC217B">
            <w:pPr>
              <w:jc w:val="right"/>
              <w:rPr>
                <w:sz w:val="20"/>
                <w:szCs w:val="20"/>
              </w:rPr>
            </w:pPr>
            <w:r w:rsidRPr="00953A19">
              <w:rPr>
                <w:sz w:val="20"/>
                <w:szCs w:val="20"/>
              </w:rPr>
              <w:t>100,0</w:t>
            </w:r>
          </w:p>
        </w:tc>
      </w:tr>
      <w:tr w:rsidR="00FC217B" w:rsidRPr="00953A19">
        <w:trPr>
          <w:trHeight w:val="499"/>
        </w:trPr>
        <w:tc>
          <w:tcPr>
            <w:tcW w:w="6393" w:type="dxa"/>
            <w:shd w:val="clear" w:color="auto" w:fill="auto"/>
            <w:vAlign w:val="center"/>
          </w:tcPr>
          <w:p w:rsidR="00FC217B" w:rsidRPr="00953A19" w:rsidRDefault="00FC217B" w:rsidP="00FD6ABA">
            <w:pPr>
              <w:rPr>
                <w:sz w:val="20"/>
                <w:szCs w:val="20"/>
              </w:rPr>
            </w:pPr>
            <w:r w:rsidRPr="00953A19">
              <w:rPr>
                <w:sz w:val="20"/>
                <w:szCs w:val="20"/>
              </w:rPr>
              <w:t>Межбюджетные трансферты на финансирование наказов избирателей депутатам Думы автономного округа</w:t>
            </w:r>
          </w:p>
        </w:tc>
        <w:tc>
          <w:tcPr>
            <w:tcW w:w="1527" w:type="dxa"/>
            <w:shd w:val="clear" w:color="auto" w:fill="auto"/>
            <w:noWrap/>
            <w:vAlign w:val="center"/>
          </w:tcPr>
          <w:p w:rsidR="00FC217B" w:rsidRPr="00953A19" w:rsidRDefault="00FC217B">
            <w:pPr>
              <w:jc w:val="right"/>
              <w:rPr>
                <w:sz w:val="20"/>
                <w:szCs w:val="20"/>
              </w:rPr>
            </w:pPr>
            <w:r w:rsidRPr="00953A19">
              <w:rPr>
                <w:sz w:val="20"/>
                <w:szCs w:val="20"/>
              </w:rPr>
              <w:t> </w:t>
            </w:r>
          </w:p>
        </w:tc>
        <w:tc>
          <w:tcPr>
            <w:tcW w:w="1503" w:type="dxa"/>
            <w:shd w:val="clear" w:color="auto" w:fill="auto"/>
            <w:noWrap/>
            <w:vAlign w:val="center"/>
          </w:tcPr>
          <w:p w:rsidR="00FC217B" w:rsidRPr="00953A19" w:rsidRDefault="00FC217B">
            <w:pPr>
              <w:jc w:val="right"/>
              <w:rPr>
                <w:sz w:val="20"/>
                <w:szCs w:val="20"/>
              </w:rPr>
            </w:pPr>
            <w:r w:rsidRPr="00953A19">
              <w:rPr>
                <w:sz w:val="20"/>
                <w:szCs w:val="20"/>
              </w:rPr>
              <w:t>5 470,4</w:t>
            </w:r>
          </w:p>
        </w:tc>
        <w:tc>
          <w:tcPr>
            <w:tcW w:w="1714" w:type="dxa"/>
            <w:shd w:val="clear" w:color="auto" w:fill="auto"/>
            <w:noWrap/>
            <w:vAlign w:val="center"/>
          </w:tcPr>
          <w:p w:rsidR="00FC217B" w:rsidRPr="00953A19" w:rsidRDefault="00FC217B">
            <w:pPr>
              <w:jc w:val="right"/>
              <w:rPr>
                <w:i/>
                <w:iCs/>
                <w:sz w:val="20"/>
                <w:szCs w:val="20"/>
              </w:rPr>
            </w:pPr>
            <w:r w:rsidRPr="00953A19">
              <w:rPr>
                <w:i/>
                <w:iCs/>
                <w:sz w:val="20"/>
                <w:szCs w:val="20"/>
              </w:rPr>
              <w:t>5 470,4</w:t>
            </w:r>
          </w:p>
        </w:tc>
        <w:tc>
          <w:tcPr>
            <w:tcW w:w="1716" w:type="dxa"/>
            <w:shd w:val="clear" w:color="auto" w:fill="auto"/>
            <w:noWrap/>
            <w:vAlign w:val="center"/>
          </w:tcPr>
          <w:p w:rsidR="00FC217B" w:rsidRPr="00953A19" w:rsidRDefault="00FC217B">
            <w:pPr>
              <w:jc w:val="center"/>
              <w:rPr>
                <w:i/>
                <w:iCs/>
                <w:sz w:val="20"/>
                <w:szCs w:val="20"/>
              </w:rPr>
            </w:pPr>
            <w:r w:rsidRPr="00953A19">
              <w:rPr>
                <w:i/>
                <w:iCs/>
                <w:sz w:val="20"/>
                <w:szCs w:val="20"/>
              </w:rPr>
              <w:t> </w:t>
            </w:r>
          </w:p>
        </w:tc>
        <w:tc>
          <w:tcPr>
            <w:tcW w:w="1457" w:type="dxa"/>
            <w:shd w:val="clear" w:color="auto" w:fill="auto"/>
            <w:noWrap/>
            <w:vAlign w:val="center"/>
          </w:tcPr>
          <w:p w:rsidR="00FC217B" w:rsidRPr="00953A19" w:rsidRDefault="00FC217B">
            <w:pPr>
              <w:jc w:val="right"/>
              <w:rPr>
                <w:sz w:val="20"/>
                <w:szCs w:val="20"/>
              </w:rPr>
            </w:pPr>
            <w:r w:rsidRPr="00953A19">
              <w:rPr>
                <w:sz w:val="20"/>
                <w:szCs w:val="20"/>
              </w:rPr>
              <w:t>5 470,3</w:t>
            </w:r>
          </w:p>
        </w:tc>
        <w:tc>
          <w:tcPr>
            <w:tcW w:w="1524" w:type="dxa"/>
            <w:shd w:val="clear" w:color="auto" w:fill="auto"/>
            <w:noWrap/>
            <w:vAlign w:val="center"/>
          </w:tcPr>
          <w:p w:rsidR="00FC217B" w:rsidRPr="00953A19" w:rsidRDefault="00FC217B">
            <w:pPr>
              <w:jc w:val="right"/>
              <w:rPr>
                <w:sz w:val="20"/>
                <w:szCs w:val="20"/>
              </w:rPr>
            </w:pPr>
            <w:r w:rsidRPr="00953A19">
              <w:rPr>
                <w:sz w:val="20"/>
                <w:szCs w:val="20"/>
              </w:rPr>
              <w:t>100,0</w:t>
            </w:r>
          </w:p>
        </w:tc>
      </w:tr>
      <w:tr w:rsidR="00FC217B" w:rsidRPr="00953A19">
        <w:trPr>
          <w:trHeight w:val="270"/>
        </w:trPr>
        <w:tc>
          <w:tcPr>
            <w:tcW w:w="6393" w:type="dxa"/>
            <w:shd w:val="clear" w:color="auto" w:fill="auto"/>
            <w:vAlign w:val="center"/>
          </w:tcPr>
          <w:p w:rsidR="00FC217B" w:rsidRPr="00953A19" w:rsidRDefault="00FC217B" w:rsidP="00FD6ABA">
            <w:pPr>
              <w:rPr>
                <w:b/>
                <w:bCs/>
                <w:sz w:val="20"/>
                <w:szCs w:val="20"/>
              </w:rPr>
            </w:pPr>
            <w:r w:rsidRPr="00953A19">
              <w:rPr>
                <w:b/>
                <w:bCs/>
                <w:sz w:val="20"/>
                <w:szCs w:val="20"/>
              </w:rPr>
              <w:t>Итого прочие межбюджетные трансферты</w:t>
            </w:r>
          </w:p>
        </w:tc>
        <w:tc>
          <w:tcPr>
            <w:tcW w:w="1527" w:type="dxa"/>
            <w:shd w:val="clear" w:color="auto" w:fill="auto"/>
            <w:noWrap/>
            <w:vAlign w:val="center"/>
          </w:tcPr>
          <w:p w:rsidR="00FC217B" w:rsidRPr="00953A19" w:rsidRDefault="00FC217B">
            <w:pPr>
              <w:jc w:val="right"/>
              <w:rPr>
                <w:b/>
                <w:bCs/>
                <w:sz w:val="20"/>
                <w:szCs w:val="20"/>
              </w:rPr>
            </w:pPr>
            <w:r w:rsidRPr="00953A19">
              <w:rPr>
                <w:b/>
                <w:bCs/>
                <w:sz w:val="20"/>
                <w:szCs w:val="20"/>
              </w:rPr>
              <w:t>1 053,0</w:t>
            </w:r>
          </w:p>
        </w:tc>
        <w:tc>
          <w:tcPr>
            <w:tcW w:w="1503" w:type="dxa"/>
            <w:shd w:val="clear" w:color="auto" w:fill="auto"/>
            <w:noWrap/>
            <w:vAlign w:val="center"/>
          </w:tcPr>
          <w:p w:rsidR="00FC217B" w:rsidRPr="00953A19" w:rsidRDefault="00FC217B">
            <w:pPr>
              <w:jc w:val="right"/>
              <w:rPr>
                <w:b/>
                <w:bCs/>
                <w:sz w:val="20"/>
                <w:szCs w:val="20"/>
              </w:rPr>
            </w:pPr>
            <w:r w:rsidRPr="00953A19">
              <w:rPr>
                <w:b/>
                <w:bCs/>
                <w:sz w:val="20"/>
                <w:szCs w:val="20"/>
              </w:rPr>
              <w:t>29 410,7</w:t>
            </w:r>
          </w:p>
        </w:tc>
        <w:tc>
          <w:tcPr>
            <w:tcW w:w="1714" w:type="dxa"/>
            <w:shd w:val="clear" w:color="auto" w:fill="auto"/>
            <w:noWrap/>
            <w:vAlign w:val="center"/>
          </w:tcPr>
          <w:p w:rsidR="00FC217B" w:rsidRPr="00953A19" w:rsidRDefault="00FC217B">
            <w:pPr>
              <w:jc w:val="right"/>
              <w:rPr>
                <w:b/>
                <w:bCs/>
                <w:i/>
                <w:iCs/>
                <w:sz w:val="20"/>
                <w:szCs w:val="20"/>
              </w:rPr>
            </w:pPr>
            <w:r w:rsidRPr="00953A19">
              <w:rPr>
                <w:b/>
                <w:bCs/>
                <w:i/>
                <w:iCs/>
                <w:sz w:val="20"/>
                <w:szCs w:val="20"/>
              </w:rPr>
              <w:t>28 357,7</w:t>
            </w:r>
          </w:p>
        </w:tc>
        <w:tc>
          <w:tcPr>
            <w:tcW w:w="1716" w:type="dxa"/>
            <w:shd w:val="clear" w:color="auto" w:fill="auto"/>
            <w:noWrap/>
            <w:vAlign w:val="center"/>
          </w:tcPr>
          <w:p w:rsidR="00FC217B" w:rsidRPr="00953A19" w:rsidRDefault="00FC217B">
            <w:pPr>
              <w:jc w:val="center"/>
              <w:rPr>
                <w:b/>
                <w:bCs/>
                <w:i/>
                <w:iCs/>
                <w:sz w:val="20"/>
                <w:szCs w:val="20"/>
              </w:rPr>
            </w:pPr>
            <w:r w:rsidRPr="00953A19">
              <w:rPr>
                <w:b/>
                <w:bCs/>
                <w:i/>
                <w:iCs/>
                <w:sz w:val="20"/>
                <w:szCs w:val="20"/>
              </w:rPr>
              <w:t>2 693,0</w:t>
            </w:r>
          </w:p>
        </w:tc>
        <w:tc>
          <w:tcPr>
            <w:tcW w:w="1457" w:type="dxa"/>
            <w:shd w:val="clear" w:color="auto" w:fill="auto"/>
            <w:noWrap/>
            <w:vAlign w:val="center"/>
          </w:tcPr>
          <w:p w:rsidR="00FC217B" w:rsidRPr="00953A19" w:rsidRDefault="00FC217B">
            <w:pPr>
              <w:jc w:val="right"/>
              <w:rPr>
                <w:b/>
                <w:bCs/>
                <w:sz w:val="20"/>
                <w:szCs w:val="20"/>
              </w:rPr>
            </w:pPr>
            <w:r w:rsidRPr="00953A19">
              <w:rPr>
                <w:b/>
                <w:bCs/>
                <w:sz w:val="20"/>
                <w:szCs w:val="20"/>
              </w:rPr>
              <w:t>29 374,1</w:t>
            </w:r>
          </w:p>
        </w:tc>
        <w:tc>
          <w:tcPr>
            <w:tcW w:w="1524" w:type="dxa"/>
            <w:shd w:val="clear" w:color="auto" w:fill="auto"/>
            <w:noWrap/>
            <w:vAlign w:val="center"/>
          </w:tcPr>
          <w:p w:rsidR="00FC217B" w:rsidRPr="00953A19" w:rsidRDefault="00FC217B">
            <w:pPr>
              <w:jc w:val="right"/>
              <w:rPr>
                <w:b/>
                <w:bCs/>
                <w:sz w:val="20"/>
                <w:szCs w:val="20"/>
              </w:rPr>
            </w:pPr>
            <w:r w:rsidRPr="00953A19">
              <w:rPr>
                <w:b/>
                <w:bCs/>
                <w:sz w:val="20"/>
                <w:szCs w:val="20"/>
              </w:rPr>
              <w:t>99,9</w:t>
            </w:r>
          </w:p>
        </w:tc>
      </w:tr>
      <w:tr w:rsidR="00FC217B" w:rsidRPr="00953A19">
        <w:trPr>
          <w:trHeight w:val="285"/>
        </w:trPr>
        <w:tc>
          <w:tcPr>
            <w:tcW w:w="6393" w:type="dxa"/>
            <w:shd w:val="clear" w:color="auto" w:fill="auto"/>
            <w:vAlign w:val="center"/>
          </w:tcPr>
          <w:p w:rsidR="00FC217B" w:rsidRPr="00953A19" w:rsidRDefault="00FC217B" w:rsidP="00FD6ABA">
            <w:pPr>
              <w:jc w:val="center"/>
              <w:rPr>
                <w:b/>
                <w:bCs/>
                <w:sz w:val="20"/>
                <w:szCs w:val="20"/>
              </w:rPr>
            </w:pPr>
            <w:r w:rsidRPr="00953A19">
              <w:rPr>
                <w:b/>
                <w:bCs/>
                <w:sz w:val="20"/>
                <w:szCs w:val="20"/>
              </w:rPr>
              <w:t>Всего расходов</w:t>
            </w:r>
          </w:p>
        </w:tc>
        <w:tc>
          <w:tcPr>
            <w:tcW w:w="1527" w:type="dxa"/>
            <w:shd w:val="clear" w:color="auto" w:fill="auto"/>
            <w:noWrap/>
            <w:vAlign w:val="center"/>
          </w:tcPr>
          <w:p w:rsidR="00FC217B" w:rsidRPr="00953A19" w:rsidRDefault="00FC217B">
            <w:pPr>
              <w:jc w:val="right"/>
              <w:rPr>
                <w:b/>
                <w:bCs/>
                <w:sz w:val="20"/>
                <w:szCs w:val="20"/>
              </w:rPr>
            </w:pPr>
            <w:r w:rsidRPr="00953A19">
              <w:rPr>
                <w:b/>
                <w:bCs/>
                <w:sz w:val="20"/>
                <w:szCs w:val="20"/>
              </w:rPr>
              <w:t>1 485 832,7</w:t>
            </w:r>
          </w:p>
        </w:tc>
        <w:tc>
          <w:tcPr>
            <w:tcW w:w="1503" w:type="dxa"/>
            <w:shd w:val="clear" w:color="auto" w:fill="auto"/>
            <w:noWrap/>
            <w:vAlign w:val="center"/>
          </w:tcPr>
          <w:p w:rsidR="00FC217B" w:rsidRPr="00953A19" w:rsidRDefault="00FC217B">
            <w:pPr>
              <w:jc w:val="right"/>
              <w:rPr>
                <w:b/>
                <w:bCs/>
                <w:sz w:val="20"/>
                <w:szCs w:val="20"/>
              </w:rPr>
            </w:pPr>
            <w:r w:rsidRPr="00953A19">
              <w:rPr>
                <w:b/>
                <w:bCs/>
                <w:sz w:val="20"/>
                <w:szCs w:val="20"/>
              </w:rPr>
              <w:t>2 913 427,3</w:t>
            </w:r>
          </w:p>
        </w:tc>
        <w:tc>
          <w:tcPr>
            <w:tcW w:w="1714" w:type="dxa"/>
            <w:shd w:val="clear" w:color="auto" w:fill="auto"/>
            <w:noWrap/>
            <w:vAlign w:val="center"/>
          </w:tcPr>
          <w:p w:rsidR="00FC217B" w:rsidRPr="00953A19" w:rsidRDefault="00FC217B">
            <w:pPr>
              <w:jc w:val="right"/>
              <w:rPr>
                <w:b/>
                <w:bCs/>
                <w:i/>
                <w:iCs/>
                <w:sz w:val="20"/>
                <w:szCs w:val="20"/>
              </w:rPr>
            </w:pPr>
            <w:r w:rsidRPr="00953A19">
              <w:rPr>
                <w:b/>
                <w:bCs/>
                <w:i/>
                <w:iCs/>
                <w:sz w:val="20"/>
                <w:szCs w:val="20"/>
              </w:rPr>
              <w:t>1 427 594,6</w:t>
            </w:r>
          </w:p>
        </w:tc>
        <w:tc>
          <w:tcPr>
            <w:tcW w:w="1716" w:type="dxa"/>
            <w:shd w:val="clear" w:color="auto" w:fill="auto"/>
            <w:noWrap/>
            <w:vAlign w:val="center"/>
          </w:tcPr>
          <w:p w:rsidR="00FC217B" w:rsidRPr="00953A19" w:rsidRDefault="00FC217B">
            <w:pPr>
              <w:jc w:val="center"/>
              <w:rPr>
                <w:b/>
                <w:bCs/>
                <w:i/>
                <w:iCs/>
                <w:sz w:val="20"/>
                <w:szCs w:val="20"/>
              </w:rPr>
            </w:pPr>
            <w:r w:rsidRPr="00953A19">
              <w:rPr>
                <w:b/>
                <w:bCs/>
                <w:i/>
                <w:iCs/>
                <w:sz w:val="20"/>
                <w:szCs w:val="20"/>
              </w:rPr>
              <w:t>96,1</w:t>
            </w:r>
          </w:p>
        </w:tc>
        <w:tc>
          <w:tcPr>
            <w:tcW w:w="1457" w:type="dxa"/>
            <w:shd w:val="clear" w:color="auto" w:fill="auto"/>
            <w:noWrap/>
            <w:vAlign w:val="center"/>
          </w:tcPr>
          <w:p w:rsidR="00FC217B" w:rsidRPr="00953A19" w:rsidRDefault="00FC217B">
            <w:pPr>
              <w:jc w:val="right"/>
              <w:rPr>
                <w:b/>
                <w:bCs/>
                <w:sz w:val="20"/>
                <w:szCs w:val="20"/>
              </w:rPr>
            </w:pPr>
            <w:r w:rsidRPr="00953A19">
              <w:rPr>
                <w:b/>
                <w:bCs/>
                <w:sz w:val="20"/>
                <w:szCs w:val="20"/>
              </w:rPr>
              <w:t>2 436 993,2</w:t>
            </w:r>
          </w:p>
        </w:tc>
        <w:tc>
          <w:tcPr>
            <w:tcW w:w="1524" w:type="dxa"/>
            <w:shd w:val="clear" w:color="auto" w:fill="auto"/>
            <w:noWrap/>
            <w:vAlign w:val="center"/>
          </w:tcPr>
          <w:p w:rsidR="00FC217B" w:rsidRPr="00953A19" w:rsidRDefault="00FC217B">
            <w:pPr>
              <w:jc w:val="right"/>
              <w:rPr>
                <w:b/>
                <w:bCs/>
                <w:sz w:val="20"/>
                <w:szCs w:val="20"/>
              </w:rPr>
            </w:pPr>
            <w:r w:rsidRPr="00953A19">
              <w:rPr>
                <w:b/>
                <w:bCs/>
                <w:sz w:val="20"/>
                <w:szCs w:val="20"/>
              </w:rPr>
              <w:t>83,6</w:t>
            </w:r>
          </w:p>
        </w:tc>
      </w:tr>
    </w:tbl>
    <w:p w:rsidR="00FD6ABA" w:rsidRPr="00953A19" w:rsidRDefault="00FD6ABA" w:rsidP="00FD6ABA">
      <w:pPr>
        <w:ind w:firstLine="709"/>
        <w:jc w:val="right"/>
        <w:sectPr w:rsidR="00FD6ABA" w:rsidRPr="00953A19" w:rsidSect="00FD6ABA">
          <w:pgSz w:w="16838" w:h="11906" w:orient="landscape"/>
          <w:pgMar w:top="709" w:right="567" w:bottom="567" w:left="567" w:header="709" w:footer="0" w:gutter="0"/>
          <w:cols w:space="708"/>
          <w:docGrid w:linePitch="360"/>
        </w:sectPr>
      </w:pPr>
    </w:p>
    <w:p w:rsidR="009C7B44" w:rsidRPr="00953A19" w:rsidRDefault="009C7B44" w:rsidP="003E26C0">
      <w:pPr>
        <w:ind w:firstLine="709"/>
        <w:jc w:val="both"/>
      </w:pPr>
      <w:r w:rsidRPr="00953A19">
        <w:lastRenderedPageBreak/>
        <w:t xml:space="preserve">Уточненный план расходов по межбюджетным трансфертам почти в 2 раза превышает сумму в первоначально утвержденном бюджете города на 2012 год. </w:t>
      </w:r>
    </w:p>
    <w:p w:rsidR="003E26C0" w:rsidRPr="00953A19" w:rsidRDefault="003E26C0" w:rsidP="003E26C0">
      <w:pPr>
        <w:ind w:firstLine="709"/>
        <w:jc w:val="both"/>
      </w:pPr>
      <w:r w:rsidRPr="00953A19">
        <w:t xml:space="preserve">В общей структуре межбюджетных трансфертов </w:t>
      </w:r>
      <w:r w:rsidR="009825A4">
        <w:t xml:space="preserve">(без учета дотаций) </w:t>
      </w:r>
      <w:r w:rsidRPr="00953A19">
        <w:t>субсидии из регионального фонда софинансирования социальных расходов составили 58,6%, субвенции из регионального фонда компенсаций – 40,2%, прочие межбюджетные трансферты – 1,2%.</w:t>
      </w:r>
    </w:p>
    <w:p w:rsidR="008A3C43" w:rsidRPr="00953A19" w:rsidRDefault="008A3C43" w:rsidP="008A3C43">
      <w:pPr>
        <w:ind w:firstLine="709"/>
        <w:jc w:val="both"/>
      </w:pPr>
      <w:r w:rsidRPr="00953A19">
        <w:t xml:space="preserve">Получателями бюджетных средств по состоянию на 01.01.2012 числилось 36 учреждений (в том числе: 21 бюджетное учреждение, 6 автономных учреждений, 5 казенных учреждений, 4 </w:t>
      </w:r>
      <w:r w:rsidR="00A7108A">
        <w:t xml:space="preserve">учреждения, выполняющих функции </w:t>
      </w:r>
      <w:r w:rsidRPr="00953A19">
        <w:t>орган</w:t>
      </w:r>
      <w:r w:rsidR="00A7108A">
        <w:t>ов</w:t>
      </w:r>
      <w:r w:rsidRPr="00953A19">
        <w:t xml:space="preserve"> местного самоуправления), на 01.01.2013 числится 40 учреждений, в том числе: 21 бюджетное учреждение, 6 автономных учреждений, 5 казенных учреждений, 8 </w:t>
      </w:r>
      <w:r w:rsidR="00A7108A">
        <w:t>учреждений, выполняющих функции</w:t>
      </w:r>
      <w:r w:rsidR="00A7108A" w:rsidRPr="00953A19">
        <w:t xml:space="preserve"> </w:t>
      </w:r>
      <w:r w:rsidRPr="00953A19">
        <w:t>органов местного самоуправления.</w:t>
      </w:r>
    </w:p>
    <w:p w:rsidR="008A3C43" w:rsidRPr="00953A19" w:rsidRDefault="008A3C43" w:rsidP="008A3C43">
      <w:pPr>
        <w:ind w:firstLine="709"/>
        <w:jc w:val="both"/>
      </w:pPr>
      <w:r w:rsidRPr="00953A19">
        <w:t xml:space="preserve">Общая штатная численность муниципальных учреждений на начало года составила 3 626 штатных единиц (в том числе 2 812 - в бюджетных учреждениях, 472 - в автономных учреждениях, 127 – в казенных учреждениях, 215 – в </w:t>
      </w:r>
      <w:r w:rsidR="00A7108A">
        <w:t>учреждениях, выполняющих функции</w:t>
      </w:r>
      <w:r w:rsidR="00A7108A" w:rsidRPr="00953A19">
        <w:t xml:space="preserve"> </w:t>
      </w:r>
      <w:r w:rsidRPr="00953A19">
        <w:t>орган</w:t>
      </w:r>
      <w:r w:rsidR="000F07D5">
        <w:t>ов</w:t>
      </w:r>
      <w:r w:rsidRPr="00953A19">
        <w:t xml:space="preserve"> местного самоуправления). </w:t>
      </w:r>
    </w:p>
    <w:p w:rsidR="008A3C43" w:rsidRPr="00953A19" w:rsidRDefault="008A3C43" w:rsidP="008A3C43">
      <w:pPr>
        <w:ind w:firstLine="709"/>
        <w:jc w:val="both"/>
      </w:pPr>
      <w:r w:rsidRPr="00953A19">
        <w:t xml:space="preserve">На конец года общая штатная численность муниципальных учреждений составила 3 626 штатных единиц (в том числе 2 801 - в бюджетных учреждениях, 472 - в автономных учреждениях, 144 – в казенных учреждениях, 209 – в </w:t>
      </w:r>
      <w:r w:rsidR="00A7108A">
        <w:t>учреждениях, выполняющих функции</w:t>
      </w:r>
      <w:r w:rsidR="00A7108A" w:rsidRPr="00953A19">
        <w:t xml:space="preserve"> </w:t>
      </w:r>
      <w:r w:rsidRPr="00953A19">
        <w:t>орган</w:t>
      </w:r>
      <w:r w:rsidR="000F07D5">
        <w:t>ов</w:t>
      </w:r>
      <w:r w:rsidRPr="00953A19">
        <w:t xml:space="preserve"> местного самоуправления). </w:t>
      </w:r>
    </w:p>
    <w:p w:rsidR="008A3C43" w:rsidRPr="00953A19" w:rsidRDefault="008A3C43" w:rsidP="008A3C43">
      <w:pPr>
        <w:ind w:firstLine="709"/>
        <w:jc w:val="both"/>
      </w:pPr>
      <w:r w:rsidRPr="00953A19">
        <w:t xml:space="preserve">Доля штатной численности муниципальных бюджетных учреждений на конец 2012 года в общей штатной численности работников бюджетной сферы составила 77,0%, автономных учреждений – 13,0%, казенных учреждений – 3,9%, </w:t>
      </w:r>
      <w:r w:rsidR="00A7108A">
        <w:t>учреждений, выполняющих функции</w:t>
      </w:r>
      <w:r w:rsidR="00A7108A" w:rsidRPr="00953A19">
        <w:t xml:space="preserve"> </w:t>
      </w:r>
      <w:r w:rsidRPr="00953A19">
        <w:t>органов местного самоуправления</w:t>
      </w:r>
      <w:r w:rsidR="00A7108A">
        <w:t>,</w:t>
      </w:r>
      <w:r w:rsidRPr="00953A19">
        <w:t xml:space="preserve"> – 6,1%.</w:t>
      </w:r>
    </w:p>
    <w:p w:rsidR="00362169" w:rsidRPr="00953A19" w:rsidRDefault="00C14028" w:rsidP="006F1CB1">
      <w:pPr>
        <w:tabs>
          <w:tab w:val="left" w:pos="567"/>
        </w:tabs>
        <w:ind w:firstLine="709"/>
        <w:jc w:val="both"/>
      </w:pPr>
      <w:r w:rsidRPr="00953A19">
        <w:t xml:space="preserve">Особенности исполнения расходов бюджета </w:t>
      </w:r>
      <w:r w:rsidR="00695842" w:rsidRPr="00953A19">
        <w:t>города</w:t>
      </w:r>
      <w:r w:rsidRPr="00953A19">
        <w:t xml:space="preserve"> за 201</w:t>
      </w:r>
      <w:r w:rsidR="006B25D5" w:rsidRPr="00953A19">
        <w:t>2</w:t>
      </w:r>
      <w:r w:rsidRPr="00953A19">
        <w:t xml:space="preserve"> год в разрезе функциональной классификации расходов приведены ниже.</w:t>
      </w:r>
    </w:p>
    <w:p w:rsidR="004C24DA" w:rsidRPr="00953A19" w:rsidRDefault="003D59A5" w:rsidP="004C24DA">
      <w:pPr>
        <w:ind w:firstLine="709"/>
        <w:jc w:val="center"/>
        <w:rPr>
          <w:b/>
          <w:u w:val="single"/>
        </w:rPr>
      </w:pPr>
      <w:r w:rsidRPr="00953A19">
        <w:rPr>
          <w:b/>
          <w:u w:val="single"/>
        </w:rPr>
        <w:br w:type="page"/>
      </w:r>
      <w:r w:rsidR="004C24DA" w:rsidRPr="00953A19">
        <w:rPr>
          <w:b/>
          <w:u w:val="single"/>
        </w:rPr>
        <w:lastRenderedPageBreak/>
        <w:t>Раздел 01 00 «Общегосударственные вопросы»</w:t>
      </w:r>
    </w:p>
    <w:p w:rsidR="004C24DA" w:rsidRPr="00953A19" w:rsidRDefault="004C24DA" w:rsidP="004C24DA">
      <w:pPr>
        <w:ind w:firstLine="709"/>
      </w:pPr>
    </w:p>
    <w:p w:rsidR="004C24DA" w:rsidRPr="00953A19" w:rsidRDefault="004C24DA" w:rsidP="004C24DA">
      <w:pPr>
        <w:ind w:firstLine="709"/>
        <w:jc w:val="both"/>
      </w:pPr>
      <w:r w:rsidRPr="00953A19">
        <w:t xml:space="preserve">Расходы по данному разделу утверждены в сумме 271 325,5 </w:t>
      </w:r>
      <w:r w:rsidR="00686D6A" w:rsidRPr="00953A19">
        <w:t>тыс. рублей</w:t>
      </w:r>
      <w:r w:rsidRPr="00953A19">
        <w:t>.</w:t>
      </w:r>
    </w:p>
    <w:p w:rsidR="004C24DA" w:rsidRPr="00953A19" w:rsidRDefault="004C24DA" w:rsidP="004C24DA">
      <w:pPr>
        <w:ind w:firstLine="709"/>
        <w:jc w:val="both"/>
      </w:pPr>
      <w:r w:rsidRPr="00953A19">
        <w:rPr>
          <w:bCs/>
        </w:rPr>
        <w:t xml:space="preserve">В ходе исполнения бюджета города в утвержденный план по данному разделу были </w:t>
      </w:r>
      <w:r w:rsidRPr="00953A19">
        <w:t xml:space="preserve">внесены изменения в сумме (+) 21 771,8 </w:t>
      </w:r>
      <w:r w:rsidR="00686D6A" w:rsidRPr="00953A19">
        <w:t>тыс. рублей</w:t>
      </w:r>
      <w:r w:rsidRPr="00953A19">
        <w:t xml:space="preserve"> в связи с уточнением расходов по капитальному ремонту объектов муниципальной собственности, на исполнение судебных актов и обеспечение деятельности администрации города Югорска и Думы города Югорска.</w:t>
      </w:r>
    </w:p>
    <w:p w:rsidR="004C24DA" w:rsidRPr="00953A19" w:rsidRDefault="004C24DA" w:rsidP="004C24DA">
      <w:pPr>
        <w:ind w:firstLine="709"/>
        <w:jc w:val="both"/>
      </w:pPr>
      <w:r w:rsidRPr="00953A19">
        <w:t xml:space="preserve">Уточненная роспись расходов по разделу составила </w:t>
      </w:r>
      <w:r w:rsidRPr="00953A19">
        <w:rPr>
          <w:color w:val="000000"/>
        </w:rPr>
        <w:t xml:space="preserve">293 097,3 </w:t>
      </w:r>
      <w:r w:rsidR="00686D6A" w:rsidRPr="00953A19">
        <w:rPr>
          <w:color w:val="000000"/>
        </w:rPr>
        <w:t>тыс. рублей</w:t>
      </w:r>
      <w:r w:rsidRPr="00953A19">
        <w:t>.</w:t>
      </w:r>
    </w:p>
    <w:p w:rsidR="004C24DA" w:rsidRPr="00953A19" w:rsidRDefault="004C24DA" w:rsidP="004C24DA">
      <w:pPr>
        <w:ind w:firstLine="709"/>
        <w:jc w:val="both"/>
      </w:pPr>
      <w:r w:rsidRPr="00953A19">
        <w:t xml:space="preserve">Расходы исполнены в объеме </w:t>
      </w:r>
      <w:r w:rsidRPr="00953A19">
        <w:rPr>
          <w:color w:val="000000"/>
        </w:rPr>
        <w:t xml:space="preserve">291 758,1 </w:t>
      </w:r>
      <w:r w:rsidR="00686D6A" w:rsidRPr="00953A19">
        <w:rPr>
          <w:color w:val="000000"/>
        </w:rPr>
        <w:t>тыс. рублей</w:t>
      </w:r>
      <w:r w:rsidRPr="00953A19">
        <w:t>, что составляет 99,5% к уточненному плану.</w:t>
      </w:r>
    </w:p>
    <w:p w:rsidR="004C24DA" w:rsidRPr="00953A19" w:rsidRDefault="004C24DA" w:rsidP="004C24DA">
      <w:pPr>
        <w:ind w:firstLine="709"/>
        <w:jc w:val="both"/>
      </w:pPr>
      <w:r w:rsidRPr="00953A19">
        <w:t>За счет средств бюджета города по данному разделу обеспечена деятельность органов местного самоуправления, главы города, главы администрации и 1 казенного учреждения.</w:t>
      </w:r>
    </w:p>
    <w:p w:rsidR="00676D27" w:rsidRPr="00953A19" w:rsidRDefault="00676D27" w:rsidP="004C24DA">
      <w:pPr>
        <w:tabs>
          <w:tab w:val="num" w:pos="720"/>
        </w:tabs>
        <w:ind w:firstLine="709"/>
        <w:jc w:val="both"/>
      </w:pPr>
    </w:p>
    <w:p w:rsidR="004C24DA" w:rsidRPr="00953A19" w:rsidRDefault="00676D27" w:rsidP="004C24DA">
      <w:pPr>
        <w:tabs>
          <w:tab w:val="num" w:pos="720"/>
        </w:tabs>
        <w:ind w:firstLine="709"/>
        <w:jc w:val="both"/>
      </w:pPr>
      <w:r w:rsidRPr="00953A19">
        <w:t>Анализ с</w:t>
      </w:r>
      <w:r w:rsidR="004C24DA" w:rsidRPr="00953A19">
        <w:t>труктур</w:t>
      </w:r>
      <w:r w:rsidRPr="00953A19">
        <w:t>ы</w:t>
      </w:r>
      <w:r w:rsidR="004C24DA" w:rsidRPr="00953A19">
        <w:t xml:space="preserve"> расходов раздела</w:t>
      </w:r>
      <w:r w:rsidRPr="00953A19">
        <w:t xml:space="preserve"> 01 00 «Общегосударственные вопросы» за 2012 год</w:t>
      </w:r>
    </w:p>
    <w:p w:rsidR="004C24DA" w:rsidRPr="00953A19" w:rsidRDefault="004C24DA" w:rsidP="004C24DA">
      <w:pPr>
        <w:ind w:firstLine="709"/>
        <w:jc w:val="right"/>
      </w:pPr>
    </w:p>
    <w:tbl>
      <w:tblPr>
        <w:tblW w:w="10786"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90"/>
        <w:gridCol w:w="2126"/>
        <w:gridCol w:w="1542"/>
        <w:gridCol w:w="1505"/>
        <w:gridCol w:w="2623"/>
      </w:tblGrid>
      <w:tr w:rsidR="004C24DA" w:rsidRPr="00953A19">
        <w:trPr>
          <w:trHeight w:val="1260"/>
        </w:trPr>
        <w:tc>
          <w:tcPr>
            <w:tcW w:w="2990" w:type="dxa"/>
            <w:shd w:val="clear" w:color="auto" w:fill="auto"/>
            <w:vAlign w:val="center"/>
          </w:tcPr>
          <w:p w:rsidR="004C24DA" w:rsidRPr="00953A19" w:rsidRDefault="0041304D" w:rsidP="0041304D">
            <w:pPr>
              <w:jc w:val="center"/>
              <w:rPr>
                <w:b/>
                <w:color w:val="000000"/>
              </w:rPr>
            </w:pPr>
            <w:r w:rsidRPr="00953A19">
              <w:rPr>
                <w:b/>
                <w:color w:val="000000"/>
              </w:rPr>
              <w:t>Наименование п</w:t>
            </w:r>
            <w:r w:rsidR="004C24DA" w:rsidRPr="00953A19">
              <w:rPr>
                <w:b/>
                <w:color w:val="000000"/>
              </w:rPr>
              <w:t>одраздел</w:t>
            </w:r>
            <w:r w:rsidRPr="00953A19">
              <w:rPr>
                <w:b/>
                <w:color w:val="000000"/>
              </w:rPr>
              <w:t>а</w:t>
            </w:r>
          </w:p>
        </w:tc>
        <w:tc>
          <w:tcPr>
            <w:tcW w:w="2126" w:type="dxa"/>
            <w:shd w:val="clear" w:color="auto" w:fill="auto"/>
            <w:vAlign w:val="center"/>
          </w:tcPr>
          <w:p w:rsidR="004C24DA" w:rsidRPr="00953A19" w:rsidRDefault="004C24DA" w:rsidP="00024B6A">
            <w:pPr>
              <w:jc w:val="center"/>
              <w:rPr>
                <w:b/>
                <w:color w:val="000000"/>
              </w:rPr>
            </w:pPr>
            <w:r w:rsidRPr="00953A19">
              <w:rPr>
                <w:b/>
                <w:color w:val="000000"/>
              </w:rPr>
              <w:t>Уточненный план</w:t>
            </w:r>
            <w:r w:rsidR="0041304D" w:rsidRPr="00953A19">
              <w:rPr>
                <w:b/>
                <w:color w:val="000000"/>
              </w:rPr>
              <w:t xml:space="preserve"> на 2012 год</w:t>
            </w:r>
            <w:r w:rsidR="00472FAB" w:rsidRPr="00953A19">
              <w:rPr>
                <w:b/>
                <w:color w:val="000000"/>
              </w:rPr>
              <w:t xml:space="preserve">, </w:t>
            </w:r>
            <w:r w:rsidR="00472FAB" w:rsidRPr="00953A19">
              <w:rPr>
                <w:b/>
                <w:color w:val="000000"/>
              </w:rPr>
              <w:br/>
              <w:t>тыс. рублей</w:t>
            </w:r>
            <w:r w:rsidRPr="00953A19">
              <w:rPr>
                <w:b/>
                <w:color w:val="000000"/>
              </w:rPr>
              <w:t xml:space="preserve"> </w:t>
            </w:r>
          </w:p>
        </w:tc>
        <w:tc>
          <w:tcPr>
            <w:tcW w:w="1542" w:type="dxa"/>
            <w:shd w:val="clear" w:color="auto" w:fill="auto"/>
            <w:vAlign w:val="center"/>
          </w:tcPr>
          <w:p w:rsidR="004C24DA" w:rsidRPr="00953A19" w:rsidRDefault="004C24DA" w:rsidP="00472FAB">
            <w:pPr>
              <w:jc w:val="center"/>
              <w:rPr>
                <w:b/>
                <w:color w:val="000000"/>
              </w:rPr>
            </w:pPr>
            <w:r w:rsidRPr="00953A19">
              <w:rPr>
                <w:b/>
                <w:color w:val="000000"/>
              </w:rPr>
              <w:t>Исполнено</w:t>
            </w:r>
            <w:r w:rsidR="0041304D" w:rsidRPr="00953A19">
              <w:rPr>
                <w:b/>
                <w:color w:val="000000"/>
              </w:rPr>
              <w:t xml:space="preserve"> за 2012 год</w:t>
            </w:r>
            <w:r w:rsidR="00472FAB" w:rsidRPr="00953A19">
              <w:rPr>
                <w:b/>
                <w:color w:val="000000"/>
              </w:rPr>
              <w:t>,</w:t>
            </w:r>
            <w:r w:rsidR="00472FAB" w:rsidRPr="00953A19">
              <w:rPr>
                <w:b/>
                <w:color w:val="000000"/>
              </w:rPr>
              <w:br/>
              <w:t>тыс. рублей</w:t>
            </w:r>
          </w:p>
        </w:tc>
        <w:tc>
          <w:tcPr>
            <w:tcW w:w="1505" w:type="dxa"/>
            <w:shd w:val="clear" w:color="auto" w:fill="auto"/>
            <w:vAlign w:val="center"/>
          </w:tcPr>
          <w:p w:rsidR="004C24DA" w:rsidRPr="00953A19" w:rsidRDefault="004C24DA" w:rsidP="00024B6A">
            <w:pPr>
              <w:jc w:val="center"/>
              <w:rPr>
                <w:b/>
                <w:color w:val="000000"/>
              </w:rPr>
            </w:pPr>
            <w:r w:rsidRPr="00953A19">
              <w:rPr>
                <w:b/>
                <w:color w:val="000000"/>
              </w:rPr>
              <w:t>% исполнения</w:t>
            </w:r>
          </w:p>
        </w:tc>
        <w:tc>
          <w:tcPr>
            <w:tcW w:w="2623" w:type="dxa"/>
            <w:shd w:val="clear" w:color="auto" w:fill="auto"/>
            <w:vAlign w:val="center"/>
          </w:tcPr>
          <w:p w:rsidR="004C24DA" w:rsidRPr="00953A19" w:rsidRDefault="004C24DA" w:rsidP="00024B6A">
            <w:pPr>
              <w:jc w:val="center"/>
              <w:rPr>
                <w:b/>
                <w:color w:val="000000"/>
              </w:rPr>
            </w:pPr>
            <w:r w:rsidRPr="00953A19">
              <w:rPr>
                <w:b/>
                <w:color w:val="000000"/>
              </w:rPr>
              <w:t>Доля расходов по подразделу в общем объеме расходов по разделу 01 00, %</w:t>
            </w:r>
          </w:p>
        </w:tc>
      </w:tr>
      <w:tr w:rsidR="004C24DA" w:rsidRPr="00953A19">
        <w:trPr>
          <w:trHeight w:val="1392"/>
        </w:trPr>
        <w:tc>
          <w:tcPr>
            <w:tcW w:w="2990" w:type="dxa"/>
            <w:shd w:val="clear" w:color="auto" w:fill="auto"/>
            <w:vAlign w:val="center"/>
          </w:tcPr>
          <w:p w:rsidR="004C24DA" w:rsidRPr="00953A19" w:rsidRDefault="004C24DA" w:rsidP="00024B6A">
            <w:r w:rsidRPr="00953A19">
              <w:t>01 02 «Функционирование высшего должностного лица субъекта Российской Федерации и муниципального образования»</w:t>
            </w:r>
          </w:p>
        </w:tc>
        <w:tc>
          <w:tcPr>
            <w:tcW w:w="2126" w:type="dxa"/>
            <w:shd w:val="clear" w:color="auto" w:fill="auto"/>
            <w:noWrap/>
            <w:vAlign w:val="center"/>
          </w:tcPr>
          <w:p w:rsidR="004C24DA" w:rsidRPr="00953A19" w:rsidRDefault="004C24DA" w:rsidP="00024B6A">
            <w:pPr>
              <w:jc w:val="center"/>
            </w:pPr>
            <w:r w:rsidRPr="00953A19">
              <w:t>3 888,0</w:t>
            </w:r>
          </w:p>
        </w:tc>
        <w:tc>
          <w:tcPr>
            <w:tcW w:w="1542" w:type="dxa"/>
            <w:shd w:val="clear" w:color="auto" w:fill="auto"/>
            <w:noWrap/>
            <w:vAlign w:val="center"/>
          </w:tcPr>
          <w:p w:rsidR="004C24DA" w:rsidRPr="00953A19" w:rsidRDefault="004C24DA" w:rsidP="00024B6A">
            <w:pPr>
              <w:jc w:val="center"/>
            </w:pPr>
            <w:r w:rsidRPr="00953A19">
              <w:t>3 884,7</w:t>
            </w:r>
          </w:p>
        </w:tc>
        <w:tc>
          <w:tcPr>
            <w:tcW w:w="1505" w:type="dxa"/>
            <w:shd w:val="clear" w:color="auto" w:fill="auto"/>
            <w:vAlign w:val="center"/>
          </w:tcPr>
          <w:p w:rsidR="004C24DA" w:rsidRPr="00953A19" w:rsidRDefault="004C24DA" w:rsidP="00024B6A">
            <w:pPr>
              <w:jc w:val="center"/>
              <w:rPr>
                <w:color w:val="000000"/>
              </w:rPr>
            </w:pPr>
            <w:r w:rsidRPr="00953A19">
              <w:rPr>
                <w:color w:val="000000"/>
              </w:rPr>
              <w:t>99,9</w:t>
            </w:r>
          </w:p>
        </w:tc>
        <w:tc>
          <w:tcPr>
            <w:tcW w:w="2623" w:type="dxa"/>
            <w:shd w:val="clear" w:color="auto" w:fill="auto"/>
            <w:vAlign w:val="center"/>
          </w:tcPr>
          <w:p w:rsidR="004C24DA" w:rsidRPr="00953A19" w:rsidRDefault="004C24DA" w:rsidP="00024B6A">
            <w:pPr>
              <w:jc w:val="center"/>
              <w:rPr>
                <w:color w:val="000000"/>
              </w:rPr>
            </w:pPr>
            <w:r w:rsidRPr="00953A19">
              <w:rPr>
                <w:color w:val="000000"/>
              </w:rPr>
              <w:t>1,3</w:t>
            </w:r>
          </w:p>
        </w:tc>
      </w:tr>
      <w:tr w:rsidR="004C24DA" w:rsidRPr="00953A19">
        <w:trPr>
          <w:trHeight w:val="1398"/>
        </w:trPr>
        <w:tc>
          <w:tcPr>
            <w:tcW w:w="2990" w:type="dxa"/>
            <w:shd w:val="clear" w:color="auto" w:fill="auto"/>
            <w:vAlign w:val="center"/>
          </w:tcPr>
          <w:p w:rsidR="004C24DA" w:rsidRPr="00953A19" w:rsidRDefault="004C24DA" w:rsidP="00024B6A">
            <w:r w:rsidRPr="00953A19">
              <w:t>01 03 «Функционирование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126" w:type="dxa"/>
            <w:shd w:val="clear" w:color="auto" w:fill="auto"/>
            <w:noWrap/>
            <w:vAlign w:val="center"/>
          </w:tcPr>
          <w:p w:rsidR="004C24DA" w:rsidRPr="00953A19" w:rsidRDefault="004C24DA" w:rsidP="00024B6A">
            <w:pPr>
              <w:jc w:val="center"/>
            </w:pPr>
            <w:r w:rsidRPr="00953A19">
              <w:t>12 977,9</w:t>
            </w:r>
          </w:p>
        </w:tc>
        <w:tc>
          <w:tcPr>
            <w:tcW w:w="1542" w:type="dxa"/>
            <w:shd w:val="clear" w:color="auto" w:fill="auto"/>
            <w:noWrap/>
            <w:vAlign w:val="center"/>
          </w:tcPr>
          <w:p w:rsidR="004C24DA" w:rsidRPr="00953A19" w:rsidRDefault="004C24DA" w:rsidP="00024B6A">
            <w:pPr>
              <w:jc w:val="center"/>
            </w:pPr>
            <w:r w:rsidRPr="00953A19">
              <w:t>12 946,9</w:t>
            </w:r>
          </w:p>
        </w:tc>
        <w:tc>
          <w:tcPr>
            <w:tcW w:w="1505" w:type="dxa"/>
            <w:shd w:val="clear" w:color="auto" w:fill="auto"/>
            <w:vAlign w:val="center"/>
          </w:tcPr>
          <w:p w:rsidR="004C24DA" w:rsidRPr="00953A19" w:rsidRDefault="004C24DA" w:rsidP="00024B6A">
            <w:pPr>
              <w:jc w:val="center"/>
              <w:rPr>
                <w:color w:val="000000"/>
              </w:rPr>
            </w:pPr>
            <w:r w:rsidRPr="00953A19">
              <w:rPr>
                <w:color w:val="000000"/>
              </w:rPr>
              <w:t>99,8</w:t>
            </w:r>
          </w:p>
        </w:tc>
        <w:tc>
          <w:tcPr>
            <w:tcW w:w="2623" w:type="dxa"/>
            <w:shd w:val="clear" w:color="auto" w:fill="auto"/>
            <w:vAlign w:val="center"/>
          </w:tcPr>
          <w:p w:rsidR="004C24DA" w:rsidRPr="00953A19" w:rsidRDefault="004C24DA" w:rsidP="00024B6A">
            <w:pPr>
              <w:jc w:val="center"/>
              <w:rPr>
                <w:color w:val="000000"/>
              </w:rPr>
            </w:pPr>
            <w:r w:rsidRPr="00953A19">
              <w:rPr>
                <w:color w:val="000000"/>
              </w:rPr>
              <w:t>4,4</w:t>
            </w:r>
          </w:p>
        </w:tc>
      </w:tr>
      <w:tr w:rsidR="004C24DA" w:rsidRPr="00953A19">
        <w:trPr>
          <w:trHeight w:val="2180"/>
        </w:trPr>
        <w:tc>
          <w:tcPr>
            <w:tcW w:w="2990" w:type="dxa"/>
            <w:shd w:val="clear" w:color="auto" w:fill="auto"/>
            <w:vAlign w:val="center"/>
          </w:tcPr>
          <w:p w:rsidR="004C24DA" w:rsidRPr="00953A19" w:rsidRDefault="004C24DA" w:rsidP="00024B6A">
            <w:r w:rsidRPr="00953A19">
              <w:t>01 04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126" w:type="dxa"/>
            <w:shd w:val="clear" w:color="auto" w:fill="auto"/>
            <w:noWrap/>
            <w:vAlign w:val="center"/>
          </w:tcPr>
          <w:p w:rsidR="004C24DA" w:rsidRPr="00953A19" w:rsidRDefault="004C24DA" w:rsidP="00024B6A">
            <w:pPr>
              <w:jc w:val="center"/>
            </w:pPr>
            <w:r w:rsidRPr="00953A19">
              <w:t>184 390,5</w:t>
            </w:r>
          </w:p>
        </w:tc>
        <w:tc>
          <w:tcPr>
            <w:tcW w:w="1542" w:type="dxa"/>
            <w:shd w:val="clear" w:color="auto" w:fill="auto"/>
            <w:noWrap/>
            <w:vAlign w:val="center"/>
          </w:tcPr>
          <w:p w:rsidR="004C24DA" w:rsidRPr="00953A19" w:rsidRDefault="004C24DA" w:rsidP="00024B6A">
            <w:pPr>
              <w:jc w:val="center"/>
            </w:pPr>
            <w:r w:rsidRPr="00953A19">
              <w:t>184 378,9</w:t>
            </w:r>
          </w:p>
        </w:tc>
        <w:tc>
          <w:tcPr>
            <w:tcW w:w="1505" w:type="dxa"/>
            <w:shd w:val="clear" w:color="auto" w:fill="auto"/>
            <w:vAlign w:val="center"/>
          </w:tcPr>
          <w:p w:rsidR="004C24DA" w:rsidRPr="00953A19" w:rsidRDefault="004C24DA" w:rsidP="00024B6A">
            <w:pPr>
              <w:jc w:val="center"/>
              <w:rPr>
                <w:color w:val="000000"/>
              </w:rPr>
            </w:pPr>
            <w:r w:rsidRPr="00953A19">
              <w:rPr>
                <w:color w:val="000000"/>
              </w:rPr>
              <w:t>100,0</w:t>
            </w:r>
          </w:p>
        </w:tc>
        <w:tc>
          <w:tcPr>
            <w:tcW w:w="2623" w:type="dxa"/>
            <w:shd w:val="clear" w:color="auto" w:fill="auto"/>
            <w:vAlign w:val="center"/>
          </w:tcPr>
          <w:p w:rsidR="004C24DA" w:rsidRPr="00953A19" w:rsidRDefault="004C24DA" w:rsidP="00024B6A">
            <w:pPr>
              <w:jc w:val="center"/>
              <w:rPr>
                <w:color w:val="000000"/>
              </w:rPr>
            </w:pPr>
            <w:r w:rsidRPr="00953A19">
              <w:rPr>
                <w:color w:val="000000"/>
              </w:rPr>
              <w:t>63,2</w:t>
            </w:r>
          </w:p>
        </w:tc>
      </w:tr>
      <w:tr w:rsidR="004C24DA" w:rsidRPr="00953A19">
        <w:trPr>
          <w:trHeight w:val="315"/>
        </w:trPr>
        <w:tc>
          <w:tcPr>
            <w:tcW w:w="2990" w:type="dxa"/>
            <w:shd w:val="clear" w:color="auto" w:fill="auto"/>
            <w:vAlign w:val="center"/>
          </w:tcPr>
          <w:p w:rsidR="004C24DA" w:rsidRPr="00953A19" w:rsidRDefault="004C24DA" w:rsidP="00024B6A">
            <w:r w:rsidRPr="00953A19">
              <w:t>01 05 «Судебная система»</w:t>
            </w:r>
          </w:p>
        </w:tc>
        <w:tc>
          <w:tcPr>
            <w:tcW w:w="2126" w:type="dxa"/>
            <w:shd w:val="clear" w:color="auto" w:fill="auto"/>
            <w:noWrap/>
            <w:vAlign w:val="center"/>
          </w:tcPr>
          <w:p w:rsidR="004C24DA" w:rsidRPr="00953A19" w:rsidRDefault="004C24DA" w:rsidP="00024B6A">
            <w:pPr>
              <w:jc w:val="center"/>
            </w:pPr>
            <w:r w:rsidRPr="00953A19">
              <w:t>221,2</w:t>
            </w:r>
          </w:p>
        </w:tc>
        <w:tc>
          <w:tcPr>
            <w:tcW w:w="1542" w:type="dxa"/>
            <w:shd w:val="clear" w:color="auto" w:fill="auto"/>
            <w:noWrap/>
            <w:vAlign w:val="center"/>
          </w:tcPr>
          <w:p w:rsidR="004C24DA" w:rsidRPr="00953A19" w:rsidRDefault="004C24DA" w:rsidP="00024B6A">
            <w:pPr>
              <w:jc w:val="center"/>
            </w:pPr>
            <w:r w:rsidRPr="00953A19">
              <w:t>92,7</w:t>
            </w:r>
          </w:p>
        </w:tc>
        <w:tc>
          <w:tcPr>
            <w:tcW w:w="1505" w:type="dxa"/>
            <w:shd w:val="clear" w:color="auto" w:fill="auto"/>
            <w:vAlign w:val="center"/>
          </w:tcPr>
          <w:p w:rsidR="004C24DA" w:rsidRPr="00953A19" w:rsidRDefault="004C24DA" w:rsidP="00024B6A">
            <w:pPr>
              <w:jc w:val="center"/>
              <w:rPr>
                <w:color w:val="000000"/>
              </w:rPr>
            </w:pPr>
            <w:r w:rsidRPr="00953A19">
              <w:rPr>
                <w:color w:val="000000"/>
              </w:rPr>
              <w:t>41,9</w:t>
            </w:r>
          </w:p>
        </w:tc>
        <w:tc>
          <w:tcPr>
            <w:tcW w:w="2623" w:type="dxa"/>
            <w:shd w:val="clear" w:color="auto" w:fill="auto"/>
            <w:vAlign w:val="center"/>
          </w:tcPr>
          <w:p w:rsidR="004C24DA" w:rsidRPr="00953A19" w:rsidRDefault="004C24DA" w:rsidP="00024B6A">
            <w:pPr>
              <w:jc w:val="center"/>
              <w:rPr>
                <w:color w:val="000000"/>
              </w:rPr>
            </w:pPr>
            <w:r w:rsidRPr="00953A19">
              <w:rPr>
                <w:color w:val="000000"/>
              </w:rPr>
              <w:t>0,0</w:t>
            </w:r>
          </w:p>
        </w:tc>
      </w:tr>
      <w:tr w:rsidR="004C24DA" w:rsidRPr="00953A19">
        <w:trPr>
          <w:trHeight w:val="1637"/>
        </w:trPr>
        <w:tc>
          <w:tcPr>
            <w:tcW w:w="2990" w:type="dxa"/>
            <w:shd w:val="clear" w:color="auto" w:fill="auto"/>
            <w:vAlign w:val="center"/>
          </w:tcPr>
          <w:p w:rsidR="004C24DA" w:rsidRPr="00953A19" w:rsidRDefault="004C24DA" w:rsidP="00024B6A">
            <w:r w:rsidRPr="00953A19">
              <w:t>01 06 «Обеспечение деятельности финансовых, налоговых и таможенных органов и органов финансового (финансово-бюджетного) надзора»</w:t>
            </w:r>
          </w:p>
        </w:tc>
        <w:tc>
          <w:tcPr>
            <w:tcW w:w="2126" w:type="dxa"/>
            <w:shd w:val="clear" w:color="auto" w:fill="auto"/>
            <w:noWrap/>
            <w:vAlign w:val="center"/>
          </w:tcPr>
          <w:p w:rsidR="004C24DA" w:rsidRPr="00953A19" w:rsidRDefault="004C24DA" w:rsidP="00024B6A">
            <w:pPr>
              <w:jc w:val="center"/>
            </w:pPr>
            <w:r w:rsidRPr="00953A19">
              <w:t>34 553,3</w:t>
            </w:r>
          </w:p>
        </w:tc>
        <w:tc>
          <w:tcPr>
            <w:tcW w:w="1542" w:type="dxa"/>
            <w:shd w:val="clear" w:color="auto" w:fill="auto"/>
            <w:noWrap/>
            <w:vAlign w:val="center"/>
          </w:tcPr>
          <w:p w:rsidR="004C24DA" w:rsidRPr="00953A19" w:rsidRDefault="004C24DA" w:rsidP="00024B6A">
            <w:pPr>
              <w:jc w:val="center"/>
            </w:pPr>
            <w:r w:rsidRPr="00953A19">
              <w:t>34 546,7</w:t>
            </w:r>
          </w:p>
        </w:tc>
        <w:tc>
          <w:tcPr>
            <w:tcW w:w="1505" w:type="dxa"/>
            <w:shd w:val="clear" w:color="auto" w:fill="auto"/>
            <w:vAlign w:val="center"/>
          </w:tcPr>
          <w:p w:rsidR="004C24DA" w:rsidRPr="00953A19" w:rsidRDefault="004C24DA" w:rsidP="00024B6A">
            <w:pPr>
              <w:jc w:val="center"/>
              <w:rPr>
                <w:color w:val="000000"/>
              </w:rPr>
            </w:pPr>
            <w:r w:rsidRPr="00953A19">
              <w:rPr>
                <w:color w:val="000000"/>
              </w:rPr>
              <w:t>100,0</w:t>
            </w:r>
          </w:p>
        </w:tc>
        <w:tc>
          <w:tcPr>
            <w:tcW w:w="2623" w:type="dxa"/>
            <w:shd w:val="clear" w:color="auto" w:fill="auto"/>
            <w:vAlign w:val="center"/>
          </w:tcPr>
          <w:p w:rsidR="004C24DA" w:rsidRPr="00953A19" w:rsidRDefault="004C24DA" w:rsidP="00024B6A">
            <w:pPr>
              <w:jc w:val="center"/>
              <w:rPr>
                <w:color w:val="000000"/>
              </w:rPr>
            </w:pPr>
            <w:r w:rsidRPr="00953A19">
              <w:rPr>
                <w:color w:val="000000"/>
              </w:rPr>
              <w:t>11,9</w:t>
            </w:r>
          </w:p>
        </w:tc>
      </w:tr>
      <w:tr w:rsidR="004C24DA" w:rsidRPr="00953A19">
        <w:trPr>
          <w:trHeight w:val="315"/>
        </w:trPr>
        <w:tc>
          <w:tcPr>
            <w:tcW w:w="2990" w:type="dxa"/>
            <w:shd w:val="clear" w:color="auto" w:fill="auto"/>
            <w:vAlign w:val="center"/>
          </w:tcPr>
          <w:p w:rsidR="004C24DA" w:rsidRPr="00953A19" w:rsidRDefault="004C24DA" w:rsidP="00024B6A">
            <w:r w:rsidRPr="00953A19">
              <w:t>01 11 «Резервные фонды»</w:t>
            </w:r>
          </w:p>
        </w:tc>
        <w:tc>
          <w:tcPr>
            <w:tcW w:w="2126" w:type="dxa"/>
            <w:shd w:val="clear" w:color="auto" w:fill="auto"/>
            <w:noWrap/>
            <w:vAlign w:val="center"/>
          </w:tcPr>
          <w:p w:rsidR="004C24DA" w:rsidRPr="00953A19" w:rsidRDefault="004C24DA" w:rsidP="00024B6A">
            <w:pPr>
              <w:jc w:val="center"/>
            </w:pPr>
            <w:r w:rsidRPr="00953A19">
              <w:t>1 000,0</w:t>
            </w:r>
          </w:p>
        </w:tc>
        <w:tc>
          <w:tcPr>
            <w:tcW w:w="1542" w:type="dxa"/>
            <w:shd w:val="clear" w:color="auto" w:fill="auto"/>
            <w:noWrap/>
            <w:vAlign w:val="center"/>
          </w:tcPr>
          <w:p w:rsidR="004C24DA" w:rsidRPr="00953A19" w:rsidRDefault="004C24DA" w:rsidP="00024B6A">
            <w:pPr>
              <w:jc w:val="center"/>
            </w:pPr>
            <w:r w:rsidRPr="00953A19">
              <w:t>0,0</w:t>
            </w:r>
          </w:p>
        </w:tc>
        <w:tc>
          <w:tcPr>
            <w:tcW w:w="1505" w:type="dxa"/>
            <w:shd w:val="clear" w:color="auto" w:fill="auto"/>
            <w:vAlign w:val="center"/>
          </w:tcPr>
          <w:p w:rsidR="004C24DA" w:rsidRPr="00953A19" w:rsidRDefault="004C24DA" w:rsidP="00024B6A">
            <w:pPr>
              <w:jc w:val="center"/>
              <w:rPr>
                <w:color w:val="000000"/>
              </w:rPr>
            </w:pPr>
            <w:r w:rsidRPr="00953A19">
              <w:rPr>
                <w:color w:val="000000"/>
              </w:rPr>
              <w:t>0,0</w:t>
            </w:r>
          </w:p>
        </w:tc>
        <w:tc>
          <w:tcPr>
            <w:tcW w:w="2623" w:type="dxa"/>
            <w:shd w:val="clear" w:color="auto" w:fill="auto"/>
            <w:vAlign w:val="center"/>
          </w:tcPr>
          <w:p w:rsidR="004C24DA" w:rsidRPr="00953A19" w:rsidRDefault="004C24DA" w:rsidP="00024B6A">
            <w:pPr>
              <w:jc w:val="center"/>
              <w:rPr>
                <w:color w:val="000000"/>
              </w:rPr>
            </w:pPr>
            <w:r w:rsidRPr="00953A19">
              <w:rPr>
                <w:color w:val="000000"/>
              </w:rPr>
              <w:t>0,0</w:t>
            </w:r>
          </w:p>
        </w:tc>
      </w:tr>
      <w:tr w:rsidR="004C24DA" w:rsidRPr="00953A19">
        <w:trPr>
          <w:trHeight w:val="451"/>
        </w:trPr>
        <w:tc>
          <w:tcPr>
            <w:tcW w:w="2990" w:type="dxa"/>
            <w:shd w:val="clear" w:color="auto" w:fill="auto"/>
            <w:vAlign w:val="center"/>
          </w:tcPr>
          <w:p w:rsidR="004C24DA" w:rsidRPr="00953A19" w:rsidRDefault="004C24DA" w:rsidP="00024B6A">
            <w:r w:rsidRPr="00953A19">
              <w:t>01 13 «Другие общегосударственные вопросы»</w:t>
            </w:r>
          </w:p>
        </w:tc>
        <w:tc>
          <w:tcPr>
            <w:tcW w:w="2126" w:type="dxa"/>
            <w:shd w:val="clear" w:color="auto" w:fill="auto"/>
            <w:noWrap/>
            <w:vAlign w:val="center"/>
          </w:tcPr>
          <w:p w:rsidR="004C24DA" w:rsidRPr="00953A19" w:rsidRDefault="004C24DA" w:rsidP="00024B6A">
            <w:pPr>
              <w:jc w:val="center"/>
            </w:pPr>
            <w:r w:rsidRPr="00953A19">
              <w:t>56 066,4</w:t>
            </w:r>
          </w:p>
        </w:tc>
        <w:tc>
          <w:tcPr>
            <w:tcW w:w="1542" w:type="dxa"/>
            <w:shd w:val="clear" w:color="auto" w:fill="auto"/>
            <w:noWrap/>
            <w:vAlign w:val="center"/>
          </w:tcPr>
          <w:p w:rsidR="004C24DA" w:rsidRPr="00953A19" w:rsidRDefault="004C24DA" w:rsidP="00024B6A">
            <w:pPr>
              <w:jc w:val="center"/>
            </w:pPr>
            <w:r w:rsidRPr="00953A19">
              <w:t>55 908,2</w:t>
            </w:r>
          </w:p>
        </w:tc>
        <w:tc>
          <w:tcPr>
            <w:tcW w:w="1505" w:type="dxa"/>
            <w:shd w:val="clear" w:color="auto" w:fill="auto"/>
            <w:vAlign w:val="center"/>
          </w:tcPr>
          <w:p w:rsidR="004C24DA" w:rsidRPr="00953A19" w:rsidRDefault="004C24DA" w:rsidP="00024B6A">
            <w:pPr>
              <w:jc w:val="center"/>
              <w:rPr>
                <w:color w:val="000000"/>
              </w:rPr>
            </w:pPr>
            <w:r w:rsidRPr="00953A19">
              <w:rPr>
                <w:color w:val="000000"/>
              </w:rPr>
              <w:t>99,7</w:t>
            </w:r>
          </w:p>
        </w:tc>
        <w:tc>
          <w:tcPr>
            <w:tcW w:w="2623" w:type="dxa"/>
            <w:shd w:val="clear" w:color="auto" w:fill="auto"/>
            <w:vAlign w:val="center"/>
          </w:tcPr>
          <w:p w:rsidR="004C24DA" w:rsidRPr="00953A19" w:rsidRDefault="004C24DA" w:rsidP="00024B6A">
            <w:pPr>
              <w:jc w:val="center"/>
              <w:rPr>
                <w:color w:val="000000"/>
              </w:rPr>
            </w:pPr>
            <w:r w:rsidRPr="00953A19">
              <w:rPr>
                <w:color w:val="000000"/>
              </w:rPr>
              <w:t>19,2</w:t>
            </w:r>
          </w:p>
        </w:tc>
      </w:tr>
      <w:tr w:rsidR="004C24DA" w:rsidRPr="00953A19">
        <w:trPr>
          <w:trHeight w:val="274"/>
        </w:trPr>
        <w:tc>
          <w:tcPr>
            <w:tcW w:w="2990" w:type="dxa"/>
            <w:shd w:val="clear" w:color="auto" w:fill="auto"/>
            <w:vAlign w:val="center"/>
          </w:tcPr>
          <w:p w:rsidR="004C24DA" w:rsidRPr="00953A19" w:rsidRDefault="004C24DA" w:rsidP="00024B6A">
            <w:pPr>
              <w:rPr>
                <w:b/>
                <w:color w:val="000000"/>
              </w:rPr>
            </w:pPr>
            <w:r w:rsidRPr="00953A19">
              <w:rPr>
                <w:b/>
                <w:color w:val="000000"/>
              </w:rPr>
              <w:t>Итого по разделу 01 00 «Общегосударственные вопросы»</w:t>
            </w:r>
          </w:p>
        </w:tc>
        <w:tc>
          <w:tcPr>
            <w:tcW w:w="2126" w:type="dxa"/>
            <w:shd w:val="clear" w:color="auto" w:fill="auto"/>
            <w:noWrap/>
            <w:vAlign w:val="center"/>
          </w:tcPr>
          <w:p w:rsidR="004C24DA" w:rsidRPr="00953A19" w:rsidRDefault="004C24DA" w:rsidP="00024B6A">
            <w:pPr>
              <w:jc w:val="center"/>
              <w:rPr>
                <w:b/>
                <w:color w:val="000000"/>
              </w:rPr>
            </w:pPr>
            <w:r w:rsidRPr="00953A19">
              <w:rPr>
                <w:b/>
                <w:color w:val="000000"/>
              </w:rPr>
              <w:t>293 097,3</w:t>
            </w:r>
          </w:p>
        </w:tc>
        <w:tc>
          <w:tcPr>
            <w:tcW w:w="1542" w:type="dxa"/>
            <w:shd w:val="clear" w:color="auto" w:fill="auto"/>
            <w:noWrap/>
            <w:vAlign w:val="center"/>
          </w:tcPr>
          <w:p w:rsidR="004C24DA" w:rsidRPr="00953A19" w:rsidRDefault="004C24DA" w:rsidP="00024B6A">
            <w:pPr>
              <w:jc w:val="center"/>
              <w:rPr>
                <w:b/>
                <w:color w:val="000000"/>
              </w:rPr>
            </w:pPr>
            <w:r w:rsidRPr="00953A19">
              <w:rPr>
                <w:b/>
                <w:color w:val="000000"/>
              </w:rPr>
              <w:t>291 758,1</w:t>
            </w:r>
          </w:p>
        </w:tc>
        <w:tc>
          <w:tcPr>
            <w:tcW w:w="1505" w:type="dxa"/>
            <w:shd w:val="clear" w:color="auto" w:fill="auto"/>
            <w:vAlign w:val="center"/>
          </w:tcPr>
          <w:p w:rsidR="004C24DA" w:rsidRPr="00953A19" w:rsidRDefault="004C24DA" w:rsidP="00024B6A">
            <w:pPr>
              <w:jc w:val="center"/>
              <w:rPr>
                <w:b/>
                <w:color w:val="000000"/>
              </w:rPr>
            </w:pPr>
            <w:r w:rsidRPr="00953A19">
              <w:rPr>
                <w:b/>
                <w:color w:val="000000"/>
              </w:rPr>
              <w:t>99,5</w:t>
            </w:r>
          </w:p>
        </w:tc>
        <w:tc>
          <w:tcPr>
            <w:tcW w:w="2623" w:type="dxa"/>
            <w:shd w:val="clear" w:color="auto" w:fill="auto"/>
            <w:noWrap/>
            <w:vAlign w:val="center"/>
          </w:tcPr>
          <w:p w:rsidR="004C24DA" w:rsidRPr="00953A19" w:rsidRDefault="004C24DA" w:rsidP="00024B6A">
            <w:pPr>
              <w:jc w:val="center"/>
              <w:rPr>
                <w:b/>
                <w:color w:val="000000"/>
              </w:rPr>
            </w:pPr>
            <w:r w:rsidRPr="00953A19">
              <w:rPr>
                <w:b/>
                <w:color w:val="000000"/>
              </w:rPr>
              <w:t>100,0</w:t>
            </w:r>
          </w:p>
        </w:tc>
      </w:tr>
    </w:tbl>
    <w:p w:rsidR="004C24DA" w:rsidRPr="00953A19" w:rsidRDefault="004C24DA" w:rsidP="004C24DA">
      <w:pPr>
        <w:ind w:firstLine="709"/>
        <w:jc w:val="both"/>
      </w:pPr>
    </w:p>
    <w:p w:rsidR="004C24DA" w:rsidRPr="00953A19" w:rsidRDefault="004C24DA" w:rsidP="004C24DA">
      <w:pPr>
        <w:jc w:val="center"/>
        <w:rPr>
          <w:b/>
          <w:i/>
          <w:u w:val="single"/>
        </w:rPr>
      </w:pPr>
      <w:r w:rsidRPr="00953A19">
        <w:rPr>
          <w:b/>
          <w:i/>
          <w:u w:val="single"/>
        </w:rPr>
        <w:t>Подраздел 01 02 «</w:t>
      </w:r>
      <w:r w:rsidR="00C33752" w:rsidRPr="00953A19">
        <w:rPr>
          <w:b/>
          <w:i/>
          <w:u w:val="single"/>
        </w:rPr>
        <w:t>Функционирование высшего должностного лица субъекта Российской Федерации и муниципального образования</w:t>
      </w:r>
      <w:r w:rsidRPr="00953A19">
        <w:rPr>
          <w:b/>
          <w:i/>
          <w:u w:val="single"/>
        </w:rPr>
        <w:t>»</w:t>
      </w:r>
    </w:p>
    <w:p w:rsidR="004C24DA" w:rsidRPr="00953A19" w:rsidRDefault="004C24DA" w:rsidP="004C24DA">
      <w:pPr>
        <w:ind w:firstLine="709"/>
        <w:jc w:val="both"/>
      </w:pPr>
    </w:p>
    <w:p w:rsidR="004C24DA" w:rsidRPr="00953A19" w:rsidRDefault="004C24DA" w:rsidP="004C24DA">
      <w:pPr>
        <w:ind w:firstLine="709"/>
        <w:jc w:val="both"/>
      </w:pPr>
      <w:r w:rsidRPr="00953A19">
        <w:t xml:space="preserve">Расходы по данному подразделу утверждены в сумме 3 758,0 </w:t>
      </w:r>
      <w:r w:rsidR="00686D6A" w:rsidRPr="00953A19">
        <w:t>тыс. рублей</w:t>
      </w:r>
      <w:r w:rsidRPr="00953A19">
        <w:t>.</w:t>
      </w:r>
    </w:p>
    <w:p w:rsidR="004C24DA" w:rsidRPr="00953A19" w:rsidRDefault="004C24DA" w:rsidP="004C24DA">
      <w:pPr>
        <w:ind w:firstLine="709"/>
        <w:jc w:val="both"/>
        <w:rPr>
          <w:bCs/>
        </w:rPr>
      </w:pPr>
      <w:r w:rsidRPr="00953A19">
        <w:rPr>
          <w:bCs/>
        </w:rPr>
        <w:t xml:space="preserve">В ходе исполнения бюджета города в утвержденный план по данному подразделу были </w:t>
      </w:r>
      <w:r w:rsidRPr="00953A19">
        <w:t xml:space="preserve">внесены изменения в сумме (+) 130,0 </w:t>
      </w:r>
      <w:r w:rsidR="00686D6A" w:rsidRPr="00953A19">
        <w:t>тыс. рублей</w:t>
      </w:r>
      <w:r w:rsidRPr="00953A19">
        <w:t xml:space="preserve"> в связи с уточнением расходов на обеспечение деятельности главы города.</w:t>
      </w:r>
    </w:p>
    <w:p w:rsidR="004C24DA" w:rsidRPr="00953A19" w:rsidRDefault="004C24DA" w:rsidP="004C24DA">
      <w:pPr>
        <w:ind w:firstLine="709"/>
        <w:jc w:val="both"/>
      </w:pPr>
      <w:r w:rsidRPr="00953A19">
        <w:t xml:space="preserve">Уточненная роспись расходов по подразделу на год составила 3 888,0 </w:t>
      </w:r>
      <w:r w:rsidR="00686D6A" w:rsidRPr="00953A19">
        <w:t>тыс. рублей</w:t>
      </w:r>
      <w:r w:rsidRPr="00953A19">
        <w:t>.</w:t>
      </w:r>
    </w:p>
    <w:p w:rsidR="004C24DA" w:rsidRPr="00953A19" w:rsidRDefault="004C24DA" w:rsidP="004C24DA">
      <w:pPr>
        <w:ind w:firstLine="709"/>
        <w:jc w:val="both"/>
      </w:pPr>
      <w:r w:rsidRPr="00953A19">
        <w:t xml:space="preserve">Расходы исполнены в объеме 3 884,7 </w:t>
      </w:r>
      <w:r w:rsidR="00686D6A" w:rsidRPr="00953A19">
        <w:t>тыс. рублей</w:t>
      </w:r>
      <w:r w:rsidRPr="00953A19">
        <w:t>, что составляет 99,9% к уточненному плану на год.</w:t>
      </w:r>
    </w:p>
    <w:p w:rsidR="004C24DA" w:rsidRPr="00953A19" w:rsidRDefault="004C24DA" w:rsidP="004C24DA">
      <w:pPr>
        <w:ind w:firstLine="709"/>
        <w:jc w:val="both"/>
      </w:pPr>
      <w:r w:rsidRPr="00953A19">
        <w:t xml:space="preserve">В течение отчетного периода расходование бюджетных ассигнований осуществлялось в рамках ведомственной целевой программы «Функционирование Думы города Югорска и контрольно-счетной палаты города Югорска» на 2012-2015 годы» </w:t>
      </w:r>
      <w:r w:rsidRPr="00953A19">
        <w:rPr>
          <w:spacing w:val="-4"/>
        </w:rPr>
        <w:t>на содержание главы муниципального образования город Югорск.</w:t>
      </w:r>
      <w:r w:rsidRPr="00953A19">
        <w:t xml:space="preserve"> В соответствии с Уставом города Югорска главой муниципального образования город Югорск является глава города, который является высшим должностным лицом города Югорска, входит в состав Думы города с правом решающего голоса и исполняет полномочия председателя Думы города.</w:t>
      </w:r>
    </w:p>
    <w:p w:rsidR="004C24DA" w:rsidRPr="00953A19" w:rsidRDefault="004C24DA" w:rsidP="004C24DA">
      <w:pPr>
        <w:ind w:firstLine="709"/>
        <w:jc w:val="both"/>
      </w:pPr>
    </w:p>
    <w:p w:rsidR="004C24DA" w:rsidRPr="00953A19" w:rsidRDefault="004C24DA" w:rsidP="004C24DA">
      <w:pPr>
        <w:jc w:val="center"/>
        <w:rPr>
          <w:b/>
          <w:i/>
          <w:u w:val="single"/>
        </w:rPr>
      </w:pPr>
      <w:r w:rsidRPr="00953A19">
        <w:rPr>
          <w:b/>
          <w:i/>
          <w:u w:val="single"/>
        </w:rPr>
        <w:t>Подраздел 01 03 «</w:t>
      </w:r>
      <w:r w:rsidR="00C33752" w:rsidRPr="00953A19">
        <w:rPr>
          <w:b/>
          <w:i/>
          <w:u w:val="single"/>
        </w:rPr>
        <w:t>Функционирование законодательных (представительных) органов государственной власти и представительных органов муниципальных образований</w:t>
      </w:r>
      <w:r w:rsidRPr="00953A19">
        <w:rPr>
          <w:b/>
          <w:i/>
          <w:u w:val="single"/>
        </w:rPr>
        <w:t>»</w:t>
      </w:r>
    </w:p>
    <w:p w:rsidR="004C24DA" w:rsidRPr="00953A19" w:rsidRDefault="004C24DA" w:rsidP="004C24DA">
      <w:pPr>
        <w:ind w:firstLine="709"/>
        <w:jc w:val="both"/>
      </w:pPr>
    </w:p>
    <w:p w:rsidR="004C24DA" w:rsidRPr="00953A19" w:rsidRDefault="004C24DA" w:rsidP="004C24DA">
      <w:pPr>
        <w:ind w:firstLine="709"/>
        <w:jc w:val="both"/>
      </w:pPr>
      <w:r w:rsidRPr="00953A19">
        <w:t xml:space="preserve">Расходы по данному подразделу утверждены в сумме 14 106,0 </w:t>
      </w:r>
      <w:r w:rsidR="00686D6A" w:rsidRPr="00953A19">
        <w:t>тыс. рублей</w:t>
      </w:r>
      <w:r w:rsidRPr="00953A19">
        <w:t>.</w:t>
      </w:r>
    </w:p>
    <w:p w:rsidR="004C24DA" w:rsidRPr="00953A19" w:rsidRDefault="004C24DA" w:rsidP="004C24DA">
      <w:pPr>
        <w:ind w:firstLine="709"/>
        <w:jc w:val="both"/>
      </w:pPr>
      <w:r w:rsidRPr="00953A19">
        <w:rPr>
          <w:bCs/>
        </w:rPr>
        <w:t xml:space="preserve">В ходе исполнения бюджета города в утвержденный план по данному подразделу были </w:t>
      </w:r>
      <w:r w:rsidRPr="00953A19">
        <w:t xml:space="preserve">внесены изменения в сумме (-) 1 128,1 </w:t>
      </w:r>
      <w:r w:rsidR="00686D6A" w:rsidRPr="00953A19">
        <w:t>тыс. рублей</w:t>
      </w:r>
      <w:r w:rsidRPr="00953A19">
        <w:t>, связанные с перемещением бюджетных ассигнований в другие подразделы бюджетной классификации.</w:t>
      </w:r>
    </w:p>
    <w:p w:rsidR="004C24DA" w:rsidRPr="00953A19" w:rsidRDefault="004C24DA" w:rsidP="004C24DA">
      <w:pPr>
        <w:ind w:firstLine="709"/>
        <w:jc w:val="both"/>
      </w:pPr>
      <w:r w:rsidRPr="00953A19">
        <w:t xml:space="preserve">Уточненная роспись расходов по подразделу на год составила 12 977,9 </w:t>
      </w:r>
      <w:r w:rsidR="00686D6A" w:rsidRPr="00953A19">
        <w:t>тыс. рублей</w:t>
      </w:r>
      <w:r w:rsidRPr="00953A19">
        <w:t>.</w:t>
      </w:r>
    </w:p>
    <w:p w:rsidR="004C24DA" w:rsidRPr="00953A19" w:rsidRDefault="004C24DA" w:rsidP="004C24DA">
      <w:pPr>
        <w:ind w:firstLine="709"/>
        <w:jc w:val="both"/>
      </w:pPr>
      <w:r w:rsidRPr="00953A19">
        <w:t xml:space="preserve">Расходы исполнены в объеме 12 946,9 </w:t>
      </w:r>
      <w:r w:rsidR="00686D6A" w:rsidRPr="00953A19">
        <w:t>тыс. рублей</w:t>
      </w:r>
      <w:r w:rsidRPr="00953A19">
        <w:t>, что составляет 99,8% к уточненному плану на год.</w:t>
      </w:r>
    </w:p>
    <w:p w:rsidR="004C24DA" w:rsidRPr="00953A19" w:rsidRDefault="004C24DA" w:rsidP="004C24DA">
      <w:pPr>
        <w:ind w:firstLine="709"/>
        <w:jc w:val="both"/>
      </w:pPr>
      <w:r w:rsidRPr="00953A19">
        <w:t>В течение отчетного периода расходование бюджетных ассигнований осуществлялось на:</w:t>
      </w:r>
    </w:p>
    <w:p w:rsidR="004C24DA" w:rsidRPr="00953A19" w:rsidRDefault="004C24DA" w:rsidP="004C24DA">
      <w:pPr>
        <w:ind w:firstLine="709"/>
        <w:jc w:val="both"/>
      </w:pPr>
      <w:r w:rsidRPr="00953A19">
        <w:t xml:space="preserve">1. реализацию ведомственной целевой программы «Функционирование Думы города Югорска и контрольно-счетной палаты города Югорска» на 2012-2015 годы», </w:t>
      </w:r>
      <w:r w:rsidR="00C33752" w:rsidRPr="00953A19">
        <w:t>в том числе</w:t>
      </w:r>
      <w:r w:rsidRPr="00953A19">
        <w:t>:</w:t>
      </w:r>
    </w:p>
    <w:p w:rsidR="004C24DA" w:rsidRPr="00953A19" w:rsidRDefault="004C24DA" w:rsidP="004C24DA">
      <w:pPr>
        <w:ind w:firstLine="709"/>
        <w:jc w:val="both"/>
      </w:pPr>
      <w:r w:rsidRPr="00953A19">
        <w:t>- на денежное содержание и социальные гарантии заместителя председателя Думы</w:t>
      </w:r>
      <w:r w:rsidRPr="00953A19">
        <w:rPr>
          <w:spacing w:val="-4"/>
        </w:rPr>
        <w:t xml:space="preserve"> города Югорска. При </w:t>
      </w:r>
      <w:r w:rsidRPr="00953A19">
        <w:t xml:space="preserve">уточненном плане 2 721,0 </w:t>
      </w:r>
      <w:r w:rsidR="00686D6A" w:rsidRPr="00953A19">
        <w:t>тыс. рублей</w:t>
      </w:r>
      <w:r w:rsidRPr="00953A19">
        <w:t xml:space="preserve"> исполнено 2 703,9 </w:t>
      </w:r>
      <w:r w:rsidR="00686D6A" w:rsidRPr="00953A19">
        <w:t>тыс. рублей</w:t>
      </w:r>
      <w:r w:rsidRPr="00953A19">
        <w:t xml:space="preserve"> или 99,4%.</w:t>
      </w:r>
    </w:p>
    <w:p w:rsidR="004C24DA" w:rsidRPr="00953A19" w:rsidRDefault="004C24DA" w:rsidP="004C24DA">
      <w:pPr>
        <w:shd w:val="clear" w:color="auto" w:fill="FFFFFF"/>
        <w:ind w:firstLine="567"/>
        <w:jc w:val="both"/>
      </w:pPr>
      <w:r w:rsidRPr="00953A19">
        <w:t>В соответствии с Уставом города Югорска на заседании Думы города избираются два заместителя председателя Думы города, один из которых осуществляет свои полномочия на постоянной основе;</w:t>
      </w:r>
    </w:p>
    <w:p w:rsidR="004C24DA" w:rsidRPr="00953A19" w:rsidRDefault="004C24DA" w:rsidP="004C24DA">
      <w:pPr>
        <w:ind w:firstLine="709"/>
        <w:jc w:val="both"/>
      </w:pPr>
      <w:r w:rsidRPr="00953A19">
        <w:t xml:space="preserve">- на содержание аппарата </w:t>
      </w:r>
      <w:r w:rsidRPr="00953A19">
        <w:rPr>
          <w:spacing w:val="-4"/>
        </w:rPr>
        <w:t>Думы города Югорска. П</w:t>
      </w:r>
      <w:r w:rsidRPr="00953A19">
        <w:t xml:space="preserve">ри уточненном плане 10 157,0 </w:t>
      </w:r>
      <w:r w:rsidR="00686D6A" w:rsidRPr="00953A19">
        <w:t>тыс. рублей</w:t>
      </w:r>
      <w:r w:rsidRPr="00953A19">
        <w:t xml:space="preserve"> исполнено 10 143,1 </w:t>
      </w:r>
      <w:r w:rsidR="00686D6A" w:rsidRPr="00953A19">
        <w:t>тыс. рублей</w:t>
      </w:r>
      <w:r w:rsidRPr="00953A19">
        <w:t xml:space="preserve"> или 99,9%.</w:t>
      </w:r>
    </w:p>
    <w:p w:rsidR="004C24DA" w:rsidRPr="00953A19" w:rsidRDefault="004C24DA" w:rsidP="004C24DA">
      <w:pPr>
        <w:shd w:val="clear" w:color="auto" w:fill="FFFFFF"/>
        <w:ind w:firstLine="567"/>
        <w:jc w:val="both"/>
        <w:rPr>
          <w:spacing w:val="-4"/>
        </w:rPr>
      </w:pPr>
      <w:r w:rsidRPr="00953A19">
        <w:rPr>
          <w:spacing w:val="-4"/>
        </w:rPr>
        <w:t>Согласно Уставу города Югорска Дума города обладает правами юридического лица и является муниципальным учреждением, образуемым для осуществления управленческих функций.</w:t>
      </w:r>
    </w:p>
    <w:p w:rsidR="004C24DA" w:rsidRPr="00953A19" w:rsidRDefault="004C24DA" w:rsidP="004C24DA">
      <w:pPr>
        <w:shd w:val="clear" w:color="auto" w:fill="FFFFFF"/>
        <w:ind w:firstLine="567"/>
        <w:jc w:val="both"/>
        <w:rPr>
          <w:bCs/>
        </w:rPr>
      </w:pPr>
      <w:r w:rsidRPr="00953A19">
        <w:rPr>
          <w:spacing w:val="-4"/>
        </w:rPr>
        <w:t>2. в</w:t>
      </w:r>
      <w:r w:rsidRPr="00953A19">
        <w:t xml:space="preserve">ыполнение проектно-изыскательских работ по переоборудованию кабинета для проведения заседаний Думы </w:t>
      </w:r>
      <w:r w:rsidR="00C33752" w:rsidRPr="00953A19">
        <w:t xml:space="preserve">города Югорска </w:t>
      </w:r>
      <w:r w:rsidRPr="00953A19">
        <w:rPr>
          <w:spacing w:val="-4"/>
        </w:rPr>
        <w:t xml:space="preserve">в рамках реализации ведомственной целевой программы «Мероприятия по капитальному ремонту объектов муниципальной собственности в городе Югорске на 2012 год». </w:t>
      </w:r>
      <w:r w:rsidRPr="00953A19">
        <w:t>Расходы исполнены в сумме</w:t>
      </w:r>
      <w:r w:rsidRPr="00953A19">
        <w:rPr>
          <w:bCs/>
        </w:rPr>
        <w:t xml:space="preserve"> 99,9 </w:t>
      </w:r>
      <w:r w:rsidR="00686D6A" w:rsidRPr="00953A19">
        <w:rPr>
          <w:bCs/>
        </w:rPr>
        <w:t>тыс. рублей</w:t>
      </w:r>
      <w:r w:rsidRPr="00953A19">
        <w:rPr>
          <w:bCs/>
        </w:rPr>
        <w:t xml:space="preserve">, что составляет 100,0% к уточненному плану на год. </w:t>
      </w:r>
    </w:p>
    <w:p w:rsidR="004C24DA" w:rsidRPr="00953A19" w:rsidRDefault="004C24DA" w:rsidP="004C24DA">
      <w:pPr>
        <w:ind w:firstLine="709"/>
        <w:jc w:val="both"/>
      </w:pPr>
    </w:p>
    <w:p w:rsidR="004C24DA" w:rsidRPr="00953A19" w:rsidRDefault="004C24DA" w:rsidP="004C24DA">
      <w:pPr>
        <w:jc w:val="center"/>
        <w:rPr>
          <w:b/>
          <w:i/>
          <w:u w:val="single"/>
        </w:rPr>
      </w:pPr>
      <w:r w:rsidRPr="00953A19">
        <w:rPr>
          <w:b/>
          <w:i/>
          <w:u w:val="single"/>
        </w:rPr>
        <w:t>Подраздел 01 04 «</w:t>
      </w:r>
      <w:r w:rsidR="00C33752" w:rsidRPr="00953A19">
        <w:rPr>
          <w:b/>
          <w:i/>
          <w:u w:val="single"/>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r w:rsidRPr="00953A19">
        <w:rPr>
          <w:b/>
          <w:i/>
          <w:u w:val="single"/>
        </w:rPr>
        <w:t>»</w:t>
      </w:r>
    </w:p>
    <w:p w:rsidR="004C24DA" w:rsidRPr="00953A19" w:rsidRDefault="004C24DA" w:rsidP="004C24DA">
      <w:pPr>
        <w:ind w:firstLine="709"/>
        <w:jc w:val="center"/>
      </w:pPr>
    </w:p>
    <w:p w:rsidR="004C24DA" w:rsidRPr="00953A19" w:rsidRDefault="004C24DA" w:rsidP="004C24DA">
      <w:pPr>
        <w:ind w:firstLine="709"/>
        <w:jc w:val="both"/>
      </w:pPr>
      <w:r w:rsidRPr="00953A19">
        <w:t xml:space="preserve">Расходы по данному подразделу утверждены в сумме 177 442,0 </w:t>
      </w:r>
      <w:r w:rsidR="00686D6A" w:rsidRPr="00953A19">
        <w:t>тыс. рублей</w:t>
      </w:r>
      <w:r w:rsidRPr="00953A19">
        <w:t>.</w:t>
      </w:r>
    </w:p>
    <w:p w:rsidR="004C24DA" w:rsidRPr="00953A19" w:rsidRDefault="004C24DA" w:rsidP="004C24DA">
      <w:pPr>
        <w:ind w:firstLine="709"/>
        <w:jc w:val="both"/>
        <w:rPr>
          <w:b/>
          <w:i/>
          <w:u w:val="single"/>
        </w:rPr>
      </w:pPr>
      <w:r w:rsidRPr="00953A19">
        <w:rPr>
          <w:bCs/>
        </w:rPr>
        <w:t xml:space="preserve">В ходе исполнения бюджета города в утвержденный план по данному подразделу были </w:t>
      </w:r>
      <w:r w:rsidRPr="00953A19">
        <w:t xml:space="preserve">внесены изменения в сумме (+) 6 948,5 </w:t>
      </w:r>
      <w:r w:rsidR="00686D6A" w:rsidRPr="00953A19">
        <w:t>тыс. рублей</w:t>
      </w:r>
      <w:r w:rsidRPr="00953A19">
        <w:t xml:space="preserve"> в связи с выделением дополнительных бюджетных ассигнований на проведение капитального ремонта административного здания, на обеспечение функционирования администрации города. </w:t>
      </w:r>
    </w:p>
    <w:p w:rsidR="004C24DA" w:rsidRPr="00953A19" w:rsidRDefault="004C24DA" w:rsidP="004C24DA">
      <w:pPr>
        <w:ind w:firstLine="709"/>
        <w:jc w:val="both"/>
      </w:pPr>
      <w:r w:rsidRPr="00953A19">
        <w:t xml:space="preserve">Уточненная роспись расходов по подразделу составила 184 390,5 </w:t>
      </w:r>
      <w:r w:rsidR="00686D6A" w:rsidRPr="00953A19">
        <w:t>тыс. рублей</w:t>
      </w:r>
      <w:r w:rsidRPr="00953A19">
        <w:t>.</w:t>
      </w:r>
    </w:p>
    <w:p w:rsidR="004C24DA" w:rsidRPr="00953A19" w:rsidRDefault="004C24DA" w:rsidP="004C24DA">
      <w:pPr>
        <w:ind w:firstLine="709"/>
        <w:jc w:val="both"/>
      </w:pPr>
      <w:r w:rsidRPr="00953A19">
        <w:lastRenderedPageBreak/>
        <w:t xml:space="preserve">Расходы исполнены в объеме 184 378,9 </w:t>
      </w:r>
      <w:r w:rsidR="00686D6A" w:rsidRPr="00953A19">
        <w:t>тыс. рублей</w:t>
      </w:r>
      <w:r w:rsidRPr="00953A19">
        <w:t>, что составляет 100,0% к уточненному плану.</w:t>
      </w:r>
    </w:p>
    <w:p w:rsidR="004C24DA" w:rsidRPr="00953A19" w:rsidRDefault="004C24DA" w:rsidP="004C24DA">
      <w:pPr>
        <w:ind w:firstLine="709"/>
        <w:jc w:val="both"/>
      </w:pPr>
      <w:r w:rsidRPr="00953A19">
        <w:t>В течение отчетного периода расходование бюджетных ассигнований по данному подразделу осуществлялось:</w:t>
      </w:r>
    </w:p>
    <w:p w:rsidR="004C24DA" w:rsidRPr="00953A19" w:rsidRDefault="004C24DA" w:rsidP="004C24DA">
      <w:pPr>
        <w:ind w:firstLine="709"/>
        <w:jc w:val="both"/>
      </w:pPr>
      <w:r w:rsidRPr="00953A19">
        <w:t xml:space="preserve">1. на реализацию ведомственной целевой программы «Обеспечение деятельности администрации города Югорска на 2012-2015 годы», </w:t>
      </w:r>
      <w:r w:rsidR="00B44DCD" w:rsidRPr="00953A19">
        <w:t>в том числе</w:t>
      </w:r>
      <w:r w:rsidRPr="00953A19">
        <w:t>:</w:t>
      </w:r>
    </w:p>
    <w:p w:rsidR="004C24DA" w:rsidRPr="00953A19" w:rsidRDefault="004C24DA" w:rsidP="004C24DA">
      <w:pPr>
        <w:ind w:firstLine="709"/>
        <w:jc w:val="both"/>
      </w:pPr>
      <w:r w:rsidRPr="00953A19">
        <w:t xml:space="preserve">- на содержание администрации города Югорска. При уточненном плане 171 089,2 </w:t>
      </w:r>
      <w:r w:rsidR="00686D6A" w:rsidRPr="00953A19">
        <w:t>тыс. рублей</w:t>
      </w:r>
      <w:r w:rsidRPr="00953A19">
        <w:t xml:space="preserve"> исполнено 171 077,6 </w:t>
      </w:r>
      <w:r w:rsidR="00686D6A" w:rsidRPr="00953A19">
        <w:t>тыс. рублей</w:t>
      </w:r>
      <w:r w:rsidRPr="00953A19">
        <w:t xml:space="preserve"> или 100,0%.</w:t>
      </w:r>
    </w:p>
    <w:p w:rsidR="004C24DA" w:rsidRPr="00953A19" w:rsidRDefault="004C24DA" w:rsidP="004C24DA">
      <w:pPr>
        <w:shd w:val="clear" w:color="auto" w:fill="FFFFFF"/>
        <w:ind w:firstLine="709"/>
        <w:jc w:val="both"/>
      </w:pPr>
      <w:r w:rsidRPr="00953A19">
        <w:t>Согласно Уставу города Югорска администрация города Югорска является исполнительно - распорядительным органом муниципального образования, наделенным полномочиями по решению вопросов местного значения и полномочиями для осуществления отдельных государственных полномочий, переданных федеральными законами и законами Ханты-Мансийского автономного округа – Югры;</w:t>
      </w:r>
    </w:p>
    <w:p w:rsidR="004C24DA" w:rsidRPr="00953A19" w:rsidRDefault="004C24DA" w:rsidP="004C24DA">
      <w:pPr>
        <w:ind w:firstLine="709"/>
        <w:jc w:val="both"/>
      </w:pPr>
      <w:r w:rsidRPr="00953A19">
        <w:t xml:space="preserve">- на содержание главы администрации города Югорска в сумме 3 715,0 </w:t>
      </w:r>
      <w:r w:rsidR="00686D6A" w:rsidRPr="00953A19">
        <w:t>тыс. рублей</w:t>
      </w:r>
      <w:r w:rsidRPr="00953A19">
        <w:t>, что соответствует годовым бюджетным назначениям.</w:t>
      </w:r>
    </w:p>
    <w:p w:rsidR="004C24DA" w:rsidRPr="00953A19" w:rsidRDefault="004C24DA" w:rsidP="004C24DA">
      <w:pPr>
        <w:shd w:val="clear" w:color="auto" w:fill="FFFFFF"/>
        <w:ind w:firstLine="709"/>
        <w:jc w:val="both"/>
      </w:pPr>
      <w:r w:rsidRPr="00953A19">
        <w:t>Глава администрации города Югорска назначается по контракту, заключаемому по результатам конкурса на замещение указанной должности на срок полномочий Думы города, принявшей решение о назначении лица на должность (до дня начала работы Думы города нового созыва), но не менее чем на два года. Контракт с главой администрации города заключен в соответствии с Уставом города Югорска, решением Думы города Югорска от 26.05.2011 №65 «О назначении главы администрации города Югорска».</w:t>
      </w:r>
    </w:p>
    <w:p w:rsidR="004C24DA" w:rsidRPr="00953A19" w:rsidRDefault="004C24DA" w:rsidP="004C24DA">
      <w:pPr>
        <w:ind w:firstLine="709"/>
        <w:jc w:val="both"/>
      </w:pPr>
      <w:r w:rsidRPr="00953A19">
        <w:t xml:space="preserve">2. на освещение деятельности администрации города Югорска, социально-экономического и культурного развития города Югорска в рамках реализации ведомственной целевой программы «Информационное сопровождение деятельности администрации города Югорска на 2012-2015 годы». При уточненном плане 3 537,0 </w:t>
      </w:r>
      <w:r w:rsidR="00686D6A" w:rsidRPr="00953A19">
        <w:t>тыс. рублей</w:t>
      </w:r>
      <w:r w:rsidRPr="00953A19">
        <w:t xml:space="preserve"> исполнено 3 537,0 </w:t>
      </w:r>
      <w:r w:rsidR="00686D6A" w:rsidRPr="00953A19">
        <w:t>тыс. рублей</w:t>
      </w:r>
      <w:r w:rsidRPr="00953A19">
        <w:t xml:space="preserve"> или 100,0%.</w:t>
      </w:r>
    </w:p>
    <w:p w:rsidR="004C24DA" w:rsidRPr="00953A19" w:rsidRDefault="004C24DA" w:rsidP="004C24DA">
      <w:pPr>
        <w:ind w:firstLine="709"/>
        <w:jc w:val="both"/>
      </w:pPr>
      <w:r w:rsidRPr="00953A19">
        <w:t xml:space="preserve">3. на выполнение работ по монтажу системы кондиционирования в административном здании по ул. 40 лет Победы, 11 в сумме 5 000,0 </w:t>
      </w:r>
      <w:r w:rsidR="00686D6A" w:rsidRPr="00953A19">
        <w:t>тыс. рублей</w:t>
      </w:r>
      <w:r w:rsidRPr="00953A19">
        <w:t>, что соответствует годовым бюджетным назначениям.</w:t>
      </w:r>
    </w:p>
    <w:p w:rsidR="004C24DA" w:rsidRPr="00953A19" w:rsidRDefault="004C24DA" w:rsidP="004C24DA">
      <w:pPr>
        <w:ind w:firstLine="708"/>
        <w:jc w:val="both"/>
      </w:pPr>
      <w:r w:rsidRPr="00953A19">
        <w:t xml:space="preserve">4. на приобретение автотранспорта в сумме 1 048,0 </w:t>
      </w:r>
      <w:r w:rsidR="00686D6A" w:rsidRPr="00953A19">
        <w:t>тыс. рублей</w:t>
      </w:r>
      <w:r w:rsidRPr="00953A19">
        <w:t xml:space="preserve">. </w:t>
      </w:r>
    </w:p>
    <w:p w:rsidR="004C24DA" w:rsidRPr="00953A19" w:rsidRDefault="004C24DA" w:rsidP="004C24DA">
      <w:pPr>
        <w:ind w:firstLine="708"/>
        <w:jc w:val="both"/>
      </w:pPr>
      <w:r w:rsidRPr="00953A19">
        <w:t xml:space="preserve">5. на исполнение отдельных государственных полномочий по постановке на учет и учету граждан, имеющих право на получение жилищных субсидий, выезжающих из районов Крайнего Севера и приравненных к ним местностей. </w:t>
      </w:r>
      <w:r w:rsidR="00372967" w:rsidRPr="00953A19">
        <w:t>На 2012 год из окружного бюджета в рамках реализации подпрограммы «Обеспечение жильем граждан, выезжающих из Ханты-Мансийского автономного округа – Югры в субъекты Российской Федерации, не относящиеся к районам Крайнего Севера и приравненным к ним местностям» целевой программы Ханты-Мансийского автономного округа – Югры «Улучшение жилищных условий населения в Ханты-Мансийском автономном округе – Югре» на 2011-2013 годы и на период до 2015 года» выделено 1,3 тыс. рублей, которые освоены в полном объеме.</w:t>
      </w:r>
    </w:p>
    <w:p w:rsidR="004C24DA" w:rsidRPr="00953A19" w:rsidRDefault="004C24DA" w:rsidP="004C24DA">
      <w:pPr>
        <w:ind w:firstLine="709"/>
        <w:jc w:val="both"/>
      </w:pPr>
    </w:p>
    <w:p w:rsidR="004C24DA" w:rsidRPr="00953A19" w:rsidRDefault="004C24DA" w:rsidP="004C24DA">
      <w:pPr>
        <w:jc w:val="center"/>
        <w:rPr>
          <w:b/>
          <w:i/>
          <w:u w:val="single"/>
        </w:rPr>
      </w:pPr>
      <w:r w:rsidRPr="00953A19">
        <w:rPr>
          <w:b/>
          <w:i/>
          <w:u w:val="single"/>
        </w:rPr>
        <w:t>Подраздел 01 05 «Судебная система»</w:t>
      </w:r>
    </w:p>
    <w:p w:rsidR="004C24DA" w:rsidRPr="00953A19" w:rsidRDefault="004C24DA" w:rsidP="004C24DA">
      <w:pPr>
        <w:ind w:firstLine="709"/>
        <w:jc w:val="center"/>
        <w:rPr>
          <w:b/>
          <w:i/>
          <w:u w:val="single"/>
        </w:rPr>
      </w:pPr>
    </w:p>
    <w:p w:rsidR="004C24DA" w:rsidRPr="00953A19" w:rsidRDefault="004C24DA" w:rsidP="004C24DA">
      <w:pPr>
        <w:ind w:firstLine="709"/>
        <w:jc w:val="both"/>
      </w:pPr>
      <w:r w:rsidRPr="00953A19">
        <w:t xml:space="preserve">Расходы по данному подразделу утверждены в сумме 133,0 </w:t>
      </w:r>
      <w:r w:rsidR="00686D6A" w:rsidRPr="00953A19">
        <w:t>тыс. рублей</w:t>
      </w:r>
      <w:r w:rsidRPr="00953A19">
        <w:t>.</w:t>
      </w:r>
    </w:p>
    <w:p w:rsidR="004C24DA" w:rsidRPr="00953A19" w:rsidRDefault="004C24DA" w:rsidP="004C24DA">
      <w:pPr>
        <w:ind w:firstLine="709"/>
        <w:jc w:val="both"/>
      </w:pPr>
      <w:r w:rsidRPr="00953A19">
        <w:rPr>
          <w:bCs/>
        </w:rPr>
        <w:t xml:space="preserve">В ходе исполнения бюджета города в утвержденный план по данному подразделу были </w:t>
      </w:r>
      <w:r w:rsidRPr="00953A19">
        <w:t xml:space="preserve">внесены изменения в сумме (+) 88,2 </w:t>
      </w:r>
      <w:r w:rsidR="00686D6A" w:rsidRPr="00953A19">
        <w:t>тыс. рублей</w:t>
      </w:r>
      <w:r w:rsidRPr="00953A19">
        <w:t xml:space="preserve"> в связи с увеличением бюджетных ассигнований по субвенции на составление (изменение и дополнение) списков кандидатов в присяжные заседатели федеральных судов общей юрисдикции в Российской Федерации.</w:t>
      </w:r>
    </w:p>
    <w:p w:rsidR="004C24DA" w:rsidRPr="00953A19" w:rsidRDefault="004C24DA" w:rsidP="004C24DA">
      <w:pPr>
        <w:ind w:firstLine="709"/>
        <w:jc w:val="both"/>
      </w:pPr>
      <w:r w:rsidRPr="00953A19">
        <w:t xml:space="preserve">Уточненная роспись расходов по подразделу составила 221,2 </w:t>
      </w:r>
      <w:r w:rsidR="00686D6A" w:rsidRPr="00953A19">
        <w:t>тыс. рублей</w:t>
      </w:r>
      <w:r w:rsidRPr="00953A19">
        <w:t>.</w:t>
      </w:r>
    </w:p>
    <w:p w:rsidR="004C24DA" w:rsidRPr="00953A19" w:rsidRDefault="004C24DA" w:rsidP="004C24DA">
      <w:pPr>
        <w:ind w:firstLine="709"/>
        <w:jc w:val="both"/>
      </w:pPr>
      <w:r w:rsidRPr="00953A19">
        <w:t xml:space="preserve">Расходы исполнены в рамках реализации ведомственной целевой программы «Обеспечение деятельности администрации города Югорска на 2012-2015 годы» в объеме 92,7 </w:t>
      </w:r>
      <w:r w:rsidR="00686D6A" w:rsidRPr="00953A19">
        <w:t>тыс. рублей</w:t>
      </w:r>
      <w:r w:rsidRPr="00953A19">
        <w:t>, что составляет 41,9% к уточненному плану.</w:t>
      </w:r>
    </w:p>
    <w:p w:rsidR="004C24DA" w:rsidRPr="00953A19" w:rsidRDefault="004C24DA" w:rsidP="004C24DA">
      <w:pPr>
        <w:ind w:firstLine="709"/>
        <w:jc w:val="both"/>
      </w:pPr>
      <w:r w:rsidRPr="00953A19">
        <w:t xml:space="preserve">В течение отчетного периода средства за счет субвенции из федерального бюджета были направлены на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 в Российской Федерации, а именно: на публикацию списков присяжных заседателей – 37,7 </w:t>
      </w:r>
      <w:r w:rsidR="00686D6A" w:rsidRPr="00953A19">
        <w:t>тыс. рублей</w:t>
      </w:r>
      <w:r w:rsidRPr="00953A19">
        <w:t xml:space="preserve">, приобретение канцелярских товаров – 15,0 </w:t>
      </w:r>
      <w:r w:rsidR="00686D6A" w:rsidRPr="00953A19">
        <w:t>тыс. рублей</w:t>
      </w:r>
      <w:r w:rsidRPr="00953A19">
        <w:t xml:space="preserve">, приобретение марок и конвертов для отправки уведомительных писем кандидатам в присяжные заседатели – 40,0 </w:t>
      </w:r>
      <w:r w:rsidR="00686D6A" w:rsidRPr="00953A19">
        <w:t>тыс. рублей</w:t>
      </w:r>
      <w:r w:rsidRPr="00953A19">
        <w:t xml:space="preserve">. </w:t>
      </w:r>
    </w:p>
    <w:p w:rsidR="004C24DA" w:rsidRPr="00953A19" w:rsidRDefault="004C24DA" w:rsidP="004C24DA">
      <w:pPr>
        <w:ind w:firstLine="709"/>
        <w:jc w:val="both"/>
      </w:pPr>
      <w:r w:rsidRPr="00953A19">
        <w:lastRenderedPageBreak/>
        <w:t>Низкий процент исполнения связан с тем, что оплата была произведена по фактически произведенным расходам.</w:t>
      </w:r>
    </w:p>
    <w:p w:rsidR="004C24DA" w:rsidRPr="00953A19" w:rsidRDefault="004C24DA" w:rsidP="004C24DA">
      <w:pPr>
        <w:ind w:firstLine="709"/>
        <w:jc w:val="both"/>
      </w:pPr>
    </w:p>
    <w:p w:rsidR="004C24DA" w:rsidRPr="00953A19" w:rsidRDefault="004C24DA" w:rsidP="004C24DA">
      <w:pPr>
        <w:jc w:val="center"/>
        <w:rPr>
          <w:b/>
          <w:i/>
          <w:u w:val="single"/>
        </w:rPr>
      </w:pPr>
      <w:r w:rsidRPr="00953A19">
        <w:rPr>
          <w:b/>
          <w:i/>
          <w:u w:val="single"/>
        </w:rPr>
        <w:t>Подраздел 01 06 «</w:t>
      </w:r>
      <w:r w:rsidR="00C33752" w:rsidRPr="00953A19">
        <w:rPr>
          <w:b/>
          <w:i/>
          <w:u w:val="single"/>
        </w:rPr>
        <w:t>Обеспечение деятельности финансовых, налоговых и таможенных органов и органов финансового (финансово-бюджетного) надзора</w:t>
      </w:r>
      <w:r w:rsidRPr="00953A19">
        <w:rPr>
          <w:b/>
          <w:i/>
          <w:u w:val="single"/>
        </w:rPr>
        <w:t>»</w:t>
      </w:r>
    </w:p>
    <w:p w:rsidR="004C24DA" w:rsidRPr="00953A19" w:rsidRDefault="004C24DA" w:rsidP="004C24DA">
      <w:pPr>
        <w:ind w:firstLine="709"/>
        <w:jc w:val="center"/>
      </w:pPr>
    </w:p>
    <w:p w:rsidR="004C24DA" w:rsidRPr="00953A19" w:rsidRDefault="004C24DA" w:rsidP="004C24DA">
      <w:pPr>
        <w:ind w:firstLine="709"/>
        <w:jc w:val="both"/>
      </w:pPr>
      <w:r w:rsidRPr="00953A19">
        <w:t xml:space="preserve">Расходы по данному подразделу утверждены в сумме 31 695,8 </w:t>
      </w:r>
      <w:r w:rsidR="00686D6A" w:rsidRPr="00953A19">
        <w:t>тыс. рублей</w:t>
      </w:r>
      <w:r w:rsidRPr="00953A19">
        <w:t>.</w:t>
      </w:r>
    </w:p>
    <w:p w:rsidR="004C24DA" w:rsidRPr="00953A19" w:rsidRDefault="004C24DA" w:rsidP="004C24DA">
      <w:pPr>
        <w:ind w:firstLine="709"/>
        <w:jc w:val="both"/>
        <w:rPr>
          <w:bCs/>
        </w:rPr>
      </w:pPr>
      <w:r w:rsidRPr="00953A19">
        <w:rPr>
          <w:bCs/>
        </w:rPr>
        <w:t xml:space="preserve">В ходе исполнения бюджета города в утвержденный план по данному подразделу были </w:t>
      </w:r>
      <w:r w:rsidRPr="00953A19">
        <w:t xml:space="preserve">внесены изменения в сумме (+) 2 857,5 </w:t>
      </w:r>
      <w:r w:rsidR="00686D6A" w:rsidRPr="00953A19">
        <w:t>тыс. рублей</w:t>
      </w:r>
      <w:r w:rsidRPr="00953A19">
        <w:t xml:space="preserve"> что обусловлено увеличением штатной численности Контрольно-счетной палаты города Югорска в связи с наделением дополнительными полномочиями по осуществлению контроля в сфере размещения заказов для муниципальных нужд.</w:t>
      </w:r>
    </w:p>
    <w:p w:rsidR="004C24DA" w:rsidRPr="00953A19" w:rsidRDefault="004C24DA" w:rsidP="004C24DA">
      <w:pPr>
        <w:ind w:firstLine="709"/>
        <w:jc w:val="both"/>
      </w:pPr>
      <w:r w:rsidRPr="00953A19">
        <w:t xml:space="preserve">Уточненная роспись расходов по разделу на год составила 34 553,3 </w:t>
      </w:r>
      <w:r w:rsidR="00686D6A" w:rsidRPr="00953A19">
        <w:t>тыс. рублей</w:t>
      </w:r>
      <w:r w:rsidRPr="00953A19">
        <w:t>.</w:t>
      </w:r>
    </w:p>
    <w:p w:rsidR="004C24DA" w:rsidRPr="00953A19" w:rsidRDefault="004C24DA" w:rsidP="004C24DA">
      <w:pPr>
        <w:ind w:firstLine="709"/>
        <w:jc w:val="both"/>
      </w:pPr>
      <w:r w:rsidRPr="00953A19">
        <w:t xml:space="preserve">Расходы исполнены в объеме 34 546,7 </w:t>
      </w:r>
      <w:r w:rsidR="00686D6A" w:rsidRPr="00953A19">
        <w:t>тыс. рублей</w:t>
      </w:r>
      <w:r w:rsidRPr="00953A19">
        <w:t>, что составляет 100,0% к уточненному плану на год.</w:t>
      </w:r>
    </w:p>
    <w:p w:rsidR="004C24DA" w:rsidRPr="00953A19" w:rsidRDefault="004C24DA" w:rsidP="004C24DA">
      <w:pPr>
        <w:ind w:firstLine="709"/>
        <w:jc w:val="both"/>
      </w:pPr>
      <w:r w:rsidRPr="00953A19">
        <w:t>В течение отчетного периода расходование бюджетных ассигнований по данному подразделу осуществлялось:</w:t>
      </w:r>
    </w:p>
    <w:p w:rsidR="004C24DA" w:rsidRPr="00953A19" w:rsidRDefault="004C24DA" w:rsidP="004C24DA">
      <w:pPr>
        <w:ind w:firstLine="709"/>
        <w:jc w:val="both"/>
      </w:pPr>
      <w:r w:rsidRPr="00953A19">
        <w:t xml:space="preserve">1. на реализацию ведомственной целевой программы «Функционирование Департамента финансов администрации города Югорска в 2012-2015 годах», которые были направлены на обеспечение деятельности Департамента финансов администрации города Югорска. При уточненном плане 28 512,0 </w:t>
      </w:r>
      <w:r w:rsidR="00686D6A" w:rsidRPr="00953A19">
        <w:t>тыс. рублей</w:t>
      </w:r>
      <w:r w:rsidRPr="00953A19">
        <w:t xml:space="preserve"> исполнено 28 511,0 </w:t>
      </w:r>
      <w:r w:rsidR="00686D6A" w:rsidRPr="00953A19">
        <w:t>тыс. рублей</w:t>
      </w:r>
      <w:r w:rsidRPr="00953A19">
        <w:t xml:space="preserve"> или 100%;</w:t>
      </w:r>
    </w:p>
    <w:p w:rsidR="004C24DA" w:rsidRPr="00953A19" w:rsidRDefault="004C24DA" w:rsidP="004C24DA">
      <w:pPr>
        <w:ind w:firstLine="709"/>
        <w:jc w:val="both"/>
      </w:pPr>
      <w:r w:rsidRPr="00953A19">
        <w:t xml:space="preserve">2. на реализацию ведомственной целевой программы «Функционирование Думы города Югорска и контрольно-счетной палаты города Югорска» на 2012-2015 годы», </w:t>
      </w:r>
      <w:r w:rsidR="00B44DCD" w:rsidRPr="00953A19">
        <w:t>в том числе</w:t>
      </w:r>
      <w:r w:rsidRPr="00953A19">
        <w:t>:</w:t>
      </w:r>
    </w:p>
    <w:p w:rsidR="004C24DA" w:rsidRPr="00953A19" w:rsidRDefault="004C24DA" w:rsidP="004C24DA">
      <w:pPr>
        <w:ind w:firstLine="709"/>
        <w:jc w:val="both"/>
      </w:pPr>
      <w:r w:rsidRPr="00953A19">
        <w:t xml:space="preserve">- на содержание председателя контрольно-счетной палаты </w:t>
      </w:r>
      <w:r w:rsidR="00B44DCD" w:rsidRPr="00953A19">
        <w:t xml:space="preserve">города Югорска </w:t>
      </w:r>
      <w:r w:rsidRPr="00953A19">
        <w:t xml:space="preserve">и его заместителя. При уточненном плане 3 852,0 </w:t>
      </w:r>
      <w:r w:rsidR="00686D6A" w:rsidRPr="00953A19">
        <w:t>тыс. рублей</w:t>
      </w:r>
      <w:r w:rsidRPr="00953A19">
        <w:t xml:space="preserve"> исполнено 3 852,0 </w:t>
      </w:r>
      <w:r w:rsidR="00686D6A" w:rsidRPr="00953A19">
        <w:t>тыс. рублей</w:t>
      </w:r>
      <w:r w:rsidRPr="00953A19">
        <w:t xml:space="preserve"> или 100,0%;</w:t>
      </w:r>
    </w:p>
    <w:p w:rsidR="004C24DA" w:rsidRPr="00953A19" w:rsidRDefault="004C24DA" w:rsidP="004C24DA">
      <w:pPr>
        <w:ind w:firstLine="709"/>
        <w:jc w:val="both"/>
      </w:pPr>
      <w:r w:rsidRPr="00953A19">
        <w:t>- на содержание аппарата контрольно-счетной палаты</w:t>
      </w:r>
      <w:r w:rsidR="00B44DCD" w:rsidRPr="00953A19">
        <w:t xml:space="preserve"> города Югорска</w:t>
      </w:r>
      <w:r w:rsidRPr="00953A19">
        <w:t xml:space="preserve">. При уточненном плане 2 189,3 </w:t>
      </w:r>
      <w:r w:rsidR="00686D6A" w:rsidRPr="00953A19">
        <w:t>тыс. рублей</w:t>
      </w:r>
      <w:r w:rsidRPr="00953A19">
        <w:t xml:space="preserve"> исполнено 2 183,7 </w:t>
      </w:r>
      <w:r w:rsidR="00686D6A" w:rsidRPr="00953A19">
        <w:t>тыс. рублей</w:t>
      </w:r>
      <w:r w:rsidRPr="00953A19">
        <w:t xml:space="preserve"> или 100,0%.</w:t>
      </w:r>
    </w:p>
    <w:p w:rsidR="004C24DA" w:rsidRPr="00953A19" w:rsidRDefault="004C24DA" w:rsidP="004C24DA">
      <w:pPr>
        <w:ind w:firstLine="709"/>
        <w:jc w:val="both"/>
      </w:pPr>
      <w:r w:rsidRPr="00953A19">
        <w:t xml:space="preserve">Контрольно-счетная палата </w:t>
      </w:r>
      <w:r w:rsidR="00B44DCD" w:rsidRPr="00953A19">
        <w:t xml:space="preserve">города Югорска </w:t>
      </w:r>
      <w:r w:rsidRPr="00953A19">
        <w:t xml:space="preserve">образована в составе председателя, заместителя председателя, аудитора и 2 инспекторов. Общая штатная численность составляет 5 человек. </w:t>
      </w:r>
    </w:p>
    <w:p w:rsidR="004C24DA" w:rsidRPr="00953A19" w:rsidRDefault="004C24DA" w:rsidP="004C24DA">
      <w:pPr>
        <w:ind w:firstLine="709"/>
        <w:jc w:val="both"/>
      </w:pPr>
      <w:r w:rsidRPr="00953A19">
        <w:t>Штатная численность работников Контрольно-счетной палаты</w:t>
      </w:r>
      <w:r w:rsidR="00EE5CB8" w:rsidRPr="00953A19">
        <w:t xml:space="preserve"> города Югорска</w:t>
      </w:r>
      <w:r w:rsidRPr="00953A19">
        <w:t xml:space="preserve"> увеличилась в течение 2012 года на 3 штатные единицы на основании рекомендаций Счетной палаты Ханты-Мансийского автономного округа - Югры, в связи с расширением полномочий данного органа местного самоуправления.</w:t>
      </w:r>
    </w:p>
    <w:p w:rsidR="004C24DA" w:rsidRPr="00953A19" w:rsidRDefault="004C24DA" w:rsidP="004C24DA">
      <w:pPr>
        <w:ind w:firstLine="709"/>
        <w:jc w:val="both"/>
      </w:pPr>
    </w:p>
    <w:p w:rsidR="004C24DA" w:rsidRPr="00953A19" w:rsidRDefault="004C24DA" w:rsidP="004C24DA">
      <w:pPr>
        <w:jc w:val="center"/>
        <w:rPr>
          <w:b/>
          <w:i/>
          <w:u w:val="single"/>
        </w:rPr>
      </w:pPr>
      <w:r w:rsidRPr="00953A19">
        <w:rPr>
          <w:b/>
          <w:i/>
          <w:u w:val="single"/>
        </w:rPr>
        <w:t>Подраздел 01 11 «Резервные фонды»</w:t>
      </w:r>
    </w:p>
    <w:p w:rsidR="004C24DA" w:rsidRPr="00953A19" w:rsidRDefault="004C24DA" w:rsidP="004C24DA">
      <w:pPr>
        <w:ind w:firstLine="709"/>
        <w:jc w:val="center"/>
        <w:rPr>
          <w:b/>
          <w:i/>
          <w:u w:val="single"/>
        </w:rPr>
      </w:pPr>
    </w:p>
    <w:p w:rsidR="004C24DA" w:rsidRPr="00953A19" w:rsidRDefault="004C24DA" w:rsidP="004C24DA">
      <w:pPr>
        <w:ind w:firstLine="709"/>
        <w:jc w:val="both"/>
      </w:pPr>
      <w:r w:rsidRPr="00953A19">
        <w:t xml:space="preserve">Расходы по данному подразделу утверждены в сумме 1 000,0 </w:t>
      </w:r>
      <w:r w:rsidR="00686D6A" w:rsidRPr="00953A19">
        <w:t>тыс. рублей</w:t>
      </w:r>
      <w:r w:rsidRPr="00953A19">
        <w:t>, что соответствует уточненному плану на год.</w:t>
      </w:r>
    </w:p>
    <w:p w:rsidR="004C24DA" w:rsidRPr="00953A19" w:rsidRDefault="004C24DA" w:rsidP="004C24DA">
      <w:pPr>
        <w:ind w:firstLine="708"/>
        <w:jc w:val="both"/>
      </w:pPr>
      <w:r w:rsidRPr="00953A19">
        <w:t>Резервный фонд в 2012 году не был использован.</w:t>
      </w:r>
    </w:p>
    <w:p w:rsidR="004C24DA" w:rsidRPr="00953A19" w:rsidRDefault="004C24DA" w:rsidP="004C24DA">
      <w:pPr>
        <w:jc w:val="both"/>
      </w:pPr>
    </w:p>
    <w:p w:rsidR="004C24DA" w:rsidRPr="00953A19" w:rsidRDefault="004C24DA" w:rsidP="004C24DA">
      <w:pPr>
        <w:jc w:val="center"/>
        <w:rPr>
          <w:b/>
          <w:i/>
          <w:u w:val="single"/>
        </w:rPr>
      </w:pPr>
      <w:r w:rsidRPr="00953A19">
        <w:rPr>
          <w:b/>
          <w:i/>
          <w:u w:val="single"/>
        </w:rPr>
        <w:t>Подраздел 01 13 «Другие общегосударственные расходы»</w:t>
      </w:r>
    </w:p>
    <w:p w:rsidR="004C24DA" w:rsidRPr="00953A19" w:rsidRDefault="004C24DA" w:rsidP="004C24DA">
      <w:pPr>
        <w:ind w:firstLine="709"/>
        <w:jc w:val="center"/>
        <w:rPr>
          <w:b/>
          <w:i/>
          <w:u w:val="single"/>
        </w:rPr>
      </w:pPr>
    </w:p>
    <w:p w:rsidR="004C24DA" w:rsidRPr="00953A19" w:rsidRDefault="004C24DA" w:rsidP="004C24DA">
      <w:pPr>
        <w:ind w:firstLine="709"/>
        <w:jc w:val="both"/>
      </w:pPr>
      <w:r w:rsidRPr="00953A19">
        <w:t xml:space="preserve">Расходы по данному подразделу утверждены в сумме 42 890 7 </w:t>
      </w:r>
      <w:r w:rsidR="00686D6A" w:rsidRPr="00953A19">
        <w:t>тыс. рублей</w:t>
      </w:r>
      <w:r w:rsidRPr="00953A19">
        <w:t>.</w:t>
      </w:r>
    </w:p>
    <w:p w:rsidR="004C24DA" w:rsidRPr="00953A19" w:rsidRDefault="004C24DA" w:rsidP="004C24DA">
      <w:pPr>
        <w:ind w:firstLine="709"/>
        <w:jc w:val="both"/>
        <w:rPr>
          <w:bCs/>
        </w:rPr>
      </w:pPr>
      <w:r w:rsidRPr="00953A19">
        <w:rPr>
          <w:bCs/>
        </w:rPr>
        <w:t xml:space="preserve">В ходе исполнения бюджета города в утвержденный план по данному подразделу были </w:t>
      </w:r>
      <w:r w:rsidRPr="00953A19">
        <w:t xml:space="preserve">внесены изменения в сумме (+) 13 175,7 </w:t>
      </w:r>
      <w:r w:rsidR="00686D6A" w:rsidRPr="00953A19">
        <w:t>тыс. рублей</w:t>
      </w:r>
      <w:r w:rsidRPr="00953A19">
        <w:t>, связанные с выделением дополнительных ассигнований на проведение капитального ремонта объектов муниципальной собственности, технической инвентаризации объектов капитального строительства, на исполнение судебных актов, на функционирование муниципального казенного учреждения, обеспечивающего деятельность органов местного самоуправления.</w:t>
      </w:r>
    </w:p>
    <w:p w:rsidR="004C24DA" w:rsidRPr="00953A19" w:rsidRDefault="004C24DA" w:rsidP="004C24DA">
      <w:pPr>
        <w:ind w:firstLine="709"/>
        <w:jc w:val="both"/>
      </w:pPr>
      <w:r w:rsidRPr="00953A19">
        <w:t xml:space="preserve">Уточненная роспись расходов по разделу на год составила 56 066,4 </w:t>
      </w:r>
      <w:r w:rsidR="00686D6A" w:rsidRPr="00953A19">
        <w:t>тыс. рублей</w:t>
      </w:r>
      <w:r w:rsidRPr="00953A19">
        <w:t>.</w:t>
      </w:r>
    </w:p>
    <w:p w:rsidR="004C24DA" w:rsidRPr="00953A19" w:rsidRDefault="004C24DA" w:rsidP="004C24DA">
      <w:pPr>
        <w:ind w:firstLine="709"/>
        <w:jc w:val="both"/>
      </w:pPr>
      <w:r w:rsidRPr="00953A19">
        <w:t xml:space="preserve">Расходы исполнены в объеме 55 908,2 </w:t>
      </w:r>
      <w:r w:rsidR="00686D6A" w:rsidRPr="00953A19">
        <w:t>тыс. рублей</w:t>
      </w:r>
      <w:r w:rsidRPr="00953A19">
        <w:t>, что составляет 99,7% к уточненному плану на год.</w:t>
      </w:r>
    </w:p>
    <w:p w:rsidR="00BA0DE2" w:rsidRPr="00953A19" w:rsidRDefault="00BA0DE2" w:rsidP="004C24DA">
      <w:pPr>
        <w:ind w:firstLine="709"/>
        <w:jc w:val="both"/>
      </w:pPr>
    </w:p>
    <w:p w:rsidR="004C24DA" w:rsidRPr="00953A19" w:rsidRDefault="00BA0DE2" w:rsidP="00BA0DE2">
      <w:pPr>
        <w:jc w:val="center"/>
      </w:pPr>
      <w:r w:rsidRPr="00953A19">
        <w:t xml:space="preserve">Анализ структуры расходов </w:t>
      </w:r>
      <w:r w:rsidR="0041304D" w:rsidRPr="00953A19">
        <w:br/>
      </w:r>
      <w:r w:rsidRPr="00953A19">
        <w:t>подраздела 01 13 «Другие общегосударственные расходы» за 2012 год</w:t>
      </w:r>
    </w:p>
    <w:p w:rsidR="004C24DA" w:rsidRPr="00953A19" w:rsidRDefault="004C24DA" w:rsidP="004C24DA">
      <w:pPr>
        <w:ind w:firstLine="709"/>
        <w:jc w:val="right"/>
      </w:pPr>
    </w:p>
    <w:p w:rsidR="00C531C9" w:rsidRPr="00953A19" w:rsidRDefault="00C531C9" w:rsidP="004C24DA">
      <w:pPr>
        <w:ind w:firstLine="709"/>
        <w:jc w:val="right"/>
      </w:pPr>
    </w:p>
    <w:tbl>
      <w:tblPr>
        <w:tblW w:w="10787"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0"/>
        <w:gridCol w:w="2126"/>
        <w:gridCol w:w="1702"/>
        <w:gridCol w:w="1559"/>
      </w:tblGrid>
      <w:tr w:rsidR="004C24DA" w:rsidRPr="00953A19">
        <w:trPr>
          <w:trHeight w:val="315"/>
        </w:trPr>
        <w:tc>
          <w:tcPr>
            <w:tcW w:w="5400" w:type="dxa"/>
            <w:shd w:val="clear" w:color="auto" w:fill="auto"/>
            <w:vAlign w:val="center"/>
          </w:tcPr>
          <w:p w:rsidR="004C24DA" w:rsidRPr="00953A19" w:rsidRDefault="004C24DA" w:rsidP="00024B6A">
            <w:pPr>
              <w:jc w:val="center"/>
              <w:rPr>
                <w:b/>
                <w:bCs/>
                <w:color w:val="000000"/>
              </w:rPr>
            </w:pPr>
            <w:r w:rsidRPr="00953A19">
              <w:rPr>
                <w:b/>
                <w:bCs/>
                <w:color w:val="000000"/>
              </w:rPr>
              <w:lastRenderedPageBreak/>
              <w:t>Наименование расходов</w:t>
            </w:r>
          </w:p>
        </w:tc>
        <w:tc>
          <w:tcPr>
            <w:tcW w:w="2126" w:type="dxa"/>
            <w:shd w:val="clear" w:color="auto" w:fill="auto"/>
            <w:vAlign w:val="center"/>
          </w:tcPr>
          <w:p w:rsidR="004C24DA" w:rsidRPr="00953A19" w:rsidRDefault="004C24DA" w:rsidP="00024B6A">
            <w:pPr>
              <w:jc w:val="center"/>
              <w:rPr>
                <w:b/>
                <w:bCs/>
                <w:color w:val="000000"/>
              </w:rPr>
            </w:pPr>
            <w:r w:rsidRPr="00953A19">
              <w:rPr>
                <w:b/>
                <w:bCs/>
                <w:color w:val="000000"/>
              </w:rPr>
              <w:t>Уточненный план</w:t>
            </w:r>
            <w:r w:rsidR="0041304D" w:rsidRPr="00953A19">
              <w:rPr>
                <w:b/>
                <w:bCs/>
                <w:color w:val="000000"/>
              </w:rPr>
              <w:t xml:space="preserve"> на 2012 год</w:t>
            </w:r>
            <w:r w:rsidR="00472FAB" w:rsidRPr="00953A19">
              <w:rPr>
                <w:b/>
                <w:bCs/>
                <w:color w:val="000000"/>
              </w:rPr>
              <w:t>,</w:t>
            </w:r>
            <w:r w:rsidR="00472FAB" w:rsidRPr="00953A19">
              <w:rPr>
                <w:b/>
                <w:color w:val="000000"/>
              </w:rPr>
              <w:t xml:space="preserve"> </w:t>
            </w:r>
            <w:r w:rsidR="00472FAB" w:rsidRPr="00953A19">
              <w:rPr>
                <w:b/>
                <w:color w:val="000000"/>
              </w:rPr>
              <w:br/>
              <w:t>тыс. рублей</w:t>
            </w:r>
          </w:p>
        </w:tc>
        <w:tc>
          <w:tcPr>
            <w:tcW w:w="1702" w:type="dxa"/>
            <w:shd w:val="clear" w:color="auto" w:fill="auto"/>
            <w:vAlign w:val="center"/>
          </w:tcPr>
          <w:p w:rsidR="004C24DA" w:rsidRPr="00953A19" w:rsidRDefault="004C24DA" w:rsidP="00024B6A">
            <w:pPr>
              <w:jc w:val="center"/>
              <w:rPr>
                <w:b/>
                <w:bCs/>
                <w:color w:val="000000"/>
              </w:rPr>
            </w:pPr>
            <w:r w:rsidRPr="00953A19">
              <w:rPr>
                <w:b/>
                <w:bCs/>
                <w:color w:val="000000"/>
              </w:rPr>
              <w:t>Исполнено</w:t>
            </w:r>
            <w:r w:rsidR="0041304D" w:rsidRPr="00953A19">
              <w:rPr>
                <w:b/>
                <w:bCs/>
                <w:color w:val="000000"/>
              </w:rPr>
              <w:t xml:space="preserve"> за 2012 год</w:t>
            </w:r>
            <w:r w:rsidR="00472FAB" w:rsidRPr="00953A19">
              <w:rPr>
                <w:b/>
                <w:bCs/>
                <w:color w:val="000000"/>
              </w:rPr>
              <w:t>,</w:t>
            </w:r>
            <w:r w:rsidR="00472FAB" w:rsidRPr="00953A19">
              <w:rPr>
                <w:b/>
                <w:color w:val="000000"/>
              </w:rPr>
              <w:t xml:space="preserve"> </w:t>
            </w:r>
            <w:r w:rsidR="00472FAB" w:rsidRPr="00953A19">
              <w:rPr>
                <w:b/>
                <w:color w:val="000000"/>
              </w:rPr>
              <w:br/>
              <w:t>тыс. рублей</w:t>
            </w:r>
          </w:p>
        </w:tc>
        <w:tc>
          <w:tcPr>
            <w:tcW w:w="1559" w:type="dxa"/>
            <w:shd w:val="clear" w:color="auto" w:fill="auto"/>
            <w:vAlign w:val="center"/>
          </w:tcPr>
          <w:p w:rsidR="004C24DA" w:rsidRPr="00953A19" w:rsidRDefault="004C24DA" w:rsidP="00024B6A">
            <w:pPr>
              <w:jc w:val="center"/>
              <w:rPr>
                <w:b/>
                <w:bCs/>
                <w:color w:val="000000"/>
              </w:rPr>
            </w:pPr>
            <w:r w:rsidRPr="00953A19">
              <w:rPr>
                <w:b/>
                <w:bCs/>
                <w:color w:val="000000"/>
              </w:rPr>
              <w:t>% исполнения</w:t>
            </w:r>
          </w:p>
        </w:tc>
      </w:tr>
      <w:tr w:rsidR="004C24DA" w:rsidRPr="00953A19">
        <w:trPr>
          <w:trHeight w:val="1218"/>
        </w:trPr>
        <w:tc>
          <w:tcPr>
            <w:tcW w:w="5400" w:type="dxa"/>
            <w:shd w:val="clear" w:color="auto" w:fill="auto"/>
            <w:vAlign w:val="bottom"/>
          </w:tcPr>
          <w:p w:rsidR="004C24DA" w:rsidRPr="00953A19" w:rsidRDefault="004C24DA" w:rsidP="00024B6A">
            <w:pPr>
              <w:rPr>
                <w:color w:val="000000"/>
              </w:rPr>
            </w:pPr>
            <w:r w:rsidRPr="00953A19">
              <w:rPr>
                <w:color w:val="000000"/>
              </w:rPr>
              <w:t>Ведомственная целевая программа «Основные направления развития в области управления и распоряжения собственностью муниципального образования городской округ город Югорск на 2012-2015 годы»</w:t>
            </w:r>
          </w:p>
        </w:tc>
        <w:tc>
          <w:tcPr>
            <w:tcW w:w="2126" w:type="dxa"/>
            <w:shd w:val="clear" w:color="auto" w:fill="auto"/>
            <w:vAlign w:val="center"/>
          </w:tcPr>
          <w:p w:rsidR="004C24DA" w:rsidRPr="00953A19" w:rsidRDefault="004C24DA" w:rsidP="00024B6A">
            <w:pPr>
              <w:jc w:val="center"/>
              <w:rPr>
                <w:color w:val="000000"/>
              </w:rPr>
            </w:pPr>
            <w:r w:rsidRPr="00953A19">
              <w:rPr>
                <w:color w:val="000000"/>
              </w:rPr>
              <w:t>5 585,4</w:t>
            </w:r>
          </w:p>
        </w:tc>
        <w:tc>
          <w:tcPr>
            <w:tcW w:w="1702" w:type="dxa"/>
            <w:shd w:val="clear" w:color="auto" w:fill="auto"/>
            <w:vAlign w:val="center"/>
          </w:tcPr>
          <w:p w:rsidR="004C24DA" w:rsidRPr="00953A19" w:rsidRDefault="004C24DA" w:rsidP="00024B6A">
            <w:pPr>
              <w:jc w:val="center"/>
              <w:rPr>
                <w:color w:val="000000"/>
              </w:rPr>
            </w:pPr>
            <w:r w:rsidRPr="00953A19">
              <w:rPr>
                <w:color w:val="000000"/>
              </w:rPr>
              <w:t>5 584,0</w:t>
            </w:r>
          </w:p>
        </w:tc>
        <w:tc>
          <w:tcPr>
            <w:tcW w:w="1559" w:type="dxa"/>
            <w:shd w:val="clear" w:color="auto" w:fill="auto"/>
            <w:vAlign w:val="center"/>
          </w:tcPr>
          <w:p w:rsidR="004C24DA" w:rsidRPr="00953A19" w:rsidRDefault="004C24DA" w:rsidP="00024B6A">
            <w:pPr>
              <w:jc w:val="center"/>
              <w:rPr>
                <w:color w:val="000000"/>
              </w:rPr>
            </w:pPr>
            <w:r w:rsidRPr="00953A19">
              <w:rPr>
                <w:color w:val="000000"/>
              </w:rPr>
              <w:t>100,0</w:t>
            </w:r>
          </w:p>
        </w:tc>
      </w:tr>
      <w:tr w:rsidR="004C24DA" w:rsidRPr="00953A19">
        <w:trPr>
          <w:trHeight w:val="802"/>
        </w:trPr>
        <w:tc>
          <w:tcPr>
            <w:tcW w:w="5400" w:type="dxa"/>
            <w:shd w:val="clear" w:color="auto" w:fill="auto"/>
            <w:vAlign w:val="bottom"/>
          </w:tcPr>
          <w:p w:rsidR="004C24DA" w:rsidRPr="00953A19" w:rsidRDefault="004C24DA" w:rsidP="00024B6A">
            <w:pPr>
              <w:rPr>
                <w:color w:val="000000"/>
              </w:rPr>
            </w:pPr>
            <w:r w:rsidRPr="00953A19">
              <w:rPr>
                <w:color w:val="000000"/>
              </w:rPr>
              <w:t xml:space="preserve">Ведомственная целевая программа «Обеспечение деятельности администрации города Югорска на 2012-2015 годы», </w:t>
            </w:r>
            <w:r w:rsidRPr="00953A19">
              <w:rPr>
                <w:i/>
                <w:iCs/>
                <w:color w:val="000000"/>
              </w:rPr>
              <w:t>в том числе:</w:t>
            </w:r>
          </w:p>
        </w:tc>
        <w:tc>
          <w:tcPr>
            <w:tcW w:w="2126" w:type="dxa"/>
            <w:shd w:val="clear" w:color="auto" w:fill="auto"/>
            <w:vAlign w:val="center"/>
          </w:tcPr>
          <w:p w:rsidR="004C24DA" w:rsidRPr="00953A19" w:rsidRDefault="004C24DA" w:rsidP="00024B6A">
            <w:pPr>
              <w:jc w:val="center"/>
              <w:rPr>
                <w:color w:val="000000"/>
              </w:rPr>
            </w:pPr>
            <w:r w:rsidRPr="00953A19">
              <w:rPr>
                <w:color w:val="000000"/>
              </w:rPr>
              <w:t>7 972,3</w:t>
            </w:r>
          </w:p>
        </w:tc>
        <w:tc>
          <w:tcPr>
            <w:tcW w:w="1702" w:type="dxa"/>
            <w:shd w:val="clear" w:color="auto" w:fill="auto"/>
            <w:vAlign w:val="center"/>
          </w:tcPr>
          <w:p w:rsidR="004C24DA" w:rsidRPr="00953A19" w:rsidRDefault="004C24DA" w:rsidP="00024B6A">
            <w:pPr>
              <w:jc w:val="center"/>
              <w:rPr>
                <w:color w:val="000000"/>
              </w:rPr>
            </w:pPr>
            <w:r w:rsidRPr="00953A19">
              <w:rPr>
                <w:color w:val="000000"/>
              </w:rPr>
              <w:t>7 972,3</w:t>
            </w:r>
          </w:p>
        </w:tc>
        <w:tc>
          <w:tcPr>
            <w:tcW w:w="1559" w:type="dxa"/>
            <w:shd w:val="clear" w:color="auto" w:fill="auto"/>
            <w:vAlign w:val="center"/>
          </w:tcPr>
          <w:p w:rsidR="004C24DA" w:rsidRPr="00953A19" w:rsidRDefault="004C24DA" w:rsidP="00024B6A">
            <w:pPr>
              <w:jc w:val="center"/>
              <w:rPr>
                <w:color w:val="000000"/>
              </w:rPr>
            </w:pPr>
            <w:r w:rsidRPr="00953A19">
              <w:rPr>
                <w:color w:val="000000"/>
              </w:rPr>
              <w:t>100,0</w:t>
            </w:r>
          </w:p>
        </w:tc>
      </w:tr>
      <w:tr w:rsidR="004C24DA" w:rsidRPr="00953A19">
        <w:trPr>
          <w:trHeight w:val="717"/>
        </w:trPr>
        <w:tc>
          <w:tcPr>
            <w:tcW w:w="5400" w:type="dxa"/>
            <w:shd w:val="clear" w:color="auto" w:fill="auto"/>
            <w:vAlign w:val="bottom"/>
          </w:tcPr>
          <w:p w:rsidR="004C24DA" w:rsidRPr="00953A19" w:rsidRDefault="004C24DA" w:rsidP="00024B6A">
            <w:pPr>
              <w:jc w:val="right"/>
              <w:rPr>
                <w:i/>
                <w:iCs/>
                <w:color w:val="000000"/>
              </w:rPr>
            </w:pPr>
            <w:r w:rsidRPr="00953A19">
              <w:rPr>
                <w:i/>
                <w:iCs/>
                <w:color w:val="000000"/>
              </w:rPr>
              <w:t>Субвенции на образование и организацию деятельности комиссий по делам несовершеннолетних и защите их прав</w:t>
            </w:r>
          </w:p>
        </w:tc>
        <w:tc>
          <w:tcPr>
            <w:tcW w:w="2126" w:type="dxa"/>
            <w:shd w:val="clear" w:color="auto" w:fill="auto"/>
            <w:vAlign w:val="center"/>
          </w:tcPr>
          <w:p w:rsidR="004C24DA" w:rsidRPr="00953A19" w:rsidRDefault="004C24DA" w:rsidP="00024B6A">
            <w:pPr>
              <w:jc w:val="center"/>
              <w:rPr>
                <w:color w:val="000000"/>
              </w:rPr>
            </w:pPr>
            <w:r w:rsidRPr="00953A19">
              <w:rPr>
                <w:color w:val="000000"/>
              </w:rPr>
              <w:t>5 420,4</w:t>
            </w:r>
          </w:p>
        </w:tc>
        <w:tc>
          <w:tcPr>
            <w:tcW w:w="1702" w:type="dxa"/>
            <w:shd w:val="clear" w:color="auto" w:fill="auto"/>
            <w:vAlign w:val="center"/>
          </w:tcPr>
          <w:p w:rsidR="004C24DA" w:rsidRPr="00953A19" w:rsidRDefault="004C24DA" w:rsidP="00024B6A">
            <w:pPr>
              <w:jc w:val="center"/>
              <w:rPr>
                <w:color w:val="000000"/>
              </w:rPr>
            </w:pPr>
            <w:r w:rsidRPr="00953A19">
              <w:rPr>
                <w:color w:val="000000"/>
              </w:rPr>
              <w:t>5 420,4</w:t>
            </w:r>
          </w:p>
        </w:tc>
        <w:tc>
          <w:tcPr>
            <w:tcW w:w="1559" w:type="dxa"/>
            <w:shd w:val="clear" w:color="auto" w:fill="auto"/>
            <w:vAlign w:val="center"/>
          </w:tcPr>
          <w:p w:rsidR="004C24DA" w:rsidRPr="00953A19" w:rsidRDefault="004C24DA" w:rsidP="00024B6A">
            <w:pPr>
              <w:jc w:val="center"/>
              <w:rPr>
                <w:color w:val="000000"/>
              </w:rPr>
            </w:pPr>
            <w:r w:rsidRPr="00953A19">
              <w:rPr>
                <w:color w:val="000000"/>
              </w:rPr>
              <w:t>100,0</w:t>
            </w:r>
          </w:p>
        </w:tc>
      </w:tr>
      <w:tr w:rsidR="004C24DA" w:rsidRPr="00953A19">
        <w:trPr>
          <w:trHeight w:val="445"/>
        </w:trPr>
        <w:tc>
          <w:tcPr>
            <w:tcW w:w="5400" w:type="dxa"/>
            <w:shd w:val="clear" w:color="auto" w:fill="auto"/>
            <w:vAlign w:val="bottom"/>
          </w:tcPr>
          <w:p w:rsidR="004C24DA" w:rsidRPr="00953A19" w:rsidRDefault="004C24DA" w:rsidP="00024B6A">
            <w:pPr>
              <w:jc w:val="right"/>
              <w:rPr>
                <w:i/>
                <w:iCs/>
                <w:color w:val="000000"/>
              </w:rPr>
            </w:pPr>
            <w:r w:rsidRPr="00953A19">
              <w:rPr>
                <w:i/>
                <w:iCs/>
                <w:color w:val="000000"/>
              </w:rPr>
              <w:t>Субвенции на создание и обеспечение деятельности административных комиссий</w:t>
            </w:r>
          </w:p>
        </w:tc>
        <w:tc>
          <w:tcPr>
            <w:tcW w:w="2126" w:type="dxa"/>
            <w:shd w:val="clear" w:color="auto" w:fill="auto"/>
            <w:vAlign w:val="center"/>
          </w:tcPr>
          <w:p w:rsidR="004C24DA" w:rsidRPr="00953A19" w:rsidRDefault="004C24DA" w:rsidP="00024B6A">
            <w:pPr>
              <w:jc w:val="center"/>
              <w:rPr>
                <w:color w:val="000000"/>
              </w:rPr>
            </w:pPr>
            <w:r w:rsidRPr="00953A19">
              <w:rPr>
                <w:color w:val="000000"/>
              </w:rPr>
              <w:t>1 604,5</w:t>
            </w:r>
          </w:p>
        </w:tc>
        <w:tc>
          <w:tcPr>
            <w:tcW w:w="1702" w:type="dxa"/>
            <w:shd w:val="clear" w:color="auto" w:fill="auto"/>
            <w:vAlign w:val="center"/>
          </w:tcPr>
          <w:p w:rsidR="004C24DA" w:rsidRPr="00953A19" w:rsidRDefault="004C24DA" w:rsidP="00024B6A">
            <w:pPr>
              <w:jc w:val="center"/>
              <w:rPr>
                <w:color w:val="000000"/>
              </w:rPr>
            </w:pPr>
            <w:r w:rsidRPr="00953A19">
              <w:rPr>
                <w:color w:val="000000"/>
              </w:rPr>
              <w:t>1 604,5</w:t>
            </w:r>
          </w:p>
        </w:tc>
        <w:tc>
          <w:tcPr>
            <w:tcW w:w="1559" w:type="dxa"/>
            <w:shd w:val="clear" w:color="auto" w:fill="auto"/>
            <w:vAlign w:val="center"/>
          </w:tcPr>
          <w:p w:rsidR="004C24DA" w:rsidRPr="00953A19" w:rsidRDefault="004C24DA" w:rsidP="00024B6A">
            <w:pPr>
              <w:jc w:val="center"/>
              <w:rPr>
                <w:color w:val="000000"/>
              </w:rPr>
            </w:pPr>
            <w:r w:rsidRPr="00953A19">
              <w:rPr>
                <w:color w:val="000000"/>
              </w:rPr>
              <w:t>100,0</w:t>
            </w:r>
          </w:p>
        </w:tc>
      </w:tr>
      <w:tr w:rsidR="004C24DA" w:rsidRPr="00953A19">
        <w:trPr>
          <w:trHeight w:val="781"/>
        </w:trPr>
        <w:tc>
          <w:tcPr>
            <w:tcW w:w="5400" w:type="dxa"/>
            <w:shd w:val="clear" w:color="auto" w:fill="auto"/>
            <w:vAlign w:val="bottom"/>
          </w:tcPr>
          <w:p w:rsidR="004C24DA" w:rsidRPr="00953A19" w:rsidRDefault="004C24DA" w:rsidP="00024B6A">
            <w:pPr>
              <w:jc w:val="right"/>
              <w:rPr>
                <w:i/>
                <w:iCs/>
                <w:color w:val="000000"/>
              </w:rPr>
            </w:pPr>
            <w:r w:rsidRPr="00953A19">
              <w:rPr>
                <w:i/>
                <w:iCs/>
                <w:color w:val="000000"/>
              </w:rPr>
              <w:t>Субвенции местным бюджетам на осуществление полномочий в области оборота этилового спирта, алкогольной и спиртосодержащей продукции</w:t>
            </w:r>
          </w:p>
        </w:tc>
        <w:tc>
          <w:tcPr>
            <w:tcW w:w="2126" w:type="dxa"/>
            <w:shd w:val="clear" w:color="auto" w:fill="auto"/>
            <w:vAlign w:val="center"/>
          </w:tcPr>
          <w:p w:rsidR="004C24DA" w:rsidRPr="00953A19" w:rsidRDefault="004C24DA" w:rsidP="00024B6A">
            <w:pPr>
              <w:jc w:val="center"/>
              <w:rPr>
                <w:color w:val="000000"/>
              </w:rPr>
            </w:pPr>
            <w:r w:rsidRPr="00953A19">
              <w:rPr>
                <w:color w:val="000000"/>
              </w:rPr>
              <w:t>888,3</w:t>
            </w:r>
          </w:p>
        </w:tc>
        <w:tc>
          <w:tcPr>
            <w:tcW w:w="1702" w:type="dxa"/>
            <w:shd w:val="clear" w:color="auto" w:fill="auto"/>
            <w:vAlign w:val="center"/>
          </w:tcPr>
          <w:p w:rsidR="004C24DA" w:rsidRPr="00953A19" w:rsidRDefault="004C24DA" w:rsidP="00024B6A">
            <w:pPr>
              <w:jc w:val="center"/>
              <w:rPr>
                <w:color w:val="000000"/>
              </w:rPr>
            </w:pPr>
            <w:r w:rsidRPr="00953A19">
              <w:rPr>
                <w:color w:val="000000"/>
              </w:rPr>
              <w:t>888,3</w:t>
            </w:r>
          </w:p>
        </w:tc>
        <w:tc>
          <w:tcPr>
            <w:tcW w:w="1559" w:type="dxa"/>
            <w:shd w:val="clear" w:color="auto" w:fill="auto"/>
            <w:vAlign w:val="center"/>
          </w:tcPr>
          <w:p w:rsidR="004C24DA" w:rsidRPr="00953A19" w:rsidRDefault="004C24DA" w:rsidP="00024B6A">
            <w:pPr>
              <w:jc w:val="center"/>
              <w:rPr>
                <w:color w:val="000000"/>
              </w:rPr>
            </w:pPr>
            <w:r w:rsidRPr="00953A19">
              <w:rPr>
                <w:color w:val="000000"/>
              </w:rPr>
              <w:t>100,0</w:t>
            </w:r>
          </w:p>
        </w:tc>
      </w:tr>
      <w:tr w:rsidR="004C24DA" w:rsidRPr="00953A19">
        <w:trPr>
          <w:trHeight w:val="876"/>
        </w:trPr>
        <w:tc>
          <w:tcPr>
            <w:tcW w:w="5400" w:type="dxa"/>
            <w:shd w:val="clear" w:color="auto" w:fill="auto"/>
            <w:vAlign w:val="bottom"/>
          </w:tcPr>
          <w:p w:rsidR="004C24DA" w:rsidRPr="00953A19" w:rsidRDefault="004C24DA" w:rsidP="00024B6A">
            <w:pPr>
              <w:jc w:val="right"/>
              <w:rPr>
                <w:i/>
                <w:iCs/>
                <w:color w:val="000000"/>
              </w:rPr>
            </w:pPr>
            <w:r w:rsidRPr="00953A19">
              <w:rPr>
                <w:i/>
                <w:iCs/>
                <w:color w:val="000000"/>
              </w:rPr>
              <w:t>Субвенция местным бюджетам на осуществление полномочий по хранению, комплектованию, учету и использованию архивных документов, относящихся к государственной собственности автономного округа</w:t>
            </w:r>
          </w:p>
        </w:tc>
        <w:tc>
          <w:tcPr>
            <w:tcW w:w="2126" w:type="dxa"/>
            <w:shd w:val="clear" w:color="auto" w:fill="auto"/>
            <w:vAlign w:val="center"/>
          </w:tcPr>
          <w:p w:rsidR="004C24DA" w:rsidRPr="00953A19" w:rsidRDefault="004C24DA" w:rsidP="00024B6A">
            <w:pPr>
              <w:jc w:val="center"/>
              <w:rPr>
                <w:color w:val="000000"/>
              </w:rPr>
            </w:pPr>
            <w:r w:rsidRPr="00953A19">
              <w:rPr>
                <w:color w:val="000000"/>
              </w:rPr>
              <w:t>59,1</w:t>
            </w:r>
          </w:p>
        </w:tc>
        <w:tc>
          <w:tcPr>
            <w:tcW w:w="1702" w:type="dxa"/>
            <w:shd w:val="clear" w:color="auto" w:fill="auto"/>
            <w:vAlign w:val="center"/>
          </w:tcPr>
          <w:p w:rsidR="004C24DA" w:rsidRPr="00953A19" w:rsidRDefault="004C24DA" w:rsidP="00024B6A">
            <w:pPr>
              <w:jc w:val="center"/>
              <w:rPr>
                <w:color w:val="000000"/>
              </w:rPr>
            </w:pPr>
            <w:r w:rsidRPr="00953A19">
              <w:rPr>
                <w:color w:val="000000"/>
              </w:rPr>
              <w:t>59,1</w:t>
            </w:r>
          </w:p>
        </w:tc>
        <w:tc>
          <w:tcPr>
            <w:tcW w:w="1559" w:type="dxa"/>
            <w:shd w:val="clear" w:color="auto" w:fill="auto"/>
            <w:vAlign w:val="center"/>
          </w:tcPr>
          <w:p w:rsidR="004C24DA" w:rsidRPr="00953A19" w:rsidRDefault="004C24DA" w:rsidP="00024B6A">
            <w:pPr>
              <w:jc w:val="center"/>
              <w:rPr>
                <w:color w:val="000000"/>
              </w:rPr>
            </w:pPr>
            <w:r w:rsidRPr="00953A19">
              <w:rPr>
                <w:color w:val="000000"/>
              </w:rPr>
              <w:t>100,0</w:t>
            </w:r>
          </w:p>
        </w:tc>
      </w:tr>
      <w:tr w:rsidR="004C24DA" w:rsidRPr="00953A19">
        <w:trPr>
          <w:trHeight w:val="623"/>
        </w:trPr>
        <w:tc>
          <w:tcPr>
            <w:tcW w:w="5400" w:type="dxa"/>
            <w:shd w:val="clear" w:color="auto" w:fill="auto"/>
            <w:vAlign w:val="bottom"/>
          </w:tcPr>
          <w:p w:rsidR="004C24DA" w:rsidRPr="00953A19" w:rsidRDefault="004C24DA" w:rsidP="00024B6A">
            <w:pPr>
              <w:rPr>
                <w:color w:val="000000"/>
              </w:rPr>
            </w:pPr>
            <w:r w:rsidRPr="00953A19">
              <w:rPr>
                <w:color w:val="000000"/>
              </w:rPr>
              <w:t>Ведомственная целевая программа «Функционирование Думы города Югорска и контрольно-счетной палаты города Югорска» на 2012-2015 годы</w:t>
            </w:r>
          </w:p>
        </w:tc>
        <w:tc>
          <w:tcPr>
            <w:tcW w:w="2126" w:type="dxa"/>
            <w:shd w:val="clear" w:color="auto" w:fill="auto"/>
            <w:vAlign w:val="center"/>
          </w:tcPr>
          <w:p w:rsidR="004C24DA" w:rsidRPr="00953A19" w:rsidRDefault="004C24DA" w:rsidP="00024B6A">
            <w:pPr>
              <w:jc w:val="center"/>
              <w:rPr>
                <w:color w:val="000000"/>
              </w:rPr>
            </w:pPr>
            <w:r w:rsidRPr="00953A19">
              <w:rPr>
                <w:color w:val="000000"/>
              </w:rPr>
              <w:t>1 968,0</w:t>
            </w:r>
          </w:p>
        </w:tc>
        <w:tc>
          <w:tcPr>
            <w:tcW w:w="1702" w:type="dxa"/>
            <w:shd w:val="clear" w:color="auto" w:fill="auto"/>
            <w:vAlign w:val="center"/>
          </w:tcPr>
          <w:p w:rsidR="004C24DA" w:rsidRPr="00953A19" w:rsidRDefault="004C24DA" w:rsidP="00024B6A">
            <w:pPr>
              <w:jc w:val="center"/>
              <w:rPr>
                <w:color w:val="000000"/>
              </w:rPr>
            </w:pPr>
            <w:r w:rsidRPr="00953A19">
              <w:rPr>
                <w:color w:val="000000"/>
              </w:rPr>
              <w:t>1 968,0</w:t>
            </w:r>
          </w:p>
        </w:tc>
        <w:tc>
          <w:tcPr>
            <w:tcW w:w="1559" w:type="dxa"/>
            <w:shd w:val="clear" w:color="auto" w:fill="auto"/>
            <w:vAlign w:val="center"/>
          </w:tcPr>
          <w:p w:rsidR="004C24DA" w:rsidRPr="00953A19" w:rsidRDefault="004C24DA" w:rsidP="00024B6A">
            <w:pPr>
              <w:jc w:val="center"/>
              <w:rPr>
                <w:color w:val="000000"/>
              </w:rPr>
            </w:pPr>
            <w:r w:rsidRPr="00953A19">
              <w:rPr>
                <w:color w:val="000000"/>
              </w:rPr>
              <w:t>100,0</w:t>
            </w:r>
          </w:p>
        </w:tc>
      </w:tr>
      <w:tr w:rsidR="004C24DA" w:rsidRPr="00953A19">
        <w:trPr>
          <w:trHeight w:val="1126"/>
        </w:trPr>
        <w:tc>
          <w:tcPr>
            <w:tcW w:w="5400" w:type="dxa"/>
            <w:shd w:val="clear" w:color="auto" w:fill="auto"/>
            <w:vAlign w:val="bottom"/>
          </w:tcPr>
          <w:p w:rsidR="004C24DA" w:rsidRPr="00953A19" w:rsidRDefault="004C24DA" w:rsidP="00024B6A">
            <w:pPr>
              <w:rPr>
                <w:color w:val="000000"/>
              </w:rPr>
            </w:pPr>
            <w:r w:rsidRPr="00953A19">
              <w:rPr>
                <w:color w:val="000000"/>
              </w:rPr>
              <w:t>Ведомственная целевая программа «Организация автотранспортного обслуживания и хозяйственного обеспечения деятельности органов местного самоуправления города Югорска на 2012-2015 годы»</w:t>
            </w:r>
          </w:p>
        </w:tc>
        <w:tc>
          <w:tcPr>
            <w:tcW w:w="2126" w:type="dxa"/>
            <w:shd w:val="clear" w:color="auto" w:fill="auto"/>
            <w:vAlign w:val="center"/>
          </w:tcPr>
          <w:p w:rsidR="004C24DA" w:rsidRPr="00953A19" w:rsidRDefault="004C24DA" w:rsidP="00024B6A">
            <w:pPr>
              <w:jc w:val="center"/>
              <w:rPr>
                <w:color w:val="000000"/>
              </w:rPr>
            </w:pPr>
            <w:r w:rsidRPr="00953A19">
              <w:rPr>
                <w:color w:val="000000"/>
              </w:rPr>
              <w:t>24 419,5</w:t>
            </w:r>
          </w:p>
        </w:tc>
        <w:tc>
          <w:tcPr>
            <w:tcW w:w="1702" w:type="dxa"/>
            <w:shd w:val="clear" w:color="auto" w:fill="auto"/>
            <w:vAlign w:val="center"/>
          </w:tcPr>
          <w:p w:rsidR="004C24DA" w:rsidRPr="00953A19" w:rsidRDefault="004C24DA" w:rsidP="00024B6A">
            <w:pPr>
              <w:jc w:val="center"/>
              <w:rPr>
                <w:color w:val="000000"/>
              </w:rPr>
            </w:pPr>
            <w:r w:rsidRPr="00953A19">
              <w:rPr>
                <w:color w:val="000000"/>
              </w:rPr>
              <w:t>24 309,5</w:t>
            </w:r>
          </w:p>
        </w:tc>
        <w:tc>
          <w:tcPr>
            <w:tcW w:w="1559" w:type="dxa"/>
            <w:shd w:val="clear" w:color="auto" w:fill="auto"/>
            <w:vAlign w:val="center"/>
          </w:tcPr>
          <w:p w:rsidR="004C24DA" w:rsidRPr="00953A19" w:rsidRDefault="004C24DA" w:rsidP="00024B6A">
            <w:pPr>
              <w:jc w:val="center"/>
              <w:rPr>
                <w:color w:val="000000"/>
              </w:rPr>
            </w:pPr>
            <w:r w:rsidRPr="00953A19">
              <w:rPr>
                <w:color w:val="000000"/>
              </w:rPr>
              <w:t>99,5</w:t>
            </w:r>
          </w:p>
        </w:tc>
      </w:tr>
      <w:tr w:rsidR="004C24DA" w:rsidRPr="00953A19">
        <w:trPr>
          <w:trHeight w:val="305"/>
        </w:trPr>
        <w:tc>
          <w:tcPr>
            <w:tcW w:w="5400" w:type="dxa"/>
            <w:shd w:val="clear" w:color="auto" w:fill="auto"/>
            <w:vAlign w:val="center"/>
          </w:tcPr>
          <w:p w:rsidR="004C24DA" w:rsidRPr="00953A19" w:rsidRDefault="004C24DA" w:rsidP="00024B6A">
            <w:pPr>
              <w:rPr>
                <w:color w:val="000000"/>
              </w:rPr>
            </w:pPr>
            <w:r w:rsidRPr="00953A19">
              <w:rPr>
                <w:color w:val="000000"/>
              </w:rPr>
              <w:t>Содержание единой дежурно-диспетчерской службы</w:t>
            </w:r>
          </w:p>
        </w:tc>
        <w:tc>
          <w:tcPr>
            <w:tcW w:w="2126" w:type="dxa"/>
            <w:shd w:val="clear" w:color="auto" w:fill="auto"/>
            <w:vAlign w:val="center"/>
          </w:tcPr>
          <w:p w:rsidR="004C24DA" w:rsidRPr="00953A19" w:rsidRDefault="004C24DA" w:rsidP="00024B6A">
            <w:pPr>
              <w:jc w:val="center"/>
              <w:rPr>
                <w:color w:val="000000"/>
              </w:rPr>
            </w:pPr>
            <w:r w:rsidRPr="00953A19">
              <w:rPr>
                <w:color w:val="000000"/>
              </w:rPr>
              <w:t>2 777,5</w:t>
            </w:r>
          </w:p>
        </w:tc>
        <w:tc>
          <w:tcPr>
            <w:tcW w:w="1702" w:type="dxa"/>
            <w:shd w:val="clear" w:color="auto" w:fill="auto"/>
            <w:vAlign w:val="center"/>
          </w:tcPr>
          <w:p w:rsidR="004C24DA" w:rsidRPr="00953A19" w:rsidRDefault="004C24DA" w:rsidP="00024B6A">
            <w:pPr>
              <w:jc w:val="center"/>
              <w:rPr>
                <w:color w:val="000000"/>
              </w:rPr>
            </w:pPr>
            <w:r w:rsidRPr="00953A19">
              <w:rPr>
                <w:color w:val="000000"/>
              </w:rPr>
              <w:t>2 753,8</w:t>
            </w:r>
          </w:p>
        </w:tc>
        <w:tc>
          <w:tcPr>
            <w:tcW w:w="1559" w:type="dxa"/>
            <w:shd w:val="clear" w:color="auto" w:fill="auto"/>
            <w:vAlign w:val="center"/>
          </w:tcPr>
          <w:p w:rsidR="004C24DA" w:rsidRPr="00953A19" w:rsidRDefault="004C24DA" w:rsidP="00024B6A">
            <w:pPr>
              <w:jc w:val="center"/>
              <w:rPr>
                <w:color w:val="000000"/>
              </w:rPr>
            </w:pPr>
            <w:r w:rsidRPr="00953A19">
              <w:rPr>
                <w:color w:val="000000"/>
              </w:rPr>
              <w:t>99,1</w:t>
            </w:r>
          </w:p>
        </w:tc>
      </w:tr>
      <w:tr w:rsidR="004C24DA" w:rsidRPr="00953A19">
        <w:trPr>
          <w:trHeight w:val="707"/>
        </w:trPr>
        <w:tc>
          <w:tcPr>
            <w:tcW w:w="5400" w:type="dxa"/>
            <w:shd w:val="clear" w:color="auto" w:fill="auto"/>
            <w:vAlign w:val="bottom"/>
          </w:tcPr>
          <w:p w:rsidR="004C24DA" w:rsidRPr="00953A19" w:rsidRDefault="004C24DA" w:rsidP="00024B6A">
            <w:pPr>
              <w:rPr>
                <w:color w:val="000000"/>
              </w:rPr>
            </w:pPr>
            <w:r w:rsidRPr="00953A19">
              <w:rPr>
                <w:color w:val="000000"/>
              </w:rPr>
              <w:t xml:space="preserve">Долгосрочная целевая программа «Развитие муниципальной службы в городе Югорске на 2011-2015 годы» </w:t>
            </w:r>
          </w:p>
        </w:tc>
        <w:tc>
          <w:tcPr>
            <w:tcW w:w="2126" w:type="dxa"/>
            <w:shd w:val="clear" w:color="auto" w:fill="auto"/>
            <w:vAlign w:val="center"/>
          </w:tcPr>
          <w:p w:rsidR="004C24DA" w:rsidRPr="00953A19" w:rsidRDefault="004C24DA" w:rsidP="00024B6A">
            <w:pPr>
              <w:jc w:val="center"/>
              <w:rPr>
                <w:color w:val="000000"/>
              </w:rPr>
            </w:pPr>
            <w:r w:rsidRPr="00953A19">
              <w:rPr>
                <w:color w:val="000000"/>
              </w:rPr>
              <w:t>700,0</w:t>
            </w:r>
          </w:p>
        </w:tc>
        <w:tc>
          <w:tcPr>
            <w:tcW w:w="1702" w:type="dxa"/>
            <w:shd w:val="clear" w:color="auto" w:fill="auto"/>
            <w:vAlign w:val="center"/>
          </w:tcPr>
          <w:p w:rsidR="004C24DA" w:rsidRPr="00953A19" w:rsidRDefault="004C24DA" w:rsidP="00024B6A">
            <w:pPr>
              <w:jc w:val="center"/>
              <w:rPr>
                <w:color w:val="000000"/>
              </w:rPr>
            </w:pPr>
            <w:r w:rsidRPr="00953A19">
              <w:rPr>
                <w:color w:val="000000"/>
              </w:rPr>
              <w:t>695,6</w:t>
            </w:r>
          </w:p>
        </w:tc>
        <w:tc>
          <w:tcPr>
            <w:tcW w:w="1559" w:type="dxa"/>
            <w:shd w:val="clear" w:color="auto" w:fill="auto"/>
            <w:vAlign w:val="center"/>
          </w:tcPr>
          <w:p w:rsidR="004C24DA" w:rsidRPr="00953A19" w:rsidRDefault="004C24DA" w:rsidP="00024B6A">
            <w:pPr>
              <w:jc w:val="center"/>
              <w:rPr>
                <w:color w:val="000000"/>
              </w:rPr>
            </w:pPr>
            <w:r w:rsidRPr="00953A19">
              <w:rPr>
                <w:color w:val="000000"/>
              </w:rPr>
              <w:t>99,4</w:t>
            </w:r>
          </w:p>
        </w:tc>
      </w:tr>
      <w:tr w:rsidR="004C24DA" w:rsidRPr="00953A19">
        <w:trPr>
          <w:trHeight w:val="1148"/>
        </w:trPr>
        <w:tc>
          <w:tcPr>
            <w:tcW w:w="5400" w:type="dxa"/>
            <w:shd w:val="clear" w:color="auto" w:fill="auto"/>
            <w:vAlign w:val="bottom"/>
          </w:tcPr>
          <w:p w:rsidR="004C24DA" w:rsidRPr="00953A19" w:rsidRDefault="004C24DA" w:rsidP="004010CD">
            <w:pPr>
              <w:rPr>
                <w:color w:val="000000"/>
              </w:rPr>
            </w:pPr>
            <w:r w:rsidRPr="00953A19">
              <w:rPr>
                <w:color w:val="000000"/>
              </w:rPr>
              <w:t xml:space="preserve">Долгосрочная целевая программа </w:t>
            </w:r>
            <w:r w:rsidR="004010CD" w:rsidRPr="00953A19">
              <w:rPr>
                <w:color w:val="000000"/>
              </w:rPr>
              <w:t>«</w:t>
            </w:r>
            <w:r w:rsidRPr="00953A19">
              <w:rPr>
                <w:color w:val="000000"/>
              </w:rPr>
              <w:t>Профилактика экстремизма, гармонизация межэтнических и межкультурных отношений, укреплени</w:t>
            </w:r>
            <w:r w:rsidR="00EE5CB8" w:rsidRPr="00953A19">
              <w:rPr>
                <w:color w:val="000000"/>
              </w:rPr>
              <w:t>е</w:t>
            </w:r>
            <w:r w:rsidRPr="00953A19">
              <w:rPr>
                <w:color w:val="000000"/>
              </w:rPr>
              <w:t xml:space="preserve"> толерантности в городе Югорске на 2011-2013 годы</w:t>
            </w:r>
            <w:r w:rsidR="004010CD" w:rsidRPr="00953A19">
              <w:rPr>
                <w:color w:val="000000"/>
              </w:rPr>
              <w:t>»</w:t>
            </w:r>
            <w:r w:rsidRPr="00953A19">
              <w:rPr>
                <w:color w:val="000000"/>
              </w:rPr>
              <w:t xml:space="preserve"> </w:t>
            </w:r>
          </w:p>
        </w:tc>
        <w:tc>
          <w:tcPr>
            <w:tcW w:w="2126" w:type="dxa"/>
            <w:shd w:val="clear" w:color="auto" w:fill="auto"/>
            <w:vAlign w:val="center"/>
          </w:tcPr>
          <w:p w:rsidR="004C24DA" w:rsidRPr="00953A19" w:rsidRDefault="004C24DA" w:rsidP="00024B6A">
            <w:pPr>
              <w:jc w:val="center"/>
              <w:rPr>
                <w:color w:val="000000"/>
              </w:rPr>
            </w:pPr>
            <w:r w:rsidRPr="00953A19">
              <w:rPr>
                <w:color w:val="000000"/>
              </w:rPr>
              <w:t>100,0</w:t>
            </w:r>
          </w:p>
        </w:tc>
        <w:tc>
          <w:tcPr>
            <w:tcW w:w="1702" w:type="dxa"/>
            <w:shd w:val="clear" w:color="auto" w:fill="auto"/>
            <w:vAlign w:val="center"/>
          </w:tcPr>
          <w:p w:rsidR="004C24DA" w:rsidRPr="00953A19" w:rsidRDefault="004C24DA" w:rsidP="00024B6A">
            <w:pPr>
              <w:jc w:val="center"/>
              <w:rPr>
                <w:color w:val="000000"/>
              </w:rPr>
            </w:pPr>
            <w:r w:rsidRPr="00953A19">
              <w:rPr>
                <w:color w:val="000000"/>
              </w:rPr>
              <w:t>99,9</w:t>
            </w:r>
          </w:p>
        </w:tc>
        <w:tc>
          <w:tcPr>
            <w:tcW w:w="1559" w:type="dxa"/>
            <w:shd w:val="clear" w:color="auto" w:fill="auto"/>
            <w:vAlign w:val="center"/>
          </w:tcPr>
          <w:p w:rsidR="004C24DA" w:rsidRPr="00953A19" w:rsidRDefault="004C24DA" w:rsidP="00024B6A">
            <w:pPr>
              <w:jc w:val="center"/>
              <w:rPr>
                <w:color w:val="000000"/>
              </w:rPr>
            </w:pPr>
            <w:r w:rsidRPr="00953A19">
              <w:rPr>
                <w:color w:val="000000"/>
              </w:rPr>
              <w:t>99,9</w:t>
            </w:r>
          </w:p>
        </w:tc>
      </w:tr>
      <w:tr w:rsidR="004C24DA" w:rsidRPr="00953A19">
        <w:trPr>
          <w:trHeight w:val="853"/>
        </w:trPr>
        <w:tc>
          <w:tcPr>
            <w:tcW w:w="5400" w:type="dxa"/>
            <w:shd w:val="clear" w:color="auto" w:fill="auto"/>
            <w:vAlign w:val="bottom"/>
          </w:tcPr>
          <w:p w:rsidR="004C24DA" w:rsidRPr="00953A19" w:rsidRDefault="004C24DA" w:rsidP="00024B6A">
            <w:pPr>
              <w:rPr>
                <w:color w:val="000000"/>
              </w:rPr>
            </w:pPr>
            <w:r w:rsidRPr="00953A19">
              <w:rPr>
                <w:color w:val="000000"/>
              </w:rPr>
              <w:t>Ведомственная целевая программа «Мероприятия по капитальному ремонту объектов муниципальной собственности в городе Югорске на 2012 год»</w:t>
            </w:r>
          </w:p>
        </w:tc>
        <w:tc>
          <w:tcPr>
            <w:tcW w:w="2126" w:type="dxa"/>
            <w:shd w:val="clear" w:color="auto" w:fill="auto"/>
            <w:noWrap/>
            <w:vAlign w:val="center"/>
          </w:tcPr>
          <w:p w:rsidR="004C24DA" w:rsidRPr="00953A19" w:rsidRDefault="004C24DA" w:rsidP="00024B6A">
            <w:pPr>
              <w:jc w:val="center"/>
              <w:rPr>
                <w:color w:val="000000"/>
              </w:rPr>
            </w:pPr>
            <w:r w:rsidRPr="00953A19">
              <w:rPr>
                <w:color w:val="000000"/>
              </w:rPr>
              <w:t>5 473,6</w:t>
            </w:r>
          </w:p>
        </w:tc>
        <w:tc>
          <w:tcPr>
            <w:tcW w:w="1702" w:type="dxa"/>
            <w:shd w:val="clear" w:color="auto" w:fill="auto"/>
            <w:noWrap/>
            <w:vAlign w:val="center"/>
          </w:tcPr>
          <w:p w:rsidR="004C24DA" w:rsidRPr="00953A19" w:rsidRDefault="004C24DA" w:rsidP="00024B6A">
            <w:pPr>
              <w:jc w:val="center"/>
              <w:rPr>
                <w:color w:val="000000"/>
              </w:rPr>
            </w:pPr>
            <w:r w:rsidRPr="00953A19">
              <w:rPr>
                <w:color w:val="000000"/>
              </w:rPr>
              <w:t>5 473,5</w:t>
            </w:r>
          </w:p>
        </w:tc>
        <w:tc>
          <w:tcPr>
            <w:tcW w:w="1559" w:type="dxa"/>
            <w:shd w:val="clear" w:color="auto" w:fill="auto"/>
            <w:vAlign w:val="center"/>
          </w:tcPr>
          <w:p w:rsidR="004C24DA" w:rsidRPr="00953A19" w:rsidRDefault="004C24DA" w:rsidP="00024B6A">
            <w:pPr>
              <w:jc w:val="center"/>
              <w:rPr>
                <w:color w:val="000000"/>
              </w:rPr>
            </w:pPr>
            <w:r w:rsidRPr="00953A19">
              <w:rPr>
                <w:color w:val="000000"/>
              </w:rPr>
              <w:t>100,0</w:t>
            </w:r>
          </w:p>
        </w:tc>
      </w:tr>
      <w:tr w:rsidR="004C24DA" w:rsidRPr="00953A19">
        <w:trPr>
          <w:trHeight w:val="315"/>
        </w:trPr>
        <w:tc>
          <w:tcPr>
            <w:tcW w:w="5400" w:type="dxa"/>
            <w:shd w:val="clear" w:color="auto" w:fill="auto"/>
            <w:vAlign w:val="bottom"/>
          </w:tcPr>
          <w:p w:rsidR="004C24DA" w:rsidRPr="00953A19" w:rsidRDefault="004C24DA" w:rsidP="00676D27">
            <w:pPr>
              <w:rPr>
                <w:color w:val="000000"/>
              </w:rPr>
            </w:pPr>
            <w:r w:rsidRPr="00953A19">
              <w:rPr>
                <w:color w:val="000000"/>
              </w:rPr>
              <w:t>Выполнение других обязательств</w:t>
            </w:r>
          </w:p>
        </w:tc>
        <w:tc>
          <w:tcPr>
            <w:tcW w:w="2126" w:type="dxa"/>
            <w:shd w:val="clear" w:color="auto" w:fill="auto"/>
            <w:noWrap/>
            <w:vAlign w:val="center"/>
          </w:tcPr>
          <w:p w:rsidR="004C24DA" w:rsidRPr="00953A19" w:rsidRDefault="004C24DA" w:rsidP="00024B6A">
            <w:pPr>
              <w:jc w:val="center"/>
              <w:rPr>
                <w:color w:val="000000"/>
              </w:rPr>
            </w:pPr>
            <w:r w:rsidRPr="00953A19">
              <w:rPr>
                <w:color w:val="000000"/>
              </w:rPr>
              <w:t>7 070,1</w:t>
            </w:r>
          </w:p>
        </w:tc>
        <w:tc>
          <w:tcPr>
            <w:tcW w:w="1702" w:type="dxa"/>
            <w:shd w:val="clear" w:color="auto" w:fill="auto"/>
            <w:noWrap/>
            <w:vAlign w:val="center"/>
          </w:tcPr>
          <w:p w:rsidR="004C24DA" w:rsidRPr="00953A19" w:rsidRDefault="004C24DA" w:rsidP="00024B6A">
            <w:pPr>
              <w:jc w:val="center"/>
              <w:rPr>
                <w:color w:val="000000"/>
              </w:rPr>
            </w:pPr>
            <w:r w:rsidRPr="00953A19">
              <w:rPr>
                <w:color w:val="000000"/>
              </w:rPr>
              <w:t>7 051,6</w:t>
            </w:r>
          </w:p>
        </w:tc>
        <w:tc>
          <w:tcPr>
            <w:tcW w:w="1559" w:type="dxa"/>
            <w:shd w:val="clear" w:color="auto" w:fill="auto"/>
            <w:vAlign w:val="center"/>
          </w:tcPr>
          <w:p w:rsidR="004C24DA" w:rsidRPr="00953A19" w:rsidRDefault="004C24DA" w:rsidP="00024B6A">
            <w:pPr>
              <w:jc w:val="center"/>
              <w:rPr>
                <w:color w:val="000000"/>
              </w:rPr>
            </w:pPr>
            <w:r w:rsidRPr="00953A19">
              <w:rPr>
                <w:color w:val="000000"/>
              </w:rPr>
              <w:t>99,7</w:t>
            </w:r>
          </w:p>
        </w:tc>
      </w:tr>
      <w:tr w:rsidR="004C24DA" w:rsidRPr="00953A19">
        <w:trPr>
          <w:trHeight w:val="315"/>
        </w:trPr>
        <w:tc>
          <w:tcPr>
            <w:tcW w:w="5400" w:type="dxa"/>
            <w:shd w:val="clear" w:color="auto" w:fill="auto"/>
            <w:vAlign w:val="bottom"/>
          </w:tcPr>
          <w:p w:rsidR="004C24DA" w:rsidRPr="00953A19" w:rsidRDefault="004C24DA" w:rsidP="00024B6A">
            <w:pPr>
              <w:jc w:val="center"/>
              <w:rPr>
                <w:b/>
                <w:bCs/>
                <w:color w:val="000000"/>
              </w:rPr>
            </w:pPr>
            <w:r w:rsidRPr="00953A19">
              <w:rPr>
                <w:b/>
                <w:bCs/>
                <w:color w:val="000000"/>
              </w:rPr>
              <w:t>Итого</w:t>
            </w:r>
          </w:p>
        </w:tc>
        <w:tc>
          <w:tcPr>
            <w:tcW w:w="2126" w:type="dxa"/>
            <w:shd w:val="clear" w:color="auto" w:fill="auto"/>
            <w:noWrap/>
            <w:vAlign w:val="center"/>
          </w:tcPr>
          <w:p w:rsidR="004C24DA" w:rsidRPr="00953A19" w:rsidRDefault="004C24DA" w:rsidP="00024B6A">
            <w:pPr>
              <w:jc w:val="center"/>
              <w:rPr>
                <w:b/>
                <w:bCs/>
                <w:color w:val="000000"/>
              </w:rPr>
            </w:pPr>
            <w:r w:rsidRPr="00953A19">
              <w:rPr>
                <w:b/>
                <w:bCs/>
                <w:color w:val="000000"/>
              </w:rPr>
              <w:t>56 066,4</w:t>
            </w:r>
          </w:p>
        </w:tc>
        <w:tc>
          <w:tcPr>
            <w:tcW w:w="1702" w:type="dxa"/>
            <w:shd w:val="clear" w:color="auto" w:fill="auto"/>
            <w:noWrap/>
            <w:vAlign w:val="center"/>
          </w:tcPr>
          <w:p w:rsidR="004C24DA" w:rsidRPr="00953A19" w:rsidRDefault="004C24DA" w:rsidP="00024B6A">
            <w:pPr>
              <w:jc w:val="center"/>
              <w:rPr>
                <w:b/>
                <w:bCs/>
                <w:color w:val="000000"/>
              </w:rPr>
            </w:pPr>
            <w:r w:rsidRPr="00953A19">
              <w:rPr>
                <w:b/>
                <w:bCs/>
                <w:color w:val="000000"/>
              </w:rPr>
              <w:t>55 908,2</w:t>
            </w:r>
          </w:p>
        </w:tc>
        <w:tc>
          <w:tcPr>
            <w:tcW w:w="1559" w:type="dxa"/>
            <w:shd w:val="clear" w:color="auto" w:fill="auto"/>
            <w:vAlign w:val="center"/>
          </w:tcPr>
          <w:p w:rsidR="004C24DA" w:rsidRPr="00953A19" w:rsidRDefault="004C24DA" w:rsidP="00024B6A">
            <w:pPr>
              <w:jc w:val="center"/>
              <w:rPr>
                <w:b/>
                <w:bCs/>
                <w:color w:val="000000"/>
              </w:rPr>
            </w:pPr>
            <w:r w:rsidRPr="00953A19">
              <w:rPr>
                <w:b/>
                <w:bCs/>
                <w:color w:val="000000"/>
              </w:rPr>
              <w:t>99,7</w:t>
            </w:r>
          </w:p>
        </w:tc>
      </w:tr>
    </w:tbl>
    <w:p w:rsidR="004C24DA" w:rsidRPr="00953A19" w:rsidRDefault="004C24DA" w:rsidP="004C24DA">
      <w:pPr>
        <w:ind w:firstLine="709"/>
        <w:jc w:val="right"/>
      </w:pPr>
    </w:p>
    <w:p w:rsidR="004C24DA" w:rsidRPr="00953A19" w:rsidRDefault="004C24DA" w:rsidP="004C24DA">
      <w:pPr>
        <w:ind w:firstLine="709"/>
        <w:jc w:val="both"/>
      </w:pPr>
      <w:r w:rsidRPr="00953A19">
        <w:t>В составе расходов по данному подразделу предусмотрены бюджетные ассигнования на:</w:t>
      </w:r>
    </w:p>
    <w:p w:rsidR="004C24DA" w:rsidRPr="00953A19" w:rsidRDefault="004C24DA" w:rsidP="004C24DA">
      <w:pPr>
        <w:ind w:firstLine="709"/>
        <w:jc w:val="both"/>
      </w:pPr>
      <w:r w:rsidRPr="00953A19">
        <w:rPr>
          <w:b/>
        </w:rPr>
        <w:t>1.</w:t>
      </w:r>
      <w:r w:rsidRPr="00953A19">
        <w:t xml:space="preserve"> Реализацию ведомственной целевой программы «Обеспечение деятельности администрации города Югорска на 2012-2015 годы». При уточненном плане </w:t>
      </w:r>
      <w:r w:rsidRPr="00953A19">
        <w:rPr>
          <w:color w:val="000000"/>
        </w:rPr>
        <w:t xml:space="preserve">7 972,3 </w:t>
      </w:r>
      <w:r w:rsidR="00686D6A" w:rsidRPr="00953A19">
        <w:rPr>
          <w:color w:val="000000"/>
        </w:rPr>
        <w:t>тыс. рублей</w:t>
      </w:r>
      <w:r w:rsidRPr="00953A19">
        <w:t xml:space="preserve"> исполнено </w:t>
      </w:r>
      <w:r w:rsidRPr="00953A19">
        <w:rPr>
          <w:color w:val="000000"/>
        </w:rPr>
        <w:t xml:space="preserve">7 972,3 </w:t>
      </w:r>
      <w:r w:rsidR="00686D6A" w:rsidRPr="00953A19">
        <w:rPr>
          <w:color w:val="000000"/>
        </w:rPr>
        <w:lastRenderedPageBreak/>
        <w:t>тыс. рублей</w:t>
      </w:r>
      <w:r w:rsidRPr="00953A19">
        <w:t xml:space="preserve"> или 100,0%. В составе расходов программы предусмотрены следующие межбюджетные трансферты:</w:t>
      </w:r>
    </w:p>
    <w:p w:rsidR="004C24DA" w:rsidRPr="00953A19" w:rsidRDefault="004C24DA" w:rsidP="004C24DA">
      <w:pPr>
        <w:numPr>
          <w:ilvl w:val="0"/>
          <w:numId w:val="3"/>
        </w:numPr>
        <w:tabs>
          <w:tab w:val="left" w:pos="993"/>
        </w:tabs>
        <w:ind w:left="0" w:firstLine="709"/>
        <w:jc w:val="both"/>
        <w:rPr>
          <w:b/>
        </w:rPr>
      </w:pPr>
      <w:r w:rsidRPr="00953A19">
        <w:rPr>
          <w:b/>
        </w:rPr>
        <w:t>ЦСР 0020401 «Субвенции на осуществление полномочий по образованию и организации деятельности комиссии по делам несовершеннолетних».</w:t>
      </w:r>
    </w:p>
    <w:p w:rsidR="004C24DA" w:rsidRPr="00953A19" w:rsidRDefault="004C24DA" w:rsidP="004C24DA">
      <w:pPr>
        <w:ind w:firstLine="709"/>
        <w:jc w:val="both"/>
      </w:pPr>
      <w:r w:rsidRPr="00953A19">
        <w:t>В течение отчетного периода расходование бюджетных ассигнований осуществлялось на содержание территориальной комиссии по делам несовершеннолетних и защите их прав. Данные полномочия реализуются на основании Закона Ханты-Мансийского автономного округа - Югры от 12.10.2005 № 74-оз «О комиссии по делам несовершеннолетних и защите их прав в Ханты-Мансийском автономном округе – Югре и наделении органов местного самоуправления отдельными государственными полномочиями по образованию и организации деятельности комиссии по делам несовершеннолетних и защите их прав».</w:t>
      </w:r>
    </w:p>
    <w:p w:rsidR="004C24DA" w:rsidRPr="00953A19" w:rsidRDefault="004C24DA" w:rsidP="004C24DA">
      <w:pPr>
        <w:ind w:firstLine="709"/>
        <w:jc w:val="both"/>
      </w:pPr>
      <w:r w:rsidRPr="00953A19">
        <w:t xml:space="preserve">В 2012 году из окружного бюджета выделено 5 420,4 </w:t>
      </w:r>
      <w:r w:rsidR="00686D6A" w:rsidRPr="00953A19">
        <w:t>тыс. рублей</w:t>
      </w:r>
      <w:r w:rsidRPr="00953A19">
        <w:t xml:space="preserve">, денежные средства освоены в полном объеме. В комиссии по </w:t>
      </w:r>
      <w:r w:rsidR="00EE5CB8" w:rsidRPr="00953A19">
        <w:t>делам несовершеннолетних работаю</w:t>
      </w:r>
      <w:r w:rsidRPr="00953A19">
        <w:t xml:space="preserve">т 3 сотрудника. Деятельность комиссии направлена на защиту прав и законных интересов несовершеннолетних, профилактику безнадзорности и правонарушений несовершеннолетних. </w:t>
      </w:r>
    </w:p>
    <w:p w:rsidR="004C24DA" w:rsidRPr="00953A19" w:rsidRDefault="004C24DA" w:rsidP="004C24DA">
      <w:pPr>
        <w:ind w:firstLine="709"/>
        <w:jc w:val="both"/>
      </w:pPr>
      <w:r w:rsidRPr="00953A19">
        <w:t>В 2012 году комиссией рассмотрено 308 дел о правонарушениях несовершеннолетних, их родителей, иных лиц с применением к ним мер воздействия, принято 36 постановлений комиссии, связанных с работой органов и учреждений системы профилактики безнадзорности и правонарушений несовершеннолетних.</w:t>
      </w:r>
    </w:p>
    <w:p w:rsidR="004C24DA" w:rsidRPr="00953A19" w:rsidRDefault="004C24DA" w:rsidP="004C24DA">
      <w:pPr>
        <w:ind w:firstLine="708"/>
        <w:jc w:val="both"/>
      </w:pPr>
      <w:r w:rsidRPr="00953A19">
        <w:t>Рассмотрено более 20 обращений в детскую общественную приемную по вопросам трудовых правоотношений, в решении вопросов жизнеустройства детей и подростков, в консультировании по проблемам защиты прав и законных интересов несовершеннолетних и родителей.</w:t>
      </w:r>
    </w:p>
    <w:p w:rsidR="004C24DA" w:rsidRPr="00953A19" w:rsidRDefault="004C24DA" w:rsidP="004C24DA">
      <w:pPr>
        <w:numPr>
          <w:ilvl w:val="0"/>
          <w:numId w:val="3"/>
        </w:numPr>
        <w:tabs>
          <w:tab w:val="left" w:pos="993"/>
        </w:tabs>
        <w:ind w:left="0" w:firstLine="709"/>
        <w:jc w:val="both"/>
        <w:rPr>
          <w:b/>
        </w:rPr>
      </w:pPr>
      <w:r w:rsidRPr="00953A19">
        <w:rPr>
          <w:b/>
        </w:rPr>
        <w:t>ЦСР 0020402 «Субвенции на осуществление полномочий по образованию и организации деятельности административной комиссии».</w:t>
      </w:r>
    </w:p>
    <w:p w:rsidR="004C24DA" w:rsidRPr="00953A19" w:rsidRDefault="004C24DA" w:rsidP="004C24DA">
      <w:pPr>
        <w:ind w:firstLine="709"/>
        <w:jc w:val="both"/>
      </w:pPr>
      <w:r w:rsidRPr="00953A19">
        <w:t>В течение отчетного периода расходование бюджетных ассигнований осуществлялось на содержание административной комиссии. Данные полномочия реализуются на основании Закона Ханты-Мансийского автономного округа – Югры от 02.03.2009 № 5-оз «Об административных комиссиях в Ханты-Мансийском автономном округе – Югре».</w:t>
      </w:r>
    </w:p>
    <w:p w:rsidR="004C24DA" w:rsidRPr="00953A19" w:rsidRDefault="004C24DA" w:rsidP="004C24DA">
      <w:pPr>
        <w:ind w:firstLine="709"/>
        <w:jc w:val="both"/>
      </w:pPr>
      <w:r w:rsidRPr="00953A19">
        <w:t xml:space="preserve">На 2012 год из окружного бюджета выделено 1 604,5 </w:t>
      </w:r>
      <w:r w:rsidR="00686D6A" w:rsidRPr="00953A19">
        <w:t>тыс. рублей</w:t>
      </w:r>
      <w:r w:rsidRPr="00953A19">
        <w:t xml:space="preserve">, которые освоены в полном объеме. В штате административной комиссии состоит 1 единица. Деятельность комиссии направлена на разрешение вопросов о привлечении к административной ответственности граждан, должностных и юридических лиц, в отношении которых составлены протоколы о совершении административных правонарушений. </w:t>
      </w:r>
    </w:p>
    <w:p w:rsidR="004C24DA" w:rsidRPr="00953A19" w:rsidRDefault="004C24DA" w:rsidP="004C24DA">
      <w:pPr>
        <w:ind w:firstLine="709"/>
        <w:jc w:val="both"/>
      </w:pPr>
      <w:r w:rsidRPr="00953A19">
        <w:t>В 2012 году проведено 46 заседаний административной комиссии, на которых было рассмотрено 575 протоколов об административных правонарушениях.</w:t>
      </w:r>
    </w:p>
    <w:p w:rsidR="004C24DA" w:rsidRPr="00953A19" w:rsidRDefault="004C24DA" w:rsidP="004C24DA">
      <w:pPr>
        <w:ind w:firstLine="709"/>
        <w:jc w:val="both"/>
      </w:pPr>
      <w:r w:rsidRPr="00953A19">
        <w:t>В результате рассмотрения было вынесено постановлений:</w:t>
      </w:r>
    </w:p>
    <w:p w:rsidR="004C24DA" w:rsidRPr="00953A19" w:rsidRDefault="004C24DA" w:rsidP="004C24DA">
      <w:pPr>
        <w:ind w:firstLine="709"/>
        <w:jc w:val="both"/>
      </w:pPr>
      <w:r w:rsidRPr="00953A19">
        <w:t xml:space="preserve">- о наложении штрафа - 338; </w:t>
      </w:r>
    </w:p>
    <w:p w:rsidR="004C24DA" w:rsidRPr="00953A19" w:rsidRDefault="004C24DA" w:rsidP="004C24DA">
      <w:pPr>
        <w:ind w:firstLine="709"/>
        <w:jc w:val="both"/>
      </w:pPr>
      <w:r w:rsidRPr="00953A19">
        <w:t>- о вынесении предупреждения - 184;</w:t>
      </w:r>
    </w:p>
    <w:p w:rsidR="004C24DA" w:rsidRPr="00953A19" w:rsidRDefault="004C24DA" w:rsidP="004C24DA">
      <w:pPr>
        <w:ind w:firstLine="709"/>
        <w:jc w:val="both"/>
      </w:pPr>
      <w:r w:rsidRPr="00953A19">
        <w:t xml:space="preserve">- о прекращении производств по делу об административном правонарушении - 35. </w:t>
      </w:r>
    </w:p>
    <w:p w:rsidR="004C24DA" w:rsidRPr="00953A19" w:rsidRDefault="004C24DA" w:rsidP="004C24DA">
      <w:pPr>
        <w:ind w:firstLine="709"/>
        <w:jc w:val="both"/>
      </w:pPr>
      <w:r w:rsidRPr="00953A19">
        <w:t>Общая сумма наложенных по постановлениям штрафов в отчетном периоде составила 254,9 тыс. рублей.</w:t>
      </w:r>
    </w:p>
    <w:p w:rsidR="004C24DA" w:rsidRPr="00953A19" w:rsidRDefault="004C24DA" w:rsidP="004C24DA">
      <w:pPr>
        <w:numPr>
          <w:ilvl w:val="0"/>
          <w:numId w:val="3"/>
        </w:numPr>
        <w:tabs>
          <w:tab w:val="left" w:pos="993"/>
        </w:tabs>
        <w:ind w:left="0" w:firstLine="709"/>
        <w:jc w:val="both"/>
        <w:rPr>
          <w:b/>
        </w:rPr>
      </w:pPr>
      <w:r w:rsidRPr="00953A19">
        <w:rPr>
          <w:b/>
        </w:rPr>
        <w:t>ЦСР 0020404 «Субвенции на осуществление полномочий в области оборота этилового спирта, алкогольной и спиртосодержащей продукции».</w:t>
      </w:r>
    </w:p>
    <w:p w:rsidR="004C24DA" w:rsidRPr="00953A19" w:rsidRDefault="004C24DA" w:rsidP="004C24DA">
      <w:pPr>
        <w:ind w:firstLine="709"/>
        <w:jc w:val="both"/>
      </w:pPr>
      <w:r w:rsidRPr="00953A19">
        <w:t xml:space="preserve">В течение отчетного периода бюджетные ассигнования расходовались на осуществление полномочий в области оборота этилового спирта, алкогольной и спиртосодержащей продукции </w:t>
      </w:r>
      <w:r w:rsidR="007619DA" w:rsidRPr="00953A19">
        <w:t>в</w:t>
      </w:r>
      <w:r w:rsidRPr="00953A19">
        <w:t xml:space="preserve"> соответствии с Законом Ханты-Мансийского автономного округа – Югры от 10.07.2010 № 112-оз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Ханты-Мансийского автономного округа – Югры в области оборота этилового спирта, алкогольной и спиртосодержащей продукции».</w:t>
      </w:r>
    </w:p>
    <w:p w:rsidR="004C24DA" w:rsidRPr="00953A19" w:rsidRDefault="004C24DA" w:rsidP="004C24DA">
      <w:pPr>
        <w:ind w:firstLine="709"/>
        <w:jc w:val="both"/>
      </w:pPr>
      <w:r w:rsidRPr="00953A19">
        <w:t xml:space="preserve">На 2012 год из окружного бюджета выделено 888,3 </w:t>
      </w:r>
      <w:r w:rsidR="00686D6A" w:rsidRPr="00953A19">
        <w:t>тыс. рублей</w:t>
      </w:r>
      <w:r w:rsidRPr="00953A19">
        <w:t xml:space="preserve">, которые освоены в полном объеме. На реализацию данного полномочия предусмотрено 0,5 штатной единицы. </w:t>
      </w:r>
    </w:p>
    <w:p w:rsidR="004C24DA" w:rsidRPr="00953A19" w:rsidRDefault="004C24DA" w:rsidP="004C24DA">
      <w:pPr>
        <w:ind w:firstLine="709"/>
        <w:jc w:val="both"/>
      </w:pPr>
      <w:r w:rsidRPr="00953A19">
        <w:t xml:space="preserve">Отдельные государственные полномочия в области оборота этилового спирта, алкогольной и спиртосодержащей продукции Ханты-Мансийского автономного округа - Югры, выполняемые органами местного самоуправления: выдача лицензий на розничную продажу алкогольной продукции, ведение государственной регистрации выданных лицензий, лицензий, действие которых </w:t>
      </w:r>
      <w:r w:rsidRPr="00953A19">
        <w:lastRenderedPageBreak/>
        <w:t>приостановлено, и аннулированных лицензий; осуществление лицензионного контроля за розничной продажей алкогольной продукции; прием деклараций об объеме розничной продажи алкогольной и спиртосодержащей продукции, осуществление государственного контроля за их представлением.</w:t>
      </w:r>
    </w:p>
    <w:p w:rsidR="004C24DA" w:rsidRPr="00953A19" w:rsidRDefault="004C24DA" w:rsidP="004C24DA">
      <w:pPr>
        <w:ind w:firstLine="709"/>
        <w:jc w:val="both"/>
      </w:pPr>
      <w:r w:rsidRPr="00953A19">
        <w:t>На территории города Югорска зарегистрировано 45 лицензиатов, которые осуществляют розничную продажу алкогольной продукции на 73 объектах. За получением услуги по лицензированию в 2012 году обратились 37 организаций, в результате: выдано 11 лицензий, продлено 10, переоформлено 14, прекращено по заявлению лицензиата 2.</w:t>
      </w:r>
    </w:p>
    <w:p w:rsidR="004C24DA" w:rsidRPr="00953A19" w:rsidRDefault="004C24DA" w:rsidP="004C24DA">
      <w:pPr>
        <w:ind w:firstLine="709"/>
        <w:jc w:val="both"/>
      </w:pPr>
      <w:r w:rsidRPr="00953A19">
        <w:t xml:space="preserve">По результатам обращения лицензирующего органа в Арбитражный суд Ханты-Мансийского автономного округа - Югры </w:t>
      </w:r>
      <w:r w:rsidRPr="00953A19">
        <w:rPr>
          <w:color w:val="000000"/>
        </w:rPr>
        <w:t>аннулирована 1 лицензия.</w:t>
      </w:r>
      <w:r w:rsidRPr="00953A19">
        <w:t xml:space="preserve"> В 2012 году проведено 17 плановых проверок лицензиатов на 37 торговых объектах, выдано 9 предписаний.</w:t>
      </w:r>
    </w:p>
    <w:p w:rsidR="004C24DA" w:rsidRPr="00953A19" w:rsidRDefault="004C24DA" w:rsidP="004C24DA">
      <w:pPr>
        <w:numPr>
          <w:ilvl w:val="0"/>
          <w:numId w:val="3"/>
        </w:numPr>
        <w:tabs>
          <w:tab w:val="left" w:pos="993"/>
        </w:tabs>
        <w:ind w:left="0" w:firstLine="709"/>
        <w:jc w:val="both"/>
        <w:rPr>
          <w:b/>
        </w:rPr>
      </w:pPr>
      <w:r w:rsidRPr="00953A19">
        <w:rPr>
          <w:b/>
        </w:rPr>
        <w:t>ЦСР 0020405 «Субвенции на осуществление полномочий по хранению, комплектованию, учету и использованию архивных документов, относящихся к государственной собственности автономного округа».</w:t>
      </w:r>
    </w:p>
    <w:p w:rsidR="004C24DA" w:rsidRPr="00953A19" w:rsidRDefault="004C24DA" w:rsidP="004C24DA">
      <w:pPr>
        <w:ind w:firstLine="709"/>
        <w:jc w:val="both"/>
      </w:pPr>
      <w:r w:rsidRPr="00953A19">
        <w:t xml:space="preserve">В течение отчетного периода бюджетные ассигнования расходовались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 и находящихся на территории муниципальных образований. </w:t>
      </w:r>
    </w:p>
    <w:p w:rsidR="004C24DA" w:rsidRPr="00953A19" w:rsidRDefault="004C24DA" w:rsidP="004C24DA">
      <w:pPr>
        <w:ind w:firstLine="709"/>
        <w:jc w:val="both"/>
      </w:pPr>
      <w:r w:rsidRPr="00953A19">
        <w:t>Указанные полномочия осуществляются на основании Закона Ханты-Мансийского автономного округа - Югры от 18.10.2010 №149-оз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p w:rsidR="004C24DA" w:rsidRPr="00953A19" w:rsidRDefault="004C24DA" w:rsidP="004C24DA">
      <w:pPr>
        <w:ind w:firstLine="709"/>
        <w:jc w:val="both"/>
      </w:pPr>
      <w:r w:rsidRPr="00953A19">
        <w:t xml:space="preserve">Указанные полномочия предусматривают: </w:t>
      </w:r>
      <w:r w:rsidRPr="00953A19">
        <w:rPr>
          <w:color w:val="000000"/>
        </w:rPr>
        <w:t>хранение архивных документов, комплектование архивных фондов муниципального архива архивными документами, учет архивных документов, использование архивных документов.</w:t>
      </w:r>
    </w:p>
    <w:p w:rsidR="004C24DA" w:rsidRPr="00953A19" w:rsidRDefault="004C24DA" w:rsidP="004C24DA">
      <w:pPr>
        <w:ind w:firstLine="709"/>
        <w:jc w:val="both"/>
      </w:pPr>
      <w:r w:rsidRPr="00953A19">
        <w:t xml:space="preserve">На 2012 год из окружного бюджета выделено 59,1 </w:t>
      </w:r>
      <w:r w:rsidR="00686D6A" w:rsidRPr="00953A19">
        <w:t>тыс. рублей</w:t>
      </w:r>
      <w:r w:rsidRPr="00953A19">
        <w:t xml:space="preserve">, которые освоены в полном объеме. </w:t>
      </w:r>
    </w:p>
    <w:p w:rsidR="004C24DA" w:rsidRPr="00953A19" w:rsidRDefault="004C24DA" w:rsidP="004C24DA">
      <w:pPr>
        <w:ind w:firstLine="708"/>
        <w:jc w:val="both"/>
        <w:rPr>
          <w:b/>
        </w:rPr>
      </w:pPr>
    </w:p>
    <w:p w:rsidR="00BA0DE2" w:rsidRPr="00953A19" w:rsidRDefault="004C24DA" w:rsidP="004C24DA">
      <w:pPr>
        <w:ind w:firstLine="708"/>
        <w:jc w:val="both"/>
      </w:pPr>
      <w:r w:rsidRPr="00953A19">
        <w:rPr>
          <w:b/>
        </w:rPr>
        <w:t xml:space="preserve">2. </w:t>
      </w:r>
      <w:r w:rsidRPr="00953A19">
        <w:t>Реализацию ведомственной целевой программы «Функционирование Думы города Югорска и</w:t>
      </w:r>
      <w:r w:rsidRPr="00953A19">
        <w:rPr>
          <w:color w:val="000000"/>
        </w:rPr>
        <w:t xml:space="preserve"> контрольно-счетной палаты города Югорска» на 2012-2015 годы» в части прочих расходов</w:t>
      </w:r>
      <w:r w:rsidR="00BA0DE2" w:rsidRPr="00953A19">
        <w:t xml:space="preserve"> в соответствии с постановлением главы города Югорска от 27.06.2011 №10 «Об утверждении Положения о порядке расходования средств раздела 01 13 «Другие общегосударственные вопросы»</w:t>
      </w:r>
      <w:r w:rsidRPr="00953A19">
        <w:rPr>
          <w:color w:val="000000"/>
        </w:rPr>
        <w:t xml:space="preserve">. При уточненном плане 1 968,0 </w:t>
      </w:r>
      <w:r w:rsidR="00686D6A" w:rsidRPr="00953A19">
        <w:rPr>
          <w:color w:val="000000"/>
        </w:rPr>
        <w:t>тыс. рублей</w:t>
      </w:r>
      <w:r w:rsidRPr="00953A19">
        <w:rPr>
          <w:color w:val="000000"/>
        </w:rPr>
        <w:t xml:space="preserve"> исполнено 1 968,0 </w:t>
      </w:r>
      <w:r w:rsidR="00686D6A" w:rsidRPr="00953A19">
        <w:rPr>
          <w:color w:val="000000"/>
        </w:rPr>
        <w:t>тыс. рублей</w:t>
      </w:r>
      <w:r w:rsidRPr="00953A19">
        <w:rPr>
          <w:color w:val="000000"/>
        </w:rPr>
        <w:t>, или 100,0%</w:t>
      </w:r>
      <w:r w:rsidRPr="00953A19">
        <w:t xml:space="preserve">. </w:t>
      </w:r>
    </w:p>
    <w:p w:rsidR="00BA0DE2" w:rsidRPr="00953A19" w:rsidRDefault="00BA0DE2" w:rsidP="004C24DA">
      <w:pPr>
        <w:ind w:firstLine="708"/>
        <w:jc w:val="both"/>
      </w:pPr>
    </w:p>
    <w:p w:rsidR="00BA0DE2" w:rsidRPr="00953A19" w:rsidRDefault="00BA0DE2" w:rsidP="00BA0DE2">
      <w:pPr>
        <w:jc w:val="center"/>
        <w:rPr>
          <w:color w:val="000000"/>
        </w:rPr>
      </w:pPr>
      <w:r w:rsidRPr="00953A19">
        <w:t>Расшифровка расходов ведомственной целевой программы «Функционирование Думы города Югорска и</w:t>
      </w:r>
      <w:r w:rsidRPr="00953A19">
        <w:rPr>
          <w:color w:val="000000"/>
        </w:rPr>
        <w:t xml:space="preserve"> контрольно-счетной палаты города Югорска» на 2012-2015 годы» в рамках подраздела 01 13 «Другие общегосударственные расходы» за 2012 год</w:t>
      </w:r>
    </w:p>
    <w:p w:rsidR="00472FAB" w:rsidRPr="00953A19" w:rsidRDefault="00472FAB" w:rsidP="00BA0DE2">
      <w:pPr>
        <w:jc w:val="center"/>
      </w:pPr>
    </w:p>
    <w:tbl>
      <w:tblPr>
        <w:tblW w:w="10724"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8"/>
        <w:gridCol w:w="4964"/>
        <w:gridCol w:w="2078"/>
        <w:gridCol w:w="1599"/>
        <w:gridCol w:w="1505"/>
      </w:tblGrid>
      <w:tr w:rsidR="004C24DA" w:rsidRPr="00953A19">
        <w:trPr>
          <w:trHeight w:val="315"/>
        </w:trPr>
        <w:tc>
          <w:tcPr>
            <w:tcW w:w="578" w:type="dxa"/>
            <w:vAlign w:val="center"/>
          </w:tcPr>
          <w:p w:rsidR="004C24DA" w:rsidRPr="00953A19" w:rsidRDefault="004C24DA" w:rsidP="00024B6A">
            <w:pPr>
              <w:jc w:val="center"/>
              <w:rPr>
                <w:b/>
                <w:color w:val="000000"/>
              </w:rPr>
            </w:pPr>
            <w:r w:rsidRPr="00953A19">
              <w:rPr>
                <w:b/>
                <w:color w:val="000000"/>
              </w:rPr>
              <w:t>№ п/п</w:t>
            </w:r>
          </w:p>
        </w:tc>
        <w:tc>
          <w:tcPr>
            <w:tcW w:w="4964" w:type="dxa"/>
            <w:shd w:val="clear" w:color="auto" w:fill="auto"/>
            <w:vAlign w:val="center"/>
          </w:tcPr>
          <w:p w:rsidR="004C24DA" w:rsidRPr="00953A19" w:rsidRDefault="004C24DA" w:rsidP="00024B6A">
            <w:pPr>
              <w:jc w:val="center"/>
              <w:rPr>
                <w:b/>
                <w:color w:val="000000"/>
              </w:rPr>
            </w:pPr>
            <w:r w:rsidRPr="00953A19">
              <w:rPr>
                <w:b/>
                <w:color w:val="000000"/>
              </w:rPr>
              <w:t>Наименование расходов</w:t>
            </w:r>
          </w:p>
        </w:tc>
        <w:tc>
          <w:tcPr>
            <w:tcW w:w="2078" w:type="dxa"/>
            <w:shd w:val="clear" w:color="auto" w:fill="auto"/>
            <w:noWrap/>
            <w:vAlign w:val="center"/>
          </w:tcPr>
          <w:p w:rsidR="004C24DA" w:rsidRPr="00953A19" w:rsidRDefault="004C24DA" w:rsidP="00024B6A">
            <w:pPr>
              <w:jc w:val="center"/>
              <w:rPr>
                <w:b/>
                <w:color w:val="000000"/>
              </w:rPr>
            </w:pPr>
            <w:r w:rsidRPr="00953A19">
              <w:rPr>
                <w:b/>
                <w:color w:val="000000"/>
              </w:rPr>
              <w:t>Уточненный план</w:t>
            </w:r>
            <w:r w:rsidR="00C531C9" w:rsidRPr="00953A19">
              <w:rPr>
                <w:b/>
                <w:color w:val="000000"/>
              </w:rPr>
              <w:t xml:space="preserve"> на 2012 год</w:t>
            </w:r>
            <w:r w:rsidR="00472FAB" w:rsidRPr="00953A19">
              <w:rPr>
                <w:b/>
                <w:color w:val="000000"/>
              </w:rPr>
              <w:t xml:space="preserve">, </w:t>
            </w:r>
            <w:r w:rsidR="00472FAB" w:rsidRPr="00953A19">
              <w:rPr>
                <w:b/>
                <w:color w:val="000000"/>
              </w:rPr>
              <w:br/>
              <w:t>тыс. рублей</w:t>
            </w:r>
          </w:p>
        </w:tc>
        <w:tc>
          <w:tcPr>
            <w:tcW w:w="1599" w:type="dxa"/>
            <w:shd w:val="clear" w:color="auto" w:fill="auto"/>
            <w:noWrap/>
            <w:vAlign w:val="center"/>
          </w:tcPr>
          <w:p w:rsidR="004C24DA" w:rsidRPr="00953A19" w:rsidRDefault="004C24DA" w:rsidP="00024B6A">
            <w:pPr>
              <w:jc w:val="center"/>
              <w:rPr>
                <w:b/>
                <w:color w:val="000000"/>
              </w:rPr>
            </w:pPr>
            <w:r w:rsidRPr="00953A19">
              <w:rPr>
                <w:b/>
                <w:color w:val="000000"/>
              </w:rPr>
              <w:t>Исполнено</w:t>
            </w:r>
            <w:r w:rsidR="00C531C9" w:rsidRPr="00953A19">
              <w:rPr>
                <w:b/>
                <w:color w:val="000000"/>
              </w:rPr>
              <w:t xml:space="preserve"> за 2012 год</w:t>
            </w:r>
            <w:r w:rsidR="00472FAB" w:rsidRPr="00953A19">
              <w:rPr>
                <w:b/>
                <w:color w:val="000000"/>
              </w:rPr>
              <w:t xml:space="preserve">, </w:t>
            </w:r>
            <w:r w:rsidR="00472FAB" w:rsidRPr="00953A19">
              <w:rPr>
                <w:b/>
                <w:color w:val="000000"/>
              </w:rPr>
              <w:br/>
              <w:t>тыс. рублей</w:t>
            </w:r>
          </w:p>
        </w:tc>
        <w:tc>
          <w:tcPr>
            <w:tcW w:w="1505" w:type="dxa"/>
            <w:shd w:val="clear" w:color="auto" w:fill="auto"/>
            <w:noWrap/>
            <w:vAlign w:val="center"/>
          </w:tcPr>
          <w:p w:rsidR="004C24DA" w:rsidRPr="00953A19" w:rsidRDefault="004C24DA" w:rsidP="00024B6A">
            <w:pPr>
              <w:jc w:val="center"/>
              <w:rPr>
                <w:b/>
                <w:color w:val="000000"/>
              </w:rPr>
            </w:pPr>
            <w:r w:rsidRPr="00953A19">
              <w:rPr>
                <w:b/>
                <w:color w:val="000000"/>
              </w:rPr>
              <w:t>% исполнения</w:t>
            </w:r>
          </w:p>
        </w:tc>
      </w:tr>
      <w:tr w:rsidR="004C24DA" w:rsidRPr="00953A19">
        <w:trPr>
          <w:trHeight w:val="630"/>
        </w:trPr>
        <w:tc>
          <w:tcPr>
            <w:tcW w:w="578" w:type="dxa"/>
            <w:vAlign w:val="center"/>
          </w:tcPr>
          <w:p w:rsidR="004C24DA" w:rsidRPr="00953A19" w:rsidRDefault="004C24DA" w:rsidP="00024B6A">
            <w:pPr>
              <w:jc w:val="center"/>
              <w:rPr>
                <w:color w:val="000000"/>
              </w:rPr>
            </w:pPr>
            <w:r w:rsidRPr="00953A19">
              <w:rPr>
                <w:color w:val="000000"/>
              </w:rPr>
              <w:t>1</w:t>
            </w:r>
          </w:p>
        </w:tc>
        <w:tc>
          <w:tcPr>
            <w:tcW w:w="4964" w:type="dxa"/>
            <w:shd w:val="clear" w:color="auto" w:fill="auto"/>
          </w:tcPr>
          <w:p w:rsidR="004C24DA" w:rsidRPr="00953A19" w:rsidRDefault="004C24DA" w:rsidP="00024B6A">
            <w:pPr>
              <w:jc w:val="both"/>
              <w:rPr>
                <w:color w:val="000000"/>
              </w:rPr>
            </w:pPr>
            <w:r w:rsidRPr="00953A19">
              <w:rPr>
                <w:color w:val="000000"/>
              </w:rPr>
              <w:t>Приобретение цветов, подарков для награждения организаций и граждан города</w:t>
            </w:r>
          </w:p>
        </w:tc>
        <w:tc>
          <w:tcPr>
            <w:tcW w:w="2078" w:type="dxa"/>
            <w:shd w:val="clear" w:color="auto" w:fill="auto"/>
            <w:vAlign w:val="center"/>
          </w:tcPr>
          <w:p w:rsidR="004C24DA" w:rsidRPr="00953A19" w:rsidRDefault="004C24DA" w:rsidP="00024B6A">
            <w:pPr>
              <w:jc w:val="center"/>
              <w:rPr>
                <w:color w:val="000000"/>
              </w:rPr>
            </w:pPr>
            <w:r w:rsidRPr="00953A19">
              <w:t>249,3</w:t>
            </w:r>
          </w:p>
        </w:tc>
        <w:tc>
          <w:tcPr>
            <w:tcW w:w="1599" w:type="dxa"/>
            <w:shd w:val="clear" w:color="auto" w:fill="auto"/>
            <w:vAlign w:val="center"/>
          </w:tcPr>
          <w:p w:rsidR="004C24DA" w:rsidRPr="00953A19" w:rsidRDefault="004C24DA" w:rsidP="00024B6A">
            <w:pPr>
              <w:jc w:val="center"/>
              <w:rPr>
                <w:color w:val="000000"/>
              </w:rPr>
            </w:pPr>
            <w:r w:rsidRPr="00953A19">
              <w:t>249,3</w:t>
            </w:r>
          </w:p>
        </w:tc>
        <w:tc>
          <w:tcPr>
            <w:tcW w:w="1505" w:type="dxa"/>
            <w:shd w:val="clear" w:color="auto" w:fill="auto"/>
            <w:vAlign w:val="center"/>
          </w:tcPr>
          <w:p w:rsidR="004C24DA" w:rsidRPr="00953A19" w:rsidRDefault="004C24DA" w:rsidP="00024B6A">
            <w:pPr>
              <w:jc w:val="center"/>
              <w:rPr>
                <w:color w:val="000000"/>
              </w:rPr>
            </w:pPr>
            <w:r w:rsidRPr="00953A19">
              <w:rPr>
                <w:color w:val="000000"/>
              </w:rPr>
              <w:t>100,0</w:t>
            </w:r>
          </w:p>
        </w:tc>
      </w:tr>
      <w:tr w:rsidR="004C24DA" w:rsidRPr="00953A19">
        <w:trPr>
          <w:trHeight w:val="422"/>
        </w:trPr>
        <w:tc>
          <w:tcPr>
            <w:tcW w:w="578" w:type="dxa"/>
            <w:vAlign w:val="center"/>
          </w:tcPr>
          <w:p w:rsidR="004C24DA" w:rsidRPr="00953A19" w:rsidRDefault="004C24DA" w:rsidP="00024B6A">
            <w:pPr>
              <w:jc w:val="center"/>
              <w:rPr>
                <w:color w:val="000000"/>
              </w:rPr>
            </w:pPr>
            <w:r w:rsidRPr="00953A19">
              <w:rPr>
                <w:color w:val="000000"/>
              </w:rPr>
              <w:t>2</w:t>
            </w:r>
          </w:p>
        </w:tc>
        <w:tc>
          <w:tcPr>
            <w:tcW w:w="4964" w:type="dxa"/>
            <w:shd w:val="clear" w:color="auto" w:fill="auto"/>
          </w:tcPr>
          <w:p w:rsidR="004C24DA" w:rsidRPr="00953A19" w:rsidRDefault="004C24DA" w:rsidP="00024B6A">
            <w:pPr>
              <w:jc w:val="both"/>
              <w:rPr>
                <w:color w:val="000000"/>
              </w:rPr>
            </w:pPr>
            <w:r w:rsidRPr="00953A19">
              <w:rPr>
                <w:color w:val="000000"/>
              </w:rPr>
              <w:t>Приобретение (изготовление) памятных и приветственных адресов, приглашений, рамок, конвертов, папок, флагов, гербов, сувенирной продукции, Почетных грамот, Благодарственных писем, Благодарностей главы города, Почетных грамот Думы города, памятных адресов</w:t>
            </w:r>
          </w:p>
        </w:tc>
        <w:tc>
          <w:tcPr>
            <w:tcW w:w="2078" w:type="dxa"/>
            <w:shd w:val="clear" w:color="auto" w:fill="auto"/>
            <w:vAlign w:val="center"/>
          </w:tcPr>
          <w:p w:rsidR="004C24DA" w:rsidRPr="00953A19" w:rsidRDefault="004C24DA" w:rsidP="00024B6A">
            <w:pPr>
              <w:jc w:val="center"/>
              <w:rPr>
                <w:color w:val="000000"/>
              </w:rPr>
            </w:pPr>
            <w:r w:rsidRPr="00953A19">
              <w:t>127,6</w:t>
            </w:r>
          </w:p>
        </w:tc>
        <w:tc>
          <w:tcPr>
            <w:tcW w:w="1599" w:type="dxa"/>
            <w:shd w:val="clear" w:color="auto" w:fill="auto"/>
            <w:vAlign w:val="center"/>
          </w:tcPr>
          <w:p w:rsidR="004C24DA" w:rsidRPr="00953A19" w:rsidRDefault="004C24DA" w:rsidP="00024B6A">
            <w:pPr>
              <w:jc w:val="center"/>
              <w:rPr>
                <w:color w:val="000000"/>
              </w:rPr>
            </w:pPr>
            <w:r w:rsidRPr="00953A19">
              <w:t>127,6</w:t>
            </w:r>
          </w:p>
        </w:tc>
        <w:tc>
          <w:tcPr>
            <w:tcW w:w="1505" w:type="dxa"/>
            <w:shd w:val="clear" w:color="auto" w:fill="auto"/>
            <w:vAlign w:val="center"/>
          </w:tcPr>
          <w:p w:rsidR="004C24DA" w:rsidRPr="00953A19" w:rsidRDefault="004C24DA" w:rsidP="00024B6A">
            <w:pPr>
              <w:jc w:val="center"/>
              <w:rPr>
                <w:color w:val="000000"/>
              </w:rPr>
            </w:pPr>
            <w:r w:rsidRPr="00953A19">
              <w:rPr>
                <w:color w:val="000000"/>
              </w:rPr>
              <w:t>100,0</w:t>
            </w:r>
          </w:p>
        </w:tc>
      </w:tr>
      <w:tr w:rsidR="004C24DA" w:rsidRPr="00953A19">
        <w:trPr>
          <w:trHeight w:val="841"/>
        </w:trPr>
        <w:tc>
          <w:tcPr>
            <w:tcW w:w="578" w:type="dxa"/>
            <w:vAlign w:val="center"/>
          </w:tcPr>
          <w:p w:rsidR="004C24DA" w:rsidRPr="00953A19" w:rsidRDefault="004C24DA" w:rsidP="00024B6A">
            <w:pPr>
              <w:jc w:val="center"/>
              <w:rPr>
                <w:color w:val="000000"/>
              </w:rPr>
            </w:pPr>
            <w:r w:rsidRPr="00953A19">
              <w:rPr>
                <w:color w:val="000000"/>
              </w:rPr>
              <w:t>3</w:t>
            </w:r>
          </w:p>
        </w:tc>
        <w:tc>
          <w:tcPr>
            <w:tcW w:w="4964" w:type="dxa"/>
            <w:shd w:val="clear" w:color="auto" w:fill="auto"/>
          </w:tcPr>
          <w:p w:rsidR="004C24DA" w:rsidRPr="00953A19" w:rsidRDefault="004C24DA" w:rsidP="00024B6A">
            <w:pPr>
              <w:jc w:val="both"/>
              <w:rPr>
                <w:color w:val="000000"/>
              </w:rPr>
            </w:pPr>
            <w:r w:rsidRPr="00953A19">
              <w:rPr>
                <w:color w:val="000000"/>
              </w:rPr>
              <w:t>Выплата вознаграждений к Почетным грамотам, Благодарственным письмам, Благодарностям главы города, Почетным грамотам Думы города</w:t>
            </w:r>
          </w:p>
        </w:tc>
        <w:tc>
          <w:tcPr>
            <w:tcW w:w="2078" w:type="dxa"/>
            <w:shd w:val="clear" w:color="auto" w:fill="auto"/>
            <w:vAlign w:val="center"/>
          </w:tcPr>
          <w:p w:rsidR="004C24DA" w:rsidRPr="00953A19" w:rsidRDefault="004C24DA" w:rsidP="00024B6A">
            <w:pPr>
              <w:jc w:val="center"/>
              <w:rPr>
                <w:color w:val="000000"/>
              </w:rPr>
            </w:pPr>
            <w:r w:rsidRPr="00953A19">
              <w:t>1 351,5</w:t>
            </w:r>
          </w:p>
        </w:tc>
        <w:tc>
          <w:tcPr>
            <w:tcW w:w="1599" w:type="dxa"/>
            <w:shd w:val="clear" w:color="auto" w:fill="auto"/>
            <w:vAlign w:val="center"/>
          </w:tcPr>
          <w:p w:rsidR="004C24DA" w:rsidRPr="00953A19" w:rsidRDefault="004C24DA" w:rsidP="00024B6A">
            <w:pPr>
              <w:jc w:val="center"/>
              <w:rPr>
                <w:color w:val="000000"/>
              </w:rPr>
            </w:pPr>
            <w:r w:rsidRPr="00953A19">
              <w:t>1 351,5</w:t>
            </w:r>
          </w:p>
        </w:tc>
        <w:tc>
          <w:tcPr>
            <w:tcW w:w="1505" w:type="dxa"/>
            <w:shd w:val="clear" w:color="auto" w:fill="auto"/>
            <w:vAlign w:val="center"/>
          </w:tcPr>
          <w:p w:rsidR="004C24DA" w:rsidRPr="00953A19" w:rsidRDefault="004C24DA" w:rsidP="00024B6A">
            <w:pPr>
              <w:jc w:val="center"/>
            </w:pPr>
            <w:r w:rsidRPr="00953A19">
              <w:rPr>
                <w:color w:val="000000"/>
              </w:rPr>
              <w:t>100,0</w:t>
            </w:r>
          </w:p>
        </w:tc>
      </w:tr>
      <w:tr w:rsidR="004C24DA" w:rsidRPr="00953A19">
        <w:trPr>
          <w:trHeight w:val="132"/>
        </w:trPr>
        <w:tc>
          <w:tcPr>
            <w:tcW w:w="578" w:type="dxa"/>
            <w:vAlign w:val="center"/>
          </w:tcPr>
          <w:p w:rsidR="004C24DA" w:rsidRPr="00953A19" w:rsidRDefault="004C24DA" w:rsidP="00024B6A">
            <w:pPr>
              <w:jc w:val="center"/>
              <w:rPr>
                <w:color w:val="000000"/>
              </w:rPr>
            </w:pPr>
            <w:r w:rsidRPr="00953A19">
              <w:rPr>
                <w:color w:val="000000"/>
              </w:rPr>
              <w:t>4</w:t>
            </w:r>
          </w:p>
        </w:tc>
        <w:tc>
          <w:tcPr>
            <w:tcW w:w="4964" w:type="dxa"/>
            <w:shd w:val="clear" w:color="auto" w:fill="auto"/>
          </w:tcPr>
          <w:p w:rsidR="004C24DA" w:rsidRPr="00953A19" w:rsidRDefault="004C24DA" w:rsidP="00024B6A">
            <w:pPr>
              <w:jc w:val="both"/>
              <w:rPr>
                <w:color w:val="000000"/>
              </w:rPr>
            </w:pPr>
            <w:r w:rsidRPr="00953A19">
              <w:rPr>
                <w:color w:val="000000"/>
              </w:rPr>
              <w:t xml:space="preserve">Членские взносы муниципального </w:t>
            </w:r>
            <w:r w:rsidRPr="00953A19">
              <w:rPr>
                <w:color w:val="000000"/>
              </w:rPr>
              <w:lastRenderedPageBreak/>
              <w:t>образования как участника союзов, советов, ассоциаций в рамках межмуниципального сотрудничества, членские взносы контрольно-счетной палаты города Югорска как члена Союза муниципальных контрольно-счетных органов</w:t>
            </w:r>
          </w:p>
        </w:tc>
        <w:tc>
          <w:tcPr>
            <w:tcW w:w="2078" w:type="dxa"/>
            <w:shd w:val="clear" w:color="auto" w:fill="auto"/>
            <w:vAlign w:val="center"/>
          </w:tcPr>
          <w:p w:rsidR="004C24DA" w:rsidRPr="00953A19" w:rsidRDefault="004C24DA" w:rsidP="00024B6A">
            <w:pPr>
              <w:jc w:val="center"/>
              <w:rPr>
                <w:color w:val="000000"/>
              </w:rPr>
            </w:pPr>
            <w:r w:rsidRPr="00953A19">
              <w:lastRenderedPageBreak/>
              <w:t>239,6</w:t>
            </w:r>
          </w:p>
        </w:tc>
        <w:tc>
          <w:tcPr>
            <w:tcW w:w="1599" w:type="dxa"/>
            <w:shd w:val="clear" w:color="auto" w:fill="auto"/>
            <w:vAlign w:val="center"/>
          </w:tcPr>
          <w:p w:rsidR="004C24DA" w:rsidRPr="00953A19" w:rsidRDefault="004C24DA" w:rsidP="00024B6A">
            <w:pPr>
              <w:jc w:val="center"/>
              <w:rPr>
                <w:color w:val="000000"/>
              </w:rPr>
            </w:pPr>
            <w:r w:rsidRPr="00953A19">
              <w:t>239,6</w:t>
            </w:r>
          </w:p>
        </w:tc>
        <w:tc>
          <w:tcPr>
            <w:tcW w:w="1505" w:type="dxa"/>
            <w:shd w:val="clear" w:color="auto" w:fill="auto"/>
            <w:vAlign w:val="center"/>
          </w:tcPr>
          <w:p w:rsidR="004C24DA" w:rsidRPr="00953A19" w:rsidRDefault="004C24DA" w:rsidP="00024B6A">
            <w:pPr>
              <w:jc w:val="center"/>
            </w:pPr>
            <w:r w:rsidRPr="00953A19">
              <w:rPr>
                <w:color w:val="000000"/>
              </w:rPr>
              <w:t>100,0</w:t>
            </w:r>
          </w:p>
        </w:tc>
      </w:tr>
      <w:tr w:rsidR="004C24DA" w:rsidRPr="00953A19">
        <w:trPr>
          <w:trHeight w:val="315"/>
        </w:trPr>
        <w:tc>
          <w:tcPr>
            <w:tcW w:w="5542" w:type="dxa"/>
            <w:gridSpan w:val="2"/>
          </w:tcPr>
          <w:p w:rsidR="004C24DA" w:rsidRPr="00953A19" w:rsidRDefault="004C24DA" w:rsidP="00024B6A">
            <w:pPr>
              <w:jc w:val="center"/>
              <w:rPr>
                <w:b/>
                <w:color w:val="000000"/>
              </w:rPr>
            </w:pPr>
            <w:r w:rsidRPr="00953A19">
              <w:rPr>
                <w:b/>
                <w:color w:val="000000"/>
              </w:rPr>
              <w:lastRenderedPageBreak/>
              <w:t>Всего</w:t>
            </w:r>
          </w:p>
        </w:tc>
        <w:tc>
          <w:tcPr>
            <w:tcW w:w="2078" w:type="dxa"/>
            <w:shd w:val="clear" w:color="auto" w:fill="auto"/>
            <w:vAlign w:val="center"/>
          </w:tcPr>
          <w:p w:rsidR="004C24DA" w:rsidRPr="00953A19" w:rsidRDefault="004C24DA" w:rsidP="00024B6A">
            <w:pPr>
              <w:jc w:val="center"/>
              <w:rPr>
                <w:b/>
                <w:color w:val="000000"/>
              </w:rPr>
            </w:pPr>
            <w:r w:rsidRPr="00953A19">
              <w:rPr>
                <w:b/>
                <w:color w:val="000000"/>
              </w:rPr>
              <w:t>1 968,0</w:t>
            </w:r>
          </w:p>
        </w:tc>
        <w:tc>
          <w:tcPr>
            <w:tcW w:w="1599" w:type="dxa"/>
            <w:shd w:val="clear" w:color="auto" w:fill="auto"/>
            <w:vAlign w:val="center"/>
          </w:tcPr>
          <w:p w:rsidR="004C24DA" w:rsidRPr="00953A19" w:rsidRDefault="004C24DA" w:rsidP="00024B6A">
            <w:pPr>
              <w:jc w:val="center"/>
              <w:rPr>
                <w:b/>
                <w:color w:val="000000"/>
              </w:rPr>
            </w:pPr>
            <w:r w:rsidRPr="00953A19">
              <w:rPr>
                <w:b/>
                <w:color w:val="000000"/>
              </w:rPr>
              <w:t>1 968,0</w:t>
            </w:r>
          </w:p>
        </w:tc>
        <w:tc>
          <w:tcPr>
            <w:tcW w:w="1505" w:type="dxa"/>
            <w:shd w:val="clear" w:color="auto" w:fill="auto"/>
            <w:vAlign w:val="center"/>
          </w:tcPr>
          <w:p w:rsidR="004C24DA" w:rsidRPr="00953A19" w:rsidRDefault="004C24DA" w:rsidP="00024B6A">
            <w:pPr>
              <w:jc w:val="center"/>
              <w:rPr>
                <w:b/>
                <w:color w:val="000000"/>
              </w:rPr>
            </w:pPr>
            <w:r w:rsidRPr="00953A19">
              <w:rPr>
                <w:b/>
                <w:color w:val="000000"/>
              </w:rPr>
              <w:t>100,0</w:t>
            </w:r>
          </w:p>
        </w:tc>
      </w:tr>
    </w:tbl>
    <w:p w:rsidR="004C24DA" w:rsidRPr="00953A19" w:rsidRDefault="004C24DA" w:rsidP="004C24DA">
      <w:pPr>
        <w:ind w:firstLine="709"/>
        <w:jc w:val="both"/>
        <w:rPr>
          <w:b/>
        </w:rPr>
      </w:pPr>
    </w:p>
    <w:p w:rsidR="004C24DA" w:rsidRPr="00953A19" w:rsidRDefault="004C24DA" w:rsidP="004C24DA">
      <w:pPr>
        <w:ind w:firstLine="709"/>
        <w:jc w:val="both"/>
      </w:pPr>
      <w:r w:rsidRPr="00953A19">
        <w:rPr>
          <w:b/>
        </w:rPr>
        <w:t xml:space="preserve">3. </w:t>
      </w:r>
      <w:r w:rsidRPr="00953A19">
        <w:t>Реализацию ведомственной целевой программы «Организация автотранспортного</w:t>
      </w:r>
      <w:r w:rsidRPr="00953A19">
        <w:rPr>
          <w:color w:val="000000"/>
        </w:rPr>
        <w:t xml:space="preserve"> обслуживания и хозяйственного обеспечения деятельности органов местного самоуправления города Югорска на 2012-2015 годы»</w:t>
      </w:r>
      <w:r w:rsidRPr="00953A19">
        <w:t xml:space="preserve">. </w:t>
      </w:r>
      <w:r w:rsidRPr="00953A19">
        <w:rPr>
          <w:color w:val="000000"/>
        </w:rPr>
        <w:t xml:space="preserve">При уточненном плане 24 419,5 </w:t>
      </w:r>
      <w:r w:rsidR="00686D6A" w:rsidRPr="00953A19">
        <w:rPr>
          <w:color w:val="000000"/>
        </w:rPr>
        <w:t>тыс. рублей</w:t>
      </w:r>
      <w:r w:rsidRPr="00953A19">
        <w:rPr>
          <w:color w:val="000000"/>
        </w:rPr>
        <w:t xml:space="preserve"> исполнено 24 309,5 </w:t>
      </w:r>
      <w:r w:rsidR="00686D6A" w:rsidRPr="00953A19">
        <w:rPr>
          <w:color w:val="000000"/>
        </w:rPr>
        <w:t>тыс. рублей</w:t>
      </w:r>
      <w:r w:rsidRPr="00953A19">
        <w:rPr>
          <w:color w:val="000000"/>
        </w:rPr>
        <w:t>, или 99,5%</w:t>
      </w:r>
      <w:r w:rsidRPr="00953A19">
        <w:t>. В течение отчетного периода расходование бюджетных ассигнований осуществлялось на обеспечение выполнения функций муниципальным казенным учреждением «Транспортно-хозяйственный участок».</w:t>
      </w:r>
    </w:p>
    <w:p w:rsidR="004C24DA" w:rsidRPr="00953A19" w:rsidRDefault="004C24DA" w:rsidP="004C24DA">
      <w:pPr>
        <w:ind w:firstLine="709"/>
        <w:jc w:val="both"/>
      </w:pPr>
      <w:r w:rsidRPr="00953A19">
        <w:t>Деятельность МКУ «Транспортно-хозяйственный участок» направлена на обеспечение транспортного и хозяйственного обслуживания администрации города Югорска.</w:t>
      </w:r>
    </w:p>
    <w:p w:rsidR="004C24DA" w:rsidRPr="00953A19" w:rsidRDefault="004C24DA" w:rsidP="004C24DA">
      <w:pPr>
        <w:ind w:firstLine="709"/>
        <w:jc w:val="both"/>
      </w:pPr>
    </w:p>
    <w:p w:rsidR="004C24DA" w:rsidRPr="00953A19" w:rsidRDefault="004C24DA" w:rsidP="004C24DA">
      <w:pPr>
        <w:ind w:firstLine="709"/>
        <w:jc w:val="both"/>
        <w:rPr>
          <w:color w:val="000000"/>
        </w:rPr>
      </w:pPr>
      <w:r w:rsidRPr="00953A19">
        <w:rPr>
          <w:b/>
        </w:rPr>
        <w:t>4.</w:t>
      </w:r>
      <w:r w:rsidRPr="00953A19">
        <w:t xml:space="preserve"> </w:t>
      </w:r>
      <w:r w:rsidRPr="00953A19">
        <w:rPr>
          <w:color w:val="000000"/>
        </w:rPr>
        <w:t xml:space="preserve">Содержание единой дежурно-диспетчерской службы. </w:t>
      </w:r>
    </w:p>
    <w:p w:rsidR="004C24DA" w:rsidRPr="00953A19" w:rsidRDefault="004C24DA" w:rsidP="004C24DA">
      <w:pPr>
        <w:ind w:firstLine="709"/>
        <w:jc w:val="both"/>
      </w:pPr>
      <w:r w:rsidRPr="00953A19">
        <w:rPr>
          <w:color w:val="000000"/>
        </w:rPr>
        <w:t xml:space="preserve">Единая дежурно-диспетчерская служба, в составе 6 штатных единиц, является подразделением МКУ «Транспортно-хозяйственный участок», созданным в целях реализации Указа Президента Российской Федерации от 28.12.2010 №1632 «О совершенствовании системы обеспечения вызова экстренных оперативных служб на территории Российской Федерации», распоряжения Губернатора Ханты-Мансийского автономного округа - Югры от 04.07.2011 №440-рг «О совершенствовании системы обеспечения вызова экстренных оперативных служб на территории Ханты-Мансийского автономного округа – Югры по единому номеру «112» для </w:t>
      </w:r>
      <w:r w:rsidRPr="00953A19">
        <w:t>обеспечения оперативного реагирования органов местного самоуправления, служб и организаций города Югорска и ликвидации чрезвычайных ситуаций</w:t>
      </w:r>
      <w:r w:rsidR="004010CD" w:rsidRPr="00953A19">
        <w:t>»</w:t>
      </w:r>
      <w:r w:rsidRPr="00953A19">
        <w:t>.</w:t>
      </w:r>
    </w:p>
    <w:p w:rsidR="004C24DA" w:rsidRPr="00953A19" w:rsidRDefault="004C24DA" w:rsidP="004C24DA">
      <w:pPr>
        <w:ind w:firstLine="709"/>
        <w:jc w:val="both"/>
      </w:pPr>
      <w:r w:rsidRPr="00953A19">
        <w:rPr>
          <w:color w:val="000000"/>
        </w:rPr>
        <w:t xml:space="preserve">При уточненном плане 2 777,5 </w:t>
      </w:r>
      <w:r w:rsidR="00686D6A" w:rsidRPr="00953A19">
        <w:rPr>
          <w:color w:val="000000"/>
        </w:rPr>
        <w:t>тыс. рублей</w:t>
      </w:r>
      <w:r w:rsidRPr="00953A19">
        <w:rPr>
          <w:color w:val="000000"/>
        </w:rPr>
        <w:t xml:space="preserve"> исполнено 2 753,8 </w:t>
      </w:r>
      <w:r w:rsidR="00686D6A" w:rsidRPr="00953A19">
        <w:rPr>
          <w:color w:val="000000"/>
        </w:rPr>
        <w:t>тыс. рублей</w:t>
      </w:r>
      <w:r w:rsidRPr="00953A19">
        <w:rPr>
          <w:color w:val="000000"/>
        </w:rPr>
        <w:t xml:space="preserve">, или 99,1% </w:t>
      </w:r>
      <w:r w:rsidRPr="00953A19">
        <w:t>.</w:t>
      </w:r>
    </w:p>
    <w:p w:rsidR="004C24DA" w:rsidRPr="00953A19" w:rsidRDefault="004C24DA" w:rsidP="004C24DA">
      <w:pPr>
        <w:ind w:firstLine="709"/>
        <w:jc w:val="both"/>
      </w:pPr>
    </w:p>
    <w:p w:rsidR="004C24DA" w:rsidRPr="00953A19" w:rsidRDefault="004C24DA" w:rsidP="004C24DA">
      <w:pPr>
        <w:ind w:firstLine="709"/>
        <w:jc w:val="both"/>
      </w:pPr>
      <w:r w:rsidRPr="00953A19">
        <w:rPr>
          <w:b/>
        </w:rPr>
        <w:t xml:space="preserve">5. </w:t>
      </w:r>
      <w:r w:rsidRPr="00953A19">
        <w:t xml:space="preserve">Реализация долгосрочной целевой программы «Развитие муниципальной службы в городе Югорске на 2011-2015 годы». При уточненном плане 700,0 </w:t>
      </w:r>
      <w:r w:rsidR="00686D6A" w:rsidRPr="00953A19">
        <w:t>тыс. рублей</w:t>
      </w:r>
      <w:r w:rsidRPr="00953A19">
        <w:t xml:space="preserve"> исполнено 695,6 </w:t>
      </w:r>
      <w:r w:rsidR="00686D6A" w:rsidRPr="00953A19">
        <w:t>тыс. рублей</w:t>
      </w:r>
      <w:r w:rsidRPr="00953A19">
        <w:t xml:space="preserve"> или 99,4%. </w:t>
      </w:r>
    </w:p>
    <w:p w:rsidR="00BA0DE2" w:rsidRPr="00953A19" w:rsidRDefault="00BA0DE2" w:rsidP="004C24DA">
      <w:pPr>
        <w:ind w:firstLine="709"/>
        <w:jc w:val="both"/>
      </w:pPr>
    </w:p>
    <w:p w:rsidR="004C24DA" w:rsidRPr="00953A19" w:rsidRDefault="00BA0DE2" w:rsidP="00BA0DE2">
      <w:pPr>
        <w:jc w:val="center"/>
      </w:pPr>
      <w:r w:rsidRPr="00953A19">
        <w:t xml:space="preserve">Расшифровка расходов долгосрочной целевой программы «Развитие муниципальной </w:t>
      </w:r>
      <w:r w:rsidRPr="00953A19">
        <w:br/>
        <w:t>службы в городе Югорске на 2011-2015 годы» за 2012 год</w:t>
      </w:r>
    </w:p>
    <w:p w:rsidR="004C24DA" w:rsidRPr="00953A19" w:rsidRDefault="004C24DA" w:rsidP="004C24DA">
      <w:pPr>
        <w:ind w:firstLine="709"/>
        <w:jc w:val="right"/>
      </w:pPr>
    </w:p>
    <w:tbl>
      <w:tblPr>
        <w:tblW w:w="106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4962"/>
        <w:gridCol w:w="2126"/>
        <w:gridCol w:w="1506"/>
        <w:gridCol w:w="1523"/>
      </w:tblGrid>
      <w:tr w:rsidR="004C24DA" w:rsidRPr="00953A19">
        <w:tc>
          <w:tcPr>
            <w:tcW w:w="567" w:type="dxa"/>
            <w:vAlign w:val="center"/>
          </w:tcPr>
          <w:p w:rsidR="004C24DA" w:rsidRPr="00953A19" w:rsidRDefault="004C24DA" w:rsidP="00024B6A">
            <w:pPr>
              <w:jc w:val="center"/>
              <w:rPr>
                <w:b/>
                <w:bCs/>
              </w:rPr>
            </w:pPr>
            <w:r w:rsidRPr="00953A19">
              <w:rPr>
                <w:b/>
                <w:bCs/>
              </w:rPr>
              <w:t>№ п/п</w:t>
            </w:r>
          </w:p>
        </w:tc>
        <w:tc>
          <w:tcPr>
            <w:tcW w:w="4962" w:type="dxa"/>
            <w:vAlign w:val="center"/>
          </w:tcPr>
          <w:p w:rsidR="004C24DA" w:rsidRPr="00953A19" w:rsidRDefault="004C24DA" w:rsidP="00024B6A">
            <w:pPr>
              <w:jc w:val="center"/>
              <w:rPr>
                <w:b/>
                <w:bCs/>
              </w:rPr>
            </w:pPr>
            <w:r w:rsidRPr="00953A19">
              <w:rPr>
                <w:b/>
                <w:bCs/>
              </w:rPr>
              <w:t>Наименование мероприятия</w:t>
            </w:r>
          </w:p>
        </w:tc>
        <w:tc>
          <w:tcPr>
            <w:tcW w:w="2126" w:type="dxa"/>
            <w:vAlign w:val="center"/>
          </w:tcPr>
          <w:p w:rsidR="004C24DA" w:rsidRPr="00953A19" w:rsidRDefault="004C24DA" w:rsidP="00024B6A">
            <w:pPr>
              <w:jc w:val="center"/>
              <w:rPr>
                <w:b/>
                <w:bCs/>
              </w:rPr>
            </w:pPr>
            <w:r w:rsidRPr="00953A19">
              <w:rPr>
                <w:b/>
                <w:bCs/>
              </w:rPr>
              <w:t>Уточненный план</w:t>
            </w:r>
            <w:r w:rsidR="00C531C9" w:rsidRPr="00953A19">
              <w:rPr>
                <w:b/>
                <w:bCs/>
              </w:rPr>
              <w:t xml:space="preserve"> на 2012 год</w:t>
            </w:r>
            <w:r w:rsidR="00472FAB" w:rsidRPr="00953A19">
              <w:rPr>
                <w:b/>
                <w:bCs/>
              </w:rPr>
              <w:t>,</w:t>
            </w:r>
            <w:r w:rsidR="00472FAB" w:rsidRPr="00953A19">
              <w:rPr>
                <w:b/>
                <w:color w:val="000000"/>
              </w:rPr>
              <w:t xml:space="preserve"> </w:t>
            </w:r>
            <w:r w:rsidR="00472FAB" w:rsidRPr="00953A19">
              <w:rPr>
                <w:b/>
                <w:color w:val="000000"/>
              </w:rPr>
              <w:br/>
              <w:t>тыс. рублей</w:t>
            </w:r>
          </w:p>
        </w:tc>
        <w:tc>
          <w:tcPr>
            <w:tcW w:w="1506" w:type="dxa"/>
            <w:vAlign w:val="center"/>
          </w:tcPr>
          <w:p w:rsidR="004C24DA" w:rsidRPr="00953A19" w:rsidRDefault="004C24DA" w:rsidP="00024B6A">
            <w:pPr>
              <w:jc w:val="center"/>
              <w:rPr>
                <w:b/>
                <w:bCs/>
              </w:rPr>
            </w:pPr>
            <w:r w:rsidRPr="00953A19">
              <w:rPr>
                <w:b/>
                <w:bCs/>
              </w:rPr>
              <w:t>Исполнено</w:t>
            </w:r>
            <w:r w:rsidR="00C531C9" w:rsidRPr="00953A19">
              <w:rPr>
                <w:b/>
                <w:bCs/>
              </w:rPr>
              <w:t xml:space="preserve"> за 2012 год</w:t>
            </w:r>
            <w:r w:rsidR="00472FAB" w:rsidRPr="00953A19">
              <w:rPr>
                <w:b/>
                <w:bCs/>
              </w:rPr>
              <w:t>,</w:t>
            </w:r>
            <w:r w:rsidR="00472FAB" w:rsidRPr="00953A19">
              <w:rPr>
                <w:b/>
                <w:color w:val="000000"/>
              </w:rPr>
              <w:t xml:space="preserve"> </w:t>
            </w:r>
            <w:r w:rsidR="00472FAB" w:rsidRPr="00953A19">
              <w:rPr>
                <w:b/>
                <w:color w:val="000000"/>
              </w:rPr>
              <w:br/>
              <w:t>тыс. рублей</w:t>
            </w:r>
          </w:p>
        </w:tc>
        <w:tc>
          <w:tcPr>
            <w:tcW w:w="1523" w:type="dxa"/>
            <w:vAlign w:val="center"/>
          </w:tcPr>
          <w:p w:rsidR="004C24DA" w:rsidRPr="00953A19" w:rsidRDefault="00F72540" w:rsidP="00F72540">
            <w:pPr>
              <w:jc w:val="center"/>
              <w:rPr>
                <w:b/>
                <w:bCs/>
              </w:rPr>
            </w:pPr>
            <w:r w:rsidRPr="00953A19">
              <w:rPr>
                <w:b/>
                <w:bCs/>
              </w:rPr>
              <w:t>% и</w:t>
            </w:r>
            <w:r w:rsidR="004C24DA" w:rsidRPr="00953A19">
              <w:rPr>
                <w:b/>
                <w:bCs/>
              </w:rPr>
              <w:t>сполнени</w:t>
            </w:r>
            <w:r w:rsidRPr="00953A19">
              <w:rPr>
                <w:b/>
                <w:bCs/>
              </w:rPr>
              <w:t>я</w:t>
            </w:r>
          </w:p>
        </w:tc>
      </w:tr>
      <w:tr w:rsidR="004C24DA" w:rsidRPr="00953A19">
        <w:tc>
          <w:tcPr>
            <w:tcW w:w="567" w:type="dxa"/>
            <w:vAlign w:val="center"/>
          </w:tcPr>
          <w:p w:rsidR="004C24DA" w:rsidRPr="00953A19" w:rsidRDefault="004C24DA" w:rsidP="00024B6A">
            <w:pPr>
              <w:jc w:val="center"/>
              <w:rPr>
                <w:bCs/>
              </w:rPr>
            </w:pPr>
            <w:r w:rsidRPr="00953A19">
              <w:rPr>
                <w:bCs/>
              </w:rPr>
              <w:t>1</w:t>
            </w:r>
          </w:p>
        </w:tc>
        <w:tc>
          <w:tcPr>
            <w:tcW w:w="4962" w:type="dxa"/>
          </w:tcPr>
          <w:p w:rsidR="004C24DA" w:rsidRPr="00953A19" w:rsidRDefault="004C24DA" w:rsidP="00024B6A">
            <w:pPr>
              <w:jc w:val="both"/>
              <w:rPr>
                <w:bCs/>
              </w:rPr>
            </w:pPr>
            <w:r w:rsidRPr="00953A19">
              <w:rPr>
                <w:bCs/>
              </w:rPr>
              <w:t>Организация обучения муниципальных служащих и лиц, включенных в кадровый резерв на замещение должностей муниципальной службы</w:t>
            </w:r>
            <w:r w:rsidR="007619DA" w:rsidRPr="00953A19">
              <w:rPr>
                <w:bCs/>
              </w:rPr>
              <w:t>,</w:t>
            </w:r>
            <w:r w:rsidRPr="00953A19">
              <w:rPr>
                <w:bCs/>
              </w:rPr>
              <w:t xml:space="preserve"> в соответствии с планом профессиональной подготовки, переподготовки, повышения квалификации и стажировки</w:t>
            </w:r>
          </w:p>
        </w:tc>
        <w:tc>
          <w:tcPr>
            <w:tcW w:w="2126" w:type="dxa"/>
            <w:vAlign w:val="center"/>
          </w:tcPr>
          <w:p w:rsidR="004C24DA" w:rsidRPr="00953A19" w:rsidRDefault="004C24DA" w:rsidP="00024B6A">
            <w:pPr>
              <w:jc w:val="center"/>
              <w:rPr>
                <w:bCs/>
              </w:rPr>
            </w:pPr>
            <w:r w:rsidRPr="00953A19">
              <w:rPr>
                <w:bCs/>
              </w:rPr>
              <w:t>406,0</w:t>
            </w:r>
          </w:p>
        </w:tc>
        <w:tc>
          <w:tcPr>
            <w:tcW w:w="1506" w:type="dxa"/>
            <w:vAlign w:val="center"/>
          </w:tcPr>
          <w:p w:rsidR="004C24DA" w:rsidRPr="00953A19" w:rsidRDefault="004C24DA" w:rsidP="00024B6A">
            <w:pPr>
              <w:jc w:val="center"/>
              <w:rPr>
                <w:bCs/>
              </w:rPr>
            </w:pPr>
            <w:r w:rsidRPr="00953A19">
              <w:rPr>
                <w:bCs/>
              </w:rPr>
              <w:t>403,0</w:t>
            </w:r>
          </w:p>
        </w:tc>
        <w:tc>
          <w:tcPr>
            <w:tcW w:w="1523" w:type="dxa"/>
            <w:vAlign w:val="center"/>
          </w:tcPr>
          <w:p w:rsidR="004C24DA" w:rsidRPr="00953A19" w:rsidRDefault="004C24DA" w:rsidP="00024B6A">
            <w:pPr>
              <w:jc w:val="center"/>
              <w:rPr>
                <w:bCs/>
              </w:rPr>
            </w:pPr>
            <w:r w:rsidRPr="00953A19">
              <w:rPr>
                <w:bCs/>
              </w:rPr>
              <w:t>99,3</w:t>
            </w:r>
          </w:p>
        </w:tc>
      </w:tr>
      <w:tr w:rsidR="004C24DA" w:rsidRPr="00953A19">
        <w:tc>
          <w:tcPr>
            <w:tcW w:w="567" w:type="dxa"/>
            <w:vAlign w:val="center"/>
          </w:tcPr>
          <w:p w:rsidR="004C24DA" w:rsidRPr="00953A19" w:rsidRDefault="004C24DA" w:rsidP="00024B6A">
            <w:pPr>
              <w:jc w:val="center"/>
              <w:rPr>
                <w:bCs/>
              </w:rPr>
            </w:pPr>
            <w:r w:rsidRPr="00953A19">
              <w:rPr>
                <w:bCs/>
              </w:rPr>
              <w:t>2</w:t>
            </w:r>
          </w:p>
        </w:tc>
        <w:tc>
          <w:tcPr>
            <w:tcW w:w="4962" w:type="dxa"/>
          </w:tcPr>
          <w:p w:rsidR="004C24DA" w:rsidRPr="00953A19" w:rsidRDefault="004C24DA" w:rsidP="00024B6A">
            <w:pPr>
              <w:jc w:val="both"/>
              <w:rPr>
                <w:bCs/>
              </w:rPr>
            </w:pPr>
            <w:r w:rsidRPr="00953A19">
              <w:rPr>
                <w:bCs/>
              </w:rPr>
              <w:t>Организация и проведение индивидуального обучения муниципальных служащих (Школа муниципального служащего)</w:t>
            </w:r>
          </w:p>
        </w:tc>
        <w:tc>
          <w:tcPr>
            <w:tcW w:w="2126" w:type="dxa"/>
            <w:vAlign w:val="center"/>
          </w:tcPr>
          <w:p w:rsidR="004C24DA" w:rsidRPr="00953A19" w:rsidRDefault="004C24DA" w:rsidP="00024B6A">
            <w:pPr>
              <w:jc w:val="center"/>
              <w:rPr>
                <w:bCs/>
              </w:rPr>
            </w:pPr>
            <w:r w:rsidRPr="00953A19">
              <w:rPr>
                <w:bCs/>
              </w:rPr>
              <w:t>59,0</w:t>
            </w:r>
          </w:p>
        </w:tc>
        <w:tc>
          <w:tcPr>
            <w:tcW w:w="1506" w:type="dxa"/>
            <w:vAlign w:val="center"/>
          </w:tcPr>
          <w:p w:rsidR="004C24DA" w:rsidRPr="00953A19" w:rsidRDefault="004C24DA" w:rsidP="00024B6A">
            <w:pPr>
              <w:jc w:val="center"/>
              <w:rPr>
                <w:bCs/>
              </w:rPr>
            </w:pPr>
            <w:r w:rsidRPr="00953A19">
              <w:rPr>
                <w:bCs/>
              </w:rPr>
              <w:t>58,6</w:t>
            </w:r>
          </w:p>
        </w:tc>
        <w:tc>
          <w:tcPr>
            <w:tcW w:w="1523" w:type="dxa"/>
            <w:vAlign w:val="center"/>
          </w:tcPr>
          <w:p w:rsidR="004C24DA" w:rsidRPr="00953A19" w:rsidRDefault="004C24DA" w:rsidP="00024B6A">
            <w:pPr>
              <w:jc w:val="center"/>
              <w:rPr>
                <w:bCs/>
              </w:rPr>
            </w:pPr>
            <w:r w:rsidRPr="00953A19">
              <w:rPr>
                <w:bCs/>
              </w:rPr>
              <w:t>99,3</w:t>
            </w:r>
          </w:p>
        </w:tc>
      </w:tr>
      <w:tr w:rsidR="004C24DA" w:rsidRPr="00953A19">
        <w:tc>
          <w:tcPr>
            <w:tcW w:w="567" w:type="dxa"/>
            <w:vAlign w:val="center"/>
          </w:tcPr>
          <w:p w:rsidR="004C24DA" w:rsidRPr="00953A19" w:rsidRDefault="004C24DA" w:rsidP="00024B6A">
            <w:pPr>
              <w:jc w:val="center"/>
              <w:rPr>
                <w:bCs/>
              </w:rPr>
            </w:pPr>
            <w:r w:rsidRPr="00953A19">
              <w:rPr>
                <w:bCs/>
              </w:rPr>
              <w:t>3</w:t>
            </w:r>
          </w:p>
        </w:tc>
        <w:tc>
          <w:tcPr>
            <w:tcW w:w="4962" w:type="dxa"/>
          </w:tcPr>
          <w:p w:rsidR="004C24DA" w:rsidRPr="00953A19" w:rsidRDefault="004C24DA" w:rsidP="00024B6A">
            <w:pPr>
              <w:jc w:val="both"/>
              <w:rPr>
                <w:bCs/>
              </w:rPr>
            </w:pPr>
            <w:r w:rsidRPr="00953A19">
              <w:rPr>
                <w:bCs/>
              </w:rPr>
              <w:t xml:space="preserve">Обеспечение участия представителей учебных заведений города, общественности в работе конкурсной комиссии по замещению вакантных должностей муниципальной службы, по проведению аттестации, квалификационного экзамена, конкурсной комиссии по формированию кадрового </w:t>
            </w:r>
            <w:r w:rsidRPr="00953A19">
              <w:rPr>
                <w:bCs/>
              </w:rPr>
              <w:lastRenderedPageBreak/>
              <w:t>резерва, комиссии по урегулированию конфликта интересов</w:t>
            </w:r>
          </w:p>
        </w:tc>
        <w:tc>
          <w:tcPr>
            <w:tcW w:w="2126" w:type="dxa"/>
            <w:vAlign w:val="center"/>
          </w:tcPr>
          <w:p w:rsidR="004C24DA" w:rsidRPr="00953A19" w:rsidRDefault="004C24DA" w:rsidP="00024B6A">
            <w:pPr>
              <w:jc w:val="center"/>
              <w:rPr>
                <w:bCs/>
              </w:rPr>
            </w:pPr>
            <w:r w:rsidRPr="00953A19">
              <w:rPr>
                <w:bCs/>
              </w:rPr>
              <w:lastRenderedPageBreak/>
              <w:t>15,0</w:t>
            </w:r>
          </w:p>
        </w:tc>
        <w:tc>
          <w:tcPr>
            <w:tcW w:w="1506" w:type="dxa"/>
            <w:vAlign w:val="center"/>
          </w:tcPr>
          <w:p w:rsidR="004C24DA" w:rsidRPr="00953A19" w:rsidRDefault="004C24DA" w:rsidP="00024B6A">
            <w:pPr>
              <w:jc w:val="center"/>
              <w:rPr>
                <w:bCs/>
              </w:rPr>
            </w:pPr>
            <w:r w:rsidRPr="00953A19">
              <w:rPr>
                <w:bCs/>
              </w:rPr>
              <w:t>14,1</w:t>
            </w:r>
          </w:p>
        </w:tc>
        <w:tc>
          <w:tcPr>
            <w:tcW w:w="1523" w:type="dxa"/>
            <w:vAlign w:val="center"/>
          </w:tcPr>
          <w:p w:rsidR="004C24DA" w:rsidRPr="00953A19" w:rsidRDefault="004C24DA" w:rsidP="00024B6A">
            <w:pPr>
              <w:jc w:val="center"/>
              <w:rPr>
                <w:bCs/>
              </w:rPr>
            </w:pPr>
            <w:r w:rsidRPr="00953A19">
              <w:rPr>
                <w:bCs/>
              </w:rPr>
              <w:t>94,2</w:t>
            </w:r>
          </w:p>
        </w:tc>
      </w:tr>
      <w:tr w:rsidR="004C24DA" w:rsidRPr="00953A19">
        <w:tc>
          <w:tcPr>
            <w:tcW w:w="567" w:type="dxa"/>
            <w:vAlign w:val="center"/>
          </w:tcPr>
          <w:p w:rsidR="004C24DA" w:rsidRPr="00953A19" w:rsidRDefault="004C24DA" w:rsidP="00024B6A">
            <w:pPr>
              <w:jc w:val="center"/>
              <w:rPr>
                <w:bCs/>
              </w:rPr>
            </w:pPr>
            <w:r w:rsidRPr="00953A19">
              <w:rPr>
                <w:bCs/>
              </w:rPr>
              <w:lastRenderedPageBreak/>
              <w:t>4</w:t>
            </w:r>
          </w:p>
        </w:tc>
        <w:tc>
          <w:tcPr>
            <w:tcW w:w="4962" w:type="dxa"/>
          </w:tcPr>
          <w:p w:rsidR="004C24DA" w:rsidRPr="00953A19" w:rsidRDefault="004C24DA" w:rsidP="00024B6A">
            <w:pPr>
              <w:jc w:val="both"/>
              <w:rPr>
                <w:bCs/>
              </w:rPr>
            </w:pPr>
            <w:r w:rsidRPr="00953A19">
              <w:rPr>
                <w:bCs/>
              </w:rPr>
              <w:t>Проведение городского праздника «День муниципального служащего города Югорска»</w:t>
            </w:r>
          </w:p>
        </w:tc>
        <w:tc>
          <w:tcPr>
            <w:tcW w:w="2126" w:type="dxa"/>
            <w:vAlign w:val="center"/>
          </w:tcPr>
          <w:p w:rsidR="004C24DA" w:rsidRPr="00953A19" w:rsidRDefault="004C24DA" w:rsidP="00024B6A">
            <w:pPr>
              <w:jc w:val="center"/>
              <w:rPr>
                <w:bCs/>
              </w:rPr>
            </w:pPr>
            <w:r w:rsidRPr="00953A19">
              <w:rPr>
                <w:bCs/>
              </w:rPr>
              <w:t>92,1</w:t>
            </w:r>
          </w:p>
        </w:tc>
        <w:tc>
          <w:tcPr>
            <w:tcW w:w="1506" w:type="dxa"/>
            <w:vAlign w:val="center"/>
          </w:tcPr>
          <w:p w:rsidR="004C24DA" w:rsidRPr="00953A19" w:rsidRDefault="004C24DA" w:rsidP="00024B6A">
            <w:pPr>
              <w:jc w:val="center"/>
              <w:rPr>
                <w:bCs/>
              </w:rPr>
            </w:pPr>
            <w:r w:rsidRPr="00953A19">
              <w:rPr>
                <w:bCs/>
              </w:rPr>
              <w:t>92,1</w:t>
            </w:r>
          </w:p>
        </w:tc>
        <w:tc>
          <w:tcPr>
            <w:tcW w:w="1523" w:type="dxa"/>
            <w:vAlign w:val="center"/>
          </w:tcPr>
          <w:p w:rsidR="004C24DA" w:rsidRPr="00953A19" w:rsidRDefault="004C24DA" w:rsidP="00024B6A">
            <w:pPr>
              <w:jc w:val="center"/>
              <w:rPr>
                <w:bCs/>
              </w:rPr>
            </w:pPr>
            <w:r w:rsidRPr="00953A19">
              <w:rPr>
                <w:bCs/>
              </w:rPr>
              <w:t>100,0</w:t>
            </w:r>
          </w:p>
        </w:tc>
      </w:tr>
      <w:tr w:rsidR="004C24DA" w:rsidRPr="00953A19">
        <w:tc>
          <w:tcPr>
            <w:tcW w:w="567" w:type="dxa"/>
            <w:vAlign w:val="center"/>
          </w:tcPr>
          <w:p w:rsidR="004C24DA" w:rsidRPr="00953A19" w:rsidRDefault="004C24DA" w:rsidP="00024B6A">
            <w:pPr>
              <w:jc w:val="center"/>
              <w:rPr>
                <w:bCs/>
              </w:rPr>
            </w:pPr>
            <w:r w:rsidRPr="00953A19">
              <w:rPr>
                <w:bCs/>
              </w:rPr>
              <w:t>5</w:t>
            </w:r>
          </w:p>
        </w:tc>
        <w:tc>
          <w:tcPr>
            <w:tcW w:w="4962" w:type="dxa"/>
          </w:tcPr>
          <w:p w:rsidR="004C24DA" w:rsidRPr="00953A19" w:rsidRDefault="004C24DA" w:rsidP="00024B6A">
            <w:pPr>
              <w:jc w:val="both"/>
              <w:rPr>
                <w:bCs/>
              </w:rPr>
            </w:pPr>
            <w:r w:rsidRPr="00953A19">
              <w:rPr>
                <w:bCs/>
              </w:rPr>
              <w:t xml:space="preserve">Проведение конкурса «Лучший муниципальный служащий города Югорска» </w:t>
            </w:r>
          </w:p>
        </w:tc>
        <w:tc>
          <w:tcPr>
            <w:tcW w:w="2126" w:type="dxa"/>
            <w:vAlign w:val="center"/>
          </w:tcPr>
          <w:p w:rsidR="004C24DA" w:rsidRPr="00953A19" w:rsidRDefault="004C24DA" w:rsidP="00024B6A">
            <w:pPr>
              <w:jc w:val="center"/>
              <w:rPr>
                <w:bCs/>
              </w:rPr>
            </w:pPr>
            <w:r w:rsidRPr="00953A19">
              <w:rPr>
                <w:bCs/>
              </w:rPr>
              <w:t>56,9</w:t>
            </w:r>
          </w:p>
        </w:tc>
        <w:tc>
          <w:tcPr>
            <w:tcW w:w="1506" w:type="dxa"/>
            <w:vAlign w:val="center"/>
          </w:tcPr>
          <w:p w:rsidR="004C24DA" w:rsidRPr="00953A19" w:rsidRDefault="004C24DA" w:rsidP="00024B6A">
            <w:pPr>
              <w:jc w:val="center"/>
              <w:rPr>
                <w:bCs/>
              </w:rPr>
            </w:pPr>
            <w:r w:rsidRPr="00953A19">
              <w:rPr>
                <w:bCs/>
              </w:rPr>
              <w:t>56,8</w:t>
            </w:r>
          </w:p>
        </w:tc>
        <w:tc>
          <w:tcPr>
            <w:tcW w:w="1523" w:type="dxa"/>
            <w:vAlign w:val="center"/>
          </w:tcPr>
          <w:p w:rsidR="004C24DA" w:rsidRPr="00953A19" w:rsidRDefault="004C24DA" w:rsidP="00024B6A">
            <w:pPr>
              <w:jc w:val="center"/>
              <w:rPr>
                <w:bCs/>
              </w:rPr>
            </w:pPr>
            <w:r w:rsidRPr="00953A19">
              <w:rPr>
                <w:bCs/>
              </w:rPr>
              <w:t>99,8</w:t>
            </w:r>
          </w:p>
        </w:tc>
      </w:tr>
      <w:tr w:rsidR="004C24DA" w:rsidRPr="00953A19">
        <w:tc>
          <w:tcPr>
            <w:tcW w:w="567" w:type="dxa"/>
            <w:vAlign w:val="center"/>
          </w:tcPr>
          <w:p w:rsidR="004C24DA" w:rsidRPr="00953A19" w:rsidRDefault="004C24DA" w:rsidP="00024B6A">
            <w:pPr>
              <w:jc w:val="center"/>
              <w:rPr>
                <w:bCs/>
              </w:rPr>
            </w:pPr>
            <w:r w:rsidRPr="00953A19">
              <w:rPr>
                <w:bCs/>
              </w:rPr>
              <w:t>6</w:t>
            </w:r>
          </w:p>
        </w:tc>
        <w:tc>
          <w:tcPr>
            <w:tcW w:w="4962" w:type="dxa"/>
          </w:tcPr>
          <w:p w:rsidR="004C24DA" w:rsidRPr="00953A19" w:rsidRDefault="004C24DA" w:rsidP="00024B6A">
            <w:pPr>
              <w:jc w:val="both"/>
              <w:rPr>
                <w:bCs/>
              </w:rPr>
            </w:pPr>
            <w:r w:rsidRPr="00953A19">
              <w:rPr>
                <w:bCs/>
              </w:rPr>
              <w:t xml:space="preserve">Организация и проведение корпоративных культурно-массовых и оздоровительных мероприятий </w:t>
            </w:r>
          </w:p>
        </w:tc>
        <w:tc>
          <w:tcPr>
            <w:tcW w:w="2126" w:type="dxa"/>
            <w:vAlign w:val="center"/>
          </w:tcPr>
          <w:p w:rsidR="004C24DA" w:rsidRPr="00953A19" w:rsidRDefault="004C24DA" w:rsidP="00024B6A">
            <w:pPr>
              <w:jc w:val="center"/>
              <w:rPr>
                <w:bCs/>
              </w:rPr>
            </w:pPr>
            <w:r w:rsidRPr="00953A19">
              <w:rPr>
                <w:bCs/>
              </w:rPr>
              <w:t>21,0</w:t>
            </w:r>
          </w:p>
        </w:tc>
        <w:tc>
          <w:tcPr>
            <w:tcW w:w="1506" w:type="dxa"/>
            <w:vAlign w:val="center"/>
          </w:tcPr>
          <w:p w:rsidR="004C24DA" w:rsidRPr="00953A19" w:rsidRDefault="004C24DA" w:rsidP="00024B6A">
            <w:pPr>
              <w:jc w:val="center"/>
              <w:rPr>
                <w:bCs/>
              </w:rPr>
            </w:pPr>
            <w:r w:rsidRPr="00953A19">
              <w:rPr>
                <w:bCs/>
              </w:rPr>
              <w:t>21,0</w:t>
            </w:r>
          </w:p>
        </w:tc>
        <w:tc>
          <w:tcPr>
            <w:tcW w:w="1523" w:type="dxa"/>
            <w:vAlign w:val="center"/>
          </w:tcPr>
          <w:p w:rsidR="004C24DA" w:rsidRPr="00953A19" w:rsidRDefault="004C24DA" w:rsidP="00024B6A">
            <w:pPr>
              <w:jc w:val="center"/>
              <w:rPr>
                <w:bCs/>
              </w:rPr>
            </w:pPr>
            <w:r w:rsidRPr="00953A19">
              <w:rPr>
                <w:bCs/>
              </w:rPr>
              <w:t>100,0</w:t>
            </w:r>
          </w:p>
        </w:tc>
      </w:tr>
      <w:tr w:rsidR="004C24DA" w:rsidRPr="00953A19">
        <w:tc>
          <w:tcPr>
            <w:tcW w:w="567" w:type="dxa"/>
            <w:vAlign w:val="center"/>
          </w:tcPr>
          <w:p w:rsidR="004C24DA" w:rsidRPr="00953A19" w:rsidRDefault="004C24DA" w:rsidP="00024B6A">
            <w:pPr>
              <w:jc w:val="center"/>
              <w:rPr>
                <w:bCs/>
              </w:rPr>
            </w:pPr>
            <w:r w:rsidRPr="00953A19">
              <w:rPr>
                <w:bCs/>
              </w:rPr>
              <w:t>7</w:t>
            </w:r>
          </w:p>
        </w:tc>
        <w:tc>
          <w:tcPr>
            <w:tcW w:w="4962" w:type="dxa"/>
          </w:tcPr>
          <w:p w:rsidR="004C24DA" w:rsidRPr="00953A19" w:rsidRDefault="004C24DA" w:rsidP="00024B6A">
            <w:pPr>
              <w:jc w:val="both"/>
              <w:rPr>
                <w:bCs/>
              </w:rPr>
            </w:pPr>
            <w:r w:rsidRPr="00953A19">
              <w:rPr>
                <w:bCs/>
              </w:rPr>
              <w:t>Проведение социологических исследований: по изучению общественного мнения о деятельности органов местного самоуправления, о степени удовлетворенности муниципальных служащих условиями и результатами своей работы, морально-психологическим климатом в коллективе</w:t>
            </w:r>
          </w:p>
        </w:tc>
        <w:tc>
          <w:tcPr>
            <w:tcW w:w="2126" w:type="dxa"/>
            <w:vAlign w:val="center"/>
          </w:tcPr>
          <w:p w:rsidR="004C24DA" w:rsidRPr="00953A19" w:rsidRDefault="004C24DA" w:rsidP="00024B6A">
            <w:pPr>
              <w:jc w:val="center"/>
              <w:rPr>
                <w:bCs/>
              </w:rPr>
            </w:pPr>
            <w:r w:rsidRPr="00953A19">
              <w:rPr>
                <w:bCs/>
              </w:rPr>
              <w:t>50,0</w:t>
            </w:r>
          </w:p>
        </w:tc>
        <w:tc>
          <w:tcPr>
            <w:tcW w:w="1506" w:type="dxa"/>
            <w:vAlign w:val="center"/>
          </w:tcPr>
          <w:p w:rsidR="004C24DA" w:rsidRPr="00953A19" w:rsidRDefault="004C24DA" w:rsidP="00024B6A">
            <w:pPr>
              <w:jc w:val="center"/>
              <w:rPr>
                <w:bCs/>
              </w:rPr>
            </w:pPr>
            <w:r w:rsidRPr="00953A19">
              <w:rPr>
                <w:bCs/>
              </w:rPr>
              <w:t>50,0</w:t>
            </w:r>
          </w:p>
        </w:tc>
        <w:tc>
          <w:tcPr>
            <w:tcW w:w="1523" w:type="dxa"/>
            <w:vAlign w:val="center"/>
          </w:tcPr>
          <w:p w:rsidR="004C24DA" w:rsidRPr="00953A19" w:rsidRDefault="004C24DA" w:rsidP="00024B6A">
            <w:pPr>
              <w:jc w:val="center"/>
              <w:rPr>
                <w:bCs/>
              </w:rPr>
            </w:pPr>
            <w:r w:rsidRPr="00953A19">
              <w:rPr>
                <w:bCs/>
              </w:rPr>
              <w:t>100,0</w:t>
            </w:r>
          </w:p>
        </w:tc>
      </w:tr>
      <w:tr w:rsidR="004C24DA" w:rsidRPr="00953A19">
        <w:tc>
          <w:tcPr>
            <w:tcW w:w="5529" w:type="dxa"/>
            <w:gridSpan w:val="2"/>
            <w:vAlign w:val="center"/>
          </w:tcPr>
          <w:p w:rsidR="004C24DA" w:rsidRPr="00953A19" w:rsidRDefault="004C24DA" w:rsidP="00024B6A">
            <w:pPr>
              <w:jc w:val="center"/>
              <w:rPr>
                <w:b/>
                <w:bCs/>
              </w:rPr>
            </w:pPr>
            <w:r w:rsidRPr="00953A19">
              <w:rPr>
                <w:b/>
                <w:bCs/>
              </w:rPr>
              <w:t>Итого</w:t>
            </w:r>
          </w:p>
        </w:tc>
        <w:tc>
          <w:tcPr>
            <w:tcW w:w="2126" w:type="dxa"/>
            <w:vAlign w:val="center"/>
          </w:tcPr>
          <w:p w:rsidR="004C24DA" w:rsidRPr="00953A19" w:rsidRDefault="004C24DA" w:rsidP="00024B6A">
            <w:pPr>
              <w:jc w:val="center"/>
              <w:rPr>
                <w:b/>
                <w:bCs/>
              </w:rPr>
            </w:pPr>
            <w:r w:rsidRPr="00953A19">
              <w:rPr>
                <w:b/>
                <w:bCs/>
              </w:rPr>
              <w:t>700,0</w:t>
            </w:r>
          </w:p>
        </w:tc>
        <w:tc>
          <w:tcPr>
            <w:tcW w:w="1506" w:type="dxa"/>
            <w:vAlign w:val="center"/>
          </w:tcPr>
          <w:p w:rsidR="004C24DA" w:rsidRPr="00953A19" w:rsidRDefault="004C24DA" w:rsidP="00024B6A">
            <w:pPr>
              <w:jc w:val="center"/>
              <w:rPr>
                <w:b/>
                <w:bCs/>
              </w:rPr>
            </w:pPr>
            <w:r w:rsidRPr="00953A19">
              <w:rPr>
                <w:b/>
                <w:bCs/>
              </w:rPr>
              <w:t>695,6</w:t>
            </w:r>
          </w:p>
        </w:tc>
        <w:tc>
          <w:tcPr>
            <w:tcW w:w="1523" w:type="dxa"/>
            <w:vAlign w:val="center"/>
          </w:tcPr>
          <w:p w:rsidR="004C24DA" w:rsidRPr="00953A19" w:rsidRDefault="004C24DA" w:rsidP="00024B6A">
            <w:pPr>
              <w:jc w:val="center"/>
              <w:rPr>
                <w:b/>
                <w:bCs/>
              </w:rPr>
            </w:pPr>
            <w:r w:rsidRPr="00953A19">
              <w:rPr>
                <w:b/>
                <w:bCs/>
              </w:rPr>
              <w:t>99,4</w:t>
            </w:r>
          </w:p>
        </w:tc>
      </w:tr>
    </w:tbl>
    <w:p w:rsidR="004C24DA" w:rsidRPr="00953A19" w:rsidRDefault="004C24DA" w:rsidP="004C24DA">
      <w:pPr>
        <w:ind w:firstLine="709"/>
        <w:jc w:val="right"/>
      </w:pPr>
    </w:p>
    <w:p w:rsidR="004C24DA" w:rsidRPr="00953A19" w:rsidRDefault="004C24DA" w:rsidP="004C24DA">
      <w:pPr>
        <w:ind w:firstLine="709"/>
        <w:jc w:val="both"/>
      </w:pPr>
      <w:r w:rsidRPr="00953A19">
        <w:t>Выделенный объем средств позволил:</w:t>
      </w:r>
    </w:p>
    <w:p w:rsidR="004C24DA" w:rsidRPr="00953A19" w:rsidRDefault="004C24DA" w:rsidP="004C24DA">
      <w:pPr>
        <w:ind w:firstLine="709"/>
        <w:jc w:val="both"/>
      </w:pPr>
      <w:r w:rsidRPr="00953A19">
        <w:t>- перевыполнить план дополнительного образования муниципальных служащих города Югорска на 18%. 107 муниципальных служащих были охвачены различными формами обучения;</w:t>
      </w:r>
    </w:p>
    <w:p w:rsidR="004C24DA" w:rsidRPr="00953A19" w:rsidRDefault="004C24DA" w:rsidP="004C24DA">
      <w:pPr>
        <w:ind w:firstLine="540"/>
        <w:jc w:val="both"/>
      </w:pPr>
      <w:r w:rsidRPr="00953A19">
        <w:t>- провести 20 занятий «Школы муниципального служащего» в целях информирования муниципальных служащих об изменениях в законодательстве, формирования навыков публичных выступлений, делового общения, обучения методам оценки при проведении конкурсных процедур, профилактики коррупционных правонарушений на муниципальной службе;</w:t>
      </w:r>
    </w:p>
    <w:p w:rsidR="004C24DA" w:rsidRPr="00953A19" w:rsidRDefault="004C24DA" w:rsidP="004C24DA">
      <w:pPr>
        <w:ind w:firstLine="709"/>
        <w:jc w:val="both"/>
      </w:pPr>
      <w:r w:rsidRPr="00953A19">
        <w:t>- продолжить работу по формированию кадрового р</w:t>
      </w:r>
      <w:r w:rsidR="007619DA" w:rsidRPr="00953A19">
        <w:t>езерва. По результатам заседаний</w:t>
      </w:r>
      <w:r w:rsidRPr="00953A19">
        <w:t xml:space="preserve"> комиссии по формированию кадрового резерва 23 гражданина были зачислены в кадровый резерв на 16 должностей муниципальной службы; </w:t>
      </w:r>
    </w:p>
    <w:p w:rsidR="004C24DA" w:rsidRPr="00953A19" w:rsidRDefault="004C24DA" w:rsidP="004C24DA">
      <w:pPr>
        <w:ind w:firstLine="708"/>
        <w:jc w:val="both"/>
      </w:pPr>
      <w:r w:rsidRPr="00953A19">
        <w:t>- провести ежегодный городской конкурс на звание «Лучший муниципальный служащий города Югорска».</w:t>
      </w:r>
    </w:p>
    <w:p w:rsidR="004C24DA" w:rsidRPr="00953A19" w:rsidRDefault="004C24DA" w:rsidP="004C24DA">
      <w:pPr>
        <w:ind w:firstLine="708"/>
        <w:jc w:val="both"/>
      </w:pPr>
    </w:p>
    <w:p w:rsidR="004C24DA" w:rsidRPr="00953A19" w:rsidRDefault="004C24DA" w:rsidP="004C24DA">
      <w:pPr>
        <w:ind w:firstLine="709"/>
        <w:jc w:val="both"/>
        <w:rPr>
          <w:color w:val="000000"/>
        </w:rPr>
      </w:pPr>
      <w:r w:rsidRPr="00953A19">
        <w:rPr>
          <w:b/>
        </w:rPr>
        <w:t xml:space="preserve">6. </w:t>
      </w:r>
      <w:r w:rsidRPr="00953A19">
        <w:t>Реализация долгосрочной целевой программы «Профилактика экстремизма, гармонизация межэтнических и межкультурных отношений, укрепление толерантности в городе Югорске на 2011-2013 годы».</w:t>
      </w:r>
      <w:r w:rsidRPr="00953A19">
        <w:rPr>
          <w:color w:val="000000"/>
        </w:rPr>
        <w:t xml:space="preserve"> При уточненном плане 100,0 </w:t>
      </w:r>
      <w:r w:rsidR="00686D6A" w:rsidRPr="00953A19">
        <w:rPr>
          <w:color w:val="000000"/>
        </w:rPr>
        <w:t>тыс. рублей</w:t>
      </w:r>
      <w:r w:rsidRPr="00953A19">
        <w:rPr>
          <w:color w:val="000000"/>
        </w:rPr>
        <w:t xml:space="preserve"> исполнено 99,9 </w:t>
      </w:r>
      <w:r w:rsidR="00686D6A" w:rsidRPr="00953A19">
        <w:rPr>
          <w:color w:val="000000"/>
        </w:rPr>
        <w:t>тыс. рублей</w:t>
      </w:r>
      <w:r w:rsidRPr="00953A19">
        <w:rPr>
          <w:color w:val="000000"/>
        </w:rPr>
        <w:t xml:space="preserve">, или 99,9% </w:t>
      </w:r>
      <w:r w:rsidRPr="00953A19">
        <w:t>.</w:t>
      </w:r>
    </w:p>
    <w:p w:rsidR="004C24DA" w:rsidRPr="00953A19" w:rsidRDefault="004C24DA" w:rsidP="004C24DA">
      <w:pPr>
        <w:ind w:firstLine="709"/>
        <w:jc w:val="both"/>
      </w:pPr>
      <w:r w:rsidRPr="00953A19">
        <w:t>Расходование бюджетных ассигнований осуществлялось на</w:t>
      </w:r>
      <w:r w:rsidRPr="00953A19">
        <w:rPr>
          <w:bCs/>
        </w:rPr>
        <w:t xml:space="preserve"> проведение социологического опроса населения города на тему: «Состояние межнациональных отношений в городе Югорске».</w:t>
      </w:r>
    </w:p>
    <w:p w:rsidR="004C24DA" w:rsidRPr="00953A19" w:rsidRDefault="004C24DA" w:rsidP="004C24DA">
      <w:pPr>
        <w:ind w:firstLine="709"/>
        <w:jc w:val="both"/>
      </w:pPr>
    </w:p>
    <w:p w:rsidR="004C24DA" w:rsidRPr="00953A19" w:rsidRDefault="004C24DA" w:rsidP="004C24DA">
      <w:pPr>
        <w:ind w:firstLine="709"/>
        <w:jc w:val="both"/>
        <w:rPr>
          <w:color w:val="000000"/>
        </w:rPr>
      </w:pPr>
      <w:r w:rsidRPr="00953A19">
        <w:rPr>
          <w:b/>
        </w:rPr>
        <w:t>7.</w:t>
      </w:r>
      <w:r w:rsidRPr="00953A19">
        <w:t xml:space="preserve"> Реализацию ведомственной целевой программы «Мероприятия по капитальному ремонту объектов муниципальной собственности в городе Югорске на 2012 год». </w:t>
      </w:r>
      <w:r w:rsidRPr="00953A19">
        <w:rPr>
          <w:color w:val="000000"/>
        </w:rPr>
        <w:t xml:space="preserve">При уточненном плане 5 473,6 тыс. рублей исполнено 5 473,5 </w:t>
      </w:r>
      <w:r w:rsidR="00686D6A" w:rsidRPr="00953A19">
        <w:rPr>
          <w:color w:val="000000"/>
        </w:rPr>
        <w:t>тыс. рублей</w:t>
      </w:r>
      <w:r w:rsidRPr="00953A19">
        <w:rPr>
          <w:color w:val="000000"/>
        </w:rPr>
        <w:t>, или 100,0%</w:t>
      </w:r>
      <w:r w:rsidRPr="00953A19">
        <w:t>.</w:t>
      </w:r>
    </w:p>
    <w:p w:rsidR="004C24DA" w:rsidRPr="00953A19" w:rsidRDefault="004C24DA" w:rsidP="004C24DA">
      <w:pPr>
        <w:ind w:firstLine="708"/>
        <w:jc w:val="both"/>
      </w:pPr>
      <w:r w:rsidRPr="00953A19">
        <w:t xml:space="preserve">В течение отчетного периода расходование бюджетных ассигнований осуществлялось на выполнение работ по капитальному ремонту </w:t>
      </w:r>
      <w:r w:rsidR="00530D36">
        <w:t xml:space="preserve">административного здания по улице Ленина, 29 и </w:t>
      </w:r>
      <w:r w:rsidR="00240534">
        <w:t>здания городской бани</w:t>
      </w:r>
      <w:r w:rsidRPr="00240534">
        <w:t>.</w:t>
      </w:r>
    </w:p>
    <w:p w:rsidR="004C24DA" w:rsidRPr="00953A19" w:rsidRDefault="004C24DA" w:rsidP="004C24DA">
      <w:pPr>
        <w:ind w:firstLine="708"/>
        <w:jc w:val="both"/>
      </w:pPr>
    </w:p>
    <w:p w:rsidR="004C24DA" w:rsidRPr="00953A19" w:rsidRDefault="004C24DA" w:rsidP="004C24DA">
      <w:pPr>
        <w:ind w:firstLine="709"/>
        <w:jc w:val="both"/>
      </w:pPr>
      <w:r w:rsidRPr="00953A19">
        <w:rPr>
          <w:b/>
        </w:rPr>
        <w:t>8</w:t>
      </w:r>
      <w:r w:rsidRPr="00953A19">
        <w:t>. Реализацию ведомственной целевой программы «</w:t>
      </w:r>
      <w:r w:rsidRPr="00953A19">
        <w:rPr>
          <w:color w:val="000000"/>
        </w:rPr>
        <w:t xml:space="preserve">Основные направления развития в области управления и распоряжения собственностью муниципального образования городской округ город Югорск на 2012-2015 годы». </w:t>
      </w:r>
      <w:r w:rsidRPr="00953A19">
        <w:t xml:space="preserve">При уточненном плане 5 585,4 </w:t>
      </w:r>
      <w:r w:rsidR="00686D6A" w:rsidRPr="00953A19">
        <w:t>тыс. рублей</w:t>
      </w:r>
      <w:r w:rsidRPr="00953A19">
        <w:t xml:space="preserve"> исполнено 5 584,0 </w:t>
      </w:r>
      <w:r w:rsidR="00686D6A" w:rsidRPr="00953A19">
        <w:t>тыс. рублей</w:t>
      </w:r>
      <w:r w:rsidRPr="00953A19">
        <w:t xml:space="preserve"> или 100,0%.</w:t>
      </w:r>
    </w:p>
    <w:p w:rsidR="00266E3F" w:rsidRPr="00953A19" w:rsidRDefault="00266E3F" w:rsidP="004C24DA">
      <w:pPr>
        <w:ind w:firstLine="709"/>
        <w:jc w:val="both"/>
      </w:pPr>
    </w:p>
    <w:p w:rsidR="00C91C17" w:rsidRDefault="00C91C17" w:rsidP="00266E3F">
      <w:pPr>
        <w:tabs>
          <w:tab w:val="left" w:pos="993"/>
        </w:tabs>
        <w:jc w:val="center"/>
      </w:pPr>
    </w:p>
    <w:p w:rsidR="00C91C17" w:rsidRDefault="00C91C17" w:rsidP="00266E3F">
      <w:pPr>
        <w:tabs>
          <w:tab w:val="left" w:pos="993"/>
        </w:tabs>
        <w:jc w:val="center"/>
      </w:pPr>
    </w:p>
    <w:p w:rsidR="00C91C17" w:rsidRDefault="00C91C17" w:rsidP="00266E3F">
      <w:pPr>
        <w:tabs>
          <w:tab w:val="left" w:pos="993"/>
        </w:tabs>
        <w:jc w:val="center"/>
      </w:pPr>
    </w:p>
    <w:p w:rsidR="004C24DA" w:rsidRPr="00953A19" w:rsidRDefault="00266E3F" w:rsidP="00266E3F">
      <w:pPr>
        <w:tabs>
          <w:tab w:val="left" w:pos="993"/>
        </w:tabs>
        <w:jc w:val="center"/>
      </w:pPr>
      <w:r w:rsidRPr="00953A19">
        <w:lastRenderedPageBreak/>
        <w:t>Расшифровка расходов ведомственной целевой программы «</w:t>
      </w:r>
      <w:r w:rsidRPr="00953A19">
        <w:rPr>
          <w:color w:val="000000"/>
        </w:rPr>
        <w:t>Основные направления развития в области управления и распоряжения собственностью муниципального образования городской округ город Югорск на 2012-2015 годы» за 2012 год</w:t>
      </w:r>
    </w:p>
    <w:p w:rsidR="004C24DA" w:rsidRPr="00953A19" w:rsidRDefault="004C24DA" w:rsidP="004C24DA">
      <w:pPr>
        <w:ind w:firstLine="709"/>
        <w:jc w:val="right"/>
      </w:pP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4"/>
        <w:gridCol w:w="1984"/>
        <w:gridCol w:w="1418"/>
        <w:gridCol w:w="1417"/>
        <w:gridCol w:w="3119"/>
      </w:tblGrid>
      <w:tr w:rsidR="004C24DA" w:rsidRPr="00953A19">
        <w:trPr>
          <w:trHeight w:val="780"/>
        </w:trPr>
        <w:tc>
          <w:tcPr>
            <w:tcW w:w="2694" w:type="dxa"/>
            <w:vAlign w:val="center"/>
          </w:tcPr>
          <w:p w:rsidR="004C24DA" w:rsidRPr="00953A19" w:rsidRDefault="004C24DA" w:rsidP="00024B6A">
            <w:pPr>
              <w:jc w:val="center"/>
              <w:rPr>
                <w:b/>
              </w:rPr>
            </w:pPr>
            <w:r w:rsidRPr="00953A19">
              <w:rPr>
                <w:b/>
              </w:rPr>
              <w:t>Наименование расходов</w:t>
            </w:r>
          </w:p>
        </w:tc>
        <w:tc>
          <w:tcPr>
            <w:tcW w:w="1984" w:type="dxa"/>
            <w:vAlign w:val="center"/>
          </w:tcPr>
          <w:p w:rsidR="004C24DA" w:rsidRPr="00953A19" w:rsidRDefault="00472FAB" w:rsidP="00266E3F">
            <w:pPr>
              <w:ind w:left="-108" w:right="-108"/>
              <w:jc w:val="center"/>
              <w:rPr>
                <w:b/>
              </w:rPr>
            </w:pPr>
            <w:r w:rsidRPr="00953A19">
              <w:rPr>
                <w:b/>
              </w:rPr>
              <w:t>Уточненный план</w:t>
            </w:r>
            <w:r w:rsidR="00C531C9" w:rsidRPr="00953A19">
              <w:rPr>
                <w:b/>
              </w:rPr>
              <w:t xml:space="preserve"> на 2012 год</w:t>
            </w:r>
            <w:r w:rsidRPr="00953A19">
              <w:rPr>
                <w:b/>
              </w:rPr>
              <w:t xml:space="preserve">, </w:t>
            </w:r>
            <w:r w:rsidRPr="00953A19">
              <w:rPr>
                <w:b/>
                <w:color w:val="000000"/>
              </w:rPr>
              <w:br/>
              <w:t>тыс. рублей</w:t>
            </w:r>
          </w:p>
        </w:tc>
        <w:tc>
          <w:tcPr>
            <w:tcW w:w="1418" w:type="dxa"/>
            <w:vAlign w:val="center"/>
          </w:tcPr>
          <w:p w:rsidR="004C24DA" w:rsidRPr="00953A19" w:rsidRDefault="004C24DA" w:rsidP="00266E3F">
            <w:pPr>
              <w:ind w:left="-108" w:right="-109"/>
              <w:jc w:val="center"/>
              <w:rPr>
                <w:b/>
              </w:rPr>
            </w:pPr>
            <w:r w:rsidRPr="00953A19">
              <w:rPr>
                <w:b/>
              </w:rPr>
              <w:t>Исполнено</w:t>
            </w:r>
            <w:r w:rsidR="00C531C9" w:rsidRPr="00953A19">
              <w:rPr>
                <w:b/>
              </w:rPr>
              <w:t xml:space="preserve"> за 2012 год</w:t>
            </w:r>
            <w:r w:rsidR="00472FAB" w:rsidRPr="00953A19">
              <w:rPr>
                <w:b/>
              </w:rPr>
              <w:t xml:space="preserve">, </w:t>
            </w:r>
            <w:r w:rsidR="00472FAB" w:rsidRPr="00953A19">
              <w:rPr>
                <w:b/>
                <w:color w:val="000000"/>
              </w:rPr>
              <w:br/>
              <w:t>тыс. рублей</w:t>
            </w:r>
          </w:p>
        </w:tc>
        <w:tc>
          <w:tcPr>
            <w:tcW w:w="1417" w:type="dxa"/>
            <w:vAlign w:val="center"/>
          </w:tcPr>
          <w:p w:rsidR="004C24DA" w:rsidRPr="00953A19" w:rsidRDefault="004C24DA" w:rsidP="00266E3F">
            <w:pPr>
              <w:ind w:left="-107" w:right="-109"/>
              <w:jc w:val="center"/>
              <w:rPr>
                <w:b/>
              </w:rPr>
            </w:pPr>
            <w:r w:rsidRPr="00953A19">
              <w:rPr>
                <w:b/>
              </w:rPr>
              <w:t xml:space="preserve">% исполнения </w:t>
            </w:r>
          </w:p>
        </w:tc>
        <w:tc>
          <w:tcPr>
            <w:tcW w:w="3119" w:type="dxa"/>
            <w:vAlign w:val="center"/>
          </w:tcPr>
          <w:p w:rsidR="004C24DA" w:rsidRPr="00953A19" w:rsidRDefault="004C24DA" w:rsidP="00024B6A">
            <w:pPr>
              <w:jc w:val="center"/>
              <w:rPr>
                <w:b/>
              </w:rPr>
            </w:pPr>
            <w:r w:rsidRPr="00953A19">
              <w:rPr>
                <w:b/>
              </w:rPr>
              <w:t>Результаты</w:t>
            </w:r>
          </w:p>
        </w:tc>
      </w:tr>
      <w:tr w:rsidR="004C24DA" w:rsidRPr="00953A19">
        <w:trPr>
          <w:trHeight w:val="375"/>
        </w:trPr>
        <w:tc>
          <w:tcPr>
            <w:tcW w:w="2694" w:type="dxa"/>
          </w:tcPr>
          <w:p w:rsidR="004C24DA" w:rsidRPr="00953A19" w:rsidRDefault="004C24DA" w:rsidP="00024B6A">
            <w:r w:rsidRPr="00953A19">
              <w:rPr>
                <w:color w:val="000000"/>
              </w:rPr>
              <w:t>Оказание услуг по определению рыночной стоимости объектов муниципальной собственности</w:t>
            </w:r>
          </w:p>
        </w:tc>
        <w:tc>
          <w:tcPr>
            <w:tcW w:w="1984" w:type="dxa"/>
          </w:tcPr>
          <w:p w:rsidR="004C24DA" w:rsidRPr="00953A19" w:rsidRDefault="004C24DA" w:rsidP="00024B6A">
            <w:pPr>
              <w:jc w:val="center"/>
            </w:pPr>
            <w:r w:rsidRPr="00953A19">
              <w:t>487,0</w:t>
            </w:r>
          </w:p>
        </w:tc>
        <w:tc>
          <w:tcPr>
            <w:tcW w:w="1418" w:type="dxa"/>
          </w:tcPr>
          <w:p w:rsidR="004C24DA" w:rsidRPr="00953A19" w:rsidRDefault="004C24DA" w:rsidP="00024B6A">
            <w:pPr>
              <w:jc w:val="center"/>
            </w:pPr>
            <w:r w:rsidRPr="00953A19">
              <w:t>486,9</w:t>
            </w:r>
          </w:p>
        </w:tc>
        <w:tc>
          <w:tcPr>
            <w:tcW w:w="1417" w:type="dxa"/>
          </w:tcPr>
          <w:p w:rsidR="004C24DA" w:rsidRPr="00953A19" w:rsidRDefault="004C24DA" w:rsidP="00024B6A">
            <w:pPr>
              <w:jc w:val="center"/>
            </w:pPr>
            <w:r w:rsidRPr="00953A19">
              <w:t>100,0</w:t>
            </w:r>
          </w:p>
        </w:tc>
        <w:tc>
          <w:tcPr>
            <w:tcW w:w="3119" w:type="dxa"/>
          </w:tcPr>
          <w:p w:rsidR="004C24DA" w:rsidRPr="00953A19" w:rsidRDefault="004C24DA" w:rsidP="00024B6A">
            <w:r w:rsidRPr="00953A19">
              <w:t xml:space="preserve">Проведена оценка 300 объектов муниципальной собственности, 3000 кв.м. объектов недвижимости, </w:t>
            </w:r>
            <w:smartTag w:uri="urn:schemas-microsoft-com:office:smarttags" w:element="metricconverter">
              <w:smartTagPr>
                <w:attr w:name="ProductID" w:val="200 км"/>
              </w:smartTagPr>
              <w:r w:rsidRPr="00953A19">
                <w:t>200 км</w:t>
              </w:r>
            </w:smartTag>
            <w:r w:rsidRPr="00953A19">
              <w:t xml:space="preserve"> инженерных сетей, дорог, </w:t>
            </w:r>
            <w:smartTag w:uri="urn:schemas-microsoft-com:office:smarttags" w:element="metricconverter">
              <w:smartTagPr>
                <w:attr w:name="ProductID" w:val="30 га"/>
              </w:smartTagPr>
              <w:r w:rsidRPr="00953A19">
                <w:t>30 га</w:t>
              </w:r>
            </w:smartTag>
            <w:r w:rsidRPr="00953A19">
              <w:t xml:space="preserve"> земельных участков, находящихся в муниципальной собственности</w:t>
            </w:r>
          </w:p>
        </w:tc>
      </w:tr>
      <w:tr w:rsidR="004C24DA" w:rsidRPr="00953A19">
        <w:trPr>
          <w:trHeight w:val="375"/>
        </w:trPr>
        <w:tc>
          <w:tcPr>
            <w:tcW w:w="2694" w:type="dxa"/>
          </w:tcPr>
          <w:p w:rsidR="004C24DA" w:rsidRPr="00953A19" w:rsidRDefault="004C24DA" w:rsidP="00024B6A">
            <w:pPr>
              <w:rPr>
                <w:color w:val="000000"/>
              </w:rPr>
            </w:pPr>
            <w:r w:rsidRPr="00953A19">
              <w:rPr>
                <w:color w:val="000000"/>
              </w:rPr>
              <w:t>Осуществление работ по проведению технической инвентаризации объектов муниципальной собственности</w:t>
            </w:r>
          </w:p>
        </w:tc>
        <w:tc>
          <w:tcPr>
            <w:tcW w:w="1984" w:type="dxa"/>
          </w:tcPr>
          <w:p w:rsidR="004C24DA" w:rsidRPr="00953A19" w:rsidRDefault="004C24DA" w:rsidP="00024B6A">
            <w:pPr>
              <w:jc w:val="center"/>
            </w:pPr>
            <w:r w:rsidRPr="00953A19">
              <w:t>4 200,0</w:t>
            </w:r>
          </w:p>
        </w:tc>
        <w:tc>
          <w:tcPr>
            <w:tcW w:w="1418" w:type="dxa"/>
          </w:tcPr>
          <w:p w:rsidR="004C24DA" w:rsidRPr="00953A19" w:rsidRDefault="004C24DA" w:rsidP="00024B6A">
            <w:pPr>
              <w:jc w:val="center"/>
            </w:pPr>
            <w:r w:rsidRPr="00953A19">
              <w:t>4 200,0</w:t>
            </w:r>
          </w:p>
        </w:tc>
        <w:tc>
          <w:tcPr>
            <w:tcW w:w="1417" w:type="dxa"/>
          </w:tcPr>
          <w:p w:rsidR="004C24DA" w:rsidRPr="00953A19" w:rsidRDefault="004C24DA" w:rsidP="00024B6A">
            <w:pPr>
              <w:jc w:val="center"/>
            </w:pPr>
            <w:r w:rsidRPr="00953A19">
              <w:t>100,0</w:t>
            </w:r>
          </w:p>
        </w:tc>
        <w:tc>
          <w:tcPr>
            <w:tcW w:w="3119" w:type="dxa"/>
          </w:tcPr>
          <w:p w:rsidR="004C24DA" w:rsidRPr="00953A19" w:rsidRDefault="004C24DA" w:rsidP="00024B6A">
            <w:r w:rsidRPr="00953A19">
              <w:rPr>
                <w:bCs/>
              </w:rPr>
              <w:t xml:space="preserve">Заключены договоры на проведение технической инвентаризации объектов муниципальной собственности </w:t>
            </w:r>
            <w:r w:rsidRPr="00953A19">
              <w:t>площадью 84 000 кв.м</w:t>
            </w:r>
          </w:p>
        </w:tc>
      </w:tr>
      <w:tr w:rsidR="004C24DA" w:rsidRPr="00953A19">
        <w:trPr>
          <w:trHeight w:val="375"/>
        </w:trPr>
        <w:tc>
          <w:tcPr>
            <w:tcW w:w="2694" w:type="dxa"/>
          </w:tcPr>
          <w:p w:rsidR="004C24DA" w:rsidRPr="00953A19" w:rsidRDefault="004C24DA" w:rsidP="004010CD">
            <w:pPr>
              <w:rPr>
                <w:color w:val="000000"/>
              </w:rPr>
            </w:pPr>
            <w:r w:rsidRPr="00953A19">
              <w:rPr>
                <w:color w:val="000000"/>
              </w:rPr>
              <w:t xml:space="preserve">Сопровождение программ </w:t>
            </w:r>
            <w:r w:rsidR="004010CD" w:rsidRPr="00953A19">
              <w:rPr>
                <w:color w:val="000000"/>
              </w:rPr>
              <w:t>«</w:t>
            </w:r>
            <w:r w:rsidRPr="00953A19">
              <w:rPr>
                <w:color w:val="000000"/>
              </w:rPr>
              <w:t>Парус</w:t>
            </w:r>
            <w:r w:rsidR="004010CD" w:rsidRPr="00953A19">
              <w:rPr>
                <w:color w:val="000000"/>
              </w:rPr>
              <w:t>»</w:t>
            </w:r>
            <w:r w:rsidRPr="00953A19">
              <w:rPr>
                <w:color w:val="000000"/>
              </w:rPr>
              <w:t xml:space="preserve">, </w:t>
            </w:r>
            <w:r w:rsidR="004010CD" w:rsidRPr="00953A19">
              <w:rPr>
                <w:color w:val="000000"/>
              </w:rPr>
              <w:t>«</w:t>
            </w:r>
            <w:r w:rsidRPr="00953A19">
              <w:rPr>
                <w:color w:val="000000"/>
              </w:rPr>
              <w:t>SAUMI</w:t>
            </w:r>
            <w:r w:rsidR="004010CD" w:rsidRPr="00953A19">
              <w:rPr>
                <w:color w:val="000000"/>
              </w:rPr>
              <w:t>»</w:t>
            </w:r>
            <w:r w:rsidRPr="00953A19">
              <w:rPr>
                <w:color w:val="000000"/>
              </w:rPr>
              <w:t xml:space="preserve">, </w:t>
            </w:r>
            <w:r w:rsidR="004010CD" w:rsidRPr="00953A19">
              <w:rPr>
                <w:color w:val="000000"/>
              </w:rPr>
              <w:t>«</w:t>
            </w:r>
            <w:r w:rsidRPr="00953A19">
              <w:rPr>
                <w:color w:val="000000"/>
              </w:rPr>
              <w:t>СКБ-Контур</w:t>
            </w:r>
            <w:r w:rsidR="004010CD" w:rsidRPr="00953A19">
              <w:rPr>
                <w:color w:val="000000"/>
              </w:rPr>
              <w:t>»</w:t>
            </w:r>
          </w:p>
        </w:tc>
        <w:tc>
          <w:tcPr>
            <w:tcW w:w="1984" w:type="dxa"/>
          </w:tcPr>
          <w:p w:rsidR="004C24DA" w:rsidRPr="00953A19" w:rsidRDefault="004C24DA" w:rsidP="00024B6A">
            <w:pPr>
              <w:jc w:val="center"/>
            </w:pPr>
            <w:r w:rsidRPr="00953A19">
              <w:t>175,9</w:t>
            </w:r>
          </w:p>
        </w:tc>
        <w:tc>
          <w:tcPr>
            <w:tcW w:w="1418" w:type="dxa"/>
          </w:tcPr>
          <w:p w:rsidR="004C24DA" w:rsidRPr="00953A19" w:rsidRDefault="004C24DA" w:rsidP="00024B6A">
            <w:pPr>
              <w:jc w:val="center"/>
            </w:pPr>
            <w:r w:rsidRPr="00953A19">
              <w:t>174,9</w:t>
            </w:r>
          </w:p>
        </w:tc>
        <w:tc>
          <w:tcPr>
            <w:tcW w:w="1417" w:type="dxa"/>
          </w:tcPr>
          <w:p w:rsidR="004C24DA" w:rsidRPr="00953A19" w:rsidRDefault="004C24DA" w:rsidP="00024B6A">
            <w:pPr>
              <w:jc w:val="center"/>
            </w:pPr>
            <w:r w:rsidRPr="00953A19">
              <w:t>99,4</w:t>
            </w:r>
          </w:p>
        </w:tc>
        <w:tc>
          <w:tcPr>
            <w:tcW w:w="3119" w:type="dxa"/>
          </w:tcPr>
          <w:p w:rsidR="004C24DA" w:rsidRPr="00953A19" w:rsidRDefault="004C24DA" w:rsidP="00024B6A">
            <w:r w:rsidRPr="00953A19">
              <w:t>Обеспечена автоматизация ведения бухгалтерского учета, реестра муниципальной собственности и имущества казны города Югорска, налоговой отчетности</w:t>
            </w:r>
          </w:p>
        </w:tc>
      </w:tr>
      <w:tr w:rsidR="004C24DA" w:rsidRPr="00953A19">
        <w:trPr>
          <w:trHeight w:val="375"/>
        </w:trPr>
        <w:tc>
          <w:tcPr>
            <w:tcW w:w="2694" w:type="dxa"/>
          </w:tcPr>
          <w:p w:rsidR="004C24DA" w:rsidRPr="00953A19" w:rsidRDefault="004C24DA" w:rsidP="00024B6A">
            <w:pPr>
              <w:rPr>
                <w:color w:val="000000"/>
              </w:rPr>
            </w:pPr>
            <w:r w:rsidRPr="00953A19">
              <w:rPr>
                <w:color w:val="000000"/>
              </w:rPr>
              <w:t>Оплата услуг (нотариальные услуги, расчетно-кассовое обслуживание)</w:t>
            </w:r>
          </w:p>
        </w:tc>
        <w:tc>
          <w:tcPr>
            <w:tcW w:w="1984" w:type="dxa"/>
          </w:tcPr>
          <w:p w:rsidR="004C24DA" w:rsidRPr="00953A19" w:rsidRDefault="004C24DA" w:rsidP="00024B6A">
            <w:pPr>
              <w:jc w:val="center"/>
            </w:pPr>
            <w:r w:rsidRPr="00953A19">
              <w:t>33,7</w:t>
            </w:r>
          </w:p>
        </w:tc>
        <w:tc>
          <w:tcPr>
            <w:tcW w:w="1418" w:type="dxa"/>
          </w:tcPr>
          <w:p w:rsidR="004C24DA" w:rsidRPr="00953A19" w:rsidRDefault="004C24DA" w:rsidP="00024B6A">
            <w:pPr>
              <w:jc w:val="center"/>
            </w:pPr>
            <w:r w:rsidRPr="00953A19">
              <w:t>33,6</w:t>
            </w:r>
          </w:p>
        </w:tc>
        <w:tc>
          <w:tcPr>
            <w:tcW w:w="1417" w:type="dxa"/>
          </w:tcPr>
          <w:p w:rsidR="004C24DA" w:rsidRPr="00953A19" w:rsidRDefault="004C24DA" w:rsidP="00024B6A">
            <w:pPr>
              <w:jc w:val="center"/>
            </w:pPr>
            <w:r w:rsidRPr="00953A19">
              <w:t>99,7</w:t>
            </w:r>
          </w:p>
        </w:tc>
        <w:tc>
          <w:tcPr>
            <w:tcW w:w="3119" w:type="dxa"/>
          </w:tcPr>
          <w:p w:rsidR="004C24DA" w:rsidRPr="00953A19" w:rsidRDefault="004C24DA" w:rsidP="00024B6A">
            <w:r w:rsidRPr="00953A19">
              <w:t xml:space="preserve">Оказание услуг по начислению, сбору и перечислению платежей нанимателей многоквартирных жилых помещений в многоквартирных домах города Югорска за найм жилых помещений </w:t>
            </w:r>
          </w:p>
        </w:tc>
      </w:tr>
      <w:tr w:rsidR="004C24DA" w:rsidRPr="00953A19">
        <w:trPr>
          <w:trHeight w:val="375"/>
        </w:trPr>
        <w:tc>
          <w:tcPr>
            <w:tcW w:w="2694" w:type="dxa"/>
          </w:tcPr>
          <w:p w:rsidR="004C24DA" w:rsidRPr="00953A19" w:rsidRDefault="004C24DA" w:rsidP="00024B6A">
            <w:pPr>
              <w:rPr>
                <w:b/>
                <w:color w:val="000000"/>
              </w:rPr>
            </w:pPr>
            <w:r w:rsidRPr="00953A19">
              <w:rPr>
                <w:color w:val="000000"/>
              </w:rPr>
              <w:t>Оплата транспортного налога</w:t>
            </w:r>
          </w:p>
        </w:tc>
        <w:tc>
          <w:tcPr>
            <w:tcW w:w="1984" w:type="dxa"/>
          </w:tcPr>
          <w:p w:rsidR="004C24DA" w:rsidRPr="00953A19" w:rsidRDefault="004C24DA" w:rsidP="00024B6A">
            <w:pPr>
              <w:jc w:val="center"/>
            </w:pPr>
            <w:r w:rsidRPr="00953A19">
              <w:t>688,8</w:t>
            </w:r>
          </w:p>
        </w:tc>
        <w:tc>
          <w:tcPr>
            <w:tcW w:w="1418" w:type="dxa"/>
          </w:tcPr>
          <w:p w:rsidR="004C24DA" w:rsidRPr="00953A19" w:rsidRDefault="004C24DA" w:rsidP="00024B6A">
            <w:pPr>
              <w:jc w:val="center"/>
            </w:pPr>
            <w:r w:rsidRPr="00953A19">
              <w:t>688,6</w:t>
            </w:r>
          </w:p>
        </w:tc>
        <w:tc>
          <w:tcPr>
            <w:tcW w:w="1417" w:type="dxa"/>
          </w:tcPr>
          <w:p w:rsidR="004C24DA" w:rsidRPr="00953A19" w:rsidRDefault="004C24DA" w:rsidP="00024B6A">
            <w:pPr>
              <w:jc w:val="center"/>
            </w:pPr>
            <w:r w:rsidRPr="00953A19">
              <w:t>100,0</w:t>
            </w:r>
          </w:p>
        </w:tc>
        <w:tc>
          <w:tcPr>
            <w:tcW w:w="3119" w:type="dxa"/>
          </w:tcPr>
          <w:p w:rsidR="004C24DA" w:rsidRPr="00953A19" w:rsidRDefault="004C24DA" w:rsidP="00024B6A">
            <w:r w:rsidRPr="00953A19">
              <w:t>Оплата транспортного налога за 125 единиц автотранспорта</w:t>
            </w:r>
          </w:p>
        </w:tc>
      </w:tr>
      <w:tr w:rsidR="004C24DA" w:rsidRPr="00953A19">
        <w:trPr>
          <w:trHeight w:val="375"/>
        </w:trPr>
        <w:tc>
          <w:tcPr>
            <w:tcW w:w="2694" w:type="dxa"/>
            <w:vAlign w:val="center"/>
          </w:tcPr>
          <w:p w:rsidR="004C24DA" w:rsidRPr="00953A19" w:rsidRDefault="004C24DA" w:rsidP="00024B6A">
            <w:pPr>
              <w:jc w:val="center"/>
              <w:rPr>
                <w:b/>
                <w:color w:val="000000"/>
              </w:rPr>
            </w:pPr>
            <w:r w:rsidRPr="00953A19">
              <w:rPr>
                <w:b/>
                <w:color w:val="000000"/>
              </w:rPr>
              <w:t>Итого по программе</w:t>
            </w:r>
          </w:p>
        </w:tc>
        <w:tc>
          <w:tcPr>
            <w:tcW w:w="1984" w:type="dxa"/>
            <w:vAlign w:val="center"/>
          </w:tcPr>
          <w:p w:rsidR="004C24DA" w:rsidRPr="00953A19" w:rsidRDefault="004C24DA" w:rsidP="00024B6A">
            <w:pPr>
              <w:jc w:val="center"/>
              <w:rPr>
                <w:b/>
              </w:rPr>
            </w:pPr>
            <w:r w:rsidRPr="00953A19">
              <w:rPr>
                <w:b/>
              </w:rPr>
              <w:t>5 585,4</w:t>
            </w:r>
          </w:p>
        </w:tc>
        <w:tc>
          <w:tcPr>
            <w:tcW w:w="1418" w:type="dxa"/>
            <w:vAlign w:val="center"/>
          </w:tcPr>
          <w:p w:rsidR="004C24DA" w:rsidRPr="00953A19" w:rsidRDefault="004C24DA" w:rsidP="00024B6A">
            <w:pPr>
              <w:jc w:val="center"/>
              <w:rPr>
                <w:b/>
              </w:rPr>
            </w:pPr>
            <w:r w:rsidRPr="00953A19">
              <w:rPr>
                <w:b/>
              </w:rPr>
              <w:t>5 584,0</w:t>
            </w:r>
          </w:p>
        </w:tc>
        <w:tc>
          <w:tcPr>
            <w:tcW w:w="1417" w:type="dxa"/>
            <w:vAlign w:val="center"/>
          </w:tcPr>
          <w:p w:rsidR="004C24DA" w:rsidRPr="00953A19" w:rsidRDefault="004C24DA" w:rsidP="00024B6A">
            <w:pPr>
              <w:jc w:val="center"/>
              <w:rPr>
                <w:b/>
              </w:rPr>
            </w:pPr>
            <w:r w:rsidRPr="00953A19">
              <w:rPr>
                <w:b/>
              </w:rPr>
              <w:t>100,0</w:t>
            </w:r>
          </w:p>
        </w:tc>
        <w:tc>
          <w:tcPr>
            <w:tcW w:w="3119" w:type="dxa"/>
            <w:vAlign w:val="center"/>
          </w:tcPr>
          <w:p w:rsidR="004C24DA" w:rsidRPr="00953A19" w:rsidRDefault="004C24DA" w:rsidP="00024B6A">
            <w:pPr>
              <w:jc w:val="center"/>
              <w:rPr>
                <w:b/>
              </w:rPr>
            </w:pPr>
          </w:p>
        </w:tc>
      </w:tr>
    </w:tbl>
    <w:p w:rsidR="004C24DA" w:rsidRPr="00953A19" w:rsidRDefault="004C24DA" w:rsidP="004C24DA">
      <w:pPr>
        <w:ind w:firstLine="709"/>
        <w:jc w:val="both"/>
      </w:pPr>
    </w:p>
    <w:p w:rsidR="004C24DA" w:rsidRPr="00953A19" w:rsidRDefault="004C24DA" w:rsidP="004C24DA">
      <w:pPr>
        <w:ind w:firstLine="709"/>
        <w:jc w:val="both"/>
      </w:pPr>
      <w:r w:rsidRPr="00953A19">
        <w:rPr>
          <w:b/>
        </w:rPr>
        <w:t>9.</w:t>
      </w:r>
      <w:r w:rsidRPr="00953A19">
        <w:t xml:space="preserve"> </w:t>
      </w:r>
      <w:r w:rsidR="00266E3F" w:rsidRPr="00953A19">
        <w:t>Выполнение других обязательств</w:t>
      </w:r>
      <w:r w:rsidRPr="00953A19">
        <w:t xml:space="preserve">. </w:t>
      </w:r>
      <w:r w:rsidRPr="00953A19">
        <w:rPr>
          <w:color w:val="000000"/>
        </w:rPr>
        <w:t xml:space="preserve">При уточненном плане 7 070,1 </w:t>
      </w:r>
      <w:r w:rsidR="00686D6A" w:rsidRPr="00953A19">
        <w:rPr>
          <w:color w:val="000000"/>
        </w:rPr>
        <w:t>тыс. рублей</w:t>
      </w:r>
      <w:r w:rsidRPr="00953A19">
        <w:rPr>
          <w:color w:val="000000"/>
        </w:rPr>
        <w:t xml:space="preserve"> исполнено 7 051,6 </w:t>
      </w:r>
      <w:r w:rsidR="00686D6A" w:rsidRPr="00953A19">
        <w:rPr>
          <w:color w:val="000000"/>
        </w:rPr>
        <w:t>тыс. рублей</w:t>
      </w:r>
      <w:r w:rsidRPr="00953A19">
        <w:rPr>
          <w:color w:val="000000"/>
        </w:rPr>
        <w:t>, или 99,7%</w:t>
      </w:r>
      <w:r w:rsidRPr="00953A19">
        <w:t>. Расходование бюджетных ассигнований осуществлялось на:</w:t>
      </w:r>
    </w:p>
    <w:p w:rsidR="004C24DA" w:rsidRPr="00953A19" w:rsidRDefault="004C24DA" w:rsidP="004C24DA">
      <w:pPr>
        <w:numPr>
          <w:ilvl w:val="0"/>
          <w:numId w:val="3"/>
        </w:numPr>
        <w:tabs>
          <w:tab w:val="left" w:pos="851"/>
        </w:tabs>
        <w:ind w:left="0" w:firstLine="709"/>
        <w:jc w:val="both"/>
      </w:pPr>
      <w:r w:rsidRPr="00953A19">
        <w:t>оплату штрафных санкций</w:t>
      </w:r>
      <w:r w:rsidRPr="00953A19">
        <w:rPr>
          <w:color w:val="000000"/>
        </w:rPr>
        <w:t xml:space="preserve">. Расходы произведены </w:t>
      </w:r>
      <w:r w:rsidRPr="00953A19">
        <w:t xml:space="preserve">в сумме 0,6 </w:t>
      </w:r>
      <w:r w:rsidR="00686D6A" w:rsidRPr="00953A19">
        <w:t>тыс. рублей</w:t>
      </w:r>
      <w:r w:rsidRPr="00953A19">
        <w:t>, что соответствует уточненному плану на год</w:t>
      </w:r>
      <w:r w:rsidRPr="00953A19">
        <w:rPr>
          <w:color w:val="000000"/>
        </w:rPr>
        <w:t>;</w:t>
      </w:r>
    </w:p>
    <w:p w:rsidR="004C24DA" w:rsidRPr="00953A19" w:rsidRDefault="004C24DA" w:rsidP="004C24DA">
      <w:pPr>
        <w:numPr>
          <w:ilvl w:val="0"/>
          <w:numId w:val="3"/>
        </w:numPr>
        <w:tabs>
          <w:tab w:val="left" w:pos="851"/>
        </w:tabs>
        <w:ind w:left="0" w:firstLine="709"/>
        <w:jc w:val="both"/>
      </w:pPr>
      <w:r w:rsidRPr="00953A19">
        <w:rPr>
          <w:color w:val="000000"/>
        </w:rPr>
        <w:t xml:space="preserve">на оплату расходов при ликвидации муниципального учреждения </w:t>
      </w:r>
      <w:r w:rsidRPr="00953A19">
        <w:t xml:space="preserve">в сумме 97,8 </w:t>
      </w:r>
      <w:r w:rsidR="00686D6A" w:rsidRPr="00953A19">
        <w:t>тыс. рублей</w:t>
      </w:r>
      <w:r w:rsidRPr="00953A19">
        <w:rPr>
          <w:color w:val="000000"/>
        </w:rPr>
        <w:t xml:space="preserve">, </w:t>
      </w:r>
      <w:r w:rsidRPr="00953A19">
        <w:t>что соответствует уточненному плану на год;</w:t>
      </w:r>
    </w:p>
    <w:p w:rsidR="004C24DA" w:rsidRPr="00953A19" w:rsidRDefault="004C24DA" w:rsidP="004C24DA">
      <w:pPr>
        <w:numPr>
          <w:ilvl w:val="0"/>
          <w:numId w:val="3"/>
        </w:numPr>
        <w:tabs>
          <w:tab w:val="left" w:pos="851"/>
        </w:tabs>
        <w:ind w:left="0" w:firstLine="709"/>
        <w:jc w:val="both"/>
        <w:rPr>
          <w:color w:val="000000"/>
        </w:rPr>
      </w:pPr>
      <w:r w:rsidRPr="00953A19">
        <w:rPr>
          <w:color w:val="000000"/>
        </w:rPr>
        <w:t>оплату договоров аренды</w:t>
      </w:r>
      <w:r w:rsidR="00881D6B" w:rsidRPr="00953A19">
        <w:rPr>
          <w:color w:val="000000"/>
        </w:rPr>
        <w:t xml:space="preserve"> </w:t>
      </w:r>
      <w:r w:rsidRPr="00953A19">
        <w:rPr>
          <w:color w:val="000000"/>
        </w:rPr>
        <w:t xml:space="preserve">за использование </w:t>
      </w:r>
      <w:r w:rsidR="00881D6B" w:rsidRPr="00953A19">
        <w:rPr>
          <w:color w:val="000000"/>
        </w:rPr>
        <w:t xml:space="preserve">лесных участков </w:t>
      </w:r>
      <w:r w:rsidRPr="00953A19">
        <w:rPr>
          <w:color w:val="000000"/>
        </w:rPr>
        <w:t xml:space="preserve">в сумме 60,4 </w:t>
      </w:r>
      <w:r w:rsidR="00686D6A" w:rsidRPr="00953A19">
        <w:rPr>
          <w:color w:val="000000"/>
        </w:rPr>
        <w:t>тыс. рублей</w:t>
      </w:r>
      <w:r w:rsidRPr="00953A19">
        <w:rPr>
          <w:color w:val="000000"/>
        </w:rPr>
        <w:t>, что соответствует годовым бюджетным назначениям;</w:t>
      </w:r>
    </w:p>
    <w:p w:rsidR="004C24DA" w:rsidRPr="00953A19" w:rsidRDefault="004C24DA" w:rsidP="004C24DA">
      <w:pPr>
        <w:numPr>
          <w:ilvl w:val="0"/>
          <w:numId w:val="3"/>
        </w:numPr>
        <w:tabs>
          <w:tab w:val="left" w:pos="851"/>
        </w:tabs>
        <w:ind w:left="0" w:firstLine="709"/>
        <w:jc w:val="both"/>
        <w:rPr>
          <w:color w:val="000000"/>
        </w:rPr>
      </w:pPr>
      <w:r w:rsidRPr="00953A19">
        <w:rPr>
          <w:color w:val="000000"/>
        </w:rPr>
        <w:t xml:space="preserve">оплату по исполнительному листу </w:t>
      </w:r>
      <w:r w:rsidR="00881D6B" w:rsidRPr="00953A19">
        <w:rPr>
          <w:color w:val="000000"/>
        </w:rPr>
        <w:t xml:space="preserve">согласно </w:t>
      </w:r>
      <w:r w:rsidRPr="00953A19">
        <w:rPr>
          <w:color w:val="000000"/>
        </w:rPr>
        <w:t>постановлени</w:t>
      </w:r>
      <w:r w:rsidR="00EC4FF4" w:rsidRPr="00953A19">
        <w:rPr>
          <w:color w:val="000000"/>
        </w:rPr>
        <w:t>ю</w:t>
      </w:r>
      <w:r w:rsidRPr="00953A19">
        <w:rPr>
          <w:color w:val="000000"/>
        </w:rPr>
        <w:t xml:space="preserve"> </w:t>
      </w:r>
      <w:r w:rsidR="00EC4FF4" w:rsidRPr="00953A19">
        <w:rPr>
          <w:color w:val="000000"/>
        </w:rPr>
        <w:t>А</w:t>
      </w:r>
      <w:r w:rsidRPr="00953A19">
        <w:rPr>
          <w:color w:val="000000"/>
        </w:rPr>
        <w:t>рбитражного суда</w:t>
      </w:r>
      <w:r w:rsidR="00705712" w:rsidRPr="00953A19">
        <w:rPr>
          <w:color w:val="000000"/>
        </w:rPr>
        <w:t xml:space="preserve"> Ханты-Мансийского автономного округа - Югры</w:t>
      </w:r>
      <w:r w:rsidRPr="00953A19">
        <w:rPr>
          <w:color w:val="000000"/>
        </w:rPr>
        <w:t xml:space="preserve"> в связи с компенсацией затрат за неотделимые улучшения</w:t>
      </w:r>
      <w:r w:rsidR="009F2E04" w:rsidRPr="00953A19">
        <w:rPr>
          <w:color w:val="000000"/>
        </w:rPr>
        <w:t xml:space="preserve"> арендованного</w:t>
      </w:r>
      <w:r w:rsidRPr="00953A19">
        <w:rPr>
          <w:color w:val="000000"/>
        </w:rPr>
        <w:t xml:space="preserve"> муниципального имущества в сумме 5 603,3 </w:t>
      </w:r>
      <w:r w:rsidR="00686D6A" w:rsidRPr="00953A19">
        <w:rPr>
          <w:color w:val="000000"/>
        </w:rPr>
        <w:t>тыс. рублей</w:t>
      </w:r>
      <w:r w:rsidRPr="00953A19">
        <w:rPr>
          <w:color w:val="000000"/>
        </w:rPr>
        <w:t>, что соответствует годовым бюджетным назначениям;</w:t>
      </w:r>
    </w:p>
    <w:p w:rsidR="004C24DA" w:rsidRPr="00953A19" w:rsidRDefault="004C24DA" w:rsidP="004C24DA">
      <w:pPr>
        <w:numPr>
          <w:ilvl w:val="0"/>
          <w:numId w:val="3"/>
        </w:numPr>
        <w:tabs>
          <w:tab w:val="left" w:pos="851"/>
        </w:tabs>
        <w:ind w:left="0" w:firstLine="709"/>
        <w:jc w:val="both"/>
        <w:rPr>
          <w:color w:val="000000"/>
        </w:rPr>
      </w:pPr>
      <w:r w:rsidRPr="00953A19">
        <w:rPr>
          <w:color w:val="000000"/>
        </w:rPr>
        <w:lastRenderedPageBreak/>
        <w:t xml:space="preserve">на проведение технической инвентаризации объектов муниципальной собственности </w:t>
      </w:r>
      <w:r w:rsidRPr="00953A19">
        <w:t xml:space="preserve">в сумме </w:t>
      </w:r>
      <w:r w:rsidRPr="00953A19">
        <w:rPr>
          <w:color w:val="000000"/>
        </w:rPr>
        <w:t xml:space="preserve">423,1 </w:t>
      </w:r>
      <w:r w:rsidR="00686D6A" w:rsidRPr="00953A19">
        <w:rPr>
          <w:color w:val="000000"/>
        </w:rPr>
        <w:t>тыс. рублей</w:t>
      </w:r>
      <w:r w:rsidRPr="00953A19">
        <w:rPr>
          <w:color w:val="000000"/>
        </w:rPr>
        <w:t xml:space="preserve">, </w:t>
      </w:r>
      <w:r w:rsidRPr="00953A19">
        <w:t>что соответствует уточненному плану на год</w:t>
      </w:r>
      <w:r w:rsidRPr="00953A19">
        <w:rPr>
          <w:color w:val="000000"/>
        </w:rPr>
        <w:t>.</w:t>
      </w:r>
      <w:r w:rsidR="00881D6B" w:rsidRPr="00953A19">
        <w:rPr>
          <w:color w:val="000000"/>
        </w:rPr>
        <w:t xml:space="preserve"> </w:t>
      </w:r>
      <w:r w:rsidRPr="00953A19">
        <w:rPr>
          <w:color w:val="000000"/>
        </w:rPr>
        <w:t xml:space="preserve">Выполнены работы по паспортизации для ввода в эксплуатацию инженерных сетей протяженностью </w:t>
      </w:r>
      <w:smartTag w:uri="urn:schemas-microsoft-com:office:smarttags" w:element="metricconverter">
        <w:smartTagPr>
          <w:attr w:name="ProductID" w:val="5 630,45 м"/>
        </w:smartTagPr>
        <w:r w:rsidRPr="00953A19">
          <w:rPr>
            <w:color w:val="000000"/>
          </w:rPr>
          <w:t>5 630,45 м</w:t>
        </w:r>
      </w:smartTag>
      <w:r w:rsidRPr="00953A19">
        <w:rPr>
          <w:color w:val="000000"/>
        </w:rPr>
        <w:t xml:space="preserve"> и и</w:t>
      </w:r>
      <w:r w:rsidRPr="00953A19">
        <w:t xml:space="preserve">нженерных сооружений </w:t>
      </w:r>
      <w:r w:rsidRPr="00953A19">
        <w:rPr>
          <w:color w:val="000000"/>
        </w:rPr>
        <w:t xml:space="preserve">площадью </w:t>
      </w:r>
      <w:smartTag w:uri="urn:schemas-microsoft-com:office:smarttags" w:element="metricconverter">
        <w:smartTagPr>
          <w:attr w:name="ProductID" w:val="1 491,7 м2"/>
        </w:smartTagPr>
        <w:r w:rsidRPr="00953A19">
          <w:rPr>
            <w:color w:val="000000"/>
          </w:rPr>
          <w:t>1 491,7 м2</w:t>
        </w:r>
      </w:smartTag>
      <w:r w:rsidRPr="00953A19">
        <w:rPr>
          <w:color w:val="000000"/>
        </w:rPr>
        <w:t>;</w:t>
      </w:r>
    </w:p>
    <w:p w:rsidR="004C24DA" w:rsidRPr="00953A19" w:rsidRDefault="004C24DA" w:rsidP="004C24DA">
      <w:pPr>
        <w:numPr>
          <w:ilvl w:val="0"/>
          <w:numId w:val="3"/>
        </w:numPr>
        <w:tabs>
          <w:tab w:val="left" w:pos="851"/>
        </w:tabs>
        <w:ind w:left="0" w:firstLine="709"/>
        <w:jc w:val="both"/>
        <w:rPr>
          <w:color w:val="000000"/>
        </w:rPr>
      </w:pPr>
      <w:r w:rsidRPr="00953A19">
        <w:rPr>
          <w:color w:val="000000"/>
        </w:rPr>
        <w:t xml:space="preserve">оплату услуг за ответственное хранение муниципального имущества. При уточненном плане 60,6 </w:t>
      </w:r>
      <w:r w:rsidR="00686D6A" w:rsidRPr="00953A19">
        <w:rPr>
          <w:color w:val="000000"/>
        </w:rPr>
        <w:t>тыс. рублей</w:t>
      </w:r>
      <w:r w:rsidRPr="00953A19">
        <w:rPr>
          <w:color w:val="000000"/>
        </w:rPr>
        <w:t xml:space="preserve"> исполнено 60,0 </w:t>
      </w:r>
      <w:r w:rsidR="00686D6A" w:rsidRPr="00953A19">
        <w:rPr>
          <w:color w:val="000000"/>
        </w:rPr>
        <w:t>тыс. рублей</w:t>
      </w:r>
      <w:r w:rsidRPr="00953A19">
        <w:rPr>
          <w:color w:val="000000"/>
        </w:rPr>
        <w:t>, или 99,0%</w:t>
      </w:r>
      <w:r w:rsidRPr="00953A19">
        <w:t>;</w:t>
      </w:r>
    </w:p>
    <w:p w:rsidR="004C24DA" w:rsidRPr="00953A19" w:rsidRDefault="00881D6B" w:rsidP="004C24DA">
      <w:pPr>
        <w:numPr>
          <w:ilvl w:val="0"/>
          <w:numId w:val="3"/>
        </w:numPr>
        <w:tabs>
          <w:tab w:val="left" w:pos="851"/>
        </w:tabs>
        <w:ind w:left="0" w:firstLine="709"/>
        <w:jc w:val="both"/>
        <w:rPr>
          <w:color w:val="000000"/>
        </w:rPr>
      </w:pPr>
      <w:r w:rsidRPr="00953A19">
        <w:rPr>
          <w:color w:val="000000"/>
        </w:rPr>
        <w:t xml:space="preserve">оплата услуг за </w:t>
      </w:r>
      <w:r w:rsidR="004C24DA" w:rsidRPr="00953A19">
        <w:rPr>
          <w:color w:val="000000"/>
        </w:rPr>
        <w:t xml:space="preserve">изготовление полиграфической продукции, изготовление фотоальбома, фильма о городе для участия в окружных конкурсах, публикации в книгах в сумме 141,3 </w:t>
      </w:r>
      <w:r w:rsidR="00686D6A" w:rsidRPr="00953A19">
        <w:rPr>
          <w:color w:val="000000"/>
        </w:rPr>
        <w:t>тыс. рублей</w:t>
      </w:r>
      <w:r w:rsidR="004C24DA" w:rsidRPr="00953A19">
        <w:rPr>
          <w:color w:val="000000"/>
        </w:rPr>
        <w:t>, что соответствует уточненному плану на год;</w:t>
      </w:r>
    </w:p>
    <w:p w:rsidR="004C24DA" w:rsidRPr="00953A19" w:rsidRDefault="00881D6B" w:rsidP="004C24DA">
      <w:pPr>
        <w:numPr>
          <w:ilvl w:val="0"/>
          <w:numId w:val="3"/>
        </w:numPr>
        <w:tabs>
          <w:tab w:val="left" w:pos="851"/>
        </w:tabs>
        <w:ind w:left="0" w:firstLine="709"/>
        <w:jc w:val="both"/>
        <w:rPr>
          <w:color w:val="000000"/>
        </w:rPr>
      </w:pPr>
      <w:r w:rsidRPr="00953A19">
        <w:rPr>
          <w:color w:val="000000"/>
        </w:rPr>
        <w:t xml:space="preserve">оплату услуг за </w:t>
      </w:r>
      <w:r w:rsidR="004C24DA" w:rsidRPr="00953A19">
        <w:rPr>
          <w:color w:val="000000"/>
        </w:rPr>
        <w:t xml:space="preserve">юридические и нотариальные услуги в сумме 45,4 </w:t>
      </w:r>
      <w:r w:rsidR="00686D6A" w:rsidRPr="00953A19">
        <w:rPr>
          <w:color w:val="000000"/>
        </w:rPr>
        <w:t>тыс. рублей</w:t>
      </w:r>
      <w:r w:rsidR="004C24DA" w:rsidRPr="00953A19">
        <w:rPr>
          <w:color w:val="000000"/>
        </w:rPr>
        <w:t>, что соответствует уточненному плану на год;</w:t>
      </w:r>
    </w:p>
    <w:p w:rsidR="004C24DA" w:rsidRPr="00953A19" w:rsidRDefault="00881D6B" w:rsidP="004C24DA">
      <w:pPr>
        <w:numPr>
          <w:ilvl w:val="0"/>
          <w:numId w:val="3"/>
        </w:numPr>
        <w:tabs>
          <w:tab w:val="left" w:pos="851"/>
        </w:tabs>
        <w:ind w:left="0" w:firstLine="709"/>
        <w:jc w:val="both"/>
        <w:rPr>
          <w:color w:val="000000"/>
        </w:rPr>
      </w:pPr>
      <w:r w:rsidRPr="00953A19">
        <w:rPr>
          <w:color w:val="000000"/>
        </w:rPr>
        <w:t xml:space="preserve">оплату </w:t>
      </w:r>
      <w:r w:rsidR="004C24DA" w:rsidRPr="00953A19">
        <w:rPr>
          <w:color w:val="000000"/>
        </w:rPr>
        <w:t>членски</w:t>
      </w:r>
      <w:r w:rsidRPr="00953A19">
        <w:rPr>
          <w:color w:val="000000"/>
        </w:rPr>
        <w:t>х</w:t>
      </w:r>
      <w:r w:rsidR="004C24DA" w:rsidRPr="00953A19">
        <w:rPr>
          <w:color w:val="000000"/>
        </w:rPr>
        <w:t xml:space="preserve"> взнос</w:t>
      </w:r>
      <w:r w:rsidRPr="00953A19">
        <w:rPr>
          <w:color w:val="000000"/>
        </w:rPr>
        <w:t>ов</w:t>
      </w:r>
      <w:r w:rsidR="004C24DA" w:rsidRPr="00953A19">
        <w:rPr>
          <w:color w:val="000000"/>
        </w:rPr>
        <w:t xml:space="preserve"> в саморегулируемые организации, основанные на членстве лиц, осуществляющих строительство, в сумме 67,6 </w:t>
      </w:r>
      <w:r w:rsidR="00686D6A" w:rsidRPr="00953A19">
        <w:rPr>
          <w:color w:val="000000"/>
        </w:rPr>
        <w:t>тыс. рублей</w:t>
      </w:r>
      <w:r w:rsidR="004C24DA" w:rsidRPr="00953A19">
        <w:rPr>
          <w:color w:val="000000"/>
        </w:rPr>
        <w:t>, что соответствует уточненному плану на год;</w:t>
      </w:r>
    </w:p>
    <w:p w:rsidR="004C24DA" w:rsidRPr="00953A19" w:rsidRDefault="004C24DA" w:rsidP="004C24DA">
      <w:pPr>
        <w:numPr>
          <w:ilvl w:val="0"/>
          <w:numId w:val="3"/>
        </w:numPr>
        <w:tabs>
          <w:tab w:val="left" w:pos="993"/>
        </w:tabs>
        <w:ind w:left="0" w:firstLine="709"/>
        <w:jc w:val="both"/>
      </w:pPr>
      <w:r w:rsidRPr="00953A19">
        <w:t xml:space="preserve">прочие расходы </w:t>
      </w:r>
      <w:r w:rsidR="00266E3F" w:rsidRPr="00953A19">
        <w:t>в</w:t>
      </w:r>
      <w:r w:rsidRPr="00953A19">
        <w:t xml:space="preserve"> соответствии с постановлением администрации города Югорска от 20.06.2011 № 1305 «Об утверждении Положения о порядке расходования средств раздела 01 13 «Другие общегосударственные вопросы»</w:t>
      </w:r>
      <w:r w:rsidR="00266E3F" w:rsidRPr="00953A19">
        <w:t>.</w:t>
      </w:r>
    </w:p>
    <w:p w:rsidR="00266E3F" w:rsidRPr="00953A19" w:rsidRDefault="00266E3F" w:rsidP="00266E3F">
      <w:pPr>
        <w:tabs>
          <w:tab w:val="left" w:pos="993"/>
        </w:tabs>
        <w:ind w:left="709"/>
        <w:jc w:val="both"/>
      </w:pPr>
    </w:p>
    <w:p w:rsidR="00266E3F" w:rsidRPr="00953A19" w:rsidRDefault="00266E3F" w:rsidP="00266E3F">
      <w:pPr>
        <w:tabs>
          <w:tab w:val="left" w:pos="993"/>
        </w:tabs>
        <w:ind w:left="709"/>
        <w:jc w:val="center"/>
      </w:pPr>
      <w:r w:rsidRPr="00953A19">
        <w:t>Расшифровка прочих расходов за 2012 год</w:t>
      </w:r>
    </w:p>
    <w:p w:rsidR="004C24DA" w:rsidRPr="00953A19" w:rsidRDefault="004C24DA" w:rsidP="004C24DA">
      <w:pPr>
        <w:pStyle w:val="32"/>
        <w:spacing w:after="0"/>
        <w:ind w:left="0"/>
        <w:jc w:val="right"/>
        <w:rPr>
          <w:sz w:val="24"/>
          <w:szCs w:val="24"/>
        </w:rPr>
      </w:pPr>
    </w:p>
    <w:tbl>
      <w:tblPr>
        <w:tblW w:w="10733"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1"/>
        <w:gridCol w:w="4981"/>
        <w:gridCol w:w="2126"/>
        <w:gridCol w:w="1505"/>
        <w:gridCol w:w="1560"/>
      </w:tblGrid>
      <w:tr w:rsidR="004C24DA" w:rsidRPr="00953A19">
        <w:trPr>
          <w:trHeight w:val="280"/>
        </w:trPr>
        <w:tc>
          <w:tcPr>
            <w:tcW w:w="561" w:type="dxa"/>
            <w:shd w:val="clear" w:color="auto" w:fill="auto"/>
            <w:vAlign w:val="center"/>
          </w:tcPr>
          <w:p w:rsidR="004C24DA" w:rsidRPr="00953A19" w:rsidRDefault="004C24DA" w:rsidP="00024B6A">
            <w:pPr>
              <w:jc w:val="center"/>
              <w:rPr>
                <w:b/>
                <w:color w:val="000000"/>
              </w:rPr>
            </w:pPr>
            <w:r w:rsidRPr="00953A19">
              <w:rPr>
                <w:b/>
                <w:color w:val="000000"/>
              </w:rPr>
              <w:t>№ п/п</w:t>
            </w:r>
          </w:p>
        </w:tc>
        <w:tc>
          <w:tcPr>
            <w:tcW w:w="4981" w:type="dxa"/>
            <w:shd w:val="clear" w:color="auto" w:fill="auto"/>
            <w:vAlign w:val="center"/>
          </w:tcPr>
          <w:p w:rsidR="004C24DA" w:rsidRPr="00953A19" w:rsidRDefault="004C24DA" w:rsidP="00024B6A">
            <w:pPr>
              <w:jc w:val="center"/>
              <w:rPr>
                <w:b/>
                <w:color w:val="000000"/>
              </w:rPr>
            </w:pPr>
            <w:r w:rsidRPr="00953A19">
              <w:rPr>
                <w:b/>
                <w:color w:val="000000"/>
              </w:rPr>
              <w:t>Наименование расходов</w:t>
            </w:r>
          </w:p>
        </w:tc>
        <w:tc>
          <w:tcPr>
            <w:tcW w:w="2126" w:type="dxa"/>
            <w:vAlign w:val="center"/>
          </w:tcPr>
          <w:p w:rsidR="004C24DA" w:rsidRPr="00953A19" w:rsidRDefault="004C24DA" w:rsidP="00024B6A">
            <w:pPr>
              <w:jc w:val="center"/>
              <w:rPr>
                <w:b/>
                <w:color w:val="000000"/>
              </w:rPr>
            </w:pPr>
            <w:r w:rsidRPr="00953A19">
              <w:rPr>
                <w:b/>
                <w:color w:val="000000"/>
              </w:rPr>
              <w:t>Уточненный план</w:t>
            </w:r>
            <w:r w:rsidR="00C531C9" w:rsidRPr="00953A19">
              <w:rPr>
                <w:b/>
                <w:color w:val="000000"/>
              </w:rPr>
              <w:t xml:space="preserve"> на 2012 год</w:t>
            </w:r>
            <w:r w:rsidR="00BA564D" w:rsidRPr="00953A19">
              <w:rPr>
                <w:b/>
                <w:color w:val="000000"/>
              </w:rPr>
              <w:t>,</w:t>
            </w:r>
            <w:r w:rsidR="00BA564D" w:rsidRPr="00953A19">
              <w:rPr>
                <w:b/>
                <w:color w:val="000000"/>
              </w:rPr>
              <w:br/>
              <w:t>тыс. рублей</w:t>
            </w:r>
          </w:p>
        </w:tc>
        <w:tc>
          <w:tcPr>
            <w:tcW w:w="1505" w:type="dxa"/>
            <w:vAlign w:val="center"/>
          </w:tcPr>
          <w:p w:rsidR="004C24DA" w:rsidRPr="00953A19" w:rsidRDefault="004C24DA" w:rsidP="00024B6A">
            <w:pPr>
              <w:jc w:val="center"/>
              <w:rPr>
                <w:b/>
                <w:color w:val="000000"/>
              </w:rPr>
            </w:pPr>
            <w:r w:rsidRPr="00953A19">
              <w:rPr>
                <w:b/>
                <w:color w:val="000000"/>
              </w:rPr>
              <w:t>Исполнено</w:t>
            </w:r>
            <w:r w:rsidR="00C531C9" w:rsidRPr="00953A19">
              <w:rPr>
                <w:b/>
                <w:color w:val="000000"/>
              </w:rPr>
              <w:t xml:space="preserve"> за 2012 год</w:t>
            </w:r>
            <w:r w:rsidR="00BA564D" w:rsidRPr="00953A19">
              <w:rPr>
                <w:b/>
                <w:color w:val="000000"/>
              </w:rPr>
              <w:t>,</w:t>
            </w:r>
            <w:r w:rsidR="00BA564D" w:rsidRPr="00953A19">
              <w:rPr>
                <w:b/>
                <w:color w:val="000000"/>
              </w:rPr>
              <w:br/>
              <w:t>тыс. рублей</w:t>
            </w:r>
          </w:p>
        </w:tc>
        <w:tc>
          <w:tcPr>
            <w:tcW w:w="1560" w:type="dxa"/>
            <w:vAlign w:val="center"/>
          </w:tcPr>
          <w:p w:rsidR="004C24DA" w:rsidRPr="00953A19" w:rsidRDefault="004C24DA" w:rsidP="00024B6A">
            <w:pPr>
              <w:jc w:val="center"/>
              <w:rPr>
                <w:b/>
                <w:color w:val="000000"/>
              </w:rPr>
            </w:pPr>
            <w:r w:rsidRPr="00953A19">
              <w:rPr>
                <w:b/>
                <w:color w:val="000000"/>
              </w:rPr>
              <w:t>% исполнения</w:t>
            </w:r>
          </w:p>
        </w:tc>
      </w:tr>
      <w:tr w:rsidR="004C24DA" w:rsidRPr="00953A19">
        <w:trPr>
          <w:trHeight w:val="138"/>
        </w:trPr>
        <w:tc>
          <w:tcPr>
            <w:tcW w:w="561" w:type="dxa"/>
            <w:shd w:val="clear" w:color="auto" w:fill="auto"/>
            <w:vAlign w:val="center"/>
          </w:tcPr>
          <w:p w:rsidR="004C24DA" w:rsidRPr="00953A19" w:rsidRDefault="004C24DA" w:rsidP="00024B6A">
            <w:pPr>
              <w:jc w:val="center"/>
              <w:rPr>
                <w:color w:val="000000"/>
              </w:rPr>
            </w:pPr>
            <w:r w:rsidRPr="00953A19">
              <w:rPr>
                <w:color w:val="000000"/>
              </w:rPr>
              <w:t>1</w:t>
            </w:r>
          </w:p>
        </w:tc>
        <w:tc>
          <w:tcPr>
            <w:tcW w:w="4981" w:type="dxa"/>
            <w:shd w:val="clear" w:color="auto" w:fill="auto"/>
            <w:vAlign w:val="center"/>
          </w:tcPr>
          <w:p w:rsidR="004C24DA" w:rsidRPr="00953A19" w:rsidRDefault="004C24DA" w:rsidP="00024B6A">
            <w:pPr>
              <w:jc w:val="both"/>
              <w:rPr>
                <w:color w:val="000000"/>
              </w:rPr>
            </w:pPr>
            <w:r w:rsidRPr="00953A19">
              <w:rPr>
                <w:color w:val="000000"/>
              </w:rPr>
              <w:t>Приобретение цветов (венков, корзин) для награждения организаций и граждан города к юбилейным и праздничным датам</w:t>
            </w:r>
          </w:p>
        </w:tc>
        <w:tc>
          <w:tcPr>
            <w:tcW w:w="2126" w:type="dxa"/>
            <w:vAlign w:val="center"/>
          </w:tcPr>
          <w:p w:rsidR="004C24DA" w:rsidRPr="00953A19" w:rsidRDefault="004C24DA" w:rsidP="00024B6A">
            <w:pPr>
              <w:jc w:val="center"/>
              <w:rPr>
                <w:color w:val="000000"/>
              </w:rPr>
            </w:pPr>
            <w:r w:rsidRPr="00953A19">
              <w:t>414,5</w:t>
            </w:r>
          </w:p>
        </w:tc>
        <w:tc>
          <w:tcPr>
            <w:tcW w:w="1505" w:type="dxa"/>
            <w:vAlign w:val="center"/>
          </w:tcPr>
          <w:p w:rsidR="004C24DA" w:rsidRPr="00953A19" w:rsidRDefault="004C24DA" w:rsidP="00024B6A">
            <w:pPr>
              <w:jc w:val="center"/>
              <w:rPr>
                <w:color w:val="000000"/>
              </w:rPr>
            </w:pPr>
            <w:r w:rsidRPr="00953A19">
              <w:t>400,4</w:t>
            </w:r>
          </w:p>
        </w:tc>
        <w:tc>
          <w:tcPr>
            <w:tcW w:w="1560" w:type="dxa"/>
            <w:vAlign w:val="center"/>
          </w:tcPr>
          <w:p w:rsidR="004C24DA" w:rsidRPr="00953A19" w:rsidRDefault="004C24DA" w:rsidP="00024B6A">
            <w:pPr>
              <w:jc w:val="center"/>
            </w:pPr>
            <w:r w:rsidRPr="00953A19">
              <w:t>96,6</w:t>
            </w:r>
          </w:p>
        </w:tc>
      </w:tr>
      <w:tr w:rsidR="004C24DA" w:rsidRPr="00953A19">
        <w:trPr>
          <w:trHeight w:val="451"/>
        </w:trPr>
        <w:tc>
          <w:tcPr>
            <w:tcW w:w="561" w:type="dxa"/>
            <w:shd w:val="clear" w:color="auto" w:fill="auto"/>
            <w:vAlign w:val="center"/>
          </w:tcPr>
          <w:p w:rsidR="004C24DA" w:rsidRPr="00953A19" w:rsidRDefault="004C24DA" w:rsidP="00024B6A">
            <w:pPr>
              <w:jc w:val="center"/>
              <w:rPr>
                <w:color w:val="000000"/>
              </w:rPr>
            </w:pPr>
            <w:r w:rsidRPr="00953A19">
              <w:rPr>
                <w:color w:val="000000"/>
              </w:rPr>
              <w:t>2</w:t>
            </w:r>
          </w:p>
        </w:tc>
        <w:tc>
          <w:tcPr>
            <w:tcW w:w="4981" w:type="dxa"/>
            <w:shd w:val="clear" w:color="auto" w:fill="auto"/>
            <w:vAlign w:val="center"/>
          </w:tcPr>
          <w:p w:rsidR="004C24DA" w:rsidRPr="00953A19" w:rsidRDefault="004C24DA" w:rsidP="00024B6A">
            <w:pPr>
              <w:jc w:val="both"/>
              <w:rPr>
                <w:color w:val="000000"/>
              </w:rPr>
            </w:pPr>
            <w:r w:rsidRPr="00953A19">
              <w:rPr>
                <w:bCs/>
              </w:rPr>
              <w:t>Приобретение (изготовление) шпилей на флагштоки, гербов</w:t>
            </w:r>
          </w:p>
        </w:tc>
        <w:tc>
          <w:tcPr>
            <w:tcW w:w="2126" w:type="dxa"/>
            <w:vAlign w:val="center"/>
          </w:tcPr>
          <w:p w:rsidR="004C24DA" w:rsidRPr="00953A19" w:rsidRDefault="004C24DA" w:rsidP="00024B6A">
            <w:pPr>
              <w:jc w:val="center"/>
              <w:rPr>
                <w:color w:val="000000"/>
              </w:rPr>
            </w:pPr>
            <w:r w:rsidRPr="00953A19">
              <w:rPr>
                <w:bCs/>
              </w:rPr>
              <w:t>8,0</w:t>
            </w:r>
          </w:p>
        </w:tc>
        <w:tc>
          <w:tcPr>
            <w:tcW w:w="1505" w:type="dxa"/>
            <w:vAlign w:val="center"/>
          </w:tcPr>
          <w:p w:rsidR="004C24DA" w:rsidRPr="00953A19" w:rsidRDefault="004C24DA" w:rsidP="00024B6A">
            <w:pPr>
              <w:jc w:val="center"/>
              <w:rPr>
                <w:color w:val="000000"/>
              </w:rPr>
            </w:pPr>
            <w:r w:rsidRPr="00953A19">
              <w:rPr>
                <w:bCs/>
              </w:rPr>
              <w:t>8,0</w:t>
            </w:r>
          </w:p>
        </w:tc>
        <w:tc>
          <w:tcPr>
            <w:tcW w:w="1560" w:type="dxa"/>
            <w:vAlign w:val="center"/>
          </w:tcPr>
          <w:p w:rsidR="004C24DA" w:rsidRPr="00953A19" w:rsidRDefault="004C24DA" w:rsidP="00024B6A">
            <w:pPr>
              <w:jc w:val="center"/>
              <w:rPr>
                <w:bCs/>
              </w:rPr>
            </w:pPr>
            <w:r w:rsidRPr="00953A19">
              <w:rPr>
                <w:bCs/>
              </w:rPr>
              <w:t>100,0</w:t>
            </w:r>
          </w:p>
        </w:tc>
      </w:tr>
      <w:tr w:rsidR="004C24DA" w:rsidRPr="00953A19">
        <w:trPr>
          <w:trHeight w:val="705"/>
        </w:trPr>
        <w:tc>
          <w:tcPr>
            <w:tcW w:w="561" w:type="dxa"/>
            <w:shd w:val="clear" w:color="auto" w:fill="auto"/>
            <w:vAlign w:val="center"/>
          </w:tcPr>
          <w:p w:rsidR="004C24DA" w:rsidRPr="00953A19" w:rsidRDefault="004C24DA" w:rsidP="00024B6A">
            <w:pPr>
              <w:jc w:val="center"/>
              <w:rPr>
                <w:color w:val="000000"/>
              </w:rPr>
            </w:pPr>
            <w:r w:rsidRPr="00953A19">
              <w:rPr>
                <w:color w:val="000000"/>
              </w:rPr>
              <w:t>3</w:t>
            </w:r>
          </w:p>
        </w:tc>
        <w:tc>
          <w:tcPr>
            <w:tcW w:w="4981" w:type="dxa"/>
            <w:shd w:val="clear" w:color="auto" w:fill="auto"/>
            <w:vAlign w:val="center"/>
          </w:tcPr>
          <w:p w:rsidR="004C24DA" w:rsidRPr="00953A19" w:rsidRDefault="004C24DA" w:rsidP="00024B6A">
            <w:pPr>
              <w:jc w:val="both"/>
              <w:rPr>
                <w:color w:val="000000"/>
              </w:rPr>
            </w:pPr>
            <w:r w:rsidRPr="00953A19">
              <w:rPr>
                <w:color w:val="000000"/>
              </w:rPr>
              <w:t>Издание сборников, книг, посвященных город</w:t>
            </w:r>
            <w:r w:rsidR="004010CD" w:rsidRPr="00953A19">
              <w:rPr>
                <w:color w:val="000000"/>
              </w:rPr>
              <w:t>ской тематике, а также брошюры «</w:t>
            </w:r>
            <w:r w:rsidRPr="00953A19">
              <w:rPr>
                <w:color w:val="000000"/>
              </w:rPr>
              <w:t>Отчет главы администрации</w:t>
            </w:r>
            <w:r w:rsidR="004010CD" w:rsidRPr="00953A19">
              <w:rPr>
                <w:color w:val="000000"/>
              </w:rPr>
              <w:t xml:space="preserve"> города Югорска за отчетный год»</w:t>
            </w:r>
          </w:p>
        </w:tc>
        <w:tc>
          <w:tcPr>
            <w:tcW w:w="2126" w:type="dxa"/>
            <w:vAlign w:val="center"/>
          </w:tcPr>
          <w:p w:rsidR="004C24DA" w:rsidRPr="00953A19" w:rsidRDefault="004C24DA" w:rsidP="00024B6A">
            <w:pPr>
              <w:jc w:val="center"/>
              <w:rPr>
                <w:color w:val="000000"/>
              </w:rPr>
            </w:pPr>
            <w:r w:rsidRPr="00953A19">
              <w:rPr>
                <w:bCs/>
              </w:rPr>
              <w:t>105,0</w:t>
            </w:r>
          </w:p>
        </w:tc>
        <w:tc>
          <w:tcPr>
            <w:tcW w:w="1505" w:type="dxa"/>
            <w:vAlign w:val="center"/>
          </w:tcPr>
          <w:p w:rsidR="004C24DA" w:rsidRPr="00953A19" w:rsidRDefault="004C24DA" w:rsidP="00024B6A">
            <w:pPr>
              <w:jc w:val="center"/>
              <w:rPr>
                <w:color w:val="000000"/>
              </w:rPr>
            </w:pPr>
            <w:r w:rsidRPr="00953A19">
              <w:rPr>
                <w:bCs/>
              </w:rPr>
              <w:t>101,2</w:t>
            </w:r>
          </w:p>
        </w:tc>
        <w:tc>
          <w:tcPr>
            <w:tcW w:w="1560" w:type="dxa"/>
            <w:vAlign w:val="center"/>
          </w:tcPr>
          <w:p w:rsidR="004C24DA" w:rsidRPr="00953A19" w:rsidRDefault="004C24DA" w:rsidP="00024B6A">
            <w:pPr>
              <w:jc w:val="center"/>
              <w:rPr>
                <w:bCs/>
              </w:rPr>
            </w:pPr>
            <w:r w:rsidRPr="00953A19">
              <w:rPr>
                <w:bCs/>
              </w:rPr>
              <w:t>96,4</w:t>
            </w:r>
          </w:p>
        </w:tc>
      </w:tr>
      <w:tr w:rsidR="004C24DA" w:rsidRPr="00953A19">
        <w:trPr>
          <w:trHeight w:val="313"/>
        </w:trPr>
        <w:tc>
          <w:tcPr>
            <w:tcW w:w="561" w:type="dxa"/>
            <w:shd w:val="clear" w:color="auto" w:fill="auto"/>
            <w:vAlign w:val="center"/>
          </w:tcPr>
          <w:p w:rsidR="004C24DA" w:rsidRPr="00953A19" w:rsidRDefault="004C24DA" w:rsidP="00024B6A">
            <w:pPr>
              <w:jc w:val="center"/>
              <w:rPr>
                <w:color w:val="000000"/>
              </w:rPr>
            </w:pPr>
            <w:r w:rsidRPr="00953A19">
              <w:rPr>
                <w:color w:val="000000"/>
              </w:rPr>
              <w:t>4</w:t>
            </w:r>
          </w:p>
        </w:tc>
        <w:tc>
          <w:tcPr>
            <w:tcW w:w="4981" w:type="dxa"/>
            <w:shd w:val="clear" w:color="auto" w:fill="auto"/>
            <w:vAlign w:val="center"/>
          </w:tcPr>
          <w:p w:rsidR="004C24DA" w:rsidRPr="00953A19" w:rsidRDefault="004C24DA" w:rsidP="00024B6A">
            <w:pPr>
              <w:jc w:val="both"/>
              <w:rPr>
                <w:color w:val="000000"/>
              </w:rPr>
            </w:pPr>
            <w:r w:rsidRPr="00953A19">
              <w:rPr>
                <w:color w:val="000000"/>
              </w:rPr>
              <w:t>Оплата судебных издержек</w:t>
            </w:r>
          </w:p>
        </w:tc>
        <w:tc>
          <w:tcPr>
            <w:tcW w:w="2126" w:type="dxa"/>
            <w:vAlign w:val="center"/>
          </w:tcPr>
          <w:p w:rsidR="004C24DA" w:rsidRPr="00953A19" w:rsidRDefault="004C24DA" w:rsidP="00024B6A">
            <w:pPr>
              <w:jc w:val="center"/>
              <w:rPr>
                <w:bCs/>
              </w:rPr>
            </w:pPr>
            <w:r w:rsidRPr="00953A19">
              <w:rPr>
                <w:bCs/>
              </w:rPr>
              <w:t>42,5</w:t>
            </w:r>
          </w:p>
        </w:tc>
        <w:tc>
          <w:tcPr>
            <w:tcW w:w="1505" w:type="dxa"/>
            <w:vAlign w:val="center"/>
          </w:tcPr>
          <w:p w:rsidR="004C24DA" w:rsidRPr="00953A19" w:rsidRDefault="004C24DA" w:rsidP="00024B6A">
            <w:pPr>
              <w:jc w:val="center"/>
              <w:rPr>
                <w:bCs/>
              </w:rPr>
            </w:pPr>
            <w:r w:rsidRPr="00953A19">
              <w:rPr>
                <w:bCs/>
              </w:rPr>
              <w:t>42,5</w:t>
            </w:r>
          </w:p>
        </w:tc>
        <w:tc>
          <w:tcPr>
            <w:tcW w:w="1560" w:type="dxa"/>
            <w:vAlign w:val="center"/>
          </w:tcPr>
          <w:p w:rsidR="004C24DA" w:rsidRPr="00953A19" w:rsidRDefault="004C24DA" w:rsidP="00024B6A">
            <w:pPr>
              <w:jc w:val="center"/>
              <w:rPr>
                <w:bCs/>
              </w:rPr>
            </w:pPr>
            <w:r w:rsidRPr="00953A19">
              <w:rPr>
                <w:bCs/>
              </w:rPr>
              <w:t>100,0</w:t>
            </w:r>
          </w:p>
        </w:tc>
      </w:tr>
      <w:tr w:rsidR="004C24DA" w:rsidRPr="00953A19">
        <w:trPr>
          <w:trHeight w:val="315"/>
        </w:trPr>
        <w:tc>
          <w:tcPr>
            <w:tcW w:w="5542" w:type="dxa"/>
            <w:gridSpan w:val="2"/>
            <w:shd w:val="clear" w:color="auto" w:fill="auto"/>
            <w:vAlign w:val="center"/>
          </w:tcPr>
          <w:p w:rsidR="004C24DA" w:rsidRPr="00953A19" w:rsidRDefault="004C24DA" w:rsidP="00024B6A">
            <w:pPr>
              <w:jc w:val="center"/>
              <w:rPr>
                <w:b/>
                <w:color w:val="000000"/>
              </w:rPr>
            </w:pPr>
            <w:r w:rsidRPr="00953A19">
              <w:rPr>
                <w:b/>
                <w:color w:val="000000"/>
              </w:rPr>
              <w:t>Всего</w:t>
            </w:r>
          </w:p>
        </w:tc>
        <w:tc>
          <w:tcPr>
            <w:tcW w:w="2126" w:type="dxa"/>
            <w:vAlign w:val="center"/>
          </w:tcPr>
          <w:p w:rsidR="004C24DA" w:rsidRPr="00953A19" w:rsidRDefault="004C24DA" w:rsidP="00024B6A">
            <w:pPr>
              <w:jc w:val="center"/>
              <w:rPr>
                <w:b/>
                <w:color w:val="000000"/>
              </w:rPr>
            </w:pPr>
            <w:r w:rsidRPr="00953A19">
              <w:rPr>
                <w:b/>
                <w:color w:val="000000"/>
              </w:rPr>
              <w:t>570,0</w:t>
            </w:r>
          </w:p>
        </w:tc>
        <w:tc>
          <w:tcPr>
            <w:tcW w:w="1505" w:type="dxa"/>
            <w:vAlign w:val="center"/>
          </w:tcPr>
          <w:p w:rsidR="004C24DA" w:rsidRPr="00953A19" w:rsidRDefault="004C24DA" w:rsidP="00024B6A">
            <w:pPr>
              <w:jc w:val="center"/>
              <w:rPr>
                <w:b/>
                <w:color w:val="000000"/>
              </w:rPr>
            </w:pPr>
            <w:r w:rsidRPr="00953A19">
              <w:rPr>
                <w:b/>
                <w:color w:val="000000"/>
              </w:rPr>
              <w:t>552,1</w:t>
            </w:r>
          </w:p>
        </w:tc>
        <w:tc>
          <w:tcPr>
            <w:tcW w:w="1560" w:type="dxa"/>
            <w:vAlign w:val="center"/>
          </w:tcPr>
          <w:p w:rsidR="004C24DA" w:rsidRPr="00953A19" w:rsidRDefault="004C24DA" w:rsidP="00024B6A">
            <w:pPr>
              <w:jc w:val="center"/>
              <w:rPr>
                <w:b/>
                <w:color w:val="000000"/>
              </w:rPr>
            </w:pPr>
            <w:r w:rsidRPr="00953A19">
              <w:rPr>
                <w:b/>
                <w:color w:val="000000"/>
              </w:rPr>
              <w:t>96,9</w:t>
            </w:r>
          </w:p>
        </w:tc>
      </w:tr>
    </w:tbl>
    <w:p w:rsidR="004C24DA" w:rsidRPr="00953A19" w:rsidRDefault="004C24DA" w:rsidP="004C24DA">
      <w:pPr>
        <w:jc w:val="center"/>
        <w:rPr>
          <w:b/>
          <w:u w:val="single"/>
        </w:rPr>
      </w:pPr>
    </w:p>
    <w:p w:rsidR="00881D6B" w:rsidRPr="00953A19" w:rsidRDefault="00881D6B" w:rsidP="004C24DA">
      <w:pPr>
        <w:jc w:val="center"/>
        <w:rPr>
          <w:b/>
          <w:u w:val="single"/>
        </w:rPr>
      </w:pPr>
    </w:p>
    <w:p w:rsidR="004C24DA" w:rsidRPr="00953A19" w:rsidRDefault="004C24DA" w:rsidP="004C24DA">
      <w:pPr>
        <w:jc w:val="center"/>
        <w:rPr>
          <w:b/>
          <w:u w:val="single"/>
        </w:rPr>
      </w:pPr>
      <w:r w:rsidRPr="00953A19">
        <w:rPr>
          <w:b/>
          <w:u w:val="single"/>
        </w:rPr>
        <w:t>Раздел 02 00 «Национальная оборона»</w:t>
      </w:r>
    </w:p>
    <w:p w:rsidR="004C24DA" w:rsidRPr="00953A19" w:rsidRDefault="004C24DA" w:rsidP="004C24DA">
      <w:pPr>
        <w:ind w:firstLine="709"/>
        <w:jc w:val="both"/>
      </w:pPr>
    </w:p>
    <w:p w:rsidR="004C24DA" w:rsidRPr="00953A19" w:rsidRDefault="004C24DA" w:rsidP="004C24DA">
      <w:pPr>
        <w:ind w:firstLine="709"/>
        <w:jc w:val="both"/>
      </w:pPr>
      <w:r w:rsidRPr="00953A19">
        <w:t xml:space="preserve">Расходы по данному подразделу утверждены в сумме 3 794,4 </w:t>
      </w:r>
      <w:r w:rsidR="00686D6A" w:rsidRPr="00953A19">
        <w:t>тыс. рублей</w:t>
      </w:r>
      <w:r w:rsidRPr="00953A19">
        <w:t>.</w:t>
      </w:r>
    </w:p>
    <w:p w:rsidR="004C24DA" w:rsidRPr="00953A19" w:rsidRDefault="004C24DA" w:rsidP="004C24DA">
      <w:pPr>
        <w:ind w:firstLine="709"/>
        <w:jc w:val="both"/>
        <w:rPr>
          <w:bCs/>
        </w:rPr>
      </w:pPr>
      <w:r w:rsidRPr="00953A19">
        <w:rPr>
          <w:bCs/>
        </w:rPr>
        <w:t xml:space="preserve">В ходе исполнения бюджета города в утвержденный план по данному подразделу были </w:t>
      </w:r>
      <w:r w:rsidRPr="00953A19">
        <w:t xml:space="preserve">внесены изменения в сумме (+) 1 870,5 </w:t>
      </w:r>
      <w:r w:rsidR="00686D6A" w:rsidRPr="00953A19">
        <w:t>тыс. рублей</w:t>
      </w:r>
      <w:r w:rsidRPr="00953A19">
        <w:t xml:space="preserve"> за счет средств местного бюджета в связи с недост</w:t>
      </w:r>
      <w:r w:rsidRPr="00953A19">
        <w:t>а</w:t>
      </w:r>
      <w:r w:rsidRPr="00953A19">
        <w:t>точным финансированием из федерального бюджета на выполнение обязательств</w:t>
      </w:r>
      <w:r w:rsidRPr="00953A19">
        <w:rPr>
          <w:bCs/>
        </w:rPr>
        <w:t>.</w:t>
      </w:r>
    </w:p>
    <w:p w:rsidR="004C24DA" w:rsidRPr="00953A19" w:rsidRDefault="004C24DA" w:rsidP="004C24DA">
      <w:pPr>
        <w:ind w:firstLine="709"/>
        <w:jc w:val="both"/>
      </w:pPr>
      <w:r w:rsidRPr="00953A19">
        <w:t xml:space="preserve">Уточненная роспись расходов по разделу на год составила 5 664,9 </w:t>
      </w:r>
      <w:r w:rsidR="00686D6A" w:rsidRPr="00953A19">
        <w:t>тыс. рублей</w:t>
      </w:r>
      <w:r w:rsidRPr="00953A19">
        <w:t>, в том числе:</w:t>
      </w:r>
    </w:p>
    <w:p w:rsidR="004C24DA" w:rsidRPr="00953A19" w:rsidRDefault="004C24DA" w:rsidP="004C24DA">
      <w:pPr>
        <w:ind w:firstLine="709"/>
        <w:jc w:val="both"/>
      </w:pPr>
      <w:r w:rsidRPr="00953A19">
        <w:t xml:space="preserve">– средства субвенции из федерального бюджета на осуществление полномочий по первичному воинскому учету на территориях, где отсутствуют военные комиссариаты – 3 794,4 </w:t>
      </w:r>
      <w:r w:rsidR="00686D6A" w:rsidRPr="00953A19">
        <w:t>тыс. рублей</w:t>
      </w:r>
      <w:r w:rsidRPr="00953A19">
        <w:t>;</w:t>
      </w:r>
    </w:p>
    <w:p w:rsidR="004C24DA" w:rsidRPr="00953A19" w:rsidRDefault="004C24DA" w:rsidP="004C24DA">
      <w:pPr>
        <w:ind w:firstLine="709"/>
        <w:jc w:val="both"/>
      </w:pPr>
      <w:r w:rsidRPr="00953A19">
        <w:t xml:space="preserve">– средства местного бюджета – 1 870,5 </w:t>
      </w:r>
      <w:r w:rsidR="00686D6A" w:rsidRPr="00953A19">
        <w:t>тыс. рублей</w:t>
      </w:r>
      <w:r w:rsidRPr="00953A19">
        <w:t>.</w:t>
      </w:r>
    </w:p>
    <w:p w:rsidR="004C24DA" w:rsidRPr="00953A19" w:rsidRDefault="004C24DA" w:rsidP="004C24DA">
      <w:pPr>
        <w:ind w:firstLine="709"/>
        <w:jc w:val="both"/>
      </w:pPr>
      <w:r w:rsidRPr="00953A19">
        <w:t xml:space="preserve">Расходы исполнены в объеме 5 664,9 </w:t>
      </w:r>
      <w:r w:rsidR="00686D6A" w:rsidRPr="00953A19">
        <w:t>тыс. рублей</w:t>
      </w:r>
      <w:r w:rsidRPr="00953A19">
        <w:t>, что составляет 100,0% к уточненному плану на год, в том числе:</w:t>
      </w:r>
    </w:p>
    <w:p w:rsidR="004C24DA" w:rsidRPr="00953A19" w:rsidRDefault="004C24DA" w:rsidP="004C24DA">
      <w:pPr>
        <w:ind w:firstLine="709"/>
        <w:jc w:val="both"/>
      </w:pPr>
      <w:r w:rsidRPr="00953A19">
        <w:t xml:space="preserve">- средства федерального бюджета – 3 794,4 </w:t>
      </w:r>
      <w:r w:rsidR="00686D6A" w:rsidRPr="00953A19">
        <w:t>тыс. рублей</w:t>
      </w:r>
      <w:r w:rsidRPr="00953A19">
        <w:t>;</w:t>
      </w:r>
    </w:p>
    <w:p w:rsidR="004C24DA" w:rsidRPr="00953A19" w:rsidRDefault="004C24DA" w:rsidP="004C24DA">
      <w:pPr>
        <w:ind w:firstLine="709"/>
        <w:jc w:val="both"/>
      </w:pPr>
      <w:r w:rsidRPr="00953A19">
        <w:t xml:space="preserve">- средства местного бюджета – 1 870,5 </w:t>
      </w:r>
      <w:r w:rsidR="00686D6A" w:rsidRPr="00953A19">
        <w:t>тыс. рублей</w:t>
      </w:r>
      <w:r w:rsidRPr="00953A19">
        <w:t>.</w:t>
      </w:r>
    </w:p>
    <w:p w:rsidR="004C24DA" w:rsidRPr="00953A19" w:rsidRDefault="004C24DA" w:rsidP="004C24DA">
      <w:pPr>
        <w:ind w:firstLine="709"/>
        <w:jc w:val="both"/>
      </w:pPr>
      <w:r w:rsidRPr="00953A19">
        <w:t xml:space="preserve">В течение отчетного периода расходование бюджетных ассигнований осуществлялось в рамках ведомственной целевой программы «Обеспечение деятельности администрации города Югорска на 2012-2015 годы» на содержание отдела по первичному воинскому учету со штатной численностью 9 единиц в соответствии с постановлением Правительства Российской Федерации от 29.04.2006 №258 </w:t>
      </w:r>
      <w:r w:rsidRPr="00953A19">
        <w:lastRenderedPageBreak/>
        <w:t xml:space="preserve">«О субвенциях на осуществление полномочий по первичному воинскому учету на территориях, где отсутствуют военные комиссариаты». </w:t>
      </w:r>
    </w:p>
    <w:p w:rsidR="004C24DA" w:rsidRPr="00953A19" w:rsidRDefault="004C24DA" w:rsidP="004C24DA">
      <w:pPr>
        <w:ind w:firstLine="709"/>
        <w:jc w:val="both"/>
      </w:pPr>
      <w:r w:rsidRPr="00953A19">
        <w:t>Выделенный объем бюджетных ассигнований позволил организовать ведение первичного воинского учета на территории города Югорска, обеспечить исполнение гражданами обязанностей в области воинского учета в соответствии с законодательством Российской Федерации; организовать и обеспечить постановку на воинский учет граждан.</w:t>
      </w:r>
    </w:p>
    <w:p w:rsidR="004C24DA" w:rsidRPr="00953A19" w:rsidRDefault="004C24DA" w:rsidP="004C24DA">
      <w:pPr>
        <w:ind w:firstLine="709"/>
        <w:jc w:val="both"/>
      </w:pPr>
    </w:p>
    <w:p w:rsidR="00881D6B" w:rsidRPr="00953A19" w:rsidRDefault="00881D6B" w:rsidP="004C24DA">
      <w:pPr>
        <w:jc w:val="center"/>
        <w:rPr>
          <w:b/>
          <w:u w:val="single"/>
        </w:rPr>
      </w:pPr>
    </w:p>
    <w:p w:rsidR="004C24DA" w:rsidRPr="00953A19" w:rsidRDefault="004C24DA" w:rsidP="004C24DA">
      <w:pPr>
        <w:jc w:val="center"/>
        <w:rPr>
          <w:b/>
          <w:u w:val="single"/>
        </w:rPr>
      </w:pPr>
      <w:r w:rsidRPr="00953A19">
        <w:rPr>
          <w:b/>
          <w:u w:val="single"/>
        </w:rPr>
        <w:t>Раздел 03 00 «Национальная безопасность и правоохранительная деятельность»</w:t>
      </w:r>
    </w:p>
    <w:p w:rsidR="004C24DA" w:rsidRPr="00953A19" w:rsidRDefault="004C24DA" w:rsidP="004C24DA">
      <w:pPr>
        <w:ind w:firstLine="709"/>
      </w:pPr>
    </w:p>
    <w:p w:rsidR="004C24DA" w:rsidRPr="00953A19" w:rsidRDefault="004C24DA" w:rsidP="004C24DA">
      <w:pPr>
        <w:ind w:firstLine="709"/>
        <w:jc w:val="both"/>
      </w:pPr>
      <w:r w:rsidRPr="00953A19">
        <w:t xml:space="preserve">Расходы по данному разделу утверждены в сумме 3 736,0 </w:t>
      </w:r>
      <w:r w:rsidR="00686D6A" w:rsidRPr="00953A19">
        <w:t>тыс. рублей</w:t>
      </w:r>
      <w:r w:rsidRPr="00953A19">
        <w:t>.</w:t>
      </w:r>
    </w:p>
    <w:p w:rsidR="004C24DA" w:rsidRPr="00953A19" w:rsidRDefault="004C24DA" w:rsidP="004C24DA">
      <w:pPr>
        <w:ind w:firstLine="709"/>
        <w:jc w:val="both"/>
      </w:pPr>
      <w:r w:rsidRPr="00953A19">
        <w:rPr>
          <w:bCs/>
        </w:rPr>
        <w:t xml:space="preserve">В ходе исполнения бюджета города в утвержденный план по данному разделу были </w:t>
      </w:r>
      <w:r w:rsidRPr="00953A19">
        <w:t xml:space="preserve">внесены изменения в сумме (+) 19 544,7 </w:t>
      </w:r>
      <w:r w:rsidR="00686D6A" w:rsidRPr="00953A19">
        <w:t>тыс. рублей</w:t>
      </w:r>
      <w:r w:rsidRPr="00953A19">
        <w:t xml:space="preserve"> в связи с увеличением бюджетных ассигнований по субсидиям на реализацию целевой программы автономного округа «Профилактика правонарушений в Ханты-Мансийском автономном округе – Югре» на 2011-2013 годы», на реализацию целевой программы автономного округа «Снижение рисков и смягчение последствий чрезвычайных ситуаций природного и техногенного характера в Ханты-Мансийском автономном округе – Югре на 2012-2014 годы и на период до 2016 года» и в связи с перемещением бюджетных ассигнований из </w:t>
      </w:r>
      <w:r w:rsidR="00881D6B" w:rsidRPr="00953A19">
        <w:t>под</w:t>
      </w:r>
      <w:r w:rsidRPr="00953A19">
        <w:t>раздела 01 13 «Другие общегосударственные вопросы» на осуществление полномочий по государственной регистрации актов гражданского состояния.</w:t>
      </w:r>
    </w:p>
    <w:p w:rsidR="004C24DA" w:rsidRPr="00953A19" w:rsidRDefault="004C24DA" w:rsidP="004C24DA">
      <w:pPr>
        <w:ind w:firstLine="709"/>
        <w:jc w:val="both"/>
      </w:pPr>
      <w:r w:rsidRPr="00953A19">
        <w:t>Уточненная роспись расходов по разделу составила 23 280,7</w:t>
      </w:r>
      <w:r w:rsidRPr="00953A19">
        <w:rPr>
          <w:color w:val="000000"/>
        </w:rPr>
        <w:t xml:space="preserve"> </w:t>
      </w:r>
      <w:r w:rsidR="00686D6A" w:rsidRPr="00953A19">
        <w:rPr>
          <w:color w:val="000000"/>
        </w:rPr>
        <w:t>тыс. рублей</w:t>
      </w:r>
      <w:r w:rsidRPr="00953A19">
        <w:t>.</w:t>
      </w:r>
    </w:p>
    <w:p w:rsidR="004C24DA" w:rsidRPr="00953A19" w:rsidRDefault="004C24DA" w:rsidP="004C24DA">
      <w:pPr>
        <w:ind w:firstLine="709"/>
        <w:jc w:val="both"/>
      </w:pPr>
      <w:r w:rsidRPr="00953A19">
        <w:t>Расходы исполнены в объеме 22 243,7</w:t>
      </w:r>
      <w:r w:rsidRPr="00953A19">
        <w:rPr>
          <w:color w:val="000000"/>
        </w:rPr>
        <w:t xml:space="preserve"> </w:t>
      </w:r>
      <w:r w:rsidR="00686D6A" w:rsidRPr="00953A19">
        <w:rPr>
          <w:color w:val="000000"/>
        </w:rPr>
        <w:t>тыс. рублей</w:t>
      </w:r>
      <w:r w:rsidRPr="00953A19">
        <w:t>, что составляет 95,5% к уточненному плану.</w:t>
      </w:r>
    </w:p>
    <w:p w:rsidR="00F72540" w:rsidRPr="00953A19" w:rsidRDefault="00F72540" w:rsidP="004C24DA">
      <w:pPr>
        <w:ind w:firstLine="709"/>
        <w:jc w:val="both"/>
      </w:pPr>
    </w:p>
    <w:p w:rsidR="004C24DA" w:rsidRPr="00953A19" w:rsidRDefault="00F72540" w:rsidP="00F72540">
      <w:pPr>
        <w:tabs>
          <w:tab w:val="num" w:pos="720"/>
        </w:tabs>
        <w:ind w:firstLine="709"/>
        <w:jc w:val="center"/>
      </w:pPr>
      <w:r w:rsidRPr="00953A19">
        <w:t>Анализ структуры</w:t>
      </w:r>
      <w:r w:rsidR="004C24DA" w:rsidRPr="00953A19">
        <w:t xml:space="preserve"> расходов раздела </w:t>
      </w:r>
      <w:r w:rsidRPr="00953A19">
        <w:t xml:space="preserve">03 00 «Национальная безопасность и </w:t>
      </w:r>
      <w:r w:rsidR="00C531C9" w:rsidRPr="00953A19">
        <w:br/>
      </w:r>
      <w:r w:rsidRPr="00953A19">
        <w:t>правоохранительная деятельность» за 2012 год</w:t>
      </w:r>
    </w:p>
    <w:p w:rsidR="004C24DA" w:rsidRPr="00953A19" w:rsidRDefault="004C24DA" w:rsidP="004C24DA">
      <w:pPr>
        <w:ind w:firstLine="709"/>
        <w:jc w:val="right"/>
      </w:pPr>
    </w:p>
    <w:tbl>
      <w:tblPr>
        <w:tblW w:w="10787"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132"/>
        <w:gridCol w:w="2127"/>
        <w:gridCol w:w="1701"/>
        <w:gridCol w:w="1559"/>
        <w:gridCol w:w="2268"/>
      </w:tblGrid>
      <w:tr w:rsidR="004C24DA" w:rsidRPr="00953A19">
        <w:trPr>
          <w:trHeight w:val="989"/>
        </w:trPr>
        <w:tc>
          <w:tcPr>
            <w:tcW w:w="3132" w:type="dxa"/>
            <w:shd w:val="clear" w:color="auto" w:fill="auto"/>
            <w:vAlign w:val="center"/>
          </w:tcPr>
          <w:p w:rsidR="004C24DA" w:rsidRPr="00953A19" w:rsidRDefault="00F91694" w:rsidP="00F91694">
            <w:pPr>
              <w:jc w:val="center"/>
              <w:rPr>
                <w:b/>
                <w:color w:val="000000"/>
              </w:rPr>
            </w:pPr>
            <w:r w:rsidRPr="00953A19">
              <w:rPr>
                <w:b/>
                <w:color w:val="000000"/>
              </w:rPr>
              <w:t>Наименование п</w:t>
            </w:r>
            <w:r w:rsidR="004C24DA" w:rsidRPr="00953A19">
              <w:rPr>
                <w:b/>
                <w:color w:val="000000"/>
              </w:rPr>
              <w:t>одраздел</w:t>
            </w:r>
            <w:r w:rsidRPr="00953A19">
              <w:rPr>
                <w:b/>
                <w:color w:val="000000"/>
              </w:rPr>
              <w:t>а</w:t>
            </w:r>
          </w:p>
        </w:tc>
        <w:tc>
          <w:tcPr>
            <w:tcW w:w="2127" w:type="dxa"/>
            <w:shd w:val="clear" w:color="auto" w:fill="auto"/>
            <w:vAlign w:val="center"/>
          </w:tcPr>
          <w:p w:rsidR="004C24DA" w:rsidRPr="00953A19" w:rsidRDefault="004C24DA" w:rsidP="00024B6A">
            <w:pPr>
              <w:jc w:val="center"/>
              <w:rPr>
                <w:b/>
                <w:color w:val="000000"/>
              </w:rPr>
            </w:pPr>
            <w:r w:rsidRPr="00953A19">
              <w:rPr>
                <w:b/>
                <w:color w:val="000000"/>
              </w:rPr>
              <w:t>Уточненный план</w:t>
            </w:r>
            <w:r w:rsidR="00C531C9" w:rsidRPr="00953A19">
              <w:rPr>
                <w:b/>
                <w:color w:val="000000"/>
              </w:rPr>
              <w:t xml:space="preserve"> на 2012 год</w:t>
            </w:r>
            <w:r w:rsidR="00BA564D" w:rsidRPr="00953A19">
              <w:rPr>
                <w:b/>
                <w:color w:val="000000"/>
              </w:rPr>
              <w:t>,</w:t>
            </w:r>
            <w:r w:rsidR="00BA564D" w:rsidRPr="00953A19">
              <w:rPr>
                <w:b/>
                <w:color w:val="000000"/>
              </w:rPr>
              <w:br/>
              <w:t>тыс. рублей</w:t>
            </w:r>
          </w:p>
        </w:tc>
        <w:tc>
          <w:tcPr>
            <w:tcW w:w="1701" w:type="dxa"/>
            <w:shd w:val="clear" w:color="auto" w:fill="auto"/>
            <w:vAlign w:val="center"/>
          </w:tcPr>
          <w:p w:rsidR="004C24DA" w:rsidRPr="00953A19" w:rsidRDefault="004C24DA" w:rsidP="00024B6A">
            <w:pPr>
              <w:jc w:val="center"/>
              <w:rPr>
                <w:b/>
                <w:color w:val="000000"/>
              </w:rPr>
            </w:pPr>
            <w:r w:rsidRPr="00953A19">
              <w:rPr>
                <w:b/>
                <w:color w:val="000000"/>
              </w:rPr>
              <w:t>Исполнено</w:t>
            </w:r>
            <w:r w:rsidR="00C531C9" w:rsidRPr="00953A19">
              <w:rPr>
                <w:b/>
                <w:color w:val="000000"/>
              </w:rPr>
              <w:t xml:space="preserve"> за 2012 год</w:t>
            </w:r>
            <w:r w:rsidR="00BA564D" w:rsidRPr="00953A19">
              <w:rPr>
                <w:b/>
                <w:color w:val="000000"/>
              </w:rPr>
              <w:t>,</w:t>
            </w:r>
            <w:r w:rsidR="00BA564D" w:rsidRPr="00953A19">
              <w:rPr>
                <w:b/>
                <w:color w:val="000000"/>
              </w:rPr>
              <w:br/>
              <w:t>тыс. рублей</w:t>
            </w:r>
          </w:p>
        </w:tc>
        <w:tc>
          <w:tcPr>
            <w:tcW w:w="1559" w:type="dxa"/>
            <w:shd w:val="clear" w:color="auto" w:fill="auto"/>
            <w:vAlign w:val="center"/>
          </w:tcPr>
          <w:p w:rsidR="004C24DA" w:rsidRPr="00953A19" w:rsidRDefault="004C24DA" w:rsidP="00024B6A">
            <w:pPr>
              <w:jc w:val="center"/>
              <w:rPr>
                <w:b/>
                <w:color w:val="000000"/>
              </w:rPr>
            </w:pPr>
            <w:r w:rsidRPr="00953A19">
              <w:rPr>
                <w:b/>
                <w:color w:val="000000"/>
              </w:rPr>
              <w:t>% исполнения</w:t>
            </w:r>
          </w:p>
        </w:tc>
        <w:tc>
          <w:tcPr>
            <w:tcW w:w="2268" w:type="dxa"/>
            <w:shd w:val="clear" w:color="auto" w:fill="auto"/>
            <w:vAlign w:val="center"/>
          </w:tcPr>
          <w:p w:rsidR="004C24DA" w:rsidRPr="00953A19" w:rsidRDefault="004C24DA" w:rsidP="00024B6A">
            <w:pPr>
              <w:jc w:val="center"/>
              <w:rPr>
                <w:b/>
                <w:color w:val="000000"/>
              </w:rPr>
            </w:pPr>
            <w:r w:rsidRPr="00953A19">
              <w:rPr>
                <w:b/>
                <w:color w:val="000000"/>
              </w:rPr>
              <w:t>Доля расходов по подразделу в общем объеме расходов по разделу 03 00, %</w:t>
            </w:r>
          </w:p>
        </w:tc>
      </w:tr>
      <w:tr w:rsidR="004C24DA" w:rsidRPr="00953A19">
        <w:trPr>
          <w:trHeight w:val="315"/>
        </w:trPr>
        <w:tc>
          <w:tcPr>
            <w:tcW w:w="3132" w:type="dxa"/>
            <w:shd w:val="clear" w:color="auto" w:fill="auto"/>
            <w:vAlign w:val="center"/>
          </w:tcPr>
          <w:p w:rsidR="004C24DA" w:rsidRPr="00953A19" w:rsidRDefault="004C24DA" w:rsidP="00024B6A">
            <w:pPr>
              <w:rPr>
                <w:color w:val="000000"/>
              </w:rPr>
            </w:pPr>
            <w:r w:rsidRPr="00953A19">
              <w:rPr>
                <w:color w:val="000000"/>
              </w:rPr>
              <w:t>03 04 «Органы юстиции»</w:t>
            </w:r>
          </w:p>
        </w:tc>
        <w:tc>
          <w:tcPr>
            <w:tcW w:w="2127" w:type="dxa"/>
            <w:shd w:val="clear" w:color="auto" w:fill="auto"/>
            <w:noWrap/>
            <w:vAlign w:val="center"/>
          </w:tcPr>
          <w:p w:rsidR="004C24DA" w:rsidRPr="00953A19" w:rsidRDefault="004C24DA" w:rsidP="00024B6A">
            <w:pPr>
              <w:jc w:val="center"/>
            </w:pPr>
            <w:r w:rsidRPr="00953A19">
              <w:t>4 220,4</w:t>
            </w:r>
          </w:p>
        </w:tc>
        <w:tc>
          <w:tcPr>
            <w:tcW w:w="1701" w:type="dxa"/>
            <w:shd w:val="clear" w:color="auto" w:fill="auto"/>
            <w:noWrap/>
            <w:vAlign w:val="center"/>
          </w:tcPr>
          <w:p w:rsidR="004C24DA" w:rsidRPr="00953A19" w:rsidRDefault="004C24DA" w:rsidP="00024B6A">
            <w:pPr>
              <w:jc w:val="center"/>
            </w:pPr>
            <w:r w:rsidRPr="00953A19">
              <w:t>4 220,4</w:t>
            </w:r>
          </w:p>
        </w:tc>
        <w:tc>
          <w:tcPr>
            <w:tcW w:w="1559" w:type="dxa"/>
            <w:shd w:val="clear" w:color="auto" w:fill="auto"/>
            <w:vAlign w:val="center"/>
          </w:tcPr>
          <w:p w:rsidR="004C24DA" w:rsidRPr="00953A19" w:rsidRDefault="004C24DA" w:rsidP="00024B6A">
            <w:pPr>
              <w:jc w:val="center"/>
              <w:rPr>
                <w:color w:val="000000"/>
              </w:rPr>
            </w:pPr>
            <w:r w:rsidRPr="00953A19">
              <w:rPr>
                <w:color w:val="000000"/>
              </w:rPr>
              <w:t>100,0</w:t>
            </w:r>
          </w:p>
        </w:tc>
        <w:tc>
          <w:tcPr>
            <w:tcW w:w="2268" w:type="dxa"/>
            <w:shd w:val="clear" w:color="auto" w:fill="auto"/>
            <w:vAlign w:val="center"/>
          </w:tcPr>
          <w:p w:rsidR="004C24DA" w:rsidRPr="00953A19" w:rsidRDefault="004C24DA" w:rsidP="00024B6A">
            <w:pPr>
              <w:jc w:val="center"/>
              <w:rPr>
                <w:color w:val="000000"/>
              </w:rPr>
            </w:pPr>
            <w:r w:rsidRPr="00953A19">
              <w:rPr>
                <w:color w:val="000000"/>
              </w:rPr>
              <w:t>19,0</w:t>
            </w:r>
          </w:p>
        </w:tc>
      </w:tr>
      <w:tr w:rsidR="004C24DA" w:rsidRPr="00953A19">
        <w:trPr>
          <w:trHeight w:val="1392"/>
        </w:trPr>
        <w:tc>
          <w:tcPr>
            <w:tcW w:w="3132" w:type="dxa"/>
            <w:shd w:val="clear" w:color="auto" w:fill="auto"/>
            <w:vAlign w:val="center"/>
          </w:tcPr>
          <w:p w:rsidR="004C24DA" w:rsidRPr="00953A19" w:rsidRDefault="004C24DA" w:rsidP="00024B6A">
            <w:pPr>
              <w:rPr>
                <w:color w:val="000000"/>
              </w:rPr>
            </w:pPr>
            <w:r w:rsidRPr="00953A19">
              <w:rPr>
                <w:color w:val="000000"/>
              </w:rPr>
              <w:t>03 09 «Защита населения и территории от чрезвычайных ситуаций природного и техногенного характера, гражданская оборона»</w:t>
            </w:r>
          </w:p>
        </w:tc>
        <w:tc>
          <w:tcPr>
            <w:tcW w:w="2127" w:type="dxa"/>
            <w:shd w:val="clear" w:color="auto" w:fill="auto"/>
            <w:noWrap/>
            <w:vAlign w:val="center"/>
          </w:tcPr>
          <w:p w:rsidR="004C24DA" w:rsidRPr="00953A19" w:rsidRDefault="004C24DA" w:rsidP="00024B6A">
            <w:pPr>
              <w:jc w:val="center"/>
            </w:pPr>
            <w:r w:rsidRPr="00953A19">
              <w:t>3 642,3</w:t>
            </w:r>
          </w:p>
        </w:tc>
        <w:tc>
          <w:tcPr>
            <w:tcW w:w="1701" w:type="dxa"/>
            <w:shd w:val="clear" w:color="auto" w:fill="auto"/>
            <w:noWrap/>
            <w:vAlign w:val="center"/>
          </w:tcPr>
          <w:p w:rsidR="004C24DA" w:rsidRPr="00953A19" w:rsidRDefault="004C24DA" w:rsidP="00024B6A">
            <w:pPr>
              <w:jc w:val="center"/>
            </w:pPr>
            <w:r w:rsidRPr="00953A19">
              <w:t>3 621,6</w:t>
            </w:r>
          </w:p>
        </w:tc>
        <w:tc>
          <w:tcPr>
            <w:tcW w:w="1559" w:type="dxa"/>
            <w:shd w:val="clear" w:color="auto" w:fill="auto"/>
            <w:vAlign w:val="center"/>
          </w:tcPr>
          <w:p w:rsidR="004C24DA" w:rsidRPr="00953A19" w:rsidRDefault="004C24DA" w:rsidP="00024B6A">
            <w:pPr>
              <w:jc w:val="center"/>
              <w:rPr>
                <w:color w:val="000000"/>
              </w:rPr>
            </w:pPr>
            <w:r w:rsidRPr="00953A19">
              <w:rPr>
                <w:color w:val="000000"/>
              </w:rPr>
              <w:t>99,4</w:t>
            </w:r>
          </w:p>
        </w:tc>
        <w:tc>
          <w:tcPr>
            <w:tcW w:w="2268" w:type="dxa"/>
            <w:shd w:val="clear" w:color="auto" w:fill="auto"/>
            <w:vAlign w:val="center"/>
          </w:tcPr>
          <w:p w:rsidR="004C24DA" w:rsidRPr="00953A19" w:rsidRDefault="004C24DA" w:rsidP="00024B6A">
            <w:pPr>
              <w:jc w:val="center"/>
              <w:rPr>
                <w:color w:val="000000"/>
              </w:rPr>
            </w:pPr>
            <w:r w:rsidRPr="00953A19">
              <w:rPr>
                <w:color w:val="000000"/>
              </w:rPr>
              <w:t>16,3</w:t>
            </w:r>
          </w:p>
        </w:tc>
      </w:tr>
      <w:tr w:rsidR="004C24DA" w:rsidRPr="00953A19">
        <w:trPr>
          <w:trHeight w:val="1260"/>
        </w:trPr>
        <w:tc>
          <w:tcPr>
            <w:tcW w:w="3132" w:type="dxa"/>
            <w:shd w:val="clear" w:color="auto" w:fill="auto"/>
            <w:vAlign w:val="center"/>
          </w:tcPr>
          <w:p w:rsidR="004C24DA" w:rsidRPr="00953A19" w:rsidRDefault="004C24DA" w:rsidP="00024B6A">
            <w:pPr>
              <w:rPr>
                <w:color w:val="000000"/>
              </w:rPr>
            </w:pPr>
            <w:r w:rsidRPr="00953A19">
              <w:rPr>
                <w:color w:val="000000"/>
              </w:rPr>
              <w:t>03 14 «Другие вопросы в области национальной безопасности и правоохранительной деятельности»</w:t>
            </w:r>
          </w:p>
        </w:tc>
        <w:tc>
          <w:tcPr>
            <w:tcW w:w="2127" w:type="dxa"/>
            <w:shd w:val="clear" w:color="auto" w:fill="auto"/>
            <w:noWrap/>
            <w:vAlign w:val="center"/>
          </w:tcPr>
          <w:p w:rsidR="004C24DA" w:rsidRPr="00953A19" w:rsidRDefault="004C24DA" w:rsidP="00024B6A">
            <w:pPr>
              <w:jc w:val="center"/>
            </w:pPr>
            <w:r w:rsidRPr="00953A19">
              <w:t>15 418,0</w:t>
            </w:r>
          </w:p>
        </w:tc>
        <w:tc>
          <w:tcPr>
            <w:tcW w:w="1701" w:type="dxa"/>
            <w:shd w:val="clear" w:color="auto" w:fill="auto"/>
            <w:noWrap/>
            <w:vAlign w:val="center"/>
          </w:tcPr>
          <w:p w:rsidR="004C24DA" w:rsidRPr="00953A19" w:rsidRDefault="004C24DA" w:rsidP="00024B6A">
            <w:pPr>
              <w:jc w:val="center"/>
            </w:pPr>
            <w:r w:rsidRPr="00953A19">
              <w:t>14 401,7</w:t>
            </w:r>
          </w:p>
        </w:tc>
        <w:tc>
          <w:tcPr>
            <w:tcW w:w="1559" w:type="dxa"/>
            <w:shd w:val="clear" w:color="auto" w:fill="auto"/>
            <w:vAlign w:val="center"/>
          </w:tcPr>
          <w:p w:rsidR="004C24DA" w:rsidRPr="00953A19" w:rsidRDefault="004C24DA" w:rsidP="00024B6A">
            <w:pPr>
              <w:jc w:val="center"/>
              <w:rPr>
                <w:color w:val="000000"/>
              </w:rPr>
            </w:pPr>
            <w:r w:rsidRPr="00953A19">
              <w:rPr>
                <w:color w:val="000000"/>
              </w:rPr>
              <w:t>93,4</w:t>
            </w:r>
          </w:p>
        </w:tc>
        <w:tc>
          <w:tcPr>
            <w:tcW w:w="2268" w:type="dxa"/>
            <w:shd w:val="clear" w:color="auto" w:fill="auto"/>
            <w:vAlign w:val="center"/>
          </w:tcPr>
          <w:p w:rsidR="004C24DA" w:rsidRPr="00953A19" w:rsidRDefault="004C24DA" w:rsidP="00024B6A">
            <w:pPr>
              <w:jc w:val="center"/>
              <w:rPr>
                <w:color w:val="000000"/>
              </w:rPr>
            </w:pPr>
            <w:r w:rsidRPr="00953A19">
              <w:rPr>
                <w:color w:val="000000"/>
              </w:rPr>
              <w:t>64,7</w:t>
            </w:r>
          </w:p>
        </w:tc>
      </w:tr>
      <w:tr w:rsidR="004C24DA" w:rsidRPr="00953A19">
        <w:trPr>
          <w:trHeight w:val="630"/>
        </w:trPr>
        <w:tc>
          <w:tcPr>
            <w:tcW w:w="3132" w:type="dxa"/>
            <w:shd w:val="clear" w:color="auto" w:fill="auto"/>
            <w:vAlign w:val="center"/>
          </w:tcPr>
          <w:p w:rsidR="004C24DA" w:rsidRPr="00953A19" w:rsidRDefault="004C24DA" w:rsidP="00024B6A">
            <w:pPr>
              <w:rPr>
                <w:b/>
                <w:color w:val="000000"/>
              </w:rPr>
            </w:pPr>
            <w:r w:rsidRPr="00953A19">
              <w:rPr>
                <w:b/>
                <w:color w:val="000000"/>
              </w:rPr>
              <w:t>Итого по разделу 03 00 «Общегосударственные вопросы»</w:t>
            </w:r>
          </w:p>
        </w:tc>
        <w:tc>
          <w:tcPr>
            <w:tcW w:w="2127" w:type="dxa"/>
            <w:shd w:val="clear" w:color="auto" w:fill="auto"/>
            <w:noWrap/>
            <w:vAlign w:val="center"/>
          </w:tcPr>
          <w:p w:rsidR="004C24DA" w:rsidRPr="00953A19" w:rsidRDefault="004C24DA" w:rsidP="00024B6A">
            <w:pPr>
              <w:jc w:val="center"/>
              <w:rPr>
                <w:b/>
                <w:bCs/>
              </w:rPr>
            </w:pPr>
            <w:r w:rsidRPr="00953A19">
              <w:rPr>
                <w:b/>
                <w:bCs/>
              </w:rPr>
              <w:t>23 280,7</w:t>
            </w:r>
          </w:p>
        </w:tc>
        <w:tc>
          <w:tcPr>
            <w:tcW w:w="1701" w:type="dxa"/>
            <w:shd w:val="clear" w:color="auto" w:fill="auto"/>
            <w:noWrap/>
            <w:vAlign w:val="center"/>
          </w:tcPr>
          <w:p w:rsidR="004C24DA" w:rsidRPr="00953A19" w:rsidRDefault="004C24DA" w:rsidP="00024B6A">
            <w:pPr>
              <w:jc w:val="center"/>
              <w:rPr>
                <w:b/>
                <w:bCs/>
              </w:rPr>
            </w:pPr>
            <w:r w:rsidRPr="00953A19">
              <w:rPr>
                <w:b/>
                <w:bCs/>
              </w:rPr>
              <w:t>22 243,7</w:t>
            </w:r>
          </w:p>
        </w:tc>
        <w:tc>
          <w:tcPr>
            <w:tcW w:w="1559" w:type="dxa"/>
            <w:shd w:val="clear" w:color="auto" w:fill="auto"/>
            <w:vAlign w:val="center"/>
          </w:tcPr>
          <w:p w:rsidR="004C24DA" w:rsidRPr="00953A19" w:rsidRDefault="004C24DA" w:rsidP="00024B6A">
            <w:pPr>
              <w:jc w:val="center"/>
              <w:rPr>
                <w:b/>
                <w:color w:val="000000"/>
              </w:rPr>
            </w:pPr>
            <w:r w:rsidRPr="00953A19">
              <w:rPr>
                <w:b/>
                <w:color w:val="000000"/>
              </w:rPr>
              <w:t>95,5</w:t>
            </w:r>
          </w:p>
        </w:tc>
        <w:tc>
          <w:tcPr>
            <w:tcW w:w="2268" w:type="dxa"/>
            <w:shd w:val="clear" w:color="auto" w:fill="auto"/>
            <w:noWrap/>
            <w:vAlign w:val="center"/>
          </w:tcPr>
          <w:p w:rsidR="004C24DA" w:rsidRPr="00953A19" w:rsidRDefault="004C24DA" w:rsidP="00024B6A">
            <w:pPr>
              <w:jc w:val="center"/>
              <w:rPr>
                <w:b/>
                <w:color w:val="000000"/>
              </w:rPr>
            </w:pPr>
            <w:r w:rsidRPr="00953A19">
              <w:rPr>
                <w:b/>
                <w:color w:val="000000"/>
              </w:rPr>
              <w:t>100,0</w:t>
            </w:r>
          </w:p>
        </w:tc>
      </w:tr>
    </w:tbl>
    <w:p w:rsidR="004C24DA" w:rsidRPr="00953A19" w:rsidRDefault="004C24DA" w:rsidP="004C24DA">
      <w:pPr>
        <w:ind w:firstLine="709"/>
        <w:jc w:val="both"/>
      </w:pPr>
    </w:p>
    <w:p w:rsidR="004C24DA" w:rsidRPr="00953A19" w:rsidRDefault="004C24DA" w:rsidP="004C24DA">
      <w:pPr>
        <w:ind w:firstLine="709"/>
        <w:jc w:val="center"/>
        <w:rPr>
          <w:b/>
          <w:i/>
          <w:u w:val="single"/>
        </w:rPr>
      </w:pPr>
      <w:r w:rsidRPr="00953A19">
        <w:rPr>
          <w:b/>
          <w:i/>
          <w:u w:val="single"/>
        </w:rPr>
        <w:t>Подраздел 03 04 «Органы юстиции»</w:t>
      </w:r>
    </w:p>
    <w:p w:rsidR="004C24DA" w:rsidRPr="00953A19" w:rsidRDefault="004C24DA" w:rsidP="004C24DA">
      <w:pPr>
        <w:jc w:val="both"/>
        <w:rPr>
          <w:b/>
          <w:bCs/>
        </w:rPr>
      </w:pPr>
    </w:p>
    <w:p w:rsidR="004C24DA" w:rsidRPr="00953A19" w:rsidRDefault="004C24DA" w:rsidP="004C24DA">
      <w:pPr>
        <w:ind w:firstLine="709"/>
        <w:jc w:val="both"/>
      </w:pPr>
      <w:r w:rsidRPr="00953A19">
        <w:t xml:space="preserve">Расходы по данному подразделу утверждены в сумме 0,0 </w:t>
      </w:r>
      <w:r w:rsidR="00686D6A" w:rsidRPr="00953A19">
        <w:t>тыс. рублей</w:t>
      </w:r>
      <w:r w:rsidRPr="00953A19">
        <w:t>.</w:t>
      </w:r>
    </w:p>
    <w:p w:rsidR="004C24DA" w:rsidRPr="00953A19" w:rsidRDefault="004C24DA" w:rsidP="004C24DA">
      <w:pPr>
        <w:ind w:firstLine="709"/>
        <w:jc w:val="both"/>
        <w:rPr>
          <w:bCs/>
        </w:rPr>
      </w:pPr>
      <w:r w:rsidRPr="00953A19">
        <w:rPr>
          <w:bCs/>
        </w:rPr>
        <w:t xml:space="preserve">В ходе исполнения бюджета города в утвержденный план по данному подразделу были </w:t>
      </w:r>
      <w:r w:rsidRPr="00953A19">
        <w:t xml:space="preserve">внесены изменения в сумме (+) 4 220,4 </w:t>
      </w:r>
      <w:r w:rsidR="00686D6A" w:rsidRPr="00953A19">
        <w:t>тыс. рублей</w:t>
      </w:r>
      <w:r w:rsidRPr="00953A19">
        <w:t xml:space="preserve"> в связи с перемещением бюджетных ассигнований из </w:t>
      </w:r>
      <w:r w:rsidR="00E267D2" w:rsidRPr="00953A19">
        <w:t>под</w:t>
      </w:r>
      <w:r w:rsidRPr="00953A19">
        <w:t>раздела 01 13 «Другие общегосударственные вопросы» на осуществление полномочий по государственной регистрации актов гражданского состояния</w:t>
      </w:r>
      <w:r w:rsidRPr="00953A19">
        <w:rPr>
          <w:bCs/>
        </w:rPr>
        <w:t>.</w:t>
      </w:r>
    </w:p>
    <w:p w:rsidR="004C24DA" w:rsidRPr="00953A19" w:rsidRDefault="004C24DA" w:rsidP="004C24DA">
      <w:pPr>
        <w:ind w:firstLine="709"/>
        <w:jc w:val="both"/>
      </w:pPr>
      <w:r w:rsidRPr="00953A19">
        <w:t xml:space="preserve">Уточненная роспись расходов по подразделу составила 4 220,4 </w:t>
      </w:r>
      <w:r w:rsidR="00686D6A" w:rsidRPr="00953A19">
        <w:t>тыс. рублей</w:t>
      </w:r>
      <w:r w:rsidRPr="00953A19">
        <w:t xml:space="preserve"> в том числе:</w:t>
      </w:r>
    </w:p>
    <w:p w:rsidR="004C24DA" w:rsidRPr="00953A19" w:rsidRDefault="004C24DA" w:rsidP="004C24DA">
      <w:pPr>
        <w:ind w:firstLine="709"/>
        <w:jc w:val="both"/>
      </w:pPr>
      <w:r w:rsidRPr="00953A19">
        <w:t xml:space="preserve">– средства федерального бюджета – 3 090,0 </w:t>
      </w:r>
      <w:r w:rsidR="00686D6A" w:rsidRPr="00953A19">
        <w:t>тыс. рублей</w:t>
      </w:r>
      <w:r w:rsidRPr="00953A19">
        <w:t>;</w:t>
      </w:r>
    </w:p>
    <w:p w:rsidR="004C24DA" w:rsidRPr="00953A19" w:rsidRDefault="004C24DA" w:rsidP="004C24DA">
      <w:pPr>
        <w:ind w:firstLine="709"/>
        <w:jc w:val="both"/>
      </w:pPr>
      <w:r w:rsidRPr="00953A19">
        <w:lastRenderedPageBreak/>
        <w:t xml:space="preserve">– средства окружного бюджета – 1 130,4 </w:t>
      </w:r>
      <w:r w:rsidR="00686D6A" w:rsidRPr="00953A19">
        <w:t>тыс. рублей</w:t>
      </w:r>
      <w:r w:rsidRPr="00953A19">
        <w:t>.</w:t>
      </w:r>
    </w:p>
    <w:p w:rsidR="004C24DA" w:rsidRPr="00953A19" w:rsidRDefault="004C24DA" w:rsidP="004C24DA">
      <w:pPr>
        <w:ind w:firstLine="709"/>
        <w:jc w:val="both"/>
      </w:pPr>
      <w:r w:rsidRPr="00953A19">
        <w:t xml:space="preserve">Расходы исполнены в объеме 4 220,4 </w:t>
      </w:r>
      <w:r w:rsidR="00686D6A" w:rsidRPr="00953A19">
        <w:t>тыс. рублей</w:t>
      </w:r>
      <w:r w:rsidRPr="00953A19">
        <w:t>, что составляет 100,0% к уточненному плану на год.</w:t>
      </w:r>
    </w:p>
    <w:p w:rsidR="004C24DA" w:rsidRPr="00953A19" w:rsidRDefault="004C24DA" w:rsidP="004C24DA">
      <w:pPr>
        <w:ind w:firstLine="708"/>
        <w:jc w:val="both"/>
      </w:pPr>
      <w:r w:rsidRPr="00953A19">
        <w:rPr>
          <w:bCs/>
        </w:rPr>
        <w:t>Расходы производились в</w:t>
      </w:r>
      <w:r w:rsidRPr="00953A19">
        <w:t xml:space="preserve"> рамках реализации ведомственной целевой программы «Обеспечение деятельности администрации города Югорска на 2012-2015 годы» на содержание отдела записи актов гражданского состояния со штатной численностью 4 единицы. Данные полномочия осуществляются на основании Закона Ханты-Мансийского автономного округа – Югры от 30.09.2008 №91-оз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в сфере государственной регистрации актов гражданского состояния».</w:t>
      </w:r>
    </w:p>
    <w:p w:rsidR="004C24DA" w:rsidRPr="00953A19" w:rsidRDefault="004C24DA" w:rsidP="004C24DA">
      <w:pPr>
        <w:ind w:firstLine="709"/>
        <w:jc w:val="both"/>
      </w:pPr>
      <w:r w:rsidRPr="00953A19">
        <w:t xml:space="preserve">Выделенный объем бюджетных ассигнований позволил обеспечить государственные полномочия по регистрации актов гражданского состояния на территории города Югорска, в том числе своевременную, полную государственную регистрацию актов гражданского состояния в соответствии с действующим законодательством, выдачу повторных свидетельств в случае утери, обеспечить права граждан на получение информации о сфере деятельности отдела ЗАГС. </w:t>
      </w:r>
    </w:p>
    <w:p w:rsidR="004C24DA" w:rsidRPr="00953A19" w:rsidRDefault="004C24DA" w:rsidP="004C24DA">
      <w:pPr>
        <w:ind w:firstLine="709"/>
        <w:jc w:val="both"/>
      </w:pPr>
      <w:r w:rsidRPr="00953A19">
        <w:t>За 2012 год отделом ЗАГС было зарегистрировано 1674 актов гражданского состояния, в том числе:</w:t>
      </w:r>
    </w:p>
    <w:p w:rsidR="004C24DA" w:rsidRPr="00953A19" w:rsidRDefault="004C24DA" w:rsidP="004C24DA">
      <w:pPr>
        <w:ind w:firstLine="709"/>
        <w:jc w:val="both"/>
      </w:pPr>
      <w:r w:rsidRPr="00953A19">
        <w:t>- о рождении – 604;</w:t>
      </w:r>
    </w:p>
    <w:p w:rsidR="004C24DA" w:rsidRPr="00953A19" w:rsidRDefault="004C24DA" w:rsidP="004C24DA">
      <w:pPr>
        <w:ind w:firstLine="709"/>
        <w:jc w:val="both"/>
      </w:pPr>
      <w:r w:rsidRPr="00953A19">
        <w:t>- о смерти – 255;</w:t>
      </w:r>
    </w:p>
    <w:p w:rsidR="004C24DA" w:rsidRPr="00953A19" w:rsidRDefault="004C24DA" w:rsidP="004C24DA">
      <w:pPr>
        <w:ind w:firstLine="709"/>
        <w:jc w:val="both"/>
      </w:pPr>
      <w:r w:rsidRPr="00953A19">
        <w:t>- о регистрации брака – 445;</w:t>
      </w:r>
    </w:p>
    <w:p w:rsidR="004C24DA" w:rsidRPr="00953A19" w:rsidRDefault="004C24DA" w:rsidP="004C24DA">
      <w:pPr>
        <w:ind w:firstLine="709"/>
        <w:jc w:val="both"/>
      </w:pPr>
      <w:r w:rsidRPr="00953A19">
        <w:t>- о расторжении брака – 245.</w:t>
      </w:r>
    </w:p>
    <w:p w:rsidR="004C24DA" w:rsidRPr="00953A19" w:rsidRDefault="004C24DA" w:rsidP="004C24DA">
      <w:pPr>
        <w:ind w:firstLine="709"/>
        <w:jc w:val="both"/>
      </w:pPr>
      <w:r w:rsidRPr="00953A19">
        <w:t>Также в течение года произведено 28 обрядов торжественного наречения имени ребенка и 16 юбилеев семейной жизни.</w:t>
      </w:r>
    </w:p>
    <w:p w:rsidR="004C24DA" w:rsidRPr="00953A19" w:rsidRDefault="004C24DA" w:rsidP="004C24DA">
      <w:pPr>
        <w:ind w:firstLine="709"/>
        <w:jc w:val="both"/>
      </w:pPr>
    </w:p>
    <w:p w:rsidR="004C24DA" w:rsidRPr="00953A19" w:rsidRDefault="004C24DA" w:rsidP="004C24DA">
      <w:pPr>
        <w:ind w:firstLine="709"/>
        <w:jc w:val="center"/>
        <w:rPr>
          <w:b/>
          <w:i/>
          <w:u w:val="single"/>
        </w:rPr>
      </w:pPr>
      <w:r w:rsidRPr="00953A19">
        <w:rPr>
          <w:b/>
          <w:i/>
          <w:u w:val="single"/>
        </w:rPr>
        <w:t>Подраздел 03 09 «</w:t>
      </w:r>
      <w:r w:rsidR="00C21CA5" w:rsidRPr="00C21CA5">
        <w:rPr>
          <w:b/>
          <w:i/>
          <w:u w:val="single"/>
        </w:rPr>
        <w:t>Защита населения и территории от чрезвычайных ситуаций природного и техногенного характера, гражданская оборона</w:t>
      </w:r>
      <w:r w:rsidRPr="00953A19">
        <w:rPr>
          <w:b/>
          <w:i/>
          <w:u w:val="single"/>
        </w:rPr>
        <w:t>»</w:t>
      </w:r>
    </w:p>
    <w:p w:rsidR="004C24DA" w:rsidRPr="00953A19" w:rsidRDefault="004C24DA" w:rsidP="004C24DA">
      <w:pPr>
        <w:ind w:firstLine="709"/>
        <w:jc w:val="center"/>
        <w:rPr>
          <w:b/>
          <w:i/>
          <w:u w:val="single"/>
        </w:rPr>
      </w:pPr>
    </w:p>
    <w:p w:rsidR="004C24DA" w:rsidRPr="00953A19" w:rsidRDefault="004C24DA" w:rsidP="004C24DA">
      <w:pPr>
        <w:ind w:firstLine="709"/>
        <w:jc w:val="both"/>
      </w:pPr>
      <w:r w:rsidRPr="00953A19">
        <w:t xml:space="preserve">Расходы по данному подразделу утверждены в сумме 198,0 </w:t>
      </w:r>
      <w:r w:rsidR="00686D6A" w:rsidRPr="00953A19">
        <w:t>тыс. рублей</w:t>
      </w:r>
      <w:r w:rsidRPr="00953A19">
        <w:t>.</w:t>
      </w:r>
    </w:p>
    <w:p w:rsidR="004C24DA" w:rsidRPr="00953A19" w:rsidRDefault="004C24DA" w:rsidP="004C24DA">
      <w:pPr>
        <w:ind w:firstLine="709"/>
        <w:jc w:val="both"/>
        <w:rPr>
          <w:bCs/>
        </w:rPr>
      </w:pPr>
      <w:r w:rsidRPr="00953A19">
        <w:rPr>
          <w:bCs/>
        </w:rPr>
        <w:t xml:space="preserve">В ходе исполнения бюджета города в утвержденный план по данному подразделу были </w:t>
      </w:r>
      <w:r w:rsidRPr="00953A19">
        <w:t xml:space="preserve">внесены изменения в сумме (+) 3 444,3 </w:t>
      </w:r>
      <w:r w:rsidR="00686D6A" w:rsidRPr="00953A19">
        <w:t>тыс. рублей</w:t>
      </w:r>
      <w:r w:rsidRPr="00953A19">
        <w:t xml:space="preserve"> в связи с увеличением бюджетных ассигнований по субсидии на реализацию целевой программы автономного округа «Снижение рисков и смягчение последствий чрезвычайных ситуаций природного и техногенного характера в Ханты-Мансийском автономном округе – Югре на 2012-2014 годы и на период до 2016 года».</w:t>
      </w:r>
    </w:p>
    <w:p w:rsidR="004C24DA" w:rsidRPr="00953A19" w:rsidRDefault="004C24DA" w:rsidP="004C24DA">
      <w:pPr>
        <w:ind w:firstLine="709"/>
        <w:jc w:val="both"/>
      </w:pPr>
      <w:r w:rsidRPr="00953A19">
        <w:t xml:space="preserve">Уточненная роспись расходов по подразделу составила 3 642,3 </w:t>
      </w:r>
      <w:r w:rsidR="00686D6A" w:rsidRPr="00953A19">
        <w:t>тыс. рублей</w:t>
      </w:r>
      <w:r w:rsidRPr="00953A19">
        <w:t>.</w:t>
      </w:r>
    </w:p>
    <w:p w:rsidR="004C24DA" w:rsidRPr="00953A19" w:rsidRDefault="004C24DA" w:rsidP="004C24DA">
      <w:pPr>
        <w:ind w:firstLine="709"/>
        <w:jc w:val="both"/>
      </w:pPr>
      <w:r w:rsidRPr="00953A19">
        <w:t xml:space="preserve">Расходы исполнены в объеме 3 621,6 </w:t>
      </w:r>
      <w:r w:rsidR="00686D6A" w:rsidRPr="00953A19">
        <w:t>тыс. рублей</w:t>
      </w:r>
      <w:r w:rsidRPr="00953A19">
        <w:t>, что составляет 99,4% к уточненному плану на год.</w:t>
      </w:r>
    </w:p>
    <w:p w:rsidR="004C24DA" w:rsidRPr="00953A19" w:rsidRDefault="004C24DA" w:rsidP="004C24DA">
      <w:pPr>
        <w:ind w:firstLine="709"/>
        <w:jc w:val="both"/>
      </w:pPr>
      <w:r w:rsidRPr="00953A19">
        <w:t>В течение отчетного периода расходование бюджетных ассигнований осуществлялось на:</w:t>
      </w:r>
    </w:p>
    <w:p w:rsidR="00716B8B" w:rsidRPr="00953A19" w:rsidRDefault="004C24DA" w:rsidP="004C24DA">
      <w:pPr>
        <w:ind w:firstLine="709"/>
        <w:jc w:val="both"/>
      </w:pPr>
      <w:r w:rsidRPr="00953A19">
        <w:rPr>
          <w:b/>
        </w:rPr>
        <w:t>1.</w:t>
      </w:r>
      <w:r w:rsidR="00E267D2" w:rsidRPr="00953A19">
        <w:t xml:space="preserve"> </w:t>
      </w:r>
      <w:r w:rsidRPr="00953A19">
        <w:t>проведение мероприятий по гражданской обороне и защите населения от чрезвычайных ситуаций</w:t>
      </w:r>
      <w:r w:rsidR="00716B8B" w:rsidRPr="00953A19">
        <w:t>.</w:t>
      </w:r>
    </w:p>
    <w:p w:rsidR="00716B8B" w:rsidRPr="00953A19" w:rsidRDefault="00716B8B" w:rsidP="004C24DA">
      <w:pPr>
        <w:ind w:firstLine="709"/>
        <w:jc w:val="both"/>
      </w:pPr>
    </w:p>
    <w:p w:rsidR="004C24DA" w:rsidRPr="00953A19" w:rsidRDefault="00716B8B" w:rsidP="00716B8B">
      <w:pPr>
        <w:jc w:val="center"/>
      </w:pPr>
      <w:r w:rsidRPr="00953A19">
        <w:t>Расшифровка расходов на проведение мероприятий по гражданской обороне и защите населения от чрезвычайных ситуаций за 2012 год</w:t>
      </w:r>
    </w:p>
    <w:p w:rsidR="004C24DA" w:rsidRPr="00953A19" w:rsidRDefault="004C24DA" w:rsidP="004C24DA">
      <w:pPr>
        <w:ind w:firstLine="709"/>
        <w:jc w:val="right"/>
      </w:pPr>
    </w:p>
    <w:tbl>
      <w:tblPr>
        <w:tblW w:w="107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529"/>
        <w:gridCol w:w="2127"/>
        <w:gridCol w:w="1547"/>
        <w:gridCol w:w="1505"/>
      </w:tblGrid>
      <w:tr w:rsidR="004C24DA" w:rsidRPr="00953A19">
        <w:tblPrEx>
          <w:tblCellMar>
            <w:top w:w="0" w:type="dxa"/>
            <w:bottom w:w="0" w:type="dxa"/>
          </w:tblCellMar>
        </w:tblPrEx>
        <w:trPr>
          <w:trHeight w:val="501"/>
        </w:trPr>
        <w:tc>
          <w:tcPr>
            <w:tcW w:w="5529" w:type="dxa"/>
            <w:vAlign w:val="center"/>
          </w:tcPr>
          <w:p w:rsidR="004C24DA" w:rsidRPr="00953A19" w:rsidRDefault="004C24DA" w:rsidP="00024B6A">
            <w:pPr>
              <w:ind w:firstLine="709"/>
              <w:jc w:val="center"/>
              <w:rPr>
                <w:b/>
              </w:rPr>
            </w:pPr>
            <w:r w:rsidRPr="00953A19">
              <w:rPr>
                <w:b/>
              </w:rPr>
              <w:t>Наименование расходов</w:t>
            </w:r>
          </w:p>
        </w:tc>
        <w:tc>
          <w:tcPr>
            <w:tcW w:w="2127" w:type="dxa"/>
            <w:vAlign w:val="center"/>
          </w:tcPr>
          <w:p w:rsidR="004C24DA" w:rsidRPr="00953A19" w:rsidRDefault="004C24DA" w:rsidP="00024B6A">
            <w:pPr>
              <w:jc w:val="center"/>
              <w:rPr>
                <w:b/>
              </w:rPr>
            </w:pPr>
            <w:r w:rsidRPr="00953A19">
              <w:rPr>
                <w:b/>
              </w:rPr>
              <w:t>Уточненный план</w:t>
            </w:r>
            <w:r w:rsidR="00C531C9" w:rsidRPr="00953A19">
              <w:rPr>
                <w:b/>
              </w:rPr>
              <w:t xml:space="preserve"> на 2012 год</w:t>
            </w:r>
            <w:r w:rsidR="0041304D" w:rsidRPr="00953A19">
              <w:rPr>
                <w:b/>
                <w:color w:val="000000"/>
              </w:rPr>
              <w:t>,</w:t>
            </w:r>
            <w:r w:rsidR="0041304D" w:rsidRPr="00953A19">
              <w:rPr>
                <w:b/>
                <w:color w:val="000000"/>
              </w:rPr>
              <w:br/>
              <w:t>тыс. рублей</w:t>
            </w:r>
          </w:p>
        </w:tc>
        <w:tc>
          <w:tcPr>
            <w:tcW w:w="1547" w:type="dxa"/>
            <w:vAlign w:val="center"/>
          </w:tcPr>
          <w:p w:rsidR="004C24DA" w:rsidRPr="00953A19" w:rsidRDefault="004C24DA" w:rsidP="00024B6A">
            <w:pPr>
              <w:jc w:val="center"/>
              <w:rPr>
                <w:b/>
              </w:rPr>
            </w:pPr>
            <w:r w:rsidRPr="00953A19">
              <w:rPr>
                <w:b/>
              </w:rPr>
              <w:t>Исполнено</w:t>
            </w:r>
            <w:r w:rsidR="00C531C9" w:rsidRPr="00953A19">
              <w:rPr>
                <w:b/>
              </w:rPr>
              <w:t xml:space="preserve"> за 2012 год</w:t>
            </w:r>
            <w:r w:rsidR="0041304D" w:rsidRPr="00953A19">
              <w:rPr>
                <w:b/>
                <w:color w:val="000000"/>
              </w:rPr>
              <w:t>,</w:t>
            </w:r>
            <w:r w:rsidR="0041304D" w:rsidRPr="00953A19">
              <w:rPr>
                <w:b/>
                <w:color w:val="000000"/>
              </w:rPr>
              <w:br/>
              <w:t>тыс. рублей</w:t>
            </w:r>
          </w:p>
        </w:tc>
        <w:tc>
          <w:tcPr>
            <w:tcW w:w="1505" w:type="dxa"/>
            <w:vAlign w:val="center"/>
          </w:tcPr>
          <w:p w:rsidR="004C24DA" w:rsidRPr="00953A19" w:rsidRDefault="004C24DA" w:rsidP="00024B6A">
            <w:pPr>
              <w:jc w:val="center"/>
              <w:rPr>
                <w:b/>
              </w:rPr>
            </w:pPr>
            <w:r w:rsidRPr="00953A19">
              <w:rPr>
                <w:b/>
              </w:rPr>
              <w:t>% исполнения</w:t>
            </w:r>
          </w:p>
        </w:tc>
      </w:tr>
      <w:tr w:rsidR="004C24DA" w:rsidRPr="00953A19">
        <w:tblPrEx>
          <w:tblCellMar>
            <w:top w:w="0" w:type="dxa"/>
            <w:bottom w:w="0" w:type="dxa"/>
          </w:tblCellMar>
        </w:tblPrEx>
        <w:trPr>
          <w:trHeight w:val="330"/>
        </w:trPr>
        <w:tc>
          <w:tcPr>
            <w:tcW w:w="5529" w:type="dxa"/>
            <w:vAlign w:val="center"/>
          </w:tcPr>
          <w:p w:rsidR="004C24DA" w:rsidRPr="00953A19" w:rsidRDefault="004C24DA" w:rsidP="00024B6A">
            <w:r w:rsidRPr="00953A19">
              <w:t xml:space="preserve">Расходы при проведении поисковых мероприятий </w:t>
            </w:r>
          </w:p>
        </w:tc>
        <w:tc>
          <w:tcPr>
            <w:tcW w:w="2127" w:type="dxa"/>
            <w:vAlign w:val="center"/>
          </w:tcPr>
          <w:p w:rsidR="004C24DA" w:rsidRPr="00953A19" w:rsidRDefault="004C24DA" w:rsidP="00024B6A">
            <w:pPr>
              <w:jc w:val="center"/>
            </w:pPr>
            <w:r w:rsidRPr="00953A19">
              <w:t>17,0</w:t>
            </w:r>
          </w:p>
        </w:tc>
        <w:tc>
          <w:tcPr>
            <w:tcW w:w="1547" w:type="dxa"/>
            <w:vAlign w:val="center"/>
          </w:tcPr>
          <w:p w:rsidR="004C24DA" w:rsidRPr="00953A19" w:rsidRDefault="004C24DA" w:rsidP="00024B6A">
            <w:pPr>
              <w:jc w:val="center"/>
            </w:pPr>
            <w:r w:rsidRPr="00953A19">
              <w:t>17,0</w:t>
            </w:r>
          </w:p>
        </w:tc>
        <w:tc>
          <w:tcPr>
            <w:tcW w:w="1505" w:type="dxa"/>
            <w:vAlign w:val="center"/>
          </w:tcPr>
          <w:p w:rsidR="004C24DA" w:rsidRPr="00953A19" w:rsidRDefault="004C24DA" w:rsidP="00024B6A">
            <w:pPr>
              <w:jc w:val="center"/>
            </w:pPr>
            <w:r w:rsidRPr="00953A19">
              <w:t>100,0</w:t>
            </w:r>
          </w:p>
        </w:tc>
      </w:tr>
      <w:tr w:rsidR="004C24DA" w:rsidRPr="00953A19">
        <w:tblPrEx>
          <w:tblCellMar>
            <w:top w:w="0" w:type="dxa"/>
            <w:bottom w:w="0" w:type="dxa"/>
          </w:tblCellMar>
        </w:tblPrEx>
        <w:trPr>
          <w:trHeight w:val="330"/>
        </w:trPr>
        <w:tc>
          <w:tcPr>
            <w:tcW w:w="5529" w:type="dxa"/>
            <w:vAlign w:val="center"/>
          </w:tcPr>
          <w:p w:rsidR="004C24DA" w:rsidRPr="00953A19" w:rsidRDefault="004C24DA" w:rsidP="00024B6A">
            <w:pPr>
              <w:jc w:val="both"/>
            </w:pPr>
            <w:r w:rsidRPr="00953A19">
              <w:t>Обучение населения города мерам пожарной безопасности: информирование по радио, показ видеороликов</w:t>
            </w:r>
          </w:p>
        </w:tc>
        <w:tc>
          <w:tcPr>
            <w:tcW w:w="2127" w:type="dxa"/>
            <w:vAlign w:val="center"/>
          </w:tcPr>
          <w:p w:rsidR="004C24DA" w:rsidRPr="00953A19" w:rsidRDefault="004C24DA" w:rsidP="00024B6A">
            <w:pPr>
              <w:jc w:val="center"/>
            </w:pPr>
            <w:r w:rsidRPr="00953A19">
              <w:t>89,8</w:t>
            </w:r>
          </w:p>
        </w:tc>
        <w:tc>
          <w:tcPr>
            <w:tcW w:w="1547" w:type="dxa"/>
            <w:vAlign w:val="center"/>
          </w:tcPr>
          <w:p w:rsidR="004C24DA" w:rsidRPr="00953A19" w:rsidRDefault="004C24DA" w:rsidP="00024B6A">
            <w:pPr>
              <w:jc w:val="center"/>
            </w:pPr>
            <w:r w:rsidRPr="00953A19">
              <w:t>89,8</w:t>
            </w:r>
          </w:p>
        </w:tc>
        <w:tc>
          <w:tcPr>
            <w:tcW w:w="1505" w:type="dxa"/>
            <w:vAlign w:val="center"/>
          </w:tcPr>
          <w:p w:rsidR="004C24DA" w:rsidRPr="00953A19" w:rsidRDefault="004C24DA" w:rsidP="00024B6A">
            <w:pPr>
              <w:jc w:val="center"/>
            </w:pPr>
            <w:r w:rsidRPr="00953A19">
              <w:t>100,0</w:t>
            </w:r>
          </w:p>
        </w:tc>
      </w:tr>
      <w:tr w:rsidR="004C24DA" w:rsidRPr="00953A19">
        <w:tblPrEx>
          <w:tblCellMar>
            <w:top w:w="0" w:type="dxa"/>
            <w:bottom w:w="0" w:type="dxa"/>
          </w:tblCellMar>
        </w:tblPrEx>
        <w:trPr>
          <w:trHeight w:val="330"/>
        </w:trPr>
        <w:tc>
          <w:tcPr>
            <w:tcW w:w="5529" w:type="dxa"/>
            <w:vAlign w:val="center"/>
          </w:tcPr>
          <w:p w:rsidR="004C24DA" w:rsidRPr="00953A19" w:rsidRDefault="004C24DA" w:rsidP="00024B6A">
            <w:pPr>
              <w:jc w:val="both"/>
            </w:pPr>
            <w:r w:rsidRPr="00953A19">
              <w:t>Мероприятия по повышению квалификации должностных лиц и специалистов в области гражданской обороны</w:t>
            </w:r>
          </w:p>
        </w:tc>
        <w:tc>
          <w:tcPr>
            <w:tcW w:w="2127" w:type="dxa"/>
            <w:vAlign w:val="center"/>
          </w:tcPr>
          <w:p w:rsidR="004C24DA" w:rsidRPr="00953A19" w:rsidRDefault="004C24DA" w:rsidP="00024B6A">
            <w:pPr>
              <w:jc w:val="center"/>
            </w:pPr>
            <w:r w:rsidRPr="00953A19">
              <w:t>91,2</w:t>
            </w:r>
          </w:p>
        </w:tc>
        <w:tc>
          <w:tcPr>
            <w:tcW w:w="1547" w:type="dxa"/>
            <w:vAlign w:val="center"/>
          </w:tcPr>
          <w:p w:rsidR="004C24DA" w:rsidRPr="00953A19" w:rsidRDefault="004C24DA" w:rsidP="00024B6A">
            <w:pPr>
              <w:jc w:val="center"/>
            </w:pPr>
            <w:r w:rsidRPr="00953A19">
              <w:t>70,5</w:t>
            </w:r>
          </w:p>
        </w:tc>
        <w:tc>
          <w:tcPr>
            <w:tcW w:w="1505" w:type="dxa"/>
            <w:vAlign w:val="center"/>
          </w:tcPr>
          <w:p w:rsidR="004C24DA" w:rsidRPr="00953A19" w:rsidRDefault="004C24DA" w:rsidP="00024B6A">
            <w:pPr>
              <w:jc w:val="center"/>
            </w:pPr>
            <w:r w:rsidRPr="00953A19">
              <w:t>77,3</w:t>
            </w:r>
          </w:p>
        </w:tc>
      </w:tr>
      <w:tr w:rsidR="004C24DA" w:rsidRPr="00953A19">
        <w:tblPrEx>
          <w:tblCellMar>
            <w:top w:w="0" w:type="dxa"/>
            <w:bottom w:w="0" w:type="dxa"/>
          </w:tblCellMar>
        </w:tblPrEx>
        <w:trPr>
          <w:trHeight w:val="330"/>
        </w:trPr>
        <w:tc>
          <w:tcPr>
            <w:tcW w:w="5529" w:type="dxa"/>
            <w:vAlign w:val="center"/>
          </w:tcPr>
          <w:p w:rsidR="004C24DA" w:rsidRPr="00953A19" w:rsidRDefault="004C24DA" w:rsidP="00024B6A">
            <w:pPr>
              <w:jc w:val="center"/>
              <w:rPr>
                <w:b/>
              </w:rPr>
            </w:pPr>
            <w:r w:rsidRPr="00953A19">
              <w:rPr>
                <w:b/>
              </w:rPr>
              <w:t>Итого</w:t>
            </w:r>
          </w:p>
        </w:tc>
        <w:tc>
          <w:tcPr>
            <w:tcW w:w="2127" w:type="dxa"/>
            <w:vAlign w:val="center"/>
          </w:tcPr>
          <w:p w:rsidR="004C24DA" w:rsidRPr="00953A19" w:rsidRDefault="004C24DA" w:rsidP="00024B6A">
            <w:pPr>
              <w:jc w:val="center"/>
              <w:rPr>
                <w:b/>
              </w:rPr>
            </w:pPr>
            <w:r w:rsidRPr="00953A19">
              <w:rPr>
                <w:b/>
              </w:rPr>
              <w:t>198,0</w:t>
            </w:r>
          </w:p>
        </w:tc>
        <w:tc>
          <w:tcPr>
            <w:tcW w:w="1547" w:type="dxa"/>
            <w:vAlign w:val="center"/>
          </w:tcPr>
          <w:p w:rsidR="004C24DA" w:rsidRPr="00953A19" w:rsidRDefault="004C24DA" w:rsidP="00024B6A">
            <w:pPr>
              <w:jc w:val="center"/>
              <w:rPr>
                <w:b/>
              </w:rPr>
            </w:pPr>
            <w:r w:rsidRPr="00953A19">
              <w:rPr>
                <w:b/>
              </w:rPr>
              <w:t>177,3</w:t>
            </w:r>
          </w:p>
        </w:tc>
        <w:tc>
          <w:tcPr>
            <w:tcW w:w="1505" w:type="dxa"/>
            <w:vAlign w:val="center"/>
          </w:tcPr>
          <w:p w:rsidR="004C24DA" w:rsidRPr="00953A19" w:rsidRDefault="004C24DA" w:rsidP="00024B6A">
            <w:pPr>
              <w:jc w:val="center"/>
              <w:rPr>
                <w:b/>
              </w:rPr>
            </w:pPr>
            <w:r w:rsidRPr="00953A19">
              <w:rPr>
                <w:b/>
              </w:rPr>
              <w:t>89,5</w:t>
            </w:r>
          </w:p>
        </w:tc>
      </w:tr>
    </w:tbl>
    <w:p w:rsidR="004C24DA" w:rsidRPr="00953A19" w:rsidRDefault="004C24DA" w:rsidP="004C24DA">
      <w:pPr>
        <w:pStyle w:val="ae"/>
        <w:ind w:left="0" w:firstLine="720"/>
        <w:jc w:val="both"/>
      </w:pPr>
    </w:p>
    <w:p w:rsidR="004C24DA" w:rsidRPr="00953A19" w:rsidRDefault="004C24DA" w:rsidP="004C24DA">
      <w:pPr>
        <w:widowControl w:val="0"/>
        <w:autoSpaceDE w:val="0"/>
        <w:ind w:firstLine="709"/>
        <w:jc w:val="both"/>
      </w:pPr>
      <w:r w:rsidRPr="00953A19">
        <w:t xml:space="preserve">За отчётный период проведено 4 заседания комиссии по предупреждению и ликвидации </w:t>
      </w:r>
      <w:r w:rsidRPr="00953A19">
        <w:lastRenderedPageBreak/>
        <w:t>чрезвычайных ситуаций и обеспечению пожарной безопасности при администрации города Югорска, на которых были приняты к исполнению 18 мероприятий.</w:t>
      </w:r>
    </w:p>
    <w:p w:rsidR="004C24DA" w:rsidRPr="00953A19" w:rsidRDefault="004C24DA" w:rsidP="004C24DA">
      <w:pPr>
        <w:ind w:firstLine="709"/>
        <w:jc w:val="both"/>
      </w:pPr>
      <w:r w:rsidRPr="00953A19">
        <w:t>В 2012 году проведены 3 тактико-специальных учения, 2 штабные тренировки, 2 объектовые тренировки, 1 тренировка сил и средств, привлекаемых для ликвидации последствий террористических актов, в которых приняли участие 418 человек.</w:t>
      </w:r>
    </w:p>
    <w:p w:rsidR="004C24DA" w:rsidRPr="00953A19" w:rsidRDefault="004C24DA" w:rsidP="004C24DA">
      <w:pPr>
        <w:widowControl w:val="0"/>
        <w:autoSpaceDE w:val="0"/>
        <w:ind w:firstLine="709"/>
        <w:jc w:val="both"/>
      </w:pPr>
      <w:r w:rsidRPr="00953A19">
        <w:t xml:space="preserve">Во исполнение требований законодательства в области обеспечения пожарной безопасности был разработан Паспорт пожарной безопасности населённого пункта, подверженного угрозе лесных пожаров. </w:t>
      </w:r>
    </w:p>
    <w:p w:rsidR="004C24DA" w:rsidRPr="00953A19" w:rsidRDefault="004C24DA" w:rsidP="004C24DA">
      <w:pPr>
        <w:widowControl w:val="0"/>
        <w:autoSpaceDE w:val="0"/>
        <w:ind w:firstLine="709"/>
        <w:jc w:val="both"/>
      </w:pPr>
      <w:r w:rsidRPr="00953A19">
        <w:t>В целях информирования населения проводилась разъяснительная работа через средства массовой информации, в том числе изготовление памяток, трансляции радио и телевизионных роликов в области гражданской обороны, защиты населения и территории от чрезвычайных ситуаций, обеспечения пожарной безопасности.</w:t>
      </w:r>
    </w:p>
    <w:p w:rsidR="004C24DA" w:rsidRPr="00953A19" w:rsidRDefault="004C24DA" w:rsidP="004C24DA">
      <w:pPr>
        <w:ind w:firstLine="709"/>
        <w:jc w:val="both"/>
      </w:pPr>
      <w:r w:rsidRPr="00953A19">
        <w:t>В области гражданской обороны и единой государственной системы предупреждения и ликвидации чрезвычайных ситуаций прошли обучение 3 должностных лица и специалиста в области гражданской обороны.</w:t>
      </w:r>
    </w:p>
    <w:p w:rsidR="004C24DA" w:rsidRPr="00953A19" w:rsidRDefault="004C24DA" w:rsidP="004C24DA">
      <w:pPr>
        <w:ind w:firstLine="709"/>
        <w:jc w:val="both"/>
        <w:rPr>
          <w:b/>
        </w:rPr>
      </w:pPr>
    </w:p>
    <w:p w:rsidR="004C24DA" w:rsidRPr="00953A19" w:rsidRDefault="004C24DA" w:rsidP="004C24DA">
      <w:pPr>
        <w:ind w:firstLine="709"/>
        <w:jc w:val="both"/>
      </w:pPr>
      <w:r w:rsidRPr="00953A19">
        <w:rPr>
          <w:b/>
        </w:rPr>
        <w:t xml:space="preserve">2. </w:t>
      </w:r>
      <w:r w:rsidRPr="00953A19">
        <w:t xml:space="preserve">реализацию ведомственной целевой программы </w:t>
      </w:r>
      <w:r w:rsidRPr="00953A19">
        <w:rPr>
          <w:bCs/>
        </w:rPr>
        <w:t xml:space="preserve">«Основные направления развития в области управления и распоряжения собственностью муниципального образования городской округ город Югорск на 2012-2015 годы». </w:t>
      </w:r>
      <w:r w:rsidRPr="00953A19">
        <w:t xml:space="preserve">При уточненном плане </w:t>
      </w:r>
      <w:r w:rsidRPr="00953A19">
        <w:rPr>
          <w:bCs/>
        </w:rPr>
        <w:t>3 444,3</w:t>
      </w:r>
      <w:r w:rsidRPr="00953A19">
        <w:t xml:space="preserve"> </w:t>
      </w:r>
      <w:r w:rsidR="00686D6A" w:rsidRPr="00953A19">
        <w:t>тыс. рублей</w:t>
      </w:r>
      <w:r w:rsidRPr="00953A19">
        <w:t xml:space="preserve"> исполнено </w:t>
      </w:r>
      <w:r w:rsidRPr="00953A19">
        <w:rPr>
          <w:bCs/>
        </w:rPr>
        <w:t>3 444,3</w:t>
      </w:r>
      <w:r w:rsidRPr="00953A19">
        <w:t xml:space="preserve"> </w:t>
      </w:r>
      <w:r w:rsidR="00686D6A" w:rsidRPr="00953A19">
        <w:t>тыс. рублей</w:t>
      </w:r>
      <w:r w:rsidRPr="00953A19">
        <w:t xml:space="preserve"> или 100,0%, в том числе:</w:t>
      </w:r>
    </w:p>
    <w:p w:rsidR="004C24DA" w:rsidRPr="00953A19" w:rsidRDefault="004C24DA" w:rsidP="004C24DA">
      <w:pPr>
        <w:tabs>
          <w:tab w:val="left" w:pos="993"/>
        </w:tabs>
        <w:ind w:firstLine="709"/>
        <w:jc w:val="both"/>
      </w:pPr>
      <w:r w:rsidRPr="00953A19">
        <w:rPr>
          <w:bCs/>
        </w:rPr>
        <w:t>- а</w:t>
      </w:r>
      <w:r w:rsidRPr="00953A19">
        <w:t xml:space="preserve">ссигнования из окружного бюджета при уточненном плане 3 099,9 </w:t>
      </w:r>
      <w:r w:rsidR="00686D6A" w:rsidRPr="00953A19">
        <w:t>тыс. рублей</w:t>
      </w:r>
      <w:r w:rsidRPr="00953A19">
        <w:t xml:space="preserve"> исполнены в сумме 3 099,9 </w:t>
      </w:r>
      <w:r w:rsidR="00686D6A" w:rsidRPr="00953A19">
        <w:t>тыс. рублей</w:t>
      </w:r>
      <w:r w:rsidRPr="00953A19">
        <w:t xml:space="preserve"> или 100,0% </w:t>
      </w:r>
      <w:r w:rsidRPr="00953A19">
        <w:rPr>
          <w:bCs/>
        </w:rPr>
        <w:t xml:space="preserve">в рамках реализации подпрограммы «Предупреждение и ликвидация чрезвычайных ситуаций в Ханты-Мансийском автономном округе – Югре» </w:t>
      </w:r>
      <w:r w:rsidRPr="00953A19">
        <w:t>целевой программы Ханты-Мансийского автономного округа – Югры «Снижение рисков и смягчение последствий чрезвычайных ситуаций природного и техногенного характера в Ханты-Мансийском автономном округе – Югре на 2012-2014 годы и на период до 2016 года»;</w:t>
      </w:r>
    </w:p>
    <w:p w:rsidR="004C24DA" w:rsidRPr="00953A19" w:rsidRDefault="004C24DA" w:rsidP="004C24DA">
      <w:pPr>
        <w:tabs>
          <w:tab w:val="left" w:pos="993"/>
        </w:tabs>
        <w:ind w:firstLine="709"/>
        <w:jc w:val="both"/>
      </w:pPr>
      <w:r w:rsidRPr="00953A19">
        <w:t>-</w:t>
      </w:r>
      <w:r w:rsidRPr="00953A19">
        <w:rPr>
          <w:bCs/>
        </w:rPr>
        <w:t xml:space="preserve"> а</w:t>
      </w:r>
      <w:r w:rsidRPr="00953A19">
        <w:t xml:space="preserve">ссигнования из местного бюджета при уточненном плане 344,4 </w:t>
      </w:r>
      <w:r w:rsidR="00686D6A" w:rsidRPr="00953A19">
        <w:t>тыс. рублей</w:t>
      </w:r>
      <w:r w:rsidRPr="00953A19">
        <w:t xml:space="preserve"> исполнены в сумме 344,4 </w:t>
      </w:r>
      <w:r w:rsidR="00686D6A" w:rsidRPr="00953A19">
        <w:t>тыс. рублей</w:t>
      </w:r>
      <w:r w:rsidRPr="00953A19">
        <w:t xml:space="preserve"> или 100,0%</w:t>
      </w:r>
      <w:r w:rsidRPr="00953A19">
        <w:rPr>
          <w:bCs/>
        </w:rPr>
        <w:t xml:space="preserve">, выделенные на софинансирование реализации подпрограммы «Предупреждение и ликвидация чрезвычайных ситуаций в Ханты-Мансийском автономном округе – Югре» </w:t>
      </w:r>
      <w:r w:rsidRPr="00953A19">
        <w:t>целевой программы Ханты-Мансийского автономного округа – Югры «Снижение рисков и смягчение последствий чрезвычайных ситуаций природного и техногенного характера в Ханты-Мансийском автономном округе – Югре на 2012-2014 годы и на период до 2016 года».</w:t>
      </w:r>
    </w:p>
    <w:p w:rsidR="004C24DA" w:rsidRPr="00953A19" w:rsidRDefault="004C24DA" w:rsidP="004C24DA">
      <w:pPr>
        <w:ind w:firstLine="709"/>
        <w:jc w:val="both"/>
      </w:pPr>
      <w:r w:rsidRPr="00953A19">
        <w:rPr>
          <w:bCs/>
        </w:rPr>
        <w:t xml:space="preserve">Выделенный объем средств позволил </w:t>
      </w:r>
      <w:r w:rsidRPr="00953A19">
        <w:t>застраховать 852 объекта муниципального имущества в том числе:</w:t>
      </w:r>
    </w:p>
    <w:p w:rsidR="004C24DA" w:rsidRPr="00953A19" w:rsidRDefault="004C24DA" w:rsidP="004C24DA">
      <w:pPr>
        <w:ind w:firstLine="709"/>
        <w:jc w:val="both"/>
        <w:rPr>
          <w:bCs/>
        </w:rPr>
      </w:pPr>
      <w:r w:rsidRPr="00953A19">
        <w:t xml:space="preserve">- 814 объектов жилищного фонда </w:t>
      </w:r>
      <w:r w:rsidRPr="00953A19">
        <w:rPr>
          <w:bCs/>
        </w:rPr>
        <w:t>(квартиры в деревянном, каркасно-щитовом, брусовом исполнении);</w:t>
      </w:r>
    </w:p>
    <w:p w:rsidR="004C24DA" w:rsidRPr="00953A19" w:rsidRDefault="004C24DA" w:rsidP="004C24DA">
      <w:pPr>
        <w:ind w:firstLine="709"/>
        <w:jc w:val="both"/>
        <w:rPr>
          <w:bCs/>
        </w:rPr>
      </w:pPr>
      <w:r w:rsidRPr="00953A19">
        <w:rPr>
          <w:bCs/>
        </w:rPr>
        <w:t xml:space="preserve">- 31 объект нежилого фонда (помещения в кирпичном исполнении); </w:t>
      </w:r>
    </w:p>
    <w:p w:rsidR="004C24DA" w:rsidRPr="00953A19" w:rsidRDefault="004C24DA" w:rsidP="004C24DA">
      <w:pPr>
        <w:ind w:firstLine="709"/>
        <w:jc w:val="both"/>
        <w:rPr>
          <w:bCs/>
        </w:rPr>
      </w:pPr>
      <w:r w:rsidRPr="00953A19">
        <w:rPr>
          <w:bCs/>
        </w:rPr>
        <w:t xml:space="preserve">- 7 объектов нежилого фонда (помещения в деревянном исполнении). </w:t>
      </w:r>
    </w:p>
    <w:p w:rsidR="004C24DA" w:rsidRPr="00953A19" w:rsidRDefault="00E267D2" w:rsidP="004C24DA">
      <w:pPr>
        <w:ind w:firstLine="709"/>
        <w:jc w:val="both"/>
        <w:rPr>
          <w:bCs/>
        </w:rPr>
      </w:pPr>
      <w:r w:rsidRPr="00953A19">
        <w:t xml:space="preserve">Реализация мероприятий ведомственной целевой программы </w:t>
      </w:r>
      <w:r w:rsidRPr="00953A19">
        <w:rPr>
          <w:bCs/>
        </w:rPr>
        <w:t>«Основные направления развития в области управления и распоряжения собственностью муниципального образования городской округ город Югорск на 2012-2015 годы»</w:t>
      </w:r>
      <w:r w:rsidRPr="00953A19">
        <w:t xml:space="preserve"> позволила</w:t>
      </w:r>
      <w:r w:rsidR="004C24DA" w:rsidRPr="00953A19">
        <w:t xml:space="preserve"> обеспечить страховую защиту муниципального имущества в целях смягчения последствий чрезвычайных ситуаций природного и техногенного характера на территории города Югорска, повысить</w:t>
      </w:r>
      <w:r w:rsidR="004C24DA" w:rsidRPr="00953A19">
        <w:rPr>
          <w:b/>
        </w:rPr>
        <w:t xml:space="preserve"> </w:t>
      </w:r>
      <w:r w:rsidR="004C24DA" w:rsidRPr="00953A19">
        <w:rPr>
          <w:bCs/>
        </w:rPr>
        <w:t>эффективность использования муниципального имущества.</w:t>
      </w:r>
    </w:p>
    <w:p w:rsidR="004C24DA" w:rsidRPr="00953A19" w:rsidRDefault="004C24DA" w:rsidP="004C24DA">
      <w:pPr>
        <w:ind w:firstLine="709"/>
        <w:jc w:val="both"/>
        <w:rPr>
          <w:bCs/>
        </w:rPr>
      </w:pPr>
    </w:p>
    <w:p w:rsidR="004C24DA" w:rsidRPr="00953A19" w:rsidRDefault="004C24DA" w:rsidP="004C24DA">
      <w:pPr>
        <w:ind w:firstLine="709"/>
        <w:jc w:val="center"/>
        <w:rPr>
          <w:b/>
          <w:i/>
          <w:u w:val="single"/>
        </w:rPr>
      </w:pPr>
      <w:r w:rsidRPr="00953A19">
        <w:rPr>
          <w:b/>
          <w:i/>
          <w:u w:val="single"/>
        </w:rPr>
        <w:t>Подраздел 03 14 «Другие вопросы в области национальной безопасности и правоохранительной деятельности»</w:t>
      </w:r>
    </w:p>
    <w:p w:rsidR="004C24DA" w:rsidRPr="00953A19" w:rsidRDefault="004C24DA" w:rsidP="004C24DA">
      <w:pPr>
        <w:ind w:firstLine="709"/>
        <w:jc w:val="both"/>
      </w:pPr>
    </w:p>
    <w:p w:rsidR="004C24DA" w:rsidRPr="00953A19" w:rsidRDefault="004C24DA" w:rsidP="004C24DA">
      <w:pPr>
        <w:ind w:firstLine="709"/>
        <w:jc w:val="both"/>
      </w:pPr>
      <w:r w:rsidRPr="00953A19">
        <w:t xml:space="preserve">Расходы по данному подразделу утверждены в сумме 3 538,0 </w:t>
      </w:r>
      <w:r w:rsidR="00686D6A" w:rsidRPr="00953A19">
        <w:t>тыс. рублей</w:t>
      </w:r>
      <w:r w:rsidRPr="00953A19">
        <w:t>.</w:t>
      </w:r>
    </w:p>
    <w:p w:rsidR="004C24DA" w:rsidRPr="00953A19" w:rsidRDefault="004C24DA" w:rsidP="004C24DA">
      <w:pPr>
        <w:ind w:firstLine="709"/>
        <w:jc w:val="both"/>
        <w:rPr>
          <w:bCs/>
        </w:rPr>
      </w:pPr>
      <w:r w:rsidRPr="00953A19">
        <w:rPr>
          <w:bCs/>
        </w:rPr>
        <w:t xml:space="preserve">В ходе исполнения бюджета города в утвержденный план по данному подразделу были </w:t>
      </w:r>
      <w:r w:rsidRPr="00953A19">
        <w:t xml:space="preserve">внесены изменения в сумме (+) 11 880,0 </w:t>
      </w:r>
      <w:r w:rsidR="00686D6A" w:rsidRPr="00953A19">
        <w:t>тыс. рублей</w:t>
      </w:r>
      <w:r w:rsidRPr="00953A19">
        <w:rPr>
          <w:bCs/>
        </w:rPr>
        <w:t xml:space="preserve"> в связи с </w:t>
      </w:r>
      <w:r w:rsidRPr="00953A19">
        <w:t>увеличением бюджетных ассигнований по субсидии на реализацию целевой программы автономного округа «Профилактика правонарушений в Ханты-Мансийском автономном округе – Югре» на 2011-2013 годы».</w:t>
      </w:r>
    </w:p>
    <w:p w:rsidR="004C24DA" w:rsidRPr="00953A19" w:rsidRDefault="004C24DA" w:rsidP="004C24DA">
      <w:pPr>
        <w:ind w:firstLine="709"/>
        <w:jc w:val="both"/>
      </w:pPr>
      <w:r w:rsidRPr="00953A19">
        <w:t xml:space="preserve">Уточненная роспись расходов по подразделу составила 15 418,0 </w:t>
      </w:r>
      <w:r w:rsidR="00686D6A" w:rsidRPr="00953A19">
        <w:t>тыс. рублей</w:t>
      </w:r>
      <w:r w:rsidRPr="00953A19">
        <w:t>.</w:t>
      </w:r>
    </w:p>
    <w:p w:rsidR="004C24DA" w:rsidRPr="00953A19" w:rsidRDefault="004C24DA" w:rsidP="004C24DA">
      <w:pPr>
        <w:ind w:firstLine="709"/>
        <w:jc w:val="both"/>
      </w:pPr>
      <w:r w:rsidRPr="00953A19">
        <w:t xml:space="preserve">Расходы исполнены в рамках реализации долгосрочной целевой программы «Профилактика правонарушений в городе Югорске на 2011-2015 годы» в объеме </w:t>
      </w:r>
      <w:r w:rsidRPr="00953A19">
        <w:rPr>
          <w:color w:val="000000"/>
        </w:rPr>
        <w:t xml:space="preserve">14 401,7 </w:t>
      </w:r>
      <w:r w:rsidR="00686D6A" w:rsidRPr="00953A19">
        <w:rPr>
          <w:color w:val="000000"/>
        </w:rPr>
        <w:t>тыс. рублей</w:t>
      </w:r>
      <w:r w:rsidRPr="00953A19">
        <w:t xml:space="preserve">, что составляет </w:t>
      </w:r>
      <w:r w:rsidRPr="00953A19">
        <w:rPr>
          <w:color w:val="000000"/>
        </w:rPr>
        <w:lastRenderedPageBreak/>
        <w:t>93,4</w:t>
      </w:r>
      <w:r w:rsidRPr="00953A19">
        <w:t xml:space="preserve">% к уточненному плану на год, в том числе в рамках реализации целевой программы </w:t>
      </w:r>
      <w:r w:rsidR="00E267D2" w:rsidRPr="00953A19">
        <w:t xml:space="preserve">Ханты-Мансийского автономного округа - Югры </w:t>
      </w:r>
      <w:r w:rsidRPr="00953A19">
        <w:t xml:space="preserve">«Профилактика правонарушений в Ханты-Мансийском автономном округе – Югре» на 2011-2013 годы» за счет средств окружного бюджета при уточненном плане 11 880,0 </w:t>
      </w:r>
      <w:r w:rsidR="00686D6A" w:rsidRPr="00953A19">
        <w:t>тыс. рублей</w:t>
      </w:r>
      <w:r w:rsidRPr="00953A19">
        <w:t xml:space="preserve">, исполнено – 11 867,4 </w:t>
      </w:r>
      <w:r w:rsidR="00686D6A" w:rsidRPr="00953A19">
        <w:t>тыс. рублей</w:t>
      </w:r>
      <w:r w:rsidRPr="00953A19">
        <w:t xml:space="preserve"> или 99,9%. </w:t>
      </w:r>
    </w:p>
    <w:p w:rsidR="004C24DA" w:rsidRPr="00953A19" w:rsidRDefault="004C24DA" w:rsidP="004C24DA">
      <w:pPr>
        <w:ind w:firstLine="708"/>
        <w:jc w:val="both"/>
      </w:pPr>
      <w:r w:rsidRPr="00953A19">
        <w:t xml:space="preserve">Недовыполнение плана по расходам за счет средств местного бюджета обусловлено тем, что расходы по строительству </w:t>
      </w:r>
      <w:r w:rsidR="00E267D2" w:rsidRPr="00953A19">
        <w:t xml:space="preserve">гаражей </w:t>
      </w:r>
      <w:r w:rsidRPr="00953A19">
        <w:t>осуществлялись за фактически выполненный объем работ.</w:t>
      </w:r>
    </w:p>
    <w:p w:rsidR="00E267D2" w:rsidRPr="00953A19" w:rsidRDefault="00E267D2" w:rsidP="004C24DA">
      <w:pPr>
        <w:ind w:firstLine="708"/>
        <w:jc w:val="both"/>
      </w:pPr>
    </w:p>
    <w:p w:rsidR="004C24DA" w:rsidRPr="00953A19" w:rsidRDefault="00E267D2" w:rsidP="00E267D2">
      <w:pPr>
        <w:tabs>
          <w:tab w:val="left" w:pos="993"/>
        </w:tabs>
        <w:jc w:val="center"/>
      </w:pPr>
      <w:r w:rsidRPr="00953A19">
        <w:t xml:space="preserve">Расшифровка расходов долгосрочной целевой программы «Профилактика </w:t>
      </w:r>
      <w:r w:rsidRPr="00953A19">
        <w:br/>
        <w:t>правонарушений в городе Югорске на 2011-2015 годы» за 2012</w:t>
      </w:r>
      <w:r w:rsidR="009C7AAE" w:rsidRPr="00953A19">
        <w:t xml:space="preserve"> год</w:t>
      </w:r>
    </w:p>
    <w:p w:rsidR="004C24DA" w:rsidRPr="00953A19" w:rsidRDefault="004C24DA" w:rsidP="004C24DA">
      <w:pPr>
        <w:ind w:firstLine="708"/>
        <w:jc w:val="right"/>
      </w:pPr>
    </w:p>
    <w:tbl>
      <w:tblPr>
        <w:tblW w:w="10644"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0"/>
        <w:gridCol w:w="3119"/>
        <w:gridCol w:w="1985"/>
        <w:gridCol w:w="1984"/>
        <w:gridCol w:w="1559"/>
        <w:gridCol w:w="1417"/>
      </w:tblGrid>
      <w:tr w:rsidR="004C24DA" w:rsidRPr="00953A19">
        <w:trPr>
          <w:trHeight w:val="1275"/>
        </w:trPr>
        <w:tc>
          <w:tcPr>
            <w:tcW w:w="580" w:type="dxa"/>
            <w:shd w:val="clear" w:color="auto" w:fill="auto"/>
            <w:vAlign w:val="center"/>
          </w:tcPr>
          <w:p w:rsidR="004C24DA" w:rsidRPr="00953A19" w:rsidRDefault="004C24DA" w:rsidP="00024B6A">
            <w:pPr>
              <w:jc w:val="center"/>
              <w:rPr>
                <w:b/>
                <w:bCs/>
                <w:color w:val="000000"/>
              </w:rPr>
            </w:pPr>
            <w:r w:rsidRPr="00953A19">
              <w:rPr>
                <w:b/>
                <w:bCs/>
                <w:color w:val="000000"/>
              </w:rPr>
              <w:t>№ п/п</w:t>
            </w:r>
          </w:p>
        </w:tc>
        <w:tc>
          <w:tcPr>
            <w:tcW w:w="3119" w:type="dxa"/>
            <w:shd w:val="clear" w:color="auto" w:fill="auto"/>
            <w:vAlign w:val="center"/>
          </w:tcPr>
          <w:p w:rsidR="004C24DA" w:rsidRPr="00953A19" w:rsidRDefault="004C24DA" w:rsidP="00024B6A">
            <w:pPr>
              <w:jc w:val="center"/>
              <w:rPr>
                <w:b/>
                <w:bCs/>
                <w:color w:val="000000"/>
              </w:rPr>
            </w:pPr>
            <w:r w:rsidRPr="00953A19">
              <w:rPr>
                <w:b/>
                <w:bCs/>
                <w:color w:val="000000"/>
              </w:rPr>
              <w:t>Наименование расходов</w:t>
            </w:r>
          </w:p>
        </w:tc>
        <w:tc>
          <w:tcPr>
            <w:tcW w:w="1985" w:type="dxa"/>
            <w:shd w:val="clear" w:color="auto" w:fill="auto"/>
            <w:vAlign w:val="center"/>
          </w:tcPr>
          <w:p w:rsidR="004C24DA" w:rsidRPr="00953A19" w:rsidRDefault="004C24DA" w:rsidP="00716B8B">
            <w:pPr>
              <w:ind w:left="-108" w:right="-108"/>
              <w:jc w:val="center"/>
              <w:rPr>
                <w:b/>
                <w:bCs/>
                <w:color w:val="000000"/>
              </w:rPr>
            </w:pPr>
            <w:r w:rsidRPr="00953A19">
              <w:rPr>
                <w:b/>
                <w:bCs/>
                <w:color w:val="000000"/>
              </w:rPr>
              <w:t>Источник финансирования</w:t>
            </w:r>
          </w:p>
        </w:tc>
        <w:tc>
          <w:tcPr>
            <w:tcW w:w="1984" w:type="dxa"/>
            <w:shd w:val="clear" w:color="auto" w:fill="auto"/>
            <w:vAlign w:val="center"/>
          </w:tcPr>
          <w:p w:rsidR="004C24DA" w:rsidRPr="00953A19" w:rsidRDefault="004C24DA" w:rsidP="00716B8B">
            <w:pPr>
              <w:ind w:left="-108" w:right="-54"/>
              <w:jc w:val="center"/>
              <w:rPr>
                <w:b/>
                <w:bCs/>
                <w:color w:val="000000"/>
              </w:rPr>
            </w:pPr>
            <w:r w:rsidRPr="00953A19">
              <w:rPr>
                <w:b/>
                <w:bCs/>
                <w:color w:val="000000"/>
              </w:rPr>
              <w:t>Уточненный план</w:t>
            </w:r>
            <w:r w:rsidR="00C531C9" w:rsidRPr="00953A19">
              <w:rPr>
                <w:b/>
                <w:bCs/>
                <w:color w:val="000000"/>
              </w:rPr>
              <w:t xml:space="preserve"> на 2012 год</w:t>
            </w:r>
            <w:r w:rsidR="0041304D" w:rsidRPr="00953A19">
              <w:rPr>
                <w:b/>
                <w:color w:val="000000"/>
              </w:rPr>
              <w:t>,</w:t>
            </w:r>
            <w:r w:rsidR="0041304D" w:rsidRPr="00953A19">
              <w:rPr>
                <w:b/>
                <w:color w:val="000000"/>
              </w:rPr>
              <w:br/>
              <w:t>тыс. рублей</w:t>
            </w:r>
          </w:p>
        </w:tc>
        <w:tc>
          <w:tcPr>
            <w:tcW w:w="1559" w:type="dxa"/>
            <w:shd w:val="clear" w:color="auto" w:fill="auto"/>
            <w:vAlign w:val="center"/>
          </w:tcPr>
          <w:p w:rsidR="004C24DA" w:rsidRPr="00953A19" w:rsidRDefault="004C24DA" w:rsidP="00716B8B">
            <w:pPr>
              <w:ind w:left="-108" w:right="-107"/>
              <w:jc w:val="center"/>
              <w:rPr>
                <w:b/>
                <w:bCs/>
                <w:color w:val="000000"/>
              </w:rPr>
            </w:pPr>
            <w:r w:rsidRPr="00953A19">
              <w:rPr>
                <w:b/>
                <w:bCs/>
                <w:color w:val="000000"/>
              </w:rPr>
              <w:t>Исполнено</w:t>
            </w:r>
            <w:r w:rsidR="00C531C9" w:rsidRPr="00953A19">
              <w:rPr>
                <w:b/>
                <w:bCs/>
                <w:color w:val="000000"/>
              </w:rPr>
              <w:t xml:space="preserve"> за 2012 год</w:t>
            </w:r>
            <w:r w:rsidR="0041304D" w:rsidRPr="00953A19">
              <w:rPr>
                <w:b/>
                <w:color w:val="000000"/>
              </w:rPr>
              <w:t>,</w:t>
            </w:r>
            <w:r w:rsidR="0041304D" w:rsidRPr="00953A19">
              <w:rPr>
                <w:b/>
                <w:color w:val="000000"/>
              </w:rPr>
              <w:br/>
              <w:t>тыс. рублей</w:t>
            </w:r>
          </w:p>
        </w:tc>
        <w:tc>
          <w:tcPr>
            <w:tcW w:w="1417" w:type="dxa"/>
            <w:shd w:val="clear" w:color="auto" w:fill="auto"/>
            <w:vAlign w:val="center"/>
          </w:tcPr>
          <w:p w:rsidR="004C24DA" w:rsidRPr="00953A19" w:rsidRDefault="004C24DA" w:rsidP="00716B8B">
            <w:pPr>
              <w:ind w:left="-108" w:right="-162"/>
              <w:jc w:val="center"/>
              <w:rPr>
                <w:b/>
                <w:bCs/>
                <w:color w:val="000000"/>
              </w:rPr>
            </w:pPr>
            <w:r w:rsidRPr="00953A19">
              <w:rPr>
                <w:b/>
                <w:bCs/>
                <w:color w:val="000000"/>
              </w:rPr>
              <w:t>% исполнения</w:t>
            </w:r>
          </w:p>
        </w:tc>
      </w:tr>
      <w:tr w:rsidR="004C24DA" w:rsidRPr="00953A19">
        <w:trPr>
          <w:trHeight w:val="337"/>
        </w:trPr>
        <w:tc>
          <w:tcPr>
            <w:tcW w:w="580" w:type="dxa"/>
            <w:vMerge w:val="restart"/>
            <w:shd w:val="clear" w:color="auto" w:fill="auto"/>
            <w:vAlign w:val="center"/>
          </w:tcPr>
          <w:p w:rsidR="004C24DA" w:rsidRPr="00953A19" w:rsidRDefault="004C24DA" w:rsidP="00024B6A">
            <w:pPr>
              <w:jc w:val="center"/>
              <w:rPr>
                <w:color w:val="000000"/>
              </w:rPr>
            </w:pPr>
            <w:r w:rsidRPr="00953A19">
              <w:rPr>
                <w:color w:val="000000"/>
                <w:lang w:val="en-US"/>
              </w:rPr>
              <w:t>1</w:t>
            </w:r>
          </w:p>
        </w:tc>
        <w:tc>
          <w:tcPr>
            <w:tcW w:w="3119" w:type="dxa"/>
            <w:vMerge w:val="restart"/>
            <w:shd w:val="clear" w:color="auto" w:fill="auto"/>
            <w:vAlign w:val="center"/>
          </w:tcPr>
          <w:p w:rsidR="004C24DA" w:rsidRPr="00953A19" w:rsidRDefault="004C24DA" w:rsidP="00024B6A">
            <w:pPr>
              <w:rPr>
                <w:color w:val="000000"/>
              </w:rPr>
            </w:pPr>
            <w:r w:rsidRPr="00953A19">
              <w:t>Размещение систем видеообзора</w:t>
            </w:r>
          </w:p>
        </w:tc>
        <w:tc>
          <w:tcPr>
            <w:tcW w:w="1985" w:type="dxa"/>
            <w:shd w:val="clear" w:color="auto" w:fill="auto"/>
            <w:vAlign w:val="center"/>
          </w:tcPr>
          <w:p w:rsidR="004C24DA" w:rsidRPr="00953A19" w:rsidRDefault="004C24DA" w:rsidP="00024B6A">
            <w:pPr>
              <w:jc w:val="center"/>
              <w:rPr>
                <w:color w:val="000000"/>
              </w:rPr>
            </w:pPr>
            <w:r w:rsidRPr="00953A19">
              <w:rPr>
                <w:color w:val="000000"/>
              </w:rPr>
              <w:t>Бюджет округа</w:t>
            </w:r>
          </w:p>
        </w:tc>
        <w:tc>
          <w:tcPr>
            <w:tcW w:w="1984" w:type="dxa"/>
            <w:shd w:val="clear" w:color="auto" w:fill="auto"/>
            <w:noWrap/>
            <w:vAlign w:val="center"/>
          </w:tcPr>
          <w:p w:rsidR="004C24DA" w:rsidRPr="00953A19" w:rsidRDefault="004C24DA" w:rsidP="00024B6A">
            <w:pPr>
              <w:jc w:val="center"/>
              <w:rPr>
                <w:color w:val="000000"/>
              </w:rPr>
            </w:pPr>
            <w:r w:rsidRPr="00953A19">
              <w:rPr>
                <w:color w:val="000000"/>
              </w:rPr>
              <w:t>11 700,0</w:t>
            </w:r>
          </w:p>
        </w:tc>
        <w:tc>
          <w:tcPr>
            <w:tcW w:w="1559" w:type="dxa"/>
            <w:shd w:val="clear" w:color="auto" w:fill="auto"/>
            <w:noWrap/>
            <w:vAlign w:val="center"/>
          </w:tcPr>
          <w:p w:rsidR="004C24DA" w:rsidRPr="00953A19" w:rsidRDefault="004C24DA" w:rsidP="00024B6A">
            <w:pPr>
              <w:jc w:val="center"/>
              <w:rPr>
                <w:color w:val="000000"/>
              </w:rPr>
            </w:pPr>
            <w:r w:rsidRPr="00953A19">
              <w:rPr>
                <w:color w:val="000000"/>
              </w:rPr>
              <w:t>11 687,4</w:t>
            </w:r>
          </w:p>
        </w:tc>
        <w:tc>
          <w:tcPr>
            <w:tcW w:w="1417" w:type="dxa"/>
            <w:shd w:val="clear" w:color="auto" w:fill="auto"/>
            <w:noWrap/>
            <w:vAlign w:val="center"/>
          </w:tcPr>
          <w:p w:rsidR="004C24DA" w:rsidRPr="00953A19" w:rsidRDefault="004C24DA" w:rsidP="00024B6A">
            <w:pPr>
              <w:jc w:val="center"/>
              <w:rPr>
                <w:color w:val="000000"/>
              </w:rPr>
            </w:pPr>
            <w:r w:rsidRPr="00953A19">
              <w:rPr>
                <w:color w:val="000000"/>
              </w:rPr>
              <w:t>99,9</w:t>
            </w:r>
          </w:p>
        </w:tc>
      </w:tr>
      <w:tr w:rsidR="004C24DA" w:rsidRPr="00953A19">
        <w:trPr>
          <w:trHeight w:val="272"/>
        </w:trPr>
        <w:tc>
          <w:tcPr>
            <w:tcW w:w="580" w:type="dxa"/>
            <w:vMerge/>
            <w:vAlign w:val="center"/>
          </w:tcPr>
          <w:p w:rsidR="004C24DA" w:rsidRPr="00953A19" w:rsidRDefault="004C24DA" w:rsidP="00024B6A">
            <w:pPr>
              <w:rPr>
                <w:color w:val="000000"/>
              </w:rPr>
            </w:pPr>
          </w:p>
        </w:tc>
        <w:tc>
          <w:tcPr>
            <w:tcW w:w="3119" w:type="dxa"/>
            <w:vMerge/>
            <w:vAlign w:val="center"/>
          </w:tcPr>
          <w:p w:rsidR="004C24DA" w:rsidRPr="00953A19" w:rsidRDefault="004C24DA" w:rsidP="00024B6A">
            <w:pPr>
              <w:rPr>
                <w:color w:val="000000"/>
              </w:rPr>
            </w:pPr>
          </w:p>
        </w:tc>
        <w:tc>
          <w:tcPr>
            <w:tcW w:w="1985" w:type="dxa"/>
            <w:shd w:val="clear" w:color="auto" w:fill="auto"/>
            <w:vAlign w:val="center"/>
          </w:tcPr>
          <w:p w:rsidR="004C24DA" w:rsidRPr="00953A19" w:rsidRDefault="004C24DA" w:rsidP="00024B6A">
            <w:pPr>
              <w:jc w:val="center"/>
              <w:rPr>
                <w:color w:val="000000"/>
              </w:rPr>
            </w:pPr>
            <w:r w:rsidRPr="00953A19">
              <w:rPr>
                <w:color w:val="000000"/>
              </w:rPr>
              <w:t>Бюджет города</w:t>
            </w:r>
          </w:p>
        </w:tc>
        <w:tc>
          <w:tcPr>
            <w:tcW w:w="1984" w:type="dxa"/>
            <w:shd w:val="clear" w:color="auto" w:fill="auto"/>
            <w:noWrap/>
            <w:vAlign w:val="center"/>
          </w:tcPr>
          <w:p w:rsidR="004C24DA" w:rsidRPr="00953A19" w:rsidRDefault="004C24DA" w:rsidP="00024B6A">
            <w:pPr>
              <w:jc w:val="center"/>
              <w:rPr>
                <w:color w:val="000000"/>
              </w:rPr>
            </w:pPr>
            <w:r w:rsidRPr="00953A19">
              <w:rPr>
                <w:color w:val="000000"/>
              </w:rPr>
              <w:t>1 300,0</w:t>
            </w:r>
          </w:p>
        </w:tc>
        <w:tc>
          <w:tcPr>
            <w:tcW w:w="1559" w:type="dxa"/>
            <w:shd w:val="clear" w:color="auto" w:fill="auto"/>
            <w:noWrap/>
            <w:vAlign w:val="center"/>
          </w:tcPr>
          <w:p w:rsidR="004C24DA" w:rsidRPr="00953A19" w:rsidRDefault="004C24DA" w:rsidP="00024B6A">
            <w:pPr>
              <w:jc w:val="center"/>
              <w:rPr>
                <w:color w:val="000000"/>
              </w:rPr>
            </w:pPr>
            <w:r w:rsidRPr="00953A19">
              <w:rPr>
                <w:color w:val="000000"/>
              </w:rPr>
              <w:t>1 300,0</w:t>
            </w:r>
          </w:p>
        </w:tc>
        <w:tc>
          <w:tcPr>
            <w:tcW w:w="1417" w:type="dxa"/>
            <w:shd w:val="clear" w:color="auto" w:fill="auto"/>
            <w:noWrap/>
            <w:vAlign w:val="center"/>
          </w:tcPr>
          <w:p w:rsidR="004C24DA" w:rsidRPr="00953A19" w:rsidRDefault="004C24DA" w:rsidP="00024B6A">
            <w:pPr>
              <w:jc w:val="center"/>
              <w:rPr>
                <w:color w:val="000000"/>
              </w:rPr>
            </w:pPr>
            <w:r w:rsidRPr="00953A19">
              <w:rPr>
                <w:color w:val="000000"/>
              </w:rPr>
              <w:t>100,0</w:t>
            </w:r>
          </w:p>
        </w:tc>
      </w:tr>
      <w:tr w:rsidR="004C24DA" w:rsidRPr="00953A19">
        <w:trPr>
          <w:trHeight w:val="1030"/>
        </w:trPr>
        <w:tc>
          <w:tcPr>
            <w:tcW w:w="580" w:type="dxa"/>
            <w:shd w:val="clear" w:color="auto" w:fill="auto"/>
            <w:vAlign w:val="center"/>
          </w:tcPr>
          <w:p w:rsidR="004C24DA" w:rsidRPr="00953A19" w:rsidRDefault="004C24DA" w:rsidP="00024B6A">
            <w:pPr>
              <w:jc w:val="center"/>
              <w:rPr>
                <w:color w:val="000000"/>
              </w:rPr>
            </w:pPr>
            <w:r w:rsidRPr="00953A19">
              <w:rPr>
                <w:color w:val="000000"/>
                <w:lang w:val="en-US"/>
              </w:rPr>
              <w:t>2</w:t>
            </w:r>
          </w:p>
        </w:tc>
        <w:tc>
          <w:tcPr>
            <w:tcW w:w="3119" w:type="dxa"/>
            <w:shd w:val="clear" w:color="auto" w:fill="auto"/>
            <w:vAlign w:val="center"/>
          </w:tcPr>
          <w:p w:rsidR="004C24DA" w:rsidRPr="00953A19" w:rsidRDefault="004C24DA" w:rsidP="00024B6A">
            <w:pPr>
              <w:rPr>
                <w:color w:val="000000"/>
              </w:rPr>
            </w:pPr>
            <w:r w:rsidRPr="00953A19">
              <w:rPr>
                <w:color w:val="000000"/>
              </w:rPr>
              <w:t>Строительство гаражей, благоустройство территории Отдела Министерства внутренних дел России по городу Югорску</w:t>
            </w:r>
          </w:p>
        </w:tc>
        <w:tc>
          <w:tcPr>
            <w:tcW w:w="1985" w:type="dxa"/>
            <w:shd w:val="clear" w:color="auto" w:fill="auto"/>
            <w:vAlign w:val="center"/>
          </w:tcPr>
          <w:p w:rsidR="004C24DA" w:rsidRPr="00953A19" w:rsidRDefault="004C24DA" w:rsidP="00024B6A">
            <w:pPr>
              <w:jc w:val="center"/>
              <w:rPr>
                <w:color w:val="000000"/>
              </w:rPr>
            </w:pPr>
            <w:r w:rsidRPr="00953A19">
              <w:rPr>
                <w:color w:val="000000"/>
              </w:rPr>
              <w:t>Бюджет города</w:t>
            </w:r>
          </w:p>
        </w:tc>
        <w:tc>
          <w:tcPr>
            <w:tcW w:w="1984" w:type="dxa"/>
            <w:shd w:val="clear" w:color="auto" w:fill="auto"/>
            <w:noWrap/>
            <w:vAlign w:val="center"/>
          </w:tcPr>
          <w:p w:rsidR="004C24DA" w:rsidRPr="00953A19" w:rsidRDefault="004C24DA" w:rsidP="00024B6A">
            <w:pPr>
              <w:jc w:val="center"/>
              <w:rPr>
                <w:color w:val="000000"/>
              </w:rPr>
            </w:pPr>
            <w:r w:rsidRPr="00953A19">
              <w:rPr>
                <w:color w:val="000000"/>
              </w:rPr>
              <w:t>2 000,0</w:t>
            </w:r>
          </w:p>
        </w:tc>
        <w:tc>
          <w:tcPr>
            <w:tcW w:w="1559" w:type="dxa"/>
            <w:shd w:val="clear" w:color="auto" w:fill="auto"/>
            <w:noWrap/>
            <w:vAlign w:val="center"/>
          </w:tcPr>
          <w:p w:rsidR="004C24DA" w:rsidRPr="00953A19" w:rsidRDefault="004C24DA" w:rsidP="00024B6A">
            <w:pPr>
              <w:jc w:val="center"/>
              <w:rPr>
                <w:color w:val="000000"/>
              </w:rPr>
            </w:pPr>
            <w:r w:rsidRPr="00953A19">
              <w:rPr>
                <w:color w:val="000000"/>
              </w:rPr>
              <w:t>996,3</w:t>
            </w:r>
          </w:p>
        </w:tc>
        <w:tc>
          <w:tcPr>
            <w:tcW w:w="1417" w:type="dxa"/>
            <w:shd w:val="clear" w:color="auto" w:fill="auto"/>
            <w:noWrap/>
            <w:vAlign w:val="center"/>
          </w:tcPr>
          <w:p w:rsidR="004C24DA" w:rsidRPr="00953A19" w:rsidRDefault="004C24DA" w:rsidP="00024B6A">
            <w:pPr>
              <w:jc w:val="center"/>
              <w:rPr>
                <w:color w:val="000000"/>
              </w:rPr>
            </w:pPr>
            <w:r w:rsidRPr="00953A19">
              <w:rPr>
                <w:color w:val="000000"/>
              </w:rPr>
              <w:t>49,8</w:t>
            </w:r>
          </w:p>
        </w:tc>
      </w:tr>
      <w:tr w:rsidR="004C24DA" w:rsidRPr="00953A19">
        <w:trPr>
          <w:trHeight w:val="479"/>
        </w:trPr>
        <w:tc>
          <w:tcPr>
            <w:tcW w:w="580" w:type="dxa"/>
            <w:shd w:val="clear" w:color="auto" w:fill="auto"/>
            <w:vAlign w:val="center"/>
          </w:tcPr>
          <w:p w:rsidR="004C24DA" w:rsidRPr="00953A19" w:rsidRDefault="004C24DA" w:rsidP="00024B6A">
            <w:pPr>
              <w:jc w:val="center"/>
              <w:rPr>
                <w:color w:val="000000"/>
              </w:rPr>
            </w:pPr>
            <w:r w:rsidRPr="00953A19">
              <w:rPr>
                <w:color w:val="000000"/>
              </w:rPr>
              <w:t>3</w:t>
            </w:r>
          </w:p>
        </w:tc>
        <w:tc>
          <w:tcPr>
            <w:tcW w:w="3119" w:type="dxa"/>
            <w:shd w:val="clear" w:color="auto" w:fill="auto"/>
            <w:vAlign w:val="center"/>
          </w:tcPr>
          <w:p w:rsidR="004C24DA" w:rsidRPr="00953A19" w:rsidRDefault="004C24DA" w:rsidP="00024B6A">
            <w:pPr>
              <w:rPr>
                <w:color w:val="000000"/>
              </w:rPr>
            </w:pPr>
            <w:r w:rsidRPr="00953A19">
              <w:rPr>
                <w:color w:val="000000"/>
              </w:rPr>
              <w:t>Приобретение и установка информационных баннеров</w:t>
            </w:r>
          </w:p>
        </w:tc>
        <w:tc>
          <w:tcPr>
            <w:tcW w:w="1985" w:type="dxa"/>
            <w:shd w:val="clear" w:color="auto" w:fill="auto"/>
            <w:vAlign w:val="center"/>
          </w:tcPr>
          <w:p w:rsidR="004C24DA" w:rsidRPr="00953A19" w:rsidRDefault="004C24DA" w:rsidP="00024B6A">
            <w:pPr>
              <w:jc w:val="center"/>
              <w:rPr>
                <w:color w:val="000000"/>
              </w:rPr>
            </w:pPr>
            <w:r w:rsidRPr="00953A19">
              <w:rPr>
                <w:color w:val="000000"/>
              </w:rPr>
              <w:t>Бюджет города</w:t>
            </w:r>
          </w:p>
        </w:tc>
        <w:tc>
          <w:tcPr>
            <w:tcW w:w="1984" w:type="dxa"/>
            <w:shd w:val="clear" w:color="000000" w:fill="FFFFFF"/>
            <w:vAlign w:val="center"/>
          </w:tcPr>
          <w:p w:rsidR="004C24DA" w:rsidRPr="00953A19" w:rsidRDefault="004C24DA" w:rsidP="00024B6A">
            <w:pPr>
              <w:jc w:val="center"/>
              <w:rPr>
                <w:color w:val="00000A"/>
              </w:rPr>
            </w:pPr>
            <w:r w:rsidRPr="00953A19">
              <w:rPr>
                <w:color w:val="00000A"/>
              </w:rPr>
              <w:t>150,0</w:t>
            </w:r>
          </w:p>
        </w:tc>
        <w:tc>
          <w:tcPr>
            <w:tcW w:w="1559" w:type="dxa"/>
            <w:shd w:val="clear" w:color="000000" w:fill="FFFFFF"/>
            <w:vAlign w:val="center"/>
          </w:tcPr>
          <w:p w:rsidR="004C24DA" w:rsidRPr="00953A19" w:rsidRDefault="004C24DA" w:rsidP="00024B6A">
            <w:pPr>
              <w:jc w:val="center"/>
              <w:rPr>
                <w:color w:val="00000A"/>
              </w:rPr>
            </w:pPr>
            <w:r w:rsidRPr="00953A19">
              <w:rPr>
                <w:color w:val="00000A"/>
              </w:rPr>
              <w:t>150,0</w:t>
            </w:r>
          </w:p>
        </w:tc>
        <w:tc>
          <w:tcPr>
            <w:tcW w:w="1417" w:type="dxa"/>
            <w:shd w:val="clear" w:color="auto" w:fill="auto"/>
            <w:noWrap/>
            <w:vAlign w:val="center"/>
          </w:tcPr>
          <w:p w:rsidR="004C24DA" w:rsidRPr="00953A19" w:rsidRDefault="004C24DA" w:rsidP="00024B6A">
            <w:pPr>
              <w:jc w:val="center"/>
              <w:rPr>
                <w:color w:val="000000"/>
              </w:rPr>
            </w:pPr>
            <w:r w:rsidRPr="00953A19">
              <w:rPr>
                <w:color w:val="000000"/>
              </w:rPr>
              <w:t>100,0</w:t>
            </w:r>
          </w:p>
        </w:tc>
      </w:tr>
      <w:tr w:rsidR="004C24DA" w:rsidRPr="00953A19">
        <w:trPr>
          <w:trHeight w:val="687"/>
        </w:trPr>
        <w:tc>
          <w:tcPr>
            <w:tcW w:w="580" w:type="dxa"/>
            <w:shd w:val="clear" w:color="auto" w:fill="auto"/>
            <w:vAlign w:val="center"/>
          </w:tcPr>
          <w:p w:rsidR="004C24DA" w:rsidRPr="00953A19" w:rsidRDefault="004C24DA" w:rsidP="00024B6A">
            <w:pPr>
              <w:jc w:val="center"/>
              <w:rPr>
                <w:color w:val="000000"/>
              </w:rPr>
            </w:pPr>
            <w:r w:rsidRPr="00953A19">
              <w:rPr>
                <w:color w:val="000000"/>
              </w:rPr>
              <w:t>4</w:t>
            </w:r>
          </w:p>
        </w:tc>
        <w:tc>
          <w:tcPr>
            <w:tcW w:w="3119" w:type="dxa"/>
            <w:shd w:val="clear" w:color="auto" w:fill="auto"/>
            <w:vAlign w:val="center"/>
          </w:tcPr>
          <w:p w:rsidR="004C24DA" w:rsidRPr="00953A19" w:rsidRDefault="004C24DA" w:rsidP="00024B6A">
            <w:pPr>
              <w:rPr>
                <w:color w:val="000000"/>
              </w:rPr>
            </w:pPr>
            <w:r w:rsidRPr="00953A19">
              <w:rPr>
                <w:color w:val="000000"/>
              </w:rPr>
              <w:t>Создание и тиражирование видеоматериалов по профилактике правонарушений</w:t>
            </w:r>
          </w:p>
        </w:tc>
        <w:tc>
          <w:tcPr>
            <w:tcW w:w="1985" w:type="dxa"/>
            <w:shd w:val="clear" w:color="000000" w:fill="FFFFFF"/>
            <w:vAlign w:val="center"/>
          </w:tcPr>
          <w:p w:rsidR="004C24DA" w:rsidRPr="00953A19" w:rsidRDefault="004C24DA" w:rsidP="00024B6A">
            <w:pPr>
              <w:jc w:val="center"/>
              <w:rPr>
                <w:color w:val="00000A"/>
              </w:rPr>
            </w:pPr>
            <w:r w:rsidRPr="00953A19">
              <w:rPr>
                <w:color w:val="00000A"/>
              </w:rPr>
              <w:t>Бюджет города</w:t>
            </w:r>
          </w:p>
        </w:tc>
        <w:tc>
          <w:tcPr>
            <w:tcW w:w="1984" w:type="dxa"/>
            <w:shd w:val="clear" w:color="000000" w:fill="FFFFFF"/>
            <w:vAlign w:val="center"/>
          </w:tcPr>
          <w:p w:rsidR="004C24DA" w:rsidRPr="00953A19" w:rsidRDefault="004C24DA" w:rsidP="00024B6A">
            <w:pPr>
              <w:jc w:val="center"/>
              <w:rPr>
                <w:color w:val="00000A"/>
              </w:rPr>
            </w:pPr>
            <w:r w:rsidRPr="00953A19">
              <w:rPr>
                <w:color w:val="00000A"/>
              </w:rPr>
              <w:t>15,0</w:t>
            </w:r>
          </w:p>
        </w:tc>
        <w:tc>
          <w:tcPr>
            <w:tcW w:w="1559" w:type="dxa"/>
            <w:shd w:val="clear" w:color="000000" w:fill="FFFFFF"/>
            <w:vAlign w:val="center"/>
          </w:tcPr>
          <w:p w:rsidR="004C24DA" w:rsidRPr="00953A19" w:rsidRDefault="004C24DA" w:rsidP="00024B6A">
            <w:pPr>
              <w:jc w:val="center"/>
              <w:rPr>
                <w:color w:val="00000A"/>
              </w:rPr>
            </w:pPr>
            <w:r w:rsidRPr="00953A19">
              <w:rPr>
                <w:color w:val="00000A"/>
              </w:rPr>
              <w:t>15,0</w:t>
            </w:r>
          </w:p>
        </w:tc>
        <w:tc>
          <w:tcPr>
            <w:tcW w:w="1417" w:type="dxa"/>
            <w:shd w:val="clear" w:color="auto" w:fill="auto"/>
            <w:noWrap/>
            <w:vAlign w:val="center"/>
          </w:tcPr>
          <w:p w:rsidR="004C24DA" w:rsidRPr="00953A19" w:rsidRDefault="004C24DA" w:rsidP="00024B6A">
            <w:pPr>
              <w:jc w:val="center"/>
              <w:rPr>
                <w:color w:val="000000"/>
              </w:rPr>
            </w:pPr>
            <w:r w:rsidRPr="00953A19">
              <w:rPr>
                <w:color w:val="000000"/>
              </w:rPr>
              <w:t>100,0</w:t>
            </w:r>
          </w:p>
        </w:tc>
      </w:tr>
      <w:tr w:rsidR="004C24DA" w:rsidRPr="00953A19">
        <w:trPr>
          <w:trHeight w:val="855"/>
        </w:trPr>
        <w:tc>
          <w:tcPr>
            <w:tcW w:w="580" w:type="dxa"/>
            <w:vMerge w:val="restart"/>
            <w:shd w:val="clear" w:color="auto" w:fill="auto"/>
            <w:vAlign w:val="center"/>
          </w:tcPr>
          <w:p w:rsidR="004C24DA" w:rsidRPr="00953A19" w:rsidRDefault="004C24DA" w:rsidP="00024B6A">
            <w:pPr>
              <w:jc w:val="center"/>
              <w:rPr>
                <w:color w:val="000000"/>
              </w:rPr>
            </w:pPr>
            <w:r w:rsidRPr="00953A19">
              <w:rPr>
                <w:color w:val="000000"/>
              </w:rPr>
              <w:t>5</w:t>
            </w:r>
          </w:p>
        </w:tc>
        <w:tc>
          <w:tcPr>
            <w:tcW w:w="3119" w:type="dxa"/>
            <w:vMerge w:val="restart"/>
            <w:shd w:val="clear" w:color="auto" w:fill="auto"/>
            <w:vAlign w:val="center"/>
          </w:tcPr>
          <w:p w:rsidR="004C24DA" w:rsidRPr="00953A19" w:rsidRDefault="004C24DA" w:rsidP="00024B6A">
            <w:pPr>
              <w:rPr>
                <w:color w:val="000000"/>
              </w:rPr>
            </w:pPr>
            <w:r w:rsidRPr="00953A19">
              <w:rPr>
                <w:color w:val="000000"/>
              </w:rPr>
              <w:t xml:space="preserve">Материальное стимулирование граждан (членов ДНД), участвующих в охране общественного порядка, пресечении преступлений и иных правонарушений </w:t>
            </w:r>
          </w:p>
        </w:tc>
        <w:tc>
          <w:tcPr>
            <w:tcW w:w="1985" w:type="dxa"/>
            <w:shd w:val="clear" w:color="auto" w:fill="auto"/>
            <w:vAlign w:val="center"/>
          </w:tcPr>
          <w:p w:rsidR="004C24DA" w:rsidRPr="00953A19" w:rsidRDefault="004C24DA" w:rsidP="00024B6A">
            <w:pPr>
              <w:jc w:val="center"/>
              <w:rPr>
                <w:color w:val="000000"/>
              </w:rPr>
            </w:pPr>
            <w:r w:rsidRPr="00953A19">
              <w:rPr>
                <w:color w:val="000000"/>
              </w:rPr>
              <w:t>Бюджет округа</w:t>
            </w:r>
          </w:p>
        </w:tc>
        <w:tc>
          <w:tcPr>
            <w:tcW w:w="1984" w:type="dxa"/>
            <w:shd w:val="clear" w:color="000000" w:fill="FFFFFF"/>
            <w:vAlign w:val="center"/>
          </w:tcPr>
          <w:p w:rsidR="004C24DA" w:rsidRPr="00953A19" w:rsidRDefault="004C24DA" w:rsidP="00024B6A">
            <w:pPr>
              <w:jc w:val="center"/>
              <w:rPr>
                <w:color w:val="00000A"/>
              </w:rPr>
            </w:pPr>
            <w:r w:rsidRPr="00953A19">
              <w:rPr>
                <w:color w:val="00000A"/>
              </w:rPr>
              <w:t>180,0</w:t>
            </w:r>
          </w:p>
        </w:tc>
        <w:tc>
          <w:tcPr>
            <w:tcW w:w="1559" w:type="dxa"/>
            <w:shd w:val="clear" w:color="000000" w:fill="FFFFFF"/>
            <w:vAlign w:val="center"/>
          </w:tcPr>
          <w:p w:rsidR="004C24DA" w:rsidRPr="00953A19" w:rsidRDefault="004C24DA" w:rsidP="00024B6A">
            <w:pPr>
              <w:jc w:val="center"/>
              <w:rPr>
                <w:color w:val="00000A"/>
              </w:rPr>
            </w:pPr>
            <w:r w:rsidRPr="00953A19">
              <w:rPr>
                <w:color w:val="00000A"/>
              </w:rPr>
              <w:t>180,0</w:t>
            </w:r>
          </w:p>
        </w:tc>
        <w:tc>
          <w:tcPr>
            <w:tcW w:w="1417" w:type="dxa"/>
            <w:shd w:val="clear" w:color="auto" w:fill="auto"/>
            <w:noWrap/>
            <w:vAlign w:val="center"/>
          </w:tcPr>
          <w:p w:rsidR="004C24DA" w:rsidRPr="00953A19" w:rsidRDefault="004C24DA" w:rsidP="00024B6A">
            <w:pPr>
              <w:jc w:val="center"/>
              <w:rPr>
                <w:color w:val="000000"/>
              </w:rPr>
            </w:pPr>
            <w:r w:rsidRPr="00953A19">
              <w:rPr>
                <w:color w:val="000000"/>
              </w:rPr>
              <w:t>100,0</w:t>
            </w:r>
          </w:p>
        </w:tc>
      </w:tr>
      <w:tr w:rsidR="004C24DA" w:rsidRPr="00953A19">
        <w:trPr>
          <w:trHeight w:val="855"/>
        </w:trPr>
        <w:tc>
          <w:tcPr>
            <w:tcW w:w="580" w:type="dxa"/>
            <w:vMerge/>
            <w:vAlign w:val="center"/>
          </w:tcPr>
          <w:p w:rsidR="004C24DA" w:rsidRPr="00953A19" w:rsidRDefault="004C24DA" w:rsidP="00024B6A">
            <w:pPr>
              <w:rPr>
                <w:color w:val="000000"/>
              </w:rPr>
            </w:pPr>
          </w:p>
        </w:tc>
        <w:tc>
          <w:tcPr>
            <w:tcW w:w="3119" w:type="dxa"/>
            <w:vMerge/>
            <w:vAlign w:val="center"/>
          </w:tcPr>
          <w:p w:rsidR="004C24DA" w:rsidRPr="00953A19" w:rsidRDefault="004C24DA" w:rsidP="00024B6A">
            <w:pPr>
              <w:rPr>
                <w:color w:val="000000"/>
              </w:rPr>
            </w:pPr>
          </w:p>
        </w:tc>
        <w:tc>
          <w:tcPr>
            <w:tcW w:w="1985" w:type="dxa"/>
            <w:shd w:val="clear" w:color="auto" w:fill="auto"/>
            <w:vAlign w:val="center"/>
          </w:tcPr>
          <w:p w:rsidR="004C24DA" w:rsidRPr="00953A19" w:rsidRDefault="004C24DA" w:rsidP="00024B6A">
            <w:pPr>
              <w:jc w:val="center"/>
              <w:rPr>
                <w:color w:val="000000"/>
              </w:rPr>
            </w:pPr>
            <w:r w:rsidRPr="00953A19">
              <w:rPr>
                <w:color w:val="000000"/>
              </w:rPr>
              <w:t>Бюджет города</w:t>
            </w:r>
          </w:p>
        </w:tc>
        <w:tc>
          <w:tcPr>
            <w:tcW w:w="1984" w:type="dxa"/>
            <w:shd w:val="clear" w:color="000000" w:fill="FFFFFF"/>
            <w:vAlign w:val="center"/>
          </w:tcPr>
          <w:p w:rsidR="004C24DA" w:rsidRPr="00953A19" w:rsidRDefault="004C24DA" w:rsidP="00024B6A">
            <w:pPr>
              <w:jc w:val="center"/>
              <w:rPr>
                <w:color w:val="00000A"/>
              </w:rPr>
            </w:pPr>
            <w:r w:rsidRPr="00953A19">
              <w:rPr>
                <w:color w:val="00000A"/>
              </w:rPr>
              <w:t>18,0</w:t>
            </w:r>
          </w:p>
        </w:tc>
        <w:tc>
          <w:tcPr>
            <w:tcW w:w="1559" w:type="dxa"/>
            <w:shd w:val="clear" w:color="000000" w:fill="FFFFFF"/>
            <w:vAlign w:val="center"/>
          </w:tcPr>
          <w:p w:rsidR="004C24DA" w:rsidRPr="00953A19" w:rsidRDefault="004C24DA" w:rsidP="00024B6A">
            <w:pPr>
              <w:jc w:val="center"/>
              <w:rPr>
                <w:color w:val="00000A"/>
              </w:rPr>
            </w:pPr>
            <w:r w:rsidRPr="00953A19">
              <w:rPr>
                <w:color w:val="00000A"/>
              </w:rPr>
              <w:t>18,0</w:t>
            </w:r>
          </w:p>
        </w:tc>
        <w:tc>
          <w:tcPr>
            <w:tcW w:w="1417" w:type="dxa"/>
            <w:shd w:val="clear" w:color="auto" w:fill="auto"/>
            <w:noWrap/>
            <w:vAlign w:val="center"/>
          </w:tcPr>
          <w:p w:rsidR="004C24DA" w:rsidRPr="00953A19" w:rsidRDefault="004C24DA" w:rsidP="00024B6A">
            <w:pPr>
              <w:jc w:val="center"/>
              <w:rPr>
                <w:color w:val="000000"/>
              </w:rPr>
            </w:pPr>
            <w:r w:rsidRPr="00953A19">
              <w:rPr>
                <w:color w:val="000000"/>
              </w:rPr>
              <w:t>100,0</w:t>
            </w:r>
          </w:p>
        </w:tc>
      </w:tr>
      <w:tr w:rsidR="004C24DA" w:rsidRPr="00953A19">
        <w:trPr>
          <w:trHeight w:val="2535"/>
        </w:trPr>
        <w:tc>
          <w:tcPr>
            <w:tcW w:w="580" w:type="dxa"/>
            <w:shd w:val="clear" w:color="auto" w:fill="auto"/>
            <w:vAlign w:val="center"/>
          </w:tcPr>
          <w:p w:rsidR="004C24DA" w:rsidRPr="00953A19" w:rsidRDefault="004C24DA" w:rsidP="00024B6A">
            <w:pPr>
              <w:jc w:val="center"/>
              <w:rPr>
                <w:color w:val="000000"/>
              </w:rPr>
            </w:pPr>
            <w:r w:rsidRPr="00953A19">
              <w:rPr>
                <w:color w:val="000000"/>
              </w:rPr>
              <w:t>6</w:t>
            </w:r>
          </w:p>
        </w:tc>
        <w:tc>
          <w:tcPr>
            <w:tcW w:w="3119" w:type="dxa"/>
            <w:shd w:val="clear" w:color="auto" w:fill="auto"/>
            <w:vAlign w:val="center"/>
          </w:tcPr>
          <w:p w:rsidR="004C24DA" w:rsidRPr="00953A19" w:rsidRDefault="004C24DA" w:rsidP="00024B6A">
            <w:pPr>
              <w:rPr>
                <w:color w:val="000000"/>
              </w:rPr>
            </w:pPr>
            <w:r w:rsidRPr="00953A19">
              <w:rPr>
                <w:color w:val="000000"/>
              </w:rPr>
              <w:t>Материальное обеспечение деятельности добровольных народных дружин города Югорска (приобретение сигнальных жилетов, изготовление удостоверений, жетонов, журналов регистрации, агитационных и наглядных материалов)</w:t>
            </w:r>
          </w:p>
        </w:tc>
        <w:tc>
          <w:tcPr>
            <w:tcW w:w="1985" w:type="dxa"/>
            <w:shd w:val="clear" w:color="auto" w:fill="auto"/>
            <w:vAlign w:val="center"/>
          </w:tcPr>
          <w:p w:rsidR="004C24DA" w:rsidRPr="00953A19" w:rsidRDefault="004C24DA" w:rsidP="00024B6A">
            <w:pPr>
              <w:jc w:val="center"/>
              <w:rPr>
                <w:color w:val="000000"/>
              </w:rPr>
            </w:pPr>
            <w:r w:rsidRPr="00953A19">
              <w:rPr>
                <w:color w:val="000000"/>
              </w:rPr>
              <w:t>Бюджет города</w:t>
            </w:r>
          </w:p>
        </w:tc>
        <w:tc>
          <w:tcPr>
            <w:tcW w:w="1984" w:type="dxa"/>
            <w:shd w:val="clear" w:color="000000" w:fill="FFFFFF"/>
            <w:vAlign w:val="center"/>
          </w:tcPr>
          <w:p w:rsidR="004C24DA" w:rsidRPr="00953A19" w:rsidRDefault="004C24DA" w:rsidP="00024B6A">
            <w:pPr>
              <w:jc w:val="center"/>
              <w:rPr>
                <w:color w:val="00000A"/>
              </w:rPr>
            </w:pPr>
            <w:r w:rsidRPr="00953A19">
              <w:rPr>
                <w:color w:val="00000A"/>
              </w:rPr>
              <w:t>55,0</w:t>
            </w:r>
          </w:p>
        </w:tc>
        <w:tc>
          <w:tcPr>
            <w:tcW w:w="1559" w:type="dxa"/>
            <w:shd w:val="clear" w:color="000000" w:fill="FFFFFF"/>
            <w:vAlign w:val="center"/>
          </w:tcPr>
          <w:p w:rsidR="004C24DA" w:rsidRPr="00953A19" w:rsidRDefault="004C24DA" w:rsidP="00024B6A">
            <w:pPr>
              <w:jc w:val="center"/>
              <w:rPr>
                <w:color w:val="00000A"/>
              </w:rPr>
            </w:pPr>
            <w:r w:rsidRPr="00953A19">
              <w:rPr>
                <w:color w:val="00000A"/>
              </w:rPr>
              <w:t>55,0</w:t>
            </w:r>
          </w:p>
        </w:tc>
        <w:tc>
          <w:tcPr>
            <w:tcW w:w="1417" w:type="dxa"/>
            <w:shd w:val="clear" w:color="auto" w:fill="auto"/>
            <w:noWrap/>
            <w:vAlign w:val="center"/>
          </w:tcPr>
          <w:p w:rsidR="004C24DA" w:rsidRPr="00953A19" w:rsidRDefault="004C24DA" w:rsidP="00024B6A">
            <w:pPr>
              <w:jc w:val="center"/>
              <w:rPr>
                <w:color w:val="000000"/>
              </w:rPr>
            </w:pPr>
            <w:r w:rsidRPr="00953A19">
              <w:rPr>
                <w:color w:val="000000"/>
              </w:rPr>
              <w:t>100,0</w:t>
            </w:r>
          </w:p>
        </w:tc>
      </w:tr>
      <w:tr w:rsidR="004C24DA" w:rsidRPr="00953A19">
        <w:trPr>
          <w:trHeight w:val="315"/>
        </w:trPr>
        <w:tc>
          <w:tcPr>
            <w:tcW w:w="580" w:type="dxa"/>
            <w:shd w:val="clear" w:color="auto" w:fill="auto"/>
            <w:noWrap/>
            <w:vAlign w:val="bottom"/>
          </w:tcPr>
          <w:p w:rsidR="004C24DA" w:rsidRPr="00953A19" w:rsidRDefault="004C24DA" w:rsidP="00024B6A">
            <w:pPr>
              <w:jc w:val="center"/>
              <w:rPr>
                <w:b/>
                <w:bCs/>
                <w:color w:val="000000"/>
              </w:rPr>
            </w:pPr>
            <w:r w:rsidRPr="00953A19">
              <w:rPr>
                <w:b/>
                <w:bCs/>
                <w:color w:val="000000"/>
              </w:rPr>
              <w:t> </w:t>
            </w:r>
          </w:p>
        </w:tc>
        <w:tc>
          <w:tcPr>
            <w:tcW w:w="5104" w:type="dxa"/>
            <w:gridSpan w:val="2"/>
            <w:shd w:val="clear" w:color="auto" w:fill="auto"/>
            <w:vAlign w:val="bottom"/>
          </w:tcPr>
          <w:p w:rsidR="004C24DA" w:rsidRPr="00953A19" w:rsidRDefault="004C24DA" w:rsidP="00024B6A">
            <w:pPr>
              <w:jc w:val="center"/>
              <w:rPr>
                <w:b/>
                <w:bCs/>
                <w:color w:val="000000"/>
              </w:rPr>
            </w:pPr>
            <w:r w:rsidRPr="00953A19">
              <w:rPr>
                <w:b/>
                <w:bCs/>
                <w:color w:val="000000"/>
              </w:rPr>
              <w:t>Итого по программе, в том числе:</w:t>
            </w:r>
          </w:p>
        </w:tc>
        <w:tc>
          <w:tcPr>
            <w:tcW w:w="1984" w:type="dxa"/>
            <w:shd w:val="clear" w:color="auto" w:fill="auto"/>
            <w:noWrap/>
            <w:vAlign w:val="center"/>
          </w:tcPr>
          <w:p w:rsidR="004C24DA" w:rsidRPr="00953A19" w:rsidRDefault="004C24DA" w:rsidP="00024B6A">
            <w:pPr>
              <w:jc w:val="center"/>
              <w:rPr>
                <w:b/>
                <w:bCs/>
                <w:color w:val="000000"/>
              </w:rPr>
            </w:pPr>
            <w:r w:rsidRPr="00953A19">
              <w:rPr>
                <w:b/>
                <w:bCs/>
                <w:color w:val="000000"/>
              </w:rPr>
              <w:t>15 418,0</w:t>
            </w:r>
          </w:p>
        </w:tc>
        <w:tc>
          <w:tcPr>
            <w:tcW w:w="1559" w:type="dxa"/>
            <w:shd w:val="clear" w:color="auto" w:fill="auto"/>
            <w:noWrap/>
            <w:vAlign w:val="center"/>
          </w:tcPr>
          <w:p w:rsidR="004C24DA" w:rsidRPr="00953A19" w:rsidRDefault="004C24DA" w:rsidP="00024B6A">
            <w:pPr>
              <w:jc w:val="center"/>
              <w:rPr>
                <w:b/>
                <w:bCs/>
                <w:color w:val="000000"/>
              </w:rPr>
            </w:pPr>
            <w:r w:rsidRPr="00953A19">
              <w:rPr>
                <w:b/>
                <w:bCs/>
                <w:color w:val="000000"/>
              </w:rPr>
              <w:t>14 401,7</w:t>
            </w:r>
          </w:p>
        </w:tc>
        <w:tc>
          <w:tcPr>
            <w:tcW w:w="1417" w:type="dxa"/>
            <w:shd w:val="clear" w:color="auto" w:fill="auto"/>
            <w:noWrap/>
            <w:vAlign w:val="center"/>
          </w:tcPr>
          <w:p w:rsidR="004C24DA" w:rsidRPr="00953A19" w:rsidRDefault="004C24DA" w:rsidP="00024B6A">
            <w:pPr>
              <w:jc w:val="center"/>
              <w:rPr>
                <w:b/>
                <w:bCs/>
                <w:color w:val="000000"/>
              </w:rPr>
            </w:pPr>
            <w:r w:rsidRPr="00953A19">
              <w:rPr>
                <w:b/>
                <w:bCs/>
                <w:color w:val="000000"/>
              </w:rPr>
              <w:t>93,4</w:t>
            </w:r>
          </w:p>
        </w:tc>
      </w:tr>
      <w:tr w:rsidR="004C24DA" w:rsidRPr="00953A19">
        <w:trPr>
          <w:trHeight w:val="315"/>
        </w:trPr>
        <w:tc>
          <w:tcPr>
            <w:tcW w:w="580" w:type="dxa"/>
            <w:shd w:val="clear" w:color="auto" w:fill="auto"/>
            <w:noWrap/>
            <w:vAlign w:val="bottom"/>
          </w:tcPr>
          <w:p w:rsidR="004C24DA" w:rsidRPr="00953A19" w:rsidRDefault="004C24DA" w:rsidP="00024B6A">
            <w:pPr>
              <w:jc w:val="center"/>
              <w:rPr>
                <w:b/>
                <w:bCs/>
                <w:color w:val="000000"/>
              </w:rPr>
            </w:pPr>
            <w:r w:rsidRPr="00953A19">
              <w:rPr>
                <w:b/>
                <w:bCs/>
                <w:color w:val="000000"/>
              </w:rPr>
              <w:t> </w:t>
            </w:r>
          </w:p>
        </w:tc>
        <w:tc>
          <w:tcPr>
            <w:tcW w:w="5104" w:type="dxa"/>
            <w:gridSpan w:val="2"/>
            <w:shd w:val="clear" w:color="auto" w:fill="auto"/>
            <w:vAlign w:val="bottom"/>
          </w:tcPr>
          <w:p w:rsidR="004C24DA" w:rsidRPr="00953A19" w:rsidRDefault="004C24DA" w:rsidP="00024B6A">
            <w:pPr>
              <w:jc w:val="center"/>
              <w:rPr>
                <w:b/>
                <w:bCs/>
                <w:color w:val="000000"/>
              </w:rPr>
            </w:pPr>
            <w:r w:rsidRPr="00953A19">
              <w:rPr>
                <w:b/>
                <w:bCs/>
                <w:color w:val="000000"/>
              </w:rPr>
              <w:t>Бюджет округа</w:t>
            </w:r>
          </w:p>
        </w:tc>
        <w:tc>
          <w:tcPr>
            <w:tcW w:w="1984" w:type="dxa"/>
            <w:shd w:val="clear" w:color="auto" w:fill="auto"/>
            <w:noWrap/>
            <w:vAlign w:val="center"/>
          </w:tcPr>
          <w:p w:rsidR="004C24DA" w:rsidRPr="00953A19" w:rsidRDefault="004C24DA" w:rsidP="00024B6A">
            <w:pPr>
              <w:jc w:val="center"/>
              <w:rPr>
                <w:b/>
                <w:bCs/>
                <w:color w:val="000000"/>
              </w:rPr>
            </w:pPr>
            <w:r w:rsidRPr="00953A19">
              <w:rPr>
                <w:b/>
                <w:bCs/>
                <w:color w:val="000000"/>
              </w:rPr>
              <w:t>11 880,0</w:t>
            </w:r>
          </w:p>
        </w:tc>
        <w:tc>
          <w:tcPr>
            <w:tcW w:w="1559" w:type="dxa"/>
            <w:shd w:val="clear" w:color="auto" w:fill="auto"/>
            <w:noWrap/>
            <w:vAlign w:val="center"/>
          </w:tcPr>
          <w:p w:rsidR="004C24DA" w:rsidRPr="00953A19" w:rsidRDefault="004C24DA" w:rsidP="00024B6A">
            <w:pPr>
              <w:jc w:val="center"/>
              <w:rPr>
                <w:b/>
                <w:bCs/>
                <w:color w:val="000000"/>
              </w:rPr>
            </w:pPr>
            <w:r w:rsidRPr="00953A19">
              <w:rPr>
                <w:b/>
                <w:bCs/>
                <w:color w:val="000000"/>
              </w:rPr>
              <w:t>11 867,4</w:t>
            </w:r>
          </w:p>
        </w:tc>
        <w:tc>
          <w:tcPr>
            <w:tcW w:w="1417" w:type="dxa"/>
            <w:shd w:val="clear" w:color="auto" w:fill="auto"/>
            <w:noWrap/>
            <w:vAlign w:val="center"/>
          </w:tcPr>
          <w:p w:rsidR="004C24DA" w:rsidRPr="00953A19" w:rsidRDefault="004C24DA" w:rsidP="00024B6A">
            <w:pPr>
              <w:jc w:val="center"/>
              <w:rPr>
                <w:b/>
                <w:bCs/>
                <w:color w:val="000000"/>
              </w:rPr>
            </w:pPr>
            <w:r w:rsidRPr="00953A19">
              <w:rPr>
                <w:b/>
                <w:bCs/>
                <w:color w:val="000000"/>
              </w:rPr>
              <w:t>99,9</w:t>
            </w:r>
          </w:p>
        </w:tc>
      </w:tr>
      <w:tr w:rsidR="004C24DA" w:rsidRPr="00953A19">
        <w:trPr>
          <w:trHeight w:val="315"/>
        </w:trPr>
        <w:tc>
          <w:tcPr>
            <w:tcW w:w="580" w:type="dxa"/>
            <w:shd w:val="clear" w:color="auto" w:fill="auto"/>
            <w:noWrap/>
            <w:vAlign w:val="bottom"/>
          </w:tcPr>
          <w:p w:rsidR="004C24DA" w:rsidRPr="00953A19" w:rsidRDefault="004C24DA" w:rsidP="00024B6A">
            <w:pPr>
              <w:jc w:val="center"/>
              <w:rPr>
                <w:b/>
                <w:bCs/>
                <w:color w:val="000000"/>
              </w:rPr>
            </w:pPr>
            <w:r w:rsidRPr="00953A19">
              <w:rPr>
                <w:b/>
                <w:bCs/>
                <w:color w:val="000000"/>
              </w:rPr>
              <w:t> </w:t>
            </w:r>
          </w:p>
        </w:tc>
        <w:tc>
          <w:tcPr>
            <w:tcW w:w="5104" w:type="dxa"/>
            <w:gridSpan w:val="2"/>
            <w:shd w:val="clear" w:color="auto" w:fill="auto"/>
            <w:vAlign w:val="bottom"/>
          </w:tcPr>
          <w:p w:rsidR="004C24DA" w:rsidRPr="00953A19" w:rsidRDefault="004C24DA" w:rsidP="00024B6A">
            <w:pPr>
              <w:jc w:val="center"/>
              <w:rPr>
                <w:b/>
                <w:bCs/>
                <w:color w:val="000000"/>
              </w:rPr>
            </w:pPr>
            <w:r w:rsidRPr="00953A19">
              <w:rPr>
                <w:b/>
                <w:bCs/>
                <w:color w:val="000000"/>
              </w:rPr>
              <w:t>Бюджет города</w:t>
            </w:r>
          </w:p>
        </w:tc>
        <w:tc>
          <w:tcPr>
            <w:tcW w:w="1984" w:type="dxa"/>
            <w:shd w:val="clear" w:color="auto" w:fill="auto"/>
            <w:noWrap/>
            <w:vAlign w:val="center"/>
          </w:tcPr>
          <w:p w:rsidR="004C24DA" w:rsidRPr="00953A19" w:rsidRDefault="004C24DA" w:rsidP="00024B6A">
            <w:pPr>
              <w:jc w:val="center"/>
              <w:rPr>
                <w:b/>
                <w:bCs/>
                <w:color w:val="000000"/>
              </w:rPr>
            </w:pPr>
            <w:r w:rsidRPr="00953A19">
              <w:rPr>
                <w:b/>
                <w:bCs/>
                <w:color w:val="000000"/>
              </w:rPr>
              <w:t>3 538,0</w:t>
            </w:r>
          </w:p>
        </w:tc>
        <w:tc>
          <w:tcPr>
            <w:tcW w:w="1559" w:type="dxa"/>
            <w:shd w:val="clear" w:color="auto" w:fill="auto"/>
            <w:noWrap/>
            <w:vAlign w:val="center"/>
          </w:tcPr>
          <w:p w:rsidR="004C24DA" w:rsidRPr="00953A19" w:rsidRDefault="004C24DA" w:rsidP="00024B6A">
            <w:pPr>
              <w:jc w:val="center"/>
              <w:rPr>
                <w:b/>
                <w:bCs/>
                <w:color w:val="000000"/>
              </w:rPr>
            </w:pPr>
            <w:r w:rsidRPr="00953A19">
              <w:rPr>
                <w:b/>
                <w:bCs/>
                <w:color w:val="000000"/>
              </w:rPr>
              <w:t>2 534,3</w:t>
            </w:r>
          </w:p>
        </w:tc>
        <w:tc>
          <w:tcPr>
            <w:tcW w:w="1417" w:type="dxa"/>
            <w:shd w:val="clear" w:color="auto" w:fill="auto"/>
            <w:noWrap/>
            <w:vAlign w:val="center"/>
          </w:tcPr>
          <w:p w:rsidR="004C24DA" w:rsidRPr="00953A19" w:rsidRDefault="004C24DA" w:rsidP="00024B6A">
            <w:pPr>
              <w:jc w:val="center"/>
              <w:rPr>
                <w:b/>
                <w:bCs/>
                <w:color w:val="000000"/>
              </w:rPr>
            </w:pPr>
            <w:r w:rsidRPr="00953A19">
              <w:rPr>
                <w:b/>
                <w:bCs/>
                <w:color w:val="000000"/>
              </w:rPr>
              <w:t>71,6</w:t>
            </w:r>
          </w:p>
        </w:tc>
      </w:tr>
    </w:tbl>
    <w:p w:rsidR="004C24DA" w:rsidRPr="00953A19" w:rsidRDefault="004C24DA" w:rsidP="004C24DA">
      <w:pPr>
        <w:ind w:firstLine="708"/>
        <w:jc w:val="both"/>
      </w:pPr>
    </w:p>
    <w:p w:rsidR="004C24DA" w:rsidRPr="00953A19" w:rsidRDefault="004C24DA" w:rsidP="004C24DA">
      <w:pPr>
        <w:ind w:firstLine="709"/>
        <w:jc w:val="both"/>
      </w:pPr>
      <w:r w:rsidRPr="00953A19">
        <w:t>Выделенный объем средств по программе позволил:</w:t>
      </w:r>
    </w:p>
    <w:p w:rsidR="004C24DA" w:rsidRPr="00953A19" w:rsidRDefault="004C24DA" w:rsidP="004C24DA">
      <w:pPr>
        <w:ind w:firstLine="709"/>
        <w:jc w:val="both"/>
      </w:pPr>
      <w:r w:rsidRPr="00953A19">
        <w:t>- Укрепить межведомственное сотрудничество правоохранительных органов и субъектов профилактики;</w:t>
      </w:r>
    </w:p>
    <w:p w:rsidR="004C24DA" w:rsidRPr="00953A19" w:rsidRDefault="004C24DA" w:rsidP="004C24DA">
      <w:pPr>
        <w:ind w:firstLine="709"/>
        <w:jc w:val="both"/>
      </w:pPr>
      <w:r w:rsidRPr="00953A19">
        <w:t>- Повысить доверие населения к правоохранительным органам;</w:t>
      </w:r>
    </w:p>
    <w:p w:rsidR="004C24DA" w:rsidRPr="00953A19" w:rsidRDefault="004C24DA" w:rsidP="004C24DA">
      <w:pPr>
        <w:ind w:firstLine="709"/>
        <w:jc w:val="both"/>
      </w:pPr>
      <w:r w:rsidRPr="00953A19">
        <w:t>- Сохранить стабильную обстановку в городе;</w:t>
      </w:r>
    </w:p>
    <w:p w:rsidR="004C24DA" w:rsidRPr="00953A19" w:rsidRDefault="004C24DA" w:rsidP="004C24DA">
      <w:pPr>
        <w:ind w:firstLine="709"/>
        <w:jc w:val="both"/>
      </w:pPr>
      <w:r w:rsidRPr="00953A19">
        <w:lastRenderedPageBreak/>
        <w:t xml:space="preserve">- Не допустить грубых нарушений общественного порядка при проведении массовых и культурно-зрелищных мероприятий. </w:t>
      </w:r>
    </w:p>
    <w:p w:rsidR="004C24DA" w:rsidRPr="00953A19" w:rsidRDefault="004C24DA" w:rsidP="004C24DA">
      <w:pPr>
        <w:ind w:firstLine="709"/>
        <w:jc w:val="both"/>
      </w:pPr>
    </w:p>
    <w:p w:rsidR="000075C5" w:rsidRPr="00953A19" w:rsidRDefault="000075C5" w:rsidP="004C24DA">
      <w:pPr>
        <w:ind w:firstLine="709"/>
        <w:jc w:val="both"/>
      </w:pPr>
    </w:p>
    <w:p w:rsidR="004C24DA" w:rsidRPr="00953A19" w:rsidRDefault="004C24DA" w:rsidP="004C24DA">
      <w:pPr>
        <w:ind w:firstLine="709"/>
        <w:jc w:val="center"/>
        <w:rPr>
          <w:b/>
          <w:u w:val="single"/>
        </w:rPr>
      </w:pPr>
      <w:r w:rsidRPr="00953A19">
        <w:rPr>
          <w:b/>
          <w:u w:val="single"/>
        </w:rPr>
        <w:t>Раздел 04 00 «Национальная экономика»</w:t>
      </w:r>
    </w:p>
    <w:p w:rsidR="004C24DA" w:rsidRPr="00953A19" w:rsidRDefault="004C24DA" w:rsidP="004C24DA">
      <w:pPr>
        <w:ind w:firstLine="709"/>
        <w:jc w:val="center"/>
        <w:rPr>
          <w:b/>
          <w:i/>
          <w:u w:val="single"/>
        </w:rPr>
      </w:pPr>
    </w:p>
    <w:p w:rsidR="004C24DA" w:rsidRPr="00953A19" w:rsidRDefault="004C24DA" w:rsidP="004C24DA">
      <w:pPr>
        <w:ind w:firstLine="709"/>
        <w:jc w:val="both"/>
      </w:pPr>
      <w:r w:rsidRPr="00953A19">
        <w:t xml:space="preserve">Расходы по данному разделу утверждены в сумме 213 247,6 </w:t>
      </w:r>
      <w:r w:rsidR="00686D6A" w:rsidRPr="00953A19">
        <w:t>тыс. рублей</w:t>
      </w:r>
      <w:r w:rsidRPr="00953A19">
        <w:t>.</w:t>
      </w:r>
    </w:p>
    <w:p w:rsidR="004C24DA" w:rsidRPr="00953A19" w:rsidRDefault="004C24DA" w:rsidP="004C24DA">
      <w:pPr>
        <w:ind w:firstLine="709"/>
        <w:jc w:val="both"/>
      </w:pPr>
      <w:r w:rsidRPr="00953A19">
        <w:rPr>
          <w:bCs/>
        </w:rPr>
        <w:t xml:space="preserve">В ходе исполнения бюджета города в утвержденный план по данному разделу были </w:t>
      </w:r>
      <w:r w:rsidRPr="00953A19">
        <w:t xml:space="preserve">внесены изменения в сумме (+) 166 758,4 </w:t>
      </w:r>
      <w:r w:rsidR="00686D6A" w:rsidRPr="00953A19">
        <w:t>тыс. рублей</w:t>
      </w:r>
      <w:r w:rsidRPr="00953A19">
        <w:t xml:space="preserve"> в связи с увеличением бюджетных ассигнований по целевым программам Ханты – Мансийского автономного округа – Югры и уточнением доли муниципального образования для софинансирования целевых программ автономного округа.</w:t>
      </w:r>
    </w:p>
    <w:p w:rsidR="004C24DA" w:rsidRPr="00953A19" w:rsidRDefault="004C24DA" w:rsidP="004C24DA">
      <w:pPr>
        <w:ind w:firstLine="709"/>
        <w:jc w:val="both"/>
      </w:pPr>
      <w:r w:rsidRPr="00953A19">
        <w:t xml:space="preserve">Уточненная роспись расходов по разделу составила 380 006,0 </w:t>
      </w:r>
      <w:r w:rsidR="00686D6A" w:rsidRPr="00953A19">
        <w:t>тыс. рублей</w:t>
      </w:r>
      <w:r w:rsidRPr="00953A19">
        <w:t>.</w:t>
      </w:r>
    </w:p>
    <w:p w:rsidR="004C24DA" w:rsidRPr="00953A19" w:rsidRDefault="004C24DA" w:rsidP="004C24DA">
      <w:pPr>
        <w:ind w:firstLine="709"/>
        <w:jc w:val="both"/>
      </w:pPr>
      <w:r w:rsidRPr="00953A19">
        <w:t xml:space="preserve">Расходы исполнены в объеме 356 942,0 </w:t>
      </w:r>
      <w:r w:rsidR="00686D6A" w:rsidRPr="00953A19">
        <w:t>тыс. рублей</w:t>
      </w:r>
      <w:r w:rsidRPr="00953A19">
        <w:t>, что составляет 93,9% к уточненному плану.</w:t>
      </w:r>
    </w:p>
    <w:p w:rsidR="000075C5" w:rsidRPr="00953A19" w:rsidRDefault="000075C5" w:rsidP="004C24DA">
      <w:pPr>
        <w:ind w:firstLine="709"/>
        <w:jc w:val="both"/>
      </w:pPr>
    </w:p>
    <w:p w:rsidR="004C24DA" w:rsidRPr="00953A19" w:rsidRDefault="000075C5" w:rsidP="000075C5">
      <w:pPr>
        <w:tabs>
          <w:tab w:val="num" w:pos="720"/>
        </w:tabs>
        <w:jc w:val="center"/>
      </w:pPr>
      <w:r w:rsidRPr="00953A19">
        <w:t>Анализ структуры</w:t>
      </w:r>
      <w:r w:rsidR="004C24DA" w:rsidRPr="00953A19">
        <w:t xml:space="preserve"> расходов раздела </w:t>
      </w:r>
      <w:r w:rsidRPr="00953A19">
        <w:t>04 00 «Национальная экономика» за 2012 год</w:t>
      </w:r>
    </w:p>
    <w:p w:rsidR="004C24DA" w:rsidRPr="00953A19" w:rsidRDefault="004C24DA" w:rsidP="004C24DA">
      <w:pPr>
        <w:tabs>
          <w:tab w:val="num" w:pos="720"/>
        </w:tabs>
        <w:ind w:firstLine="709"/>
        <w:jc w:val="right"/>
      </w:pPr>
    </w:p>
    <w:tbl>
      <w:tblPr>
        <w:tblW w:w="10646"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133"/>
        <w:gridCol w:w="2127"/>
        <w:gridCol w:w="1560"/>
        <w:gridCol w:w="1559"/>
        <w:gridCol w:w="2267"/>
      </w:tblGrid>
      <w:tr w:rsidR="004C24DA" w:rsidRPr="00953A19">
        <w:trPr>
          <w:trHeight w:val="1260"/>
        </w:trPr>
        <w:tc>
          <w:tcPr>
            <w:tcW w:w="3133" w:type="dxa"/>
            <w:shd w:val="clear" w:color="auto" w:fill="auto"/>
            <w:vAlign w:val="center"/>
          </w:tcPr>
          <w:p w:rsidR="004C24DA" w:rsidRPr="00953A19" w:rsidRDefault="00F91694" w:rsidP="00F91694">
            <w:pPr>
              <w:jc w:val="center"/>
              <w:rPr>
                <w:b/>
                <w:color w:val="000000"/>
              </w:rPr>
            </w:pPr>
            <w:r w:rsidRPr="00953A19">
              <w:rPr>
                <w:b/>
                <w:color w:val="000000"/>
              </w:rPr>
              <w:t>Наименование п</w:t>
            </w:r>
            <w:r w:rsidR="004C24DA" w:rsidRPr="00953A19">
              <w:rPr>
                <w:b/>
                <w:color w:val="000000"/>
              </w:rPr>
              <w:t>одраздел</w:t>
            </w:r>
            <w:r w:rsidRPr="00953A19">
              <w:rPr>
                <w:b/>
                <w:color w:val="000000"/>
              </w:rPr>
              <w:t>а</w:t>
            </w:r>
          </w:p>
        </w:tc>
        <w:tc>
          <w:tcPr>
            <w:tcW w:w="2127" w:type="dxa"/>
            <w:shd w:val="clear" w:color="auto" w:fill="auto"/>
            <w:vAlign w:val="center"/>
          </w:tcPr>
          <w:p w:rsidR="004C24DA" w:rsidRPr="00953A19" w:rsidRDefault="004C24DA" w:rsidP="00024B6A">
            <w:pPr>
              <w:jc w:val="center"/>
              <w:rPr>
                <w:b/>
                <w:color w:val="000000"/>
              </w:rPr>
            </w:pPr>
            <w:r w:rsidRPr="00953A19">
              <w:rPr>
                <w:b/>
                <w:color w:val="000000"/>
              </w:rPr>
              <w:t>Уточненный план</w:t>
            </w:r>
            <w:r w:rsidR="00C531C9" w:rsidRPr="00953A19">
              <w:rPr>
                <w:b/>
                <w:color w:val="000000"/>
              </w:rPr>
              <w:t xml:space="preserve"> на 2012 год</w:t>
            </w:r>
            <w:r w:rsidR="0041304D" w:rsidRPr="00953A19">
              <w:rPr>
                <w:b/>
                <w:color w:val="000000"/>
              </w:rPr>
              <w:t>,</w:t>
            </w:r>
            <w:r w:rsidR="0041304D" w:rsidRPr="00953A19">
              <w:rPr>
                <w:b/>
                <w:color w:val="000000"/>
              </w:rPr>
              <w:br/>
              <w:t>тыс. рублей</w:t>
            </w:r>
          </w:p>
        </w:tc>
        <w:tc>
          <w:tcPr>
            <w:tcW w:w="1560" w:type="dxa"/>
            <w:shd w:val="clear" w:color="auto" w:fill="auto"/>
            <w:vAlign w:val="center"/>
          </w:tcPr>
          <w:p w:rsidR="004C24DA" w:rsidRPr="00953A19" w:rsidRDefault="004C24DA" w:rsidP="00024B6A">
            <w:pPr>
              <w:jc w:val="center"/>
              <w:rPr>
                <w:b/>
                <w:color w:val="000000"/>
              </w:rPr>
            </w:pPr>
            <w:r w:rsidRPr="00953A19">
              <w:rPr>
                <w:b/>
                <w:color w:val="000000"/>
              </w:rPr>
              <w:t>Исполнено</w:t>
            </w:r>
            <w:r w:rsidR="00C531C9" w:rsidRPr="00953A19">
              <w:rPr>
                <w:b/>
                <w:color w:val="000000"/>
              </w:rPr>
              <w:t xml:space="preserve"> за 2012 год</w:t>
            </w:r>
            <w:r w:rsidR="0041304D" w:rsidRPr="00953A19">
              <w:rPr>
                <w:b/>
                <w:color w:val="000000"/>
              </w:rPr>
              <w:t>,</w:t>
            </w:r>
            <w:r w:rsidR="0041304D" w:rsidRPr="00953A19">
              <w:rPr>
                <w:b/>
                <w:color w:val="000000"/>
              </w:rPr>
              <w:br/>
              <w:t>тыс. рублей</w:t>
            </w:r>
          </w:p>
        </w:tc>
        <w:tc>
          <w:tcPr>
            <w:tcW w:w="1559" w:type="dxa"/>
            <w:shd w:val="clear" w:color="auto" w:fill="auto"/>
            <w:vAlign w:val="center"/>
          </w:tcPr>
          <w:p w:rsidR="004C24DA" w:rsidRPr="00953A19" w:rsidRDefault="004C24DA" w:rsidP="00024B6A">
            <w:pPr>
              <w:jc w:val="center"/>
              <w:rPr>
                <w:b/>
                <w:color w:val="000000"/>
              </w:rPr>
            </w:pPr>
            <w:r w:rsidRPr="00953A19">
              <w:rPr>
                <w:b/>
                <w:color w:val="000000"/>
              </w:rPr>
              <w:t>% исполнения</w:t>
            </w:r>
          </w:p>
        </w:tc>
        <w:tc>
          <w:tcPr>
            <w:tcW w:w="2267" w:type="dxa"/>
            <w:shd w:val="clear" w:color="auto" w:fill="auto"/>
            <w:vAlign w:val="center"/>
          </w:tcPr>
          <w:p w:rsidR="004C24DA" w:rsidRPr="00953A19" w:rsidRDefault="004C24DA" w:rsidP="00024B6A">
            <w:pPr>
              <w:jc w:val="center"/>
              <w:rPr>
                <w:b/>
                <w:color w:val="000000"/>
              </w:rPr>
            </w:pPr>
            <w:r w:rsidRPr="00953A19">
              <w:rPr>
                <w:b/>
                <w:color w:val="000000"/>
              </w:rPr>
              <w:t>Доля расходов по подразделу в общем объеме расходов по разделу 04 00, %</w:t>
            </w:r>
          </w:p>
        </w:tc>
      </w:tr>
      <w:tr w:rsidR="004C24DA" w:rsidRPr="00953A19">
        <w:trPr>
          <w:trHeight w:val="630"/>
        </w:trPr>
        <w:tc>
          <w:tcPr>
            <w:tcW w:w="3133" w:type="dxa"/>
            <w:shd w:val="clear" w:color="auto" w:fill="auto"/>
            <w:vAlign w:val="center"/>
          </w:tcPr>
          <w:p w:rsidR="004C24DA" w:rsidRPr="00953A19" w:rsidRDefault="004C24DA" w:rsidP="00024B6A">
            <w:r w:rsidRPr="00953A19">
              <w:t>04 01 «Общеэкономические вопросы»</w:t>
            </w:r>
          </w:p>
        </w:tc>
        <w:tc>
          <w:tcPr>
            <w:tcW w:w="2127" w:type="dxa"/>
            <w:shd w:val="clear" w:color="auto" w:fill="auto"/>
            <w:noWrap/>
            <w:vAlign w:val="center"/>
          </w:tcPr>
          <w:p w:rsidR="004C24DA" w:rsidRPr="00953A19" w:rsidRDefault="004C24DA" w:rsidP="00024B6A">
            <w:pPr>
              <w:jc w:val="center"/>
            </w:pPr>
            <w:r w:rsidRPr="00953A19">
              <w:t>2 968,8</w:t>
            </w:r>
          </w:p>
        </w:tc>
        <w:tc>
          <w:tcPr>
            <w:tcW w:w="1560" w:type="dxa"/>
            <w:shd w:val="clear" w:color="auto" w:fill="auto"/>
            <w:noWrap/>
            <w:vAlign w:val="center"/>
          </w:tcPr>
          <w:p w:rsidR="004C24DA" w:rsidRPr="00953A19" w:rsidRDefault="004C24DA" w:rsidP="00024B6A">
            <w:pPr>
              <w:jc w:val="center"/>
            </w:pPr>
            <w:r w:rsidRPr="00953A19">
              <w:t>2 968,8</w:t>
            </w:r>
          </w:p>
        </w:tc>
        <w:tc>
          <w:tcPr>
            <w:tcW w:w="1559" w:type="dxa"/>
            <w:shd w:val="clear" w:color="auto" w:fill="auto"/>
            <w:vAlign w:val="center"/>
          </w:tcPr>
          <w:p w:rsidR="004C24DA" w:rsidRPr="00953A19" w:rsidRDefault="004C24DA" w:rsidP="00024B6A">
            <w:pPr>
              <w:jc w:val="center"/>
              <w:rPr>
                <w:color w:val="000000"/>
              </w:rPr>
            </w:pPr>
            <w:r w:rsidRPr="00953A19">
              <w:rPr>
                <w:color w:val="000000"/>
              </w:rPr>
              <w:t>100,0</w:t>
            </w:r>
          </w:p>
        </w:tc>
        <w:tc>
          <w:tcPr>
            <w:tcW w:w="2267" w:type="dxa"/>
            <w:shd w:val="clear" w:color="auto" w:fill="auto"/>
            <w:vAlign w:val="center"/>
          </w:tcPr>
          <w:p w:rsidR="004C24DA" w:rsidRPr="00953A19" w:rsidRDefault="004C24DA" w:rsidP="00024B6A">
            <w:pPr>
              <w:jc w:val="center"/>
              <w:rPr>
                <w:color w:val="000000"/>
              </w:rPr>
            </w:pPr>
            <w:r w:rsidRPr="00953A19">
              <w:rPr>
                <w:color w:val="000000"/>
              </w:rPr>
              <w:t>0,8</w:t>
            </w:r>
          </w:p>
        </w:tc>
      </w:tr>
      <w:tr w:rsidR="004C24DA" w:rsidRPr="00953A19">
        <w:trPr>
          <w:trHeight w:val="630"/>
        </w:trPr>
        <w:tc>
          <w:tcPr>
            <w:tcW w:w="3133" w:type="dxa"/>
            <w:shd w:val="clear" w:color="auto" w:fill="auto"/>
            <w:vAlign w:val="center"/>
          </w:tcPr>
          <w:p w:rsidR="004C24DA" w:rsidRPr="00953A19" w:rsidRDefault="004C24DA" w:rsidP="00024B6A">
            <w:r w:rsidRPr="00953A19">
              <w:t>04 05 «Сельское хозяйство и рыболовство»</w:t>
            </w:r>
          </w:p>
        </w:tc>
        <w:tc>
          <w:tcPr>
            <w:tcW w:w="2127" w:type="dxa"/>
            <w:shd w:val="clear" w:color="auto" w:fill="auto"/>
            <w:noWrap/>
            <w:vAlign w:val="center"/>
          </w:tcPr>
          <w:p w:rsidR="004C24DA" w:rsidRPr="00953A19" w:rsidRDefault="004C24DA" w:rsidP="00024B6A">
            <w:pPr>
              <w:jc w:val="center"/>
            </w:pPr>
            <w:r w:rsidRPr="00953A19">
              <w:t>145 040,7</w:t>
            </w:r>
          </w:p>
        </w:tc>
        <w:tc>
          <w:tcPr>
            <w:tcW w:w="1560" w:type="dxa"/>
            <w:shd w:val="clear" w:color="auto" w:fill="auto"/>
            <w:noWrap/>
            <w:vAlign w:val="center"/>
          </w:tcPr>
          <w:p w:rsidR="004C24DA" w:rsidRPr="00953A19" w:rsidRDefault="004C24DA" w:rsidP="00024B6A">
            <w:pPr>
              <w:jc w:val="center"/>
            </w:pPr>
            <w:r w:rsidRPr="00953A19">
              <w:t>145 040,7</w:t>
            </w:r>
          </w:p>
        </w:tc>
        <w:tc>
          <w:tcPr>
            <w:tcW w:w="1559" w:type="dxa"/>
            <w:shd w:val="clear" w:color="auto" w:fill="auto"/>
            <w:vAlign w:val="center"/>
          </w:tcPr>
          <w:p w:rsidR="004C24DA" w:rsidRPr="00953A19" w:rsidRDefault="004C24DA" w:rsidP="00024B6A">
            <w:pPr>
              <w:jc w:val="center"/>
              <w:rPr>
                <w:color w:val="000000"/>
              </w:rPr>
            </w:pPr>
            <w:r w:rsidRPr="00953A19">
              <w:rPr>
                <w:color w:val="000000"/>
              </w:rPr>
              <w:t>100,0</w:t>
            </w:r>
          </w:p>
        </w:tc>
        <w:tc>
          <w:tcPr>
            <w:tcW w:w="2267" w:type="dxa"/>
            <w:shd w:val="clear" w:color="auto" w:fill="auto"/>
            <w:vAlign w:val="center"/>
          </w:tcPr>
          <w:p w:rsidR="004C24DA" w:rsidRPr="00953A19" w:rsidRDefault="004C24DA" w:rsidP="00024B6A">
            <w:pPr>
              <w:jc w:val="center"/>
              <w:rPr>
                <w:color w:val="000000"/>
              </w:rPr>
            </w:pPr>
            <w:r w:rsidRPr="00953A19">
              <w:rPr>
                <w:color w:val="000000"/>
              </w:rPr>
              <w:t>40,6</w:t>
            </w:r>
          </w:p>
        </w:tc>
      </w:tr>
      <w:tr w:rsidR="004C24DA" w:rsidRPr="00953A19">
        <w:trPr>
          <w:trHeight w:val="315"/>
        </w:trPr>
        <w:tc>
          <w:tcPr>
            <w:tcW w:w="3133" w:type="dxa"/>
            <w:shd w:val="clear" w:color="auto" w:fill="auto"/>
            <w:vAlign w:val="center"/>
          </w:tcPr>
          <w:p w:rsidR="004C24DA" w:rsidRPr="00953A19" w:rsidRDefault="004C24DA" w:rsidP="00024B6A">
            <w:r w:rsidRPr="00953A19">
              <w:t>04 07 «Лесное хозяйство»</w:t>
            </w:r>
          </w:p>
        </w:tc>
        <w:tc>
          <w:tcPr>
            <w:tcW w:w="2127" w:type="dxa"/>
            <w:shd w:val="clear" w:color="auto" w:fill="auto"/>
            <w:noWrap/>
            <w:vAlign w:val="center"/>
          </w:tcPr>
          <w:p w:rsidR="004C24DA" w:rsidRPr="00953A19" w:rsidRDefault="004C24DA" w:rsidP="00024B6A">
            <w:pPr>
              <w:jc w:val="center"/>
            </w:pPr>
            <w:r w:rsidRPr="00953A19">
              <w:t>13 390,0</w:t>
            </w:r>
          </w:p>
        </w:tc>
        <w:tc>
          <w:tcPr>
            <w:tcW w:w="1560" w:type="dxa"/>
            <w:shd w:val="clear" w:color="auto" w:fill="auto"/>
            <w:noWrap/>
            <w:vAlign w:val="center"/>
          </w:tcPr>
          <w:p w:rsidR="004C24DA" w:rsidRPr="00953A19" w:rsidRDefault="004C24DA" w:rsidP="00024B6A">
            <w:pPr>
              <w:jc w:val="center"/>
            </w:pPr>
            <w:r w:rsidRPr="00953A19">
              <w:t>13 387,0</w:t>
            </w:r>
          </w:p>
        </w:tc>
        <w:tc>
          <w:tcPr>
            <w:tcW w:w="1559" w:type="dxa"/>
            <w:shd w:val="clear" w:color="auto" w:fill="auto"/>
            <w:vAlign w:val="center"/>
          </w:tcPr>
          <w:p w:rsidR="004C24DA" w:rsidRPr="00953A19" w:rsidRDefault="004C24DA" w:rsidP="00024B6A">
            <w:pPr>
              <w:jc w:val="center"/>
              <w:rPr>
                <w:color w:val="000000"/>
              </w:rPr>
            </w:pPr>
            <w:r w:rsidRPr="00953A19">
              <w:rPr>
                <w:color w:val="000000"/>
              </w:rPr>
              <w:t>100,0</w:t>
            </w:r>
          </w:p>
        </w:tc>
        <w:tc>
          <w:tcPr>
            <w:tcW w:w="2267" w:type="dxa"/>
            <w:shd w:val="clear" w:color="auto" w:fill="auto"/>
            <w:vAlign w:val="center"/>
          </w:tcPr>
          <w:p w:rsidR="004C24DA" w:rsidRPr="00953A19" w:rsidRDefault="004C24DA" w:rsidP="00024B6A">
            <w:pPr>
              <w:jc w:val="center"/>
              <w:rPr>
                <w:color w:val="000000"/>
              </w:rPr>
            </w:pPr>
            <w:r w:rsidRPr="00953A19">
              <w:rPr>
                <w:color w:val="000000"/>
              </w:rPr>
              <w:t>3,7</w:t>
            </w:r>
          </w:p>
        </w:tc>
      </w:tr>
      <w:tr w:rsidR="004C24DA" w:rsidRPr="00953A19">
        <w:trPr>
          <w:trHeight w:val="315"/>
        </w:trPr>
        <w:tc>
          <w:tcPr>
            <w:tcW w:w="3133" w:type="dxa"/>
            <w:shd w:val="clear" w:color="auto" w:fill="auto"/>
            <w:vAlign w:val="center"/>
          </w:tcPr>
          <w:p w:rsidR="004C24DA" w:rsidRPr="00953A19" w:rsidRDefault="004C24DA" w:rsidP="00024B6A">
            <w:r w:rsidRPr="00953A19">
              <w:t>04 08 «Транспорт»</w:t>
            </w:r>
          </w:p>
        </w:tc>
        <w:tc>
          <w:tcPr>
            <w:tcW w:w="2127" w:type="dxa"/>
            <w:shd w:val="clear" w:color="auto" w:fill="auto"/>
            <w:noWrap/>
            <w:vAlign w:val="center"/>
          </w:tcPr>
          <w:p w:rsidR="004C24DA" w:rsidRPr="00953A19" w:rsidRDefault="004C24DA" w:rsidP="00024B6A">
            <w:pPr>
              <w:jc w:val="center"/>
            </w:pPr>
            <w:r w:rsidRPr="00953A19">
              <w:t>18 279,4</w:t>
            </w:r>
          </w:p>
        </w:tc>
        <w:tc>
          <w:tcPr>
            <w:tcW w:w="1560" w:type="dxa"/>
            <w:shd w:val="clear" w:color="auto" w:fill="auto"/>
            <w:noWrap/>
            <w:vAlign w:val="center"/>
          </w:tcPr>
          <w:p w:rsidR="004C24DA" w:rsidRPr="00953A19" w:rsidRDefault="004C24DA" w:rsidP="00024B6A">
            <w:pPr>
              <w:jc w:val="center"/>
            </w:pPr>
            <w:r w:rsidRPr="00953A19">
              <w:t>18 279,4</w:t>
            </w:r>
          </w:p>
        </w:tc>
        <w:tc>
          <w:tcPr>
            <w:tcW w:w="1559" w:type="dxa"/>
            <w:shd w:val="clear" w:color="auto" w:fill="auto"/>
            <w:vAlign w:val="center"/>
          </w:tcPr>
          <w:p w:rsidR="004C24DA" w:rsidRPr="00953A19" w:rsidRDefault="004C24DA" w:rsidP="00024B6A">
            <w:pPr>
              <w:jc w:val="center"/>
              <w:rPr>
                <w:color w:val="000000"/>
              </w:rPr>
            </w:pPr>
            <w:r w:rsidRPr="00953A19">
              <w:rPr>
                <w:color w:val="000000"/>
              </w:rPr>
              <w:t>100,0</w:t>
            </w:r>
          </w:p>
        </w:tc>
        <w:tc>
          <w:tcPr>
            <w:tcW w:w="2267" w:type="dxa"/>
            <w:shd w:val="clear" w:color="auto" w:fill="auto"/>
            <w:vAlign w:val="center"/>
          </w:tcPr>
          <w:p w:rsidR="004C24DA" w:rsidRPr="00953A19" w:rsidRDefault="004C24DA" w:rsidP="00024B6A">
            <w:pPr>
              <w:jc w:val="center"/>
              <w:rPr>
                <w:color w:val="000000"/>
              </w:rPr>
            </w:pPr>
            <w:r w:rsidRPr="00953A19">
              <w:rPr>
                <w:color w:val="000000"/>
              </w:rPr>
              <w:t>5,1</w:t>
            </w:r>
          </w:p>
        </w:tc>
      </w:tr>
      <w:tr w:rsidR="004C24DA" w:rsidRPr="00953A19">
        <w:trPr>
          <w:trHeight w:val="630"/>
        </w:trPr>
        <w:tc>
          <w:tcPr>
            <w:tcW w:w="3133" w:type="dxa"/>
            <w:shd w:val="clear" w:color="auto" w:fill="auto"/>
            <w:vAlign w:val="center"/>
          </w:tcPr>
          <w:p w:rsidR="004C24DA" w:rsidRPr="00953A19" w:rsidRDefault="004C24DA" w:rsidP="00024B6A">
            <w:r w:rsidRPr="00953A19">
              <w:t>04 09 «Дорожное хозяйство (дорожные фонды)»</w:t>
            </w:r>
          </w:p>
        </w:tc>
        <w:tc>
          <w:tcPr>
            <w:tcW w:w="2127" w:type="dxa"/>
            <w:shd w:val="clear" w:color="auto" w:fill="auto"/>
            <w:noWrap/>
            <w:vAlign w:val="center"/>
          </w:tcPr>
          <w:p w:rsidR="004C24DA" w:rsidRPr="00953A19" w:rsidRDefault="004C24DA" w:rsidP="00024B6A">
            <w:pPr>
              <w:jc w:val="center"/>
            </w:pPr>
            <w:r w:rsidRPr="00953A19">
              <w:t>124 136,6</w:t>
            </w:r>
          </w:p>
        </w:tc>
        <w:tc>
          <w:tcPr>
            <w:tcW w:w="1560" w:type="dxa"/>
            <w:shd w:val="clear" w:color="auto" w:fill="auto"/>
            <w:noWrap/>
            <w:vAlign w:val="center"/>
          </w:tcPr>
          <w:p w:rsidR="004C24DA" w:rsidRPr="00953A19" w:rsidRDefault="004C24DA" w:rsidP="00024B6A">
            <w:pPr>
              <w:jc w:val="center"/>
            </w:pPr>
            <w:r w:rsidRPr="00953A19">
              <w:t>122 969,2</w:t>
            </w:r>
          </w:p>
        </w:tc>
        <w:tc>
          <w:tcPr>
            <w:tcW w:w="1559" w:type="dxa"/>
            <w:shd w:val="clear" w:color="auto" w:fill="auto"/>
            <w:vAlign w:val="center"/>
          </w:tcPr>
          <w:p w:rsidR="004C24DA" w:rsidRPr="00953A19" w:rsidRDefault="004C24DA" w:rsidP="00024B6A">
            <w:pPr>
              <w:jc w:val="center"/>
              <w:rPr>
                <w:color w:val="000000"/>
              </w:rPr>
            </w:pPr>
            <w:r w:rsidRPr="00953A19">
              <w:rPr>
                <w:color w:val="000000"/>
              </w:rPr>
              <w:t>99,1</w:t>
            </w:r>
          </w:p>
        </w:tc>
        <w:tc>
          <w:tcPr>
            <w:tcW w:w="2267" w:type="dxa"/>
            <w:shd w:val="clear" w:color="auto" w:fill="auto"/>
            <w:vAlign w:val="center"/>
          </w:tcPr>
          <w:p w:rsidR="004C24DA" w:rsidRPr="00953A19" w:rsidRDefault="004C24DA" w:rsidP="00024B6A">
            <w:pPr>
              <w:jc w:val="center"/>
              <w:rPr>
                <w:color w:val="000000"/>
              </w:rPr>
            </w:pPr>
            <w:r w:rsidRPr="00953A19">
              <w:rPr>
                <w:color w:val="000000"/>
              </w:rPr>
              <w:t>34,5</w:t>
            </w:r>
          </w:p>
        </w:tc>
      </w:tr>
      <w:tr w:rsidR="004C24DA" w:rsidRPr="00953A19">
        <w:trPr>
          <w:trHeight w:val="315"/>
        </w:trPr>
        <w:tc>
          <w:tcPr>
            <w:tcW w:w="3133" w:type="dxa"/>
            <w:shd w:val="clear" w:color="auto" w:fill="auto"/>
            <w:vAlign w:val="center"/>
          </w:tcPr>
          <w:p w:rsidR="004C24DA" w:rsidRPr="00953A19" w:rsidRDefault="004C24DA" w:rsidP="00024B6A">
            <w:r w:rsidRPr="00953A19">
              <w:t>04 10 «Связь и информатика»</w:t>
            </w:r>
          </w:p>
        </w:tc>
        <w:tc>
          <w:tcPr>
            <w:tcW w:w="2127" w:type="dxa"/>
            <w:shd w:val="clear" w:color="auto" w:fill="auto"/>
            <w:noWrap/>
            <w:vAlign w:val="center"/>
          </w:tcPr>
          <w:p w:rsidR="004C24DA" w:rsidRPr="00953A19" w:rsidRDefault="004C24DA" w:rsidP="00024B6A">
            <w:pPr>
              <w:jc w:val="center"/>
            </w:pPr>
            <w:r w:rsidRPr="00953A19">
              <w:t>34 910,5</w:t>
            </w:r>
          </w:p>
        </w:tc>
        <w:tc>
          <w:tcPr>
            <w:tcW w:w="1560" w:type="dxa"/>
            <w:shd w:val="clear" w:color="auto" w:fill="auto"/>
            <w:noWrap/>
            <w:vAlign w:val="center"/>
          </w:tcPr>
          <w:p w:rsidR="004C24DA" w:rsidRPr="00953A19" w:rsidRDefault="004C24DA" w:rsidP="00024B6A">
            <w:pPr>
              <w:jc w:val="center"/>
            </w:pPr>
            <w:r w:rsidRPr="00953A19">
              <w:t>13 405,1</w:t>
            </w:r>
          </w:p>
        </w:tc>
        <w:tc>
          <w:tcPr>
            <w:tcW w:w="1559" w:type="dxa"/>
            <w:shd w:val="clear" w:color="auto" w:fill="auto"/>
            <w:vAlign w:val="center"/>
          </w:tcPr>
          <w:p w:rsidR="004C24DA" w:rsidRPr="00953A19" w:rsidRDefault="004C24DA" w:rsidP="00024B6A">
            <w:pPr>
              <w:jc w:val="center"/>
              <w:rPr>
                <w:color w:val="000000"/>
              </w:rPr>
            </w:pPr>
            <w:r w:rsidRPr="00953A19">
              <w:rPr>
                <w:color w:val="000000"/>
              </w:rPr>
              <w:t>38,4</w:t>
            </w:r>
          </w:p>
        </w:tc>
        <w:tc>
          <w:tcPr>
            <w:tcW w:w="2267" w:type="dxa"/>
            <w:shd w:val="clear" w:color="auto" w:fill="auto"/>
            <w:vAlign w:val="center"/>
          </w:tcPr>
          <w:p w:rsidR="004C24DA" w:rsidRPr="00953A19" w:rsidRDefault="004C24DA" w:rsidP="00024B6A">
            <w:pPr>
              <w:jc w:val="center"/>
              <w:rPr>
                <w:color w:val="000000"/>
              </w:rPr>
            </w:pPr>
            <w:r w:rsidRPr="00953A19">
              <w:rPr>
                <w:color w:val="000000"/>
              </w:rPr>
              <w:t>3,8</w:t>
            </w:r>
          </w:p>
        </w:tc>
      </w:tr>
      <w:tr w:rsidR="004C24DA" w:rsidRPr="00953A19">
        <w:trPr>
          <w:trHeight w:val="945"/>
        </w:trPr>
        <w:tc>
          <w:tcPr>
            <w:tcW w:w="3133" w:type="dxa"/>
            <w:shd w:val="clear" w:color="auto" w:fill="auto"/>
            <w:vAlign w:val="center"/>
          </w:tcPr>
          <w:p w:rsidR="004C24DA" w:rsidRPr="00953A19" w:rsidRDefault="004C24DA" w:rsidP="00024B6A">
            <w:r w:rsidRPr="00953A19">
              <w:t>04 12 «Другие вопросы в области национальной экономики»</w:t>
            </w:r>
          </w:p>
        </w:tc>
        <w:tc>
          <w:tcPr>
            <w:tcW w:w="2127" w:type="dxa"/>
            <w:shd w:val="clear" w:color="auto" w:fill="auto"/>
            <w:noWrap/>
            <w:vAlign w:val="center"/>
          </w:tcPr>
          <w:p w:rsidR="004C24DA" w:rsidRPr="00953A19" w:rsidRDefault="004C24DA" w:rsidP="00024B6A">
            <w:pPr>
              <w:jc w:val="center"/>
            </w:pPr>
            <w:r w:rsidRPr="00953A19">
              <w:t>41 280,0</w:t>
            </w:r>
          </w:p>
        </w:tc>
        <w:tc>
          <w:tcPr>
            <w:tcW w:w="1560" w:type="dxa"/>
            <w:shd w:val="clear" w:color="auto" w:fill="auto"/>
            <w:noWrap/>
            <w:vAlign w:val="center"/>
          </w:tcPr>
          <w:p w:rsidR="004C24DA" w:rsidRPr="00953A19" w:rsidRDefault="004C24DA" w:rsidP="00024B6A">
            <w:pPr>
              <w:jc w:val="center"/>
            </w:pPr>
            <w:r w:rsidRPr="00953A19">
              <w:t>40 891,8</w:t>
            </w:r>
          </w:p>
        </w:tc>
        <w:tc>
          <w:tcPr>
            <w:tcW w:w="1559" w:type="dxa"/>
            <w:shd w:val="clear" w:color="auto" w:fill="auto"/>
            <w:vAlign w:val="center"/>
          </w:tcPr>
          <w:p w:rsidR="004C24DA" w:rsidRPr="00953A19" w:rsidRDefault="004C24DA" w:rsidP="00024B6A">
            <w:pPr>
              <w:jc w:val="center"/>
              <w:rPr>
                <w:color w:val="000000"/>
              </w:rPr>
            </w:pPr>
            <w:r w:rsidRPr="00953A19">
              <w:rPr>
                <w:color w:val="000000"/>
              </w:rPr>
              <w:t>99,1</w:t>
            </w:r>
          </w:p>
        </w:tc>
        <w:tc>
          <w:tcPr>
            <w:tcW w:w="2267" w:type="dxa"/>
            <w:shd w:val="clear" w:color="auto" w:fill="auto"/>
            <w:vAlign w:val="center"/>
          </w:tcPr>
          <w:p w:rsidR="004C24DA" w:rsidRPr="00953A19" w:rsidRDefault="004C24DA" w:rsidP="00024B6A">
            <w:pPr>
              <w:jc w:val="center"/>
              <w:rPr>
                <w:color w:val="000000"/>
              </w:rPr>
            </w:pPr>
            <w:r w:rsidRPr="00953A19">
              <w:rPr>
                <w:color w:val="000000"/>
              </w:rPr>
              <w:t>11,5</w:t>
            </w:r>
          </w:p>
        </w:tc>
      </w:tr>
      <w:tr w:rsidR="004C24DA" w:rsidRPr="00953A19">
        <w:trPr>
          <w:trHeight w:val="315"/>
        </w:trPr>
        <w:tc>
          <w:tcPr>
            <w:tcW w:w="3133" w:type="dxa"/>
            <w:shd w:val="clear" w:color="auto" w:fill="auto"/>
            <w:vAlign w:val="center"/>
          </w:tcPr>
          <w:p w:rsidR="004C24DA" w:rsidRPr="00953A19" w:rsidRDefault="004C24DA" w:rsidP="00024B6A">
            <w:pPr>
              <w:rPr>
                <w:b/>
                <w:color w:val="000000"/>
              </w:rPr>
            </w:pPr>
            <w:r w:rsidRPr="00953A19">
              <w:rPr>
                <w:b/>
                <w:color w:val="000000"/>
              </w:rPr>
              <w:t>Итого по разделу 04 00 «Национальная экономика»</w:t>
            </w:r>
          </w:p>
        </w:tc>
        <w:tc>
          <w:tcPr>
            <w:tcW w:w="2127" w:type="dxa"/>
            <w:shd w:val="clear" w:color="auto" w:fill="auto"/>
            <w:noWrap/>
            <w:vAlign w:val="center"/>
          </w:tcPr>
          <w:p w:rsidR="004C24DA" w:rsidRPr="00953A19" w:rsidRDefault="004C24DA" w:rsidP="00024B6A">
            <w:pPr>
              <w:jc w:val="center"/>
              <w:rPr>
                <w:b/>
                <w:color w:val="000000"/>
              </w:rPr>
            </w:pPr>
            <w:r w:rsidRPr="00953A19">
              <w:rPr>
                <w:b/>
                <w:color w:val="000000"/>
              </w:rPr>
              <w:t>380 006,0</w:t>
            </w:r>
          </w:p>
        </w:tc>
        <w:tc>
          <w:tcPr>
            <w:tcW w:w="1560" w:type="dxa"/>
            <w:shd w:val="clear" w:color="auto" w:fill="auto"/>
            <w:noWrap/>
            <w:vAlign w:val="center"/>
          </w:tcPr>
          <w:p w:rsidR="004C24DA" w:rsidRPr="00953A19" w:rsidRDefault="004C24DA" w:rsidP="00024B6A">
            <w:pPr>
              <w:jc w:val="center"/>
              <w:rPr>
                <w:b/>
                <w:color w:val="000000"/>
              </w:rPr>
            </w:pPr>
            <w:r w:rsidRPr="00953A19">
              <w:rPr>
                <w:b/>
                <w:color w:val="000000"/>
              </w:rPr>
              <w:t>356 942,0</w:t>
            </w:r>
          </w:p>
        </w:tc>
        <w:tc>
          <w:tcPr>
            <w:tcW w:w="1559" w:type="dxa"/>
            <w:shd w:val="clear" w:color="auto" w:fill="auto"/>
            <w:vAlign w:val="center"/>
          </w:tcPr>
          <w:p w:rsidR="004C24DA" w:rsidRPr="00953A19" w:rsidRDefault="004C24DA" w:rsidP="00024B6A">
            <w:pPr>
              <w:jc w:val="center"/>
              <w:rPr>
                <w:b/>
                <w:color w:val="000000"/>
              </w:rPr>
            </w:pPr>
            <w:r w:rsidRPr="00953A19">
              <w:rPr>
                <w:b/>
                <w:color w:val="000000"/>
              </w:rPr>
              <w:t>93,9</w:t>
            </w:r>
          </w:p>
        </w:tc>
        <w:tc>
          <w:tcPr>
            <w:tcW w:w="2267" w:type="dxa"/>
            <w:shd w:val="clear" w:color="auto" w:fill="auto"/>
            <w:noWrap/>
            <w:vAlign w:val="center"/>
          </w:tcPr>
          <w:p w:rsidR="004C24DA" w:rsidRPr="00953A19" w:rsidRDefault="004C24DA" w:rsidP="00024B6A">
            <w:pPr>
              <w:jc w:val="center"/>
              <w:rPr>
                <w:b/>
                <w:color w:val="000000"/>
              </w:rPr>
            </w:pPr>
            <w:r w:rsidRPr="00953A19">
              <w:rPr>
                <w:b/>
                <w:color w:val="000000"/>
              </w:rPr>
              <w:t>100,0</w:t>
            </w:r>
          </w:p>
        </w:tc>
      </w:tr>
    </w:tbl>
    <w:p w:rsidR="004C24DA" w:rsidRPr="00953A19" w:rsidRDefault="004C24DA" w:rsidP="004C24DA">
      <w:pPr>
        <w:ind w:firstLine="709"/>
        <w:jc w:val="both"/>
      </w:pPr>
    </w:p>
    <w:p w:rsidR="004C24DA" w:rsidRPr="00953A19" w:rsidRDefault="004C24DA" w:rsidP="004C24DA">
      <w:pPr>
        <w:ind w:firstLine="709"/>
        <w:jc w:val="both"/>
      </w:pPr>
      <w:r w:rsidRPr="00953A19">
        <w:t>В течение отчетного периода расходование бюджетных ассигнований по данному подразделу осуществлялось на обеспечение деятельности отраслей экономики.</w:t>
      </w:r>
    </w:p>
    <w:p w:rsidR="004C24DA" w:rsidRPr="00953A19" w:rsidRDefault="004C24DA" w:rsidP="004C24DA">
      <w:pPr>
        <w:ind w:firstLine="709"/>
        <w:jc w:val="both"/>
      </w:pPr>
    </w:p>
    <w:p w:rsidR="004C24DA" w:rsidRPr="00953A19" w:rsidRDefault="004C24DA" w:rsidP="004C24DA">
      <w:pPr>
        <w:ind w:firstLine="709"/>
        <w:jc w:val="center"/>
        <w:rPr>
          <w:b/>
          <w:i/>
          <w:u w:val="single"/>
        </w:rPr>
      </w:pPr>
      <w:r w:rsidRPr="00953A19">
        <w:rPr>
          <w:b/>
          <w:i/>
          <w:u w:val="single"/>
        </w:rPr>
        <w:t>Подраздел 04 01 «Общеэкономические вопросы»</w:t>
      </w:r>
    </w:p>
    <w:p w:rsidR="004C24DA" w:rsidRPr="00953A19" w:rsidRDefault="004C24DA" w:rsidP="004C24DA">
      <w:pPr>
        <w:ind w:firstLine="709"/>
        <w:jc w:val="center"/>
        <w:rPr>
          <w:b/>
          <w:i/>
          <w:u w:val="single"/>
        </w:rPr>
      </w:pPr>
    </w:p>
    <w:p w:rsidR="004C24DA" w:rsidRPr="00953A19" w:rsidRDefault="004C24DA" w:rsidP="004C24DA">
      <w:pPr>
        <w:ind w:firstLine="709"/>
        <w:jc w:val="both"/>
      </w:pPr>
      <w:r w:rsidRPr="00953A19">
        <w:t xml:space="preserve">Расходы по данному подразделу утверждены в сумме 2 500,0 </w:t>
      </w:r>
      <w:r w:rsidR="00686D6A" w:rsidRPr="00953A19">
        <w:t>тыс. рублей</w:t>
      </w:r>
      <w:r w:rsidRPr="00953A19">
        <w:t>.</w:t>
      </w:r>
    </w:p>
    <w:p w:rsidR="004C24DA" w:rsidRPr="00953A19" w:rsidRDefault="004C24DA" w:rsidP="004C24DA">
      <w:pPr>
        <w:ind w:firstLine="709"/>
        <w:jc w:val="both"/>
      </w:pPr>
      <w:r w:rsidRPr="00953A19">
        <w:rPr>
          <w:bCs/>
        </w:rPr>
        <w:t xml:space="preserve">В ходе исполнения бюджета города в утвержденный план по данному подразделу были </w:t>
      </w:r>
      <w:r w:rsidRPr="00953A19">
        <w:t xml:space="preserve">внесены изменения в сумме (+) 468,8 </w:t>
      </w:r>
      <w:r w:rsidR="00686D6A" w:rsidRPr="00953A19">
        <w:t>тыс. рублей</w:t>
      </w:r>
      <w:r w:rsidRPr="00953A19">
        <w:t xml:space="preserve"> на организацию медицинских осмотров временно трудоустроенных граждан и на организацию деятельности молодежных трудовых отрядов. </w:t>
      </w:r>
    </w:p>
    <w:p w:rsidR="004C24DA" w:rsidRPr="00953A19" w:rsidRDefault="004C24DA" w:rsidP="004C24DA">
      <w:pPr>
        <w:ind w:firstLine="709"/>
        <w:jc w:val="both"/>
      </w:pPr>
      <w:r w:rsidRPr="00953A19">
        <w:t xml:space="preserve">Уточненная роспись расходов по подразделу составила 2 968,8 </w:t>
      </w:r>
      <w:r w:rsidR="00686D6A" w:rsidRPr="00953A19">
        <w:t>тыс. рублей</w:t>
      </w:r>
      <w:r w:rsidRPr="00953A19">
        <w:t>.</w:t>
      </w:r>
    </w:p>
    <w:p w:rsidR="004C24DA" w:rsidRPr="00953A19" w:rsidRDefault="004C24DA" w:rsidP="004C24DA">
      <w:pPr>
        <w:ind w:firstLine="709"/>
        <w:jc w:val="both"/>
      </w:pPr>
      <w:r w:rsidRPr="00953A19">
        <w:t xml:space="preserve">Расходы исполнены в объеме 2 968,8 </w:t>
      </w:r>
      <w:r w:rsidR="00686D6A" w:rsidRPr="00953A19">
        <w:t>тыс. рублей</w:t>
      </w:r>
      <w:r w:rsidRPr="00953A19">
        <w:t>, что составляет 100,0% к уточненному плану.</w:t>
      </w:r>
    </w:p>
    <w:p w:rsidR="004C24DA" w:rsidRPr="00953A19" w:rsidRDefault="004C24DA" w:rsidP="004C24DA">
      <w:pPr>
        <w:ind w:firstLine="709"/>
        <w:jc w:val="both"/>
      </w:pPr>
      <w:r w:rsidRPr="00953A19">
        <w:t>В течение отчетного периода расходование бюджетных ассигнований осуществлялось в рамках ведомственной целевой программы «Временное трудоустройство в городе Югорске на 2010-2012 годы».</w:t>
      </w:r>
    </w:p>
    <w:p w:rsidR="009C7AAE" w:rsidRPr="00953A19" w:rsidRDefault="009C7AAE" w:rsidP="009C7AAE">
      <w:pPr>
        <w:tabs>
          <w:tab w:val="left" w:pos="993"/>
        </w:tabs>
        <w:jc w:val="both"/>
      </w:pPr>
    </w:p>
    <w:p w:rsidR="009C7AAE" w:rsidRPr="00953A19" w:rsidRDefault="009C7AAE" w:rsidP="009C7AAE">
      <w:pPr>
        <w:tabs>
          <w:tab w:val="left" w:pos="993"/>
        </w:tabs>
        <w:jc w:val="center"/>
      </w:pPr>
      <w:r w:rsidRPr="00953A19">
        <w:lastRenderedPageBreak/>
        <w:t xml:space="preserve">Расшифровка расходов ведомственной целевой программы «Временное трудоустройство </w:t>
      </w:r>
      <w:r w:rsidRPr="00953A19">
        <w:br/>
        <w:t>в городе Югорске на 2010-2012 годы» за 2012 год</w:t>
      </w:r>
    </w:p>
    <w:p w:rsidR="004C24DA" w:rsidRPr="00953A19" w:rsidRDefault="004C24DA" w:rsidP="004C24DA">
      <w:pPr>
        <w:tabs>
          <w:tab w:val="left" w:pos="993"/>
        </w:tabs>
        <w:ind w:firstLine="709"/>
        <w:jc w:val="right"/>
      </w:pPr>
    </w:p>
    <w:tbl>
      <w:tblPr>
        <w:tblW w:w="107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20"/>
        <w:gridCol w:w="2160"/>
        <w:gridCol w:w="1980"/>
        <w:gridCol w:w="1800"/>
      </w:tblGrid>
      <w:tr w:rsidR="004C24DA" w:rsidRPr="00953A19">
        <w:tc>
          <w:tcPr>
            <w:tcW w:w="4820" w:type="dxa"/>
            <w:shd w:val="clear" w:color="auto" w:fill="auto"/>
            <w:vAlign w:val="center"/>
          </w:tcPr>
          <w:p w:rsidR="004C24DA" w:rsidRPr="00953A19" w:rsidRDefault="004C24DA" w:rsidP="00024B6A">
            <w:pPr>
              <w:jc w:val="center"/>
              <w:rPr>
                <w:b/>
              </w:rPr>
            </w:pPr>
            <w:r w:rsidRPr="00953A19">
              <w:rPr>
                <w:b/>
              </w:rPr>
              <w:t>Наименование расходов</w:t>
            </w:r>
          </w:p>
        </w:tc>
        <w:tc>
          <w:tcPr>
            <w:tcW w:w="2160" w:type="dxa"/>
            <w:shd w:val="clear" w:color="auto" w:fill="auto"/>
            <w:vAlign w:val="center"/>
          </w:tcPr>
          <w:p w:rsidR="004C24DA" w:rsidRPr="00953A19" w:rsidRDefault="004C24DA" w:rsidP="0041304D">
            <w:pPr>
              <w:jc w:val="center"/>
              <w:rPr>
                <w:b/>
              </w:rPr>
            </w:pPr>
            <w:r w:rsidRPr="00953A19">
              <w:rPr>
                <w:b/>
              </w:rPr>
              <w:t>Уточненный план</w:t>
            </w:r>
            <w:r w:rsidR="00C531C9" w:rsidRPr="00953A19">
              <w:rPr>
                <w:b/>
              </w:rPr>
              <w:t xml:space="preserve"> на 2012 год</w:t>
            </w:r>
            <w:r w:rsidR="0041304D" w:rsidRPr="00953A19">
              <w:rPr>
                <w:b/>
                <w:color w:val="000000"/>
              </w:rPr>
              <w:t>,</w:t>
            </w:r>
            <w:r w:rsidR="0041304D" w:rsidRPr="00953A19">
              <w:rPr>
                <w:b/>
                <w:color w:val="000000"/>
              </w:rPr>
              <w:br/>
              <w:t>тыс. рублей</w:t>
            </w:r>
          </w:p>
        </w:tc>
        <w:tc>
          <w:tcPr>
            <w:tcW w:w="1980" w:type="dxa"/>
            <w:shd w:val="clear" w:color="auto" w:fill="auto"/>
            <w:vAlign w:val="center"/>
          </w:tcPr>
          <w:p w:rsidR="004C24DA" w:rsidRPr="00953A19" w:rsidRDefault="004C24DA" w:rsidP="00024B6A">
            <w:pPr>
              <w:jc w:val="center"/>
              <w:rPr>
                <w:b/>
              </w:rPr>
            </w:pPr>
            <w:r w:rsidRPr="00953A19">
              <w:rPr>
                <w:b/>
              </w:rPr>
              <w:t>Исполнено</w:t>
            </w:r>
            <w:r w:rsidR="00C531C9" w:rsidRPr="00953A19">
              <w:rPr>
                <w:b/>
              </w:rPr>
              <w:t xml:space="preserve"> за 2012 год</w:t>
            </w:r>
            <w:r w:rsidR="0041304D" w:rsidRPr="00953A19">
              <w:rPr>
                <w:b/>
                <w:color w:val="000000"/>
              </w:rPr>
              <w:t>,</w:t>
            </w:r>
            <w:r w:rsidR="0041304D" w:rsidRPr="00953A19">
              <w:rPr>
                <w:b/>
                <w:color w:val="000000"/>
              </w:rPr>
              <w:br/>
              <w:t>тыс. рублей</w:t>
            </w:r>
            <w:r w:rsidRPr="00953A19">
              <w:rPr>
                <w:b/>
              </w:rPr>
              <w:t xml:space="preserve"> </w:t>
            </w:r>
          </w:p>
        </w:tc>
        <w:tc>
          <w:tcPr>
            <w:tcW w:w="1800" w:type="dxa"/>
            <w:shd w:val="clear" w:color="auto" w:fill="auto"/>
            <w:vAlign w:val="center"/>
          </w:tcPr>
          <w:p w:rsidR="004C24DA" w:rsidRPr="00953A19" w:rsidRDefault="004C24DA" w:rsidP="00024B6A">
            <w:pPr>
              <w:jc w:val="center"/>
              <w:rPr>
                <w:b/>
              </w:rPr>
            </w:pPr>
            <w:r w:rsidRPr="00953A19">
              <w:rPr>
                <w:b/>
              </w:rPr>
              <w:t>% исполнения</w:t>
            </w:r>
          </w:p>
        </w:tc>
      </w:tr>
      <w:tr w:rsidR="004C24DA" w:rsidRPr="00953A19">
        <w:tc>
          <w:tcPr>
            <w:tcW w:w="4820" w:type="dxa"/>
            <w:shd w:val="clear" w:color="auto" w:fill="auto"/>
            <w:vAlign w:val="center"/>
          </w:tcPr>
          <w:p w:rsidR="004C24DA" w:rsidRPr="00953A19" w:rsidRDefault="004C24DA" w:rsidP="00024B6A">
            <w:pPr>
              <w:rPr>
                <w:b/>
              </w:rPr>
            </w:pPr>
            <w:r w:rsidRPr="00953A19">
              <w:rPr>
                <w:b/>
              </w:rPr>
              <w:t>Всего</w:t>
            </w:r>
          </w:p>
        </w:tc>
        <w:tc>
          <w:tcPr>
            <w:tcW w:w="2160" w:type="dxa"/>
            <w:shd w:val="clear" w:color="auto" w:fill="auto"/>
            <w:vAlign w:val="center"/>
          </w:tcPr>
          <w:p w:rsidR="004C24DA" w:rsidRPr="00953A19" w:rsidRDefault="004C24DA" w:rsidP="00024B6A">
            <w:pPr>
              <w:jc w:val="center"/>
              <w:rPr>
                <w:b/>
              </w:rPr>
            </w:pPr>
            <w:r w:rsidRPr="00953A19">
              <w:rPr>
                <w:b/>
              </w:rPr>
              <w:t>2 968,8</w:t>
            </w:r>
          </w:p>
        </w:tc>
        <w:tc>
          <w:tcPr>
            <w:tcW w:w="1980" w:type="dxa"/>
            <w:shd w:val="clear" w:color="auto" w:fill="auto"/>
            <w:vAlign w:val="center"/>
          </w:tcPr>
          <w:p w:rsidR="004C24DA" w:rsidRPr="00953A19" w:rsidRDefault="004C24DA" w:rsidP="00024B6A">
            <w:pPr>
              <w:jc w:val="center"/>
              <w:rPr>
                <w:b/>
              </w:rPr>
            </w:pPr>
            <w:r w:rsidRPr="00953A19">
              <w:rPr>
                <w:b/>
              </w:rPr>
              <w:t>2 968,8</w:t>
            </w:r>
          </w:p>
        </w:tc>
        <w:tc>
          <w:tcPr>
            <w:tcW w:w="1800" w:type="dxa"/>
            <w:shd w:val="clear" w:color="auto" w:fill="auto"/>
            <w:vAlign w:val="center"/>
          </w:tcPr>
          <w:p w:rsidR="004C24DA" w:rsidRPr="00953A19" w:rsidRDefault="004C24DA" w:rsidP="00024B6A">
            <w:pPr>
              <w:jc w:val="center"/>
              <w:rPr>
                <w:b/>
              </w:rPr>
            </w:pPr>
            <w:r w:rsidRPr="00953A19">
              <w:rPr>
                <w:b/>
              </w:rPr>
              <w:t>100,0</w:t>
            </w:r>
          </w:p>
        </w:tc>
      </w:tr>
      <w:tr w:rsidR="004C24DA" w:rsidRPr="00953A19">
        <w:tc>
          <w:tcPr>
            <w:tcW w:w="4820" w:type="dxa"/>
            <w:shd w:val="clear" w:color="auto" w:fill="auto"/>
            <w:vAlign w:val="center"/>
          </w:tcPr>
          <w:p w:rsidR="004C24DA" w:rsidRPr="00953A19" w:rsidRDefault="004C24DA" w:rsidP="00024B6A">
            <w:r w:rsidRPr="00953A19">
              <w:t>в том числе:</w:t>
            </w:r>
          </w:p>
        </w:tc>
        <w:tc>
          <w:tcPr>
            <w:tcW w:w="2160" w:type="dxa"/>
            <w:shd w:val="clear" w:color="auto" w:fill="auto"/>
            <w:vAlign w:val="center"/>
          </w:tcPr>
          <w:p w:rsidR="004C24DA" w:rsidRPr="00953A19" w:rsidRDefault="004C24DA" w:rsidP="00024B6A">
            <w:pPr>
              <w:jc w:val="center"/>
            </w:pPr>
          </w:p>
        </w:tc>
        <w:tc>
          <w:tcPr>
            <w:tcW w:w="1980" w:type="dxa"/>
            <w:shd w:val="clear" w:color="auto" w:fill="auto"/>
            <w:vAlign w:val="center"/>
          </w:tcPr>
          <w:p w:rsidR="004C24DA" w:rsidRPr="00953A19" w:rsidRDefault="004C24DA" w:rsidP="00024B6A">
            <w:pPr>
              <w:jc w:val="center"/>
            </w:pPr>
          </w:p>
        </w:tc>
        <w:tc>
          <w:tcPr>
            <w:tcW w:w="1800" w:type="dxa"/>
            <w:shd w:val="clear" w:color="auto" w:fill="auto"/>
            <w:vAlign w:val="center"/>
          </w:tcPr>
          <w:p w:rsidR="004C24DA" w:rsidRPr="00953A19" w:rsidRDefault="004C24DA" w:rsidP="00024B6A">
            <w:pPr>
              <w:jc w:val="center"/>
            </w:pPr>
          </w:p>
        </w:tc>
      </w:tr>
      <w:tr w:rsidR="004C24DA" w:rsidRPr="00953A19">
        <w:tc>
          <w:tcPr>
            <w:tcW w:w="4820" w:type="dxa"/>
            <w:shd w:val="clear" w:color="auto" w:fill="auto"/>
          </w:tcPr>
          <w:p w:rsidR="004C24DA" w:rsidRPr="00953A19" w:rsidRDefault="004C24DA" w:rsidP="00024B6A">
            <w:r w:rsidRPr="00953A19">
              <w:t>Участие в организации общественных работ</w:t>
            </w:r>
          </w:p>
        </w:tc>
        <w:tc>
          <w:tcPr>
            <w:tcW w:w="2160" w:type="dxa"/>
            <w:shd w:val="clear" w:color="auto" w:fill="auto"/>
          </w:tcPr>
          <w:p w:rsidR="004C24DA" w:rsidRPr="00953A19" w:rsidRDefault="004C24DA" w:rsidP="00024B6A">
            <w:pPr>
              <w:jc w:val="center"/>
            </w:pPr>
            <w:r w:rsidRPr="00953A19">
              <w:t>1 820,6</w:t>
            </w:r>
          </w:p>
        </w:tc>
        <w:tc>
          <w:tcPr>
            <w:tcW w:w="1980" w:type="dxa"/>
            <w:shd w:val="clear" w:color="auto" w:fill="auto"/>
          </w:tcPr>
          <w:p w:rsidR="004C24DA" w:rsidRPr="00953A19" w:rsidRDefault="004C24DA" w:rsidP="00024B6A">
            <w:pPr>
              <w:jc w:val="center"/>
            </w:pPr>
            <w:r w:rsidRPr="00953A19">
              <w:t>1 820,6</w:t>
            </w:r>
          </w:p>
        </w:tc>
        <w:tc>
          <w:tcPr>
            <w:tcW w:w="1800" w:type="dxa"/>
            <w:shd w:val="clear" w:color="auto" w:fill="auto"/>
          </w:tcPr>
          <w:p w:rsidR="004C24DA" w:rsidRPr="00953A19" w:rsidRDefault="004C24DA" w:rsidP="00024B6A">
            <w:pPr>
              <w:jc w:val="center"/>
            </w:pPr>
            <w:r w:rsidRPr="00953A19">
              <w:t>100,0</w:t>
            </w:r>
          </w:p>
        </w:tc>
      </w:tr>
      <w:tr w:rsidR="004C24DA" w:rsidRPr="00953A19">
        <w:tc>
          <w:tcPr>
            <w:tcW w:w="4820" w:type="dxa"/>
            <w:shd w:val="clear" w:color="auto" w:fill="auto"/>
          </w:tcPr>
          <w:p w:rsidR="004C24DA" w:rsidRPr="00953A19" w:rsidRDefault="004C24DA" w:rsidP="00024B6A">
            <w:r w:rsidRPr="00953A19">
              <w:t>Участие в организации временного трудоустройства несовершеннолетних в возрасте от 14 до 18 лет в свободное от учебы время</w:t>
            </w:r>
          </w:p>
        </w:tc>
        <w:tc>
          <w:tcPr>
            <w:tcW w:w="2160" w:type="dxa"/>
            <w:shd w:val="clear" w:color="auto" w:fill="auto"/>
          </w:tcPr>
          <w:p w:rsidR="004C24DA" w:rsidRPr="00953A19" w:rsidRDefault="004C24DA" w:rsidP="00024B6A">
            <w:pPr>
              <w:jc w:val="center"/>
            </w:pPr>
            <w:r w:rsidRPr="00953A19">
              <w:t>839,2</w:t>
            </w:r>
          </w:p>
        </w:tc>
        <w:tc>
          <w:tcPr>
            <w:tcW w:w="1980" w:type="dxa"/>
            <w:shd w:val="clear" w:color="auto" w:fill="auto"/>
          </w:tcPr>
          <w:p w:rsidR="004C24DA" w:rsidRPr="00953A19" w:rsidRDefault="004C24DA" w:rsidP="00024B6A">
            <w:pPr>
              <w:jc w:val="center"/>
            </w:pPr>
            <w:r w:rsidRPr="00953A19">
              <w:t>839,2</w:t>
            </w:r>
          </w:p>
        </w:tc>
        <w:tc>
          <w:tcPr>
            <w:tcW w:w="1800" w:type="dxa"/>
            <w:shd w:val="clear" w:color="auto" w:fill="auto"/>
          </w:tcPr>
          <w:p w:rsidR="004C24DA" w:rsidRPr="00953A19" w:rsidRDefault="004C24DA" w:rsidP="00024B6A">
            <w:pPr>
              <w:jc w:val="center"/>
            </w:pPr>
            <w:r w:rsidRPr="00953A19">
              <w:t>100,0</w:t>
            </w:r>
          </w:p>
        </w:tc>
      </w:tr>
      <w:tr w:rsidR="004C24DA" w:rsidRPr="00953A19">
        <w:tc>
          <w:tcPr>
            <w:tcW w:w="4820" w:type="dxa"/>
            <w:shd w:val="clear" w:color="auto" w:fill="auto"/>
          </w:tcPr>
          <w:p w:rsidR="004C24DA" w:rsidRPr="00953A19" w:rsidRDefault="004C24DA" w:rsidP="00024B6A">
            <w:r w:rsidRPr="00953A19">
              <w:t>Участие в организации временного трудоустройства безработных граждан</w:t>
            </w:r>
          </w:p>
        </w:tc>
        <w:tc>
          <w:tcPr>
            <w:tcW w:w="2160" w:type="dxa"/>
            <w:shd w:val="clear" w:color="auto" w:fill="auto"/>
          </w:tcPr>
          <w:p w:rsidR="004C24DA" w:rsidRPr="00953A19" w:rsidRDefault="004C24DA" w:rsidP="00024B6A">
            <w:pPr>
              <w:jc w:val="center"/>
            </w:pPr>
            <w:r w:rsidRPr="00953A19">
              <w:t>90,4</w:t>
            </w:r>
          </w:p>
        </w:tc>
        <w:tc>
          <w:tcPr>
            <w:tcW w:w="1980" w:type="dxa"/>
            <w:shd w:val="clear" w:color="auto" w:fill="auto"/>
          </w:tcPr>
          <w:p w:rsidR="004C24DA" w:rsidRPr="00953A19" w:rsidRDefault="004C24DA" w:rsidP="00024B6A">
            <w:pPr>
              <w:jc w:val="center"/>
            </w:pPr>
            <w:r w:rsidRPr="00953A19">
              <w:t>90,4</w:t>
            </w:r>
          </w:p>
        </w:tc>
        <w:tc>
          <w:tcPr>
            <w:tcW w:w="1800" w:type="dxa"/>
            <w:shd w:val="clear" w:color="auto" w:fill="auto"/>
          </w:tcPr>
          <w:p w:rsidR="004C24DA" w:rsidRPr="00953A19" w:rsidRDefault="004C24DA" w:rsidP="00024B6A">
            <w:pPr>
              <w:jc w:val="center"/>
            </w:pPr>
            <w:r w:rsidRPr="00953A19">
              <w:t>100,0</w:t>
            </w:r>
          </w:p>
        </w:tc>
      </w:tr>
      <w:tr w:rsidR="004C24DA" w:rsidRPr="00953A19">
        <w:tc>
          <w:tcPr>
            <w:tcW w:w="4820" w:type="dxa"/>
            <w:shd w:val="clear" w:color="auto" w:fill="auto"/>
          </w:tcPr>
          <w:p w:rsidR="004C24DA" w:rsidRPr="00953A19" w:rsidRDefault="004C24DA" w:rsidP="00024B6A">
            <w:r w:rsidRPr="00953A19">
              <w:t>Участие в организации занятости лиц из числа выпускников учреждений профессионального образования, из числа безработных граждан</w:t>
            </w:r>
          </w:p>
        </w:tc>
        <w:tc>
          <w:tcPr>
            <w:tcW w:w="2160" w:type="dxa"/>
            <w:shd w:val="clear" w:color="auto" w:fill="auto"/>
          </w:tcPr>
          <w:p w:rsidR="004C24DA" w:rsidRPr="00953A19" w:rsidRDefault="004C24DA" w:rsidP="00024B6A">
            <w:pPr>
              <w:jc w:val="center"/>
            </w:pPr>
            <w:r w:rsidRPr="00953A19">
              <w:t>102,0</w:t>
            </w:r>
          </w:p>
        </w:tc>
        <w:tc>
          <w:tcPr>
            <w:tcW w:w="1980" w:type="dxa"/>
            <w:shd w:val="clear" w:color="auto" w:fill="auto"/>
          </w:tcPr>
          <w:p w:rsidR="004C24DA" w:rsidRPr="00953A19" w:rsidRDefault="004C24DA" w:rsidP="00024B6A">
            <w:pPr>
              <w:jc w:val="center"/>
            </w:pPr>
            <w:r w:rsidRPr="00953A19">
              <w:t>102,0</w:t>
            </w:r>
          </w:p>
        </w:tc>
        <w:tc>
          <w:tcPr>
            <w:tcW w:w="1800" w:type="dxa"/>
            <w:shd w:val="clear" w:color="auto" w:fill="auto"/>
          </w:tcPr>
          <w:p w:rsidR="004C24DA" w:rsidRPr="00953A19" w:rsidRDefault="004C24DA" w:rsidP="00024B6A">
            <w:pPr>
              <w:jc w:val="center"/>
            </w:pPr>
            <w:r w:rsidRPr="00953A19">
              <w:t>100,0</w:t>
            </w:r>
          </w:p>
        </w:tc>
      </w:tr>
      <w:tr w:rsidR="004C24DA" w:rsidRPr="00953A19">
        <w:tc>
          <w:tcPr>
            <w:tcW w:w="4820" w:type="dxa"/>
            <w:shd w:val="clear" w:color="auto" w:fill="auto"/>
          </w:tcPr>
          <w:p w:rsidR="004C24DA" w:rsidRPr="00953A19" w:rsidRDefault="004C24DA" w:rsidP="00024B6A">
            <w:r w:rsidRPr="00953A19">
              <w:t>Организация медицинских осмотров временно трудоустроенных</w:t>
            </w:r>
          </w:p>
        </w:tc>
        <w:tc>
          <w:tcPr>
            <w:tcW w:w="2160" w:type="dxa"/>
            <w:shd w:val="clear" w:color="auto" w:fill="auto"/>
          </w:tcPr>
          <w:p w:rsidR="004C24DA" w:rsidRPr="00953A19" w:rsidRDefault="004C24DA" w:rsidP="00024B6A">
            <w:pPr>
              <w:jc w:val="center"/>
            </w:pPr>
            <w:r w:rsidRPr="00953A19">
              <w:t>116,6</w:t>
            </w:r>
          </w:p>
        </w:tc>
        <w:tc>
          <w:tcPr>
            <w:tcW w:w="1980" w:type="dxa"/>
            <w:shd w:val="clear" w:color="auto" w:fill="auto"/>
          </w:tcPr>
          <w:p w:rsidR="004C24DA" w:rsidRPr="00953A19" w:rsidRDefault="004C24DA" w:rsidP="00024B6A">
            <w:pPr>
              <w:jc w:val="center"/>
            </w:pPr>
            <w:r w:rsidRPr="00953A19">
              <w:t>116,6</w:t>
            </w:r>
          </w:p>
        </w:tc>
        <w:tc>
          <w:tcPr>
            <w:tcW w:w="1800" w:type="dxa"/>
            <w:shd w:val="clear" w:color="auto" w:fill="auto"/>
          </w:tcPr>
          <w:p w:rsidR="004C24DA" w:rsidRPr="00953A19" w:rsidRDefault="004C24DA" w:rsidP="00024B6A">
            <w:pPr>
              <w:jc w:val="center"/>
            </w:pPr>
            <w:r w:rsidRPr="00953A19">
              <w:t>100,0</w:t>
            </w:r>
          </w:p>
        </w:tc>
      </w:tr>
    </w:tbl>
    <w:p w:rsidR="004C24DA" w:rsidRPr="00953A19" w:rsidRDefault="004C24DA" w:rsidP="004C24DA">
      <w:pPr>
        <w:ind w:firstLine="709"/>
        <w:jc w:val="both"/>
      </w:pPr>
    </w:p>
    <w:p w:rsidR="004C24DA" w:rsidRPr="00953A19" w:rsidRDefault="004C24DA" w:rsidP="004C24DA">
      <w:pPr>
        <w:ind w:firstLine="709"/>
        <w:jc w:val="both"/>
      </w:pPr>
      <w:r w:rsidRPr="00953A19">
        <w:t>Выделенный объем средств позволил создать временные рабочие места для 449 человек, в том числе:</w:t>
      </w:r>
    </w:p>
    <w:p w:rsidR="004C24DA" w:rsidRPr="00953A19" w:rsidRDefault="004C24DA" w:rsidP="004C24DA">
      <w:pPr>
        <w:tabs>
          <w:tab w:val="left" w:pos="993"/>
        </w:tabs>
        <w:ind w:firstLine="709"/>
        <w:jc w:val="both"/>
      </w:pPr>
      <w:r w:rsidRPr="00953A19">
        <w:t>- для несовершеннолетних граждан в возрасте от 14 до 18 лет (309 человек);</w:t>
      </w:r>
    </w:p>
    <w:p w:rsidR="004C24DA" w:rsidRPr="00953A19" w:rsidRDefault="004C24DA" w:rsidP="004C24DA">
      <w:pPr>
        <w:tabs>
          <w:tab w:val="left" w:pos="993"/>
        </w:tabs>
        <w:ind w:firstLine="709"/>
        <w:jc w:val="both"/>
      </w:pPr>
      <w:r w:rsidRPr="00953A19">
        <w:t>- для лиц, испытывающих трудности в поиске работы (23 человека);</w:t>
      </w:r>
    </w:p>
    <w:p w:rsidR="004C24DA" w:rsidRPr="00953A19" w:rsidRDefault="004C24DA" w:rsidP="004C24DA">
      <w:pPr>
        <w:tabs>
          <w:tab w:val="left" w:pos="993"/>
        </w:tabs>
        <w:ind w:firstLine="709"/>
        <w:jc w:val="both"/>
      </w:pPr>
      <w:r w:rsidRPr="00953A19">
        <w:t>- для безработных граждан из числа выпускников учреждений начального, среднего и высшего профессионального образования в возрасте до 25 лет (14 человек);</w:t>
      </w:r>
    </w:p>
    <w:p w:rsidR="004C24DA" w:rsidRPr="00953A19" w:rsidRDefault="004C24DA" w:rsidP="004C24DA">
      <w:pPr>
        <w:tabs>
          <w:tab w:val="left" w:pos="993"/>
        </w:tabs>
        <w:ind w:firstLine="709"/>
        <w:jc w:val="both"/>
      </w:pPr>
      <w:r w:rsidRPr="00953A19">
        <w:t>- для лиц, направленных на оплачиваемые общественные работы (103 человека).</w:t>
      </w:r>
    </w:p>
    <w:p w:rsidR="004C24DA" w:rsidRPr="00953A19" w:rsidRDefault="004C24DA" w:rsidP="004C24DA">
      <w:pPr>
        <w:ind w:firstLine="709"/>
        <w:jc w:val="both"/>
      </w:pPr>
    </w:p>
    <w:p w:rsidR="004C24DA" w:rsidRPr="00953A19" w:rsidRDefault="004C24DA" w:rsidP="004C24DA">
      <w:pPr>
        <w:widowControl w:val="0"/>
        <w:shd w:val="clear" w:color="auto" w:fill="FFFFFF"/>
        <w:tabs>
          <w:tab w:val="left" w:pos="709"/>
          <w:tab w:val="left" w:pos="3461"/>
        </w:tabs>
        <w:autoSpaceDE w:val="0"/>
        <w:autoSpaceDN w:val="0"/>
        <w:adjustRightInd w:val="0"/>
        <w:ind w:firstLine="709"/>
        <w:jc w:val="center"/>
        <w:rPr>
          <w:b/>
          <w:i/>
          <w:u w:val="single"/>
        </w:rPr>
      </w:pPr>
      <w:r w:rsidRPr="00953A19">
        <w:rPr>
          <w:b/>
          <w:i/>
          <w:u w:val="single"/>
        </w:rPr>
        <w:t>Подраздел 04 05 «Сельское хозяйство и рыболовство»</w:t>
      </w:r>
    </w:p>
    <w:p w:rsidR="004C24DA" w:rsidRPr="00953A19" w:rsidRDefault="004C24DA" w:rsidP="004C24DA">
      <w:pPr>
        <w:pStyle w:val="ae"/>
        <w:tabs>
          <w:tab w:val="left" w:pos="0"/>
        </w:tabs>
        <w:ind w:left="0" w:firstLine="709"/>
        <w:jc w:val="both"/>
      </w:pPr>
    </w:p>
    <w:p w:rsidR="004C24DA" w:rsidRPr="00953A19" w:rsidRDefault="004C24DA" w:rsidP="004C24DA">
      <w:pPr>
        <w:ind w:firstLine="709"/>
        <w:jc w:val="both"/>
      </w:pPr>
      <w:r w:rsidRPr="00953A19">
        <w:t xml:space="preserve">Расходы по данному подразделу утверждены в сумме 42 054,0 </w:t>
      </w:r>
      <w:r w:rsidR="00686D6A" w:rsidRPr="00953A19">
        <w:t>тыс. рублей</w:t>
      </w:r>
      <w:r w:rsidRPr="00953A19">
        <w:t>.</w:t>
      </w:r>
    </w:p>
    <w:p w:rsidR="004C24DA" w:rsidRPr="00953A19" w:rsidRDefault="004C24DA" w:rsidP="004C24DA">
      <w:pPr>
        <w:ind w:firstLine="709"/>
        <w:jc w:val="both"/>
        <w:rPr>
          <w:bCs/>
        </w:rPr>
      </w:pPr>
      <w:r w:rsidRPr="00953A19">
        <w:rPr>
          <w:bCs/>
        </w:rPr>
        <w:t xml:space="preserve">В ходе исполнения бюджета города в утвержденный план по данному подразделу были </w:t>
      </w:r>
      <w:r w:rsidRPr="00953A19">
        <w:t xml:space="preserve">внесены изменения в сумме (+) 102 986,7 </w:t>
      </w:r>
      <w:r w:rsidR="00686D6A" w:rsidRPr="00953A19">
        <w:t>тыс. рублей</w:t>
      </w:r>
      <w:r w:rsidRPr="00953A19">
        <w:t xml:space="preserve"> в связи с увеличением бюджетных ассигнований по субвенции бюджетам городских округов из регионального фонда компенсации на реализацию целевой программы Ханты - Мансийского автономного округа - Югры «Развитие агропромышленного комплекса Ханты - Мансийского автономного округа - Югры в 2011-2013 годах и на период до 2015 года»</w:t>
      </w:r>
      <w:r w:rsidRPr="00953A19">
        <w:rPr>
          <w:bCs/>
        </w:rPr>
        <w:t>.</w:t>
      </w:r>
    </w:p>
    <w:p w:rsidR="004C24DA" w:rsidRPr="00953A19" w:rsidRDefault="004C24DA" w:rsidP="004C24DA">
      <w:pPr>
        <w:ind w:firstLine="709"/>
        <w:jc w:val="both"/>
      </w:pPr>
      <w:r w:rsidRPr="00953A19">
        <w:t xml:space="preserve">Уточненная роспись расходов по подразделу составила </w:t>
      </w:r>
      <w:r w:rsidRPr="00953A19">
        <w:rPr>
          <w:bCs/>
        </w:rPr>
        <w:t>145 040,7</w:t>
      </w:r>
      <w:r w:rsidRPr="00953A19">
        <w:t xml:space="preserve"> </w:t>
      </w:r>
      <w:r w:rsidR="00686D6A" w:rsidRPr="00953A19">
        <w:t>тыс. рублей</w:t>
      </w:r>
      <w:r w:rsidRPr="00953A19">
        <w:t>.</w:t>
      </w:r>
    </w:p>
    <w:p w:rsidR="004C24DA" w:rsidRPr="00953A19" w:rsidRDefault="004C24DA" w:rsidP="004C24DA">
      <w:pPr>
        <w:ind w:firstLine="709"/>
        <w:jc w:val="both"/>
        <w:rPr>
          <w:bCs/>
        </w:rPr>
      </w:pPr>
      <w:r w:rsidRPr="00953A19">
        <w:rPr>
          <w:bCs/>
        </w:rPr>
        <w:t>Расходы исполнены в сумме 145 040,7</w:t>
      </w:r>
      <w:r w:rsidRPr="00953A19">
        <w:t xml:space="preserve"> </w:t>
      </w:r>
      <w:r w:rsidR="00686D6A" w:rsidRPr="00953A19">
        <w:t>тыс. рублей</w:t>
      </w:r>
      <w:r w:rsidRPr="00953A19">
        <w:rPr>
          <w:bCs/>
        </w:rPr>
        <w:t xml:space="preserve">, что составляет 100,0% к уточненному плану на год. </w:t>
      </w:r>
    </w:p>
    <w:p w:rsidR="004C24DA" w:rsidRPr="00953A19" w:rsidRDefault="004C24DA" w:rsidP="004C24DA">
      <w:pPr>
        <w:pStyle w:val="ae"/>
        <w:tabs>
          <w:tab w:val="left" w:pos="0"/>
        </w:tabs>
        <w:ind w:left="0" w:firstLine="709"/>
        <w:jc w:val="both"/>
      </w:pPr>
      <w:r w:rsidRPr="00953A19">
        <w:t>В течение отчетного периода средства были израсходованы на:</w:t>
      </w:r>
    </w:p>
    <w:p w:rsidR="004C24DA" w:rsidRPr="00953A19" w:rsidRDefault="004C24DA" w:rsidP="004C24DA">
      <w:pPr>
        <w:ind w:firstLine="709"/>
        <w:jc w:val="both"/>
        <w:rPr>
          <w:rFonts w:eastAsia="Calibri"/>
          <w:lang w:eastAsia="en-US"/>
        </w:rPr>
      </w:pPr>
      <w:r w:rsidRPr="00953A19">
        <w:rPr>
          <w:spacing w:val="-1"/>
        </w:rPr>
        <w:t>-</w:t>
      </w:r>
      <w:r w:rsidRPr="00953A19">
        <w:rPr>
          <w:rFonts w:eastAsia="Calibri"/>
          <w:lang w:eastAsia="en-US"/>
        </w:rPr>
        <w:t xml:space="preserve"> предоставление субсидий </w:t>
      </w:r>
      <w:r w:rsidRPr="00953A19">
        <w:t xml:space="preserve">за реализованную </w:t>
      </w:r>
      <w:r w:rsidRPr="00953A19">
        <w:rPr>
          <w:rFonts w:eastAsia="Calibri"/>
          <w:lang w:eastAsia="en-US"/>
        </w:rPr>
        <w:t xml:space="preserve">продукцию животноводства 7 </w:t>
      </w:r>
      <w:r w:rsidR="00982CD0" w:rsidRPr="00953A19">
        <w:rPr>
          <w:rFonts w:eastAsia="Calibri"/>
          <w:lang w:eastAsia="en-US"/>
        </w:rPr>
        <w:t>сельскохозяйственным производителям</w:t>
      </w:r>
      <w:r w:rsidRPr="00953A19">
        <w:rPr>
          <w:rFonts w:eastAsia="Calibri"/>
          <w:lang w:eastAsia="en-US"/>
        </w:rPr>
        <w:t xml:space="preserve"> на общую сумму </w:t>
      </w:r>
      <w:r w:rsidRPr="00953A19">
        <w:t xml:space="preserve">86 880,1 </w:t>
      </w:r>
      <w:r w:rsidR="00686D6A" w:rsidRPr="00953A19">
        <w:t>тыс. рублей</w:t>
      </w:r>
      <w:r w:rsidRPr="00953A19">
        <w:rPr>
          <w:rFonts w:eastAsia="Calibri"/>
          <w:lang w:eastAsia="en-US"/>
        </w:rPr>
        <w:t xml:space="preserve">, </w:t>
      </w:r>
      <w:r w:rsidRPr="00953A19">
        <w:t xml:space="preserve">за реализованную </w:t>
      </w:r>
      <w:r w:rsidRPr="00953A19">
        <w:rPr>
          <w:rFonts w:eastAsia="Calibri"/>
          <w:lang w:eastAsia="en-US"/>
        </w:rPr>
        <w:t xml:space="preserve">продукцию растениеводства – </w:t>
      </w:r>
      <w:r w:rsidRPr="00953A19">
        <w:t xml:space="preserve">1 </w:t>
      </w:r>
      <w:r w:rsidR="00982CD0" w:rsidRPr="00953A19">
        <w:rPr>
          <w:rFonts w:eastAsia="Calibri"/>
          <w:lang w:eastAsia="en-US"/>
        </w:rPr>
        <w:t>сельскохозяйственному производителю</w:t>
      </w:r>
      <w:r w:rsidRPr="00953A19">
        <w:t xml:space="preserve"> на сумму 737,3 </w:t>
      </w:r>
      <w:r w:rsidR="00686D6A" w:rsidRPr="00953A19">
        <w:t>тыс. рублей</w:t>
      </w:r>
      <w:r w:rsidRPr="00953A19">
        <w:rPr>
          <w:rFonts w:eastAsia="Calibri"/>
          <w:lang w:eastAsia="en-US"/>
        </w:rPr>
        <w:t>;</w:t>
      </w:r>
    </w:p>
    <w:p w:rsidR="004C24DA" w:rsidRPr="00953A19" w:rsidRDefault="004C24DA" w:rsidP="004C24DA">
      <w:pPr>
        <w:shd w:val="clear" w:color="auto" w:fill="FFFFFF"/>
        <w:ind w:firstLine="709"/>
        <w:jc w:val="both"/>
        <w:rPr>
          <w:spacing w:val="-1"/>
        </w:rPr>
      </w:pPr>
      <w:r w:rsidRPr="00953A19">
        <w:t xml:space="preserve">- возмещение части расходов на развитие материально – технической базы малых форм хозяйствования в сумме 56 974,6 </w:t>
      </w:r>
      <w:r w:rsidR="00686D6A" w:rsidRPr="00953A19">
        <w:t>тыс. рублей</w:t>
      </w:r>
      <w:r w:rsidRPr="00953A19">
        <w:t xml:space="preserve">, в том числе: на приобретение сельскохозяйственной техники, оборудования в сумме 17 151,9 </w:t>
      </w:r>
      <w:r w:rsidR="00686D6A" w:rsidRPr="00953A19">
        <w:t>тыс. рублей</w:t>
      </w:r>
      <w:r w:rsidRPr="00953A19">
        <w:t xml:space="preserve">, на капитальное строительство </w:t>
      </w:r>
      <w:r w:rsidRPr="00953A19">
        <w:rPr>
          <w:spacing w:val="-1"/>
        </w:rPr>
        <w:t xml:space="preserve">7 очереди животноводческого комплекса в сумме </w:t>
      </w:r>
      <w:r w:rsidRPr="00953A19">
        <w:t xml:space="preserve">39 822,7 </w:t>
      </w:r>
      <w:r w:rsidR="00686D6A" w:rsidRPr="00953A19">
        <w:t>тыс. рублей</w:t>
      </w:r>
      <w:r w:rsidRPr="00953A19">
        <w:rPr>
          <w:spacing w:val="-1"/>
        </w:rPr>
        <w:t>;</w:t>
      </w:r>
    </w:p>
    <w:p w:rsidR="004C24DA" w:rsidRPr="00953A19" w:rsidRDefault="004C24DA" w:rsidP="004C24DA">
      <w:pPr>
        <w:shd w:val="clear" w:color="auto" w:fill="FFFFFF"/>
        <w:ind w:firstLine="709"/>
        <w:jc w:val="both"/>
        <w:rPr>
          <w:spacing w:val="-1"/>
        </w:rPr>
      </w:pPr>
      <w:r w:rsidRPr="00953A19">
        <w:rPr>
          <w:rFonts w:eastAsia="Calibri"/>
          <w:lang w:eastAsia="en-US"/>
        </w:rPr>
        <w:t xml:space="preserve">- выплату субсидии на содержание маточного поголовья сельскохозяйственных животных в личных подсобных хозяйствах 31 гражданам на сумму </w:t>
      </w:r>
      <w:r w:rsidRPr="00953A19">
        <w:t xml:space="preserve">422,0 </w:t>
      </w:r>
      <w:r w:rsidR="00686D6A" w:rsidRPr="00953A19">
        <w:t>тыс. рублей</w:t>
      </w:r>
      <w:r w:rsidRPr="00953A19">
        <w:rPr>
          <w:rFonts w:eastAsia="Calibri"/>
          <w:lang w:eastAsia="en-US"/>
        </w:rPr>
        <w:t>;</w:t>
      </w:r>
    </w:p>
    <w:p w:rsidR="004C24DA" w:rsidRPr="00953A19" w:rsidRDefault="004C24DA" w:rsidP="004C24DA">
      <w:pPr>
        <w:ind w:firstLine="708"/>
        <w:jc w:val="both"/>
      </w:pPr>
      <w:r w:rsidRPr="00953A19">
        <w:rPr>
          <w:spacing w:val="-1"/>
        </w:rPr>
        <w:t>-</w:t>
      </w:r>
      <w:r w:rsidRPr="00953A19">
        <w:t xml:space="preserve"> а</w:t>
      </w:r>
      <w:r w:rsidRPr="00953A19">
        <w:rPr>
          <w:color w:val="000000"/>
        </w:rPr>
        <w:t xml:space="preserve">дминистрирование государственного полномочия по поддержке сельскохозяйственного производства </w:t>
      </w:r>
      <w:r w:rsidRPr="00953A19">
        <w:t xml:space="preserve">в сумме 26,7 </w:t>
      </w:r>
      <w:r w:rsidR="00686D6A" w:rsidRPr="00953A19">
        <w:t>тыс. рублей</w:t>
      </w:r>
      <w:r w:rsidRPr="00953A19">
        <w:t>.</w:t>
      </w:r>
    </w:p>
    <w:p w:rsidR="004C24DA" w:rsidRPr="00953A19" w:rsidRDefault="004C24DA" w:rsidP="004C24DA">
      <w:pPr>
        <w:ind w:firstLine="709"/>
        <w:jc w:val="both"/>
        <w:rPr>
          <w:rFonts w:eastAsia="Calibri"/>
          <w:lang w:eastAsia="en-US"/>
        </w:rPr>
      </w:pPr>
      <w:r w:rsidRPr="00953A19">
        <w:rPr>
          <w:rFonts w:eastAsia="Calibri"/>
          <w:lang w:eastAsia="en-US"/>
        </w:rPr>
        <w:t>Выделенный объем средств позволил:</w:t>
      </w:r>
    </w:p>
    <w:p w:rsidR="004C24DA" w:rsidRPr="00953A19" w:rsidRDefault="004C24DA" w:rsidP="004C24DA">
      <w:pPr>
        <w:ind w:firstLine="708"/>
        <w:jc w:val="both"/>
      </w:pPr>
      <w:r w:rsidRPr="00953A19">
        <w:lastRenderedPageBreak/>
        <w:t xml:space="preserve">- ввести в эксплуатацию свинарник - откормочник, два блока цеха репродукции, </w:t>
      </w:r>
      <w:r w:rsidRPr="00953A19">
        <w:rPr>
          <w:spacing w:val="-2"/>
        </w:rPr>
        <w:t xml:space="preserve">молочный блок, два блока коровника, родильное отделение с профилакторием и первым </w:t>
      </w:r>
      <w:r w:rsidRPr="00953A19">
        <w:t>блоком телятника, свинарник (цех воспроизводства), лабораторию для содержания хряков и взятия семени, два пункта обработки автотранспорта и обслуживающего персонала, дезбарьер, две галереи - изолятора, две навозные ямы, сливную лагуну;</w:t>
      </w:r>
    </w:p>
    <w:p w:rsidR="004C24DA" w:rsidRPr="00953A19" w:rsidRDefault="004C24DA" w:rsidP="004C24DA">
      <w:pPr>
        <w:ind w:firstLine="709"/>
        <w:jc w:val="both"/>
      </w:pPr>
      <w:r w:rsidRPr="00953A19">
        <w:rPr>
          <w:rFonts w:eastAsia="Calibri"/>
          <w:lang w:eastAsia="en-US"/>
        </w:rPr>
        <w:t>- обеспечить образовательные учреждения, учреждение здравоохранения и жителей города</w:t>
      </w:r>
      <w:r w:rsidRPr="00953A19">
        <w:t xml:space="preserve"> натуральной молочной продукцией;</w:t>
      </w:r>
    </w:p>
    <w:p w:rsidR="004C24DA" w:rsidRPr="00953A19" w:rsidRDefault="004C24DA" w:rsidP="004C24DA">
      <w:pPr>
        <w:ind w:firstLine="709"/>
        <w:jc w:val="both"/>
      </w:pPr>
      <w:r w:rsidRPr="00953A19">
        <w:t>- обеспечить постоянный выпуск таких видов кисломолочной продукции, как кефир, бифифрут, сыворотка, а также витаминизированное молоко для детского питания;</w:t>
      </w:r>
    </w:p>
    <w:p w:rsidR="004C24DA" w:rsidRPr="00953A19" w:rsidRDefault="004C24DA" w:rsidP="004C24DA">
      <w:pPr>
        <w:ind w:firstLine="709"/>
        <w:jc w:val="both"/>
      </w:pPr>
      <w:r w:rsidRPr="00953A19">
        <w:t>- оказать содействие в работе действующих фермерских хозяйств, личных подсобных хозяйств;</w:t>
      </w:r>
    </w:p>
    <w:p w:rsidR="004C24DA" w:rsidRPr="00953A19" w:rsidRDefault="004C24DA" w:rsidP="004C24DA">
      <w:pPr>
        <w:tabs>
          <w:tab w:val="left" w:pos="142"/>
          <w:tab w:val="left" w:pos="851"/>
        </w:tabs>
        <w:ind w:firstLine="709"/>
        <w:jc w:val="both"/>
      </w:pPr>
      <w:r w:rsidRPr="00953A19">
        <w:t xml:space="preserve">- увеличить </w:t>
      </w:r>
      <w:r w:rsidRPr="00953A19">
        <w:rPr>
          <w:rFonts w:eastAsia="Calibri"/>
          <w:lang w:eastAsia="en-US"/>
        </w:rPr>
        <w:t>о</w:t>
      </w:r>
      <w:r w:rsidRPr="00953A19">
        <w:t xml:space="preserve">бъем произведенного и отгруженного молока на 14,1% по сравнению с показателями 2011 года, мяса </w:t>
      </w:r>
      <w:r w:rsidR="009C7AAE" w:rsidRPr="00953A19">
        <w:t xml:space="preserve">- </w:t>
      </w:r>
      <w:r w:rsidRPr="00953A19">
        <w:t xml:space="preserve">на 94,5%, яиц </w:t>
      </w:r>
      <w:r w:rsidR="009C7AAE" w:rsidRPr="00953A19">
        <w:t xml:space="preserve">- </w:t>
      </w:r>
      <w:r w:rsidRPr="00953A19">
        <w:t>в 3,7 раза;</w:t>
      </w:r>
    </w:p>
    <w:p w:rsidR="004C24DA" w:rsidRPr="00953A19" w:rsidRDefault="004C24DA" w:rsidP="004C24DA">
      <w:pPr>
        <w:tabs>
          <w:tab w:val="left" w:pos="142"/>
          <w:tab w:val="left" w:pos="851"/>
        </w:tabs>
        <w:ind w:firstLine="709"/>
        <w:jc w:val="both"/>
      </w:pPr>
      <w:r w:rsidRPr="00953A19">
        <w:t>- увеличить поголовье крупного рогатого скота на 82,9%.</w:t>
      </w:r>
    </w:p>
    <w:p w:rsidR="004C24DA" w:rsidRPr="00953A19" w:rsidRDefault="004C24DA" w:rsidP="004C24DA">
      <w:pPr>
        <w:tabs>
          <w:tab w:val="left" w:pos="142"/>
          <w:tab w:val="left" w:pos="851"/>
        </w:tabs>
        <w:spacing w:before="100" w:beforeAutospacing="1" w:after="100" w:afterAutospacing="1"/>
        <w:ind w:firstLine="709"/>
        <w:contextualSpacing/>
        <w:jc w:val="both"/>
      </w:pPr>
      <w:r w:rsidRPr="00953A19">
        <w:t>Крестьянско-фермерские хозяйства Багаевой Е.В. и Беккера А.В.</w:t>
      </w:r>
      <w:r w:rsidR="009C7AAE" w:rsidRPr="00953A19">
        <w:t xml:space="preserve"> </w:t>
      </w:r>
      <w:r w:rsidRPr="00953A19">
        <w:t>в 2012 году приняли участие в 14-ой Российской агропромышленной выставке «Золотая осень – 2012», в городе Москва. Колбасная продукция, выпускаемая фермерами, была удостоена золотой медали.</w:t>
      </w:r>
    </w:p>
    <w:p w:rsidR="004C24DA" w:rsidRPr="00953A19" w:rsidRDefault="004C24DA" w:rsidP="004C24DA">
      <w:pPr>
        <w:ind w:firstLine="709"/>
        <w:jc w:val="center"/>
        <w:rPr>
          <w:b/>
          <w:i/>
          <w:u w:val="single"/>
        </w:rPr>
      </w:pPr>
    </w:p>
    <w:p w:rsidR="004C24DA" w:rsidRPr="00953A19" w:rsidRDefault="004C24DA" w:rsidP="004C24DA">
      <w:pPr>
        <w:ind w:firstLine="709"/>
        <w:jc w:val="center"/>
        <w:rPr>
          <w:b/>
          <w:i/>
          <w:u w:val="single"/>
        </w:rPr>
      </w:pPr>
      <w:r w:rsidRPr="00953A19">
        <w:rPr>
          <w:b/>
          <w:i/>
          <w:u w:val="single"/>
        </w:rPr>
        <w:t>Подраздел 04 07 «Лесное хозяйство»</w:t>
      </w:r>
    </w:p>
    <w:p w:rsidR="004C24DA" w:rsidRPr="00953A19" w:rsidRDefault="004C24DA" w:rsidP="004C24DA">
      <w:pPr>
        <w:pStyle w:val="ae"/>
        <w:tabs>
          <w:tab w:val="left" w:pos="0"/>
        </w:tabs>
        <w:ind w:left="0" w:firstLine="709"/>
        <w:jc w:val="both"/>
      </w:pPr>
    </w:p>
    <w:p w:rsidR="004C24DA" w:rsidRPr="00953A19" w:rsidRDefault="004C24DA" w:rsidP="004C24DA">
      <w:pPr>
        <w:ind w:firstLine="709"/>
        <w:jc w:val="both"/>
      </w:pPr>
      <w:r w:rsidRPr="00953A19">
        <w:t xml:space="preserve">Расходы по данному подразделу утверждены в сумме 12 190,0 </w:t>
      </w:r>
      <w:r w:rsidR="00686D6A" w:rsidRPr="00953A19">
        <w:t>тыс. рублей</w:t>
      </w:r>
      <w:r w:rsidRPr="00953A19">
        <w:t>.</w:t>
      </w:r>
    </w:p>
    <w:p w:rsidR="004C24DA" w:rsidRPr="00953A19" w:rsidRDefault="004C24DA" w:rsidP="004C24DA">
      <w:pPr>
        <w:ind w:firstLine="709"/>
        <w:jc w:val="both"/>
        <w:rPr>
          <w:bCs/>
        </w:rPr>
      </w:pPr>
      <w:r w:rsidRPr="00953A19">
        <w:rPr>
          <w:bCs/>
        </w:rPr>
        <w:t xml:space="preserve">В ходе исполнения бюджета города в утвержденный план по данному подразделу были </w:t>
      </w:r>
      <w:r w:rsidRPr="00953A19">
        <w:t xml:space="preserve">внесены изменения в сумме (+) 1 200,0 </w:t>
      </w:r>
      <w:r w:rsidR="00686D6A" w:rsidRPr="00953A19">
        <w:t>тыс. рублей</w:t>
      </w:r>
      <w:r w:rsidRPr="00953A19">
        <w:t xml:space="preserve"> на ликвидацию несанкционированных свалок</w:t>
      </w:r>
      <w:r w:rsidRPr="00953A19">
        <w:rPr>
          <w:bCs/>
        </w:rPr>
        <w:t>.</w:t>
      </w:r>
    </w:p>
    <w:p w:rsidR="004C24DA" w:rsidRPr="00953A19" w:rsidRDefault="004C24DA" w:rsidP="004C24DA">
      <w:pPr>
        <w:ind w:firstLine="709"/>
        <w:jc w:val="both"/>
      </w:pPr>
      <w:r w:rsidRPr="00953A19">
        <w:t xml:space="preserve">Уточненная роспись расходов по подразделу составила 13 390,0 </w:t>
      </w:r>
      <w:r w:rsidR="00686D6A" w:rsidRPr="00953A19">
        <w:t>тыс. рублей</w:t>
      </w:r>
      <w:r w:rsidRPr="00953A19">
        <w:t>.</w:t>
      </w:r>
    </w:p>
    <w:p w:rsidR="004C24DA" w:rsidRPr="00953A19" w:rsidRDefault="004C24DA" w:rsidP="004C24DA">
      <w:pPr>
        <w:ind w:firstLine="709"/>
        <w:jc w:val="both"/>
        <w:rPr>
          <w:bCs/>
        </w:rPr>
      </w:pPr>
      <w:r w:rsidRPr="00953A19">
        <w:rPr>
          <w:bCs/>
        </w:rPr>
        <w:t xml:space="preserve">Расходы исполнены в сумме 13 387,0 </w:t>
      </w:r>
      <w:r w:rsidR="00686D6A" w:rsidRPr="00953A19">
        <w:rPr>
          <w:bCs/>
        </w:rPr>
        <w:t>тыс. рублей</w:t>
      </w:r>
      <w:r w:rsidRPr="00953A19">
        <w:rPr>
          <w:bCs/>
        </w:rPr>
        <w:t xml:space="preserve">, что составляет 100,0% к уточненному плану на год. </w:t>
      </w:r>
    </w:p>
    <w:p w:rsidR="004C24DA" w:rsidRPr="00953A19" w:rsidRDefault="004C24DA" w:rsidP="004C24DA">
      <w:pPr>
        <w:ind w:firstLine="709"/>
        <w:jc w:val="both"/>
      </w:pPr>
      <w:r w:rsidRPr="00953A19">
        <w:t>В течение отчетного периода расходование бюджетных ассигнований осуществлялось в рамках ведомственной целевой программы «Использование, охрана и защита городских лесов на 2010 - 2012 годы» на:</w:t>
      </w:r>
    </w:p>
    <w:p w:rsidR="004C24DA" w:rsidRPr="00953A19" w:rsidRDefault="004C24DA" w:rsidP="004C24DA">
      <w:pPr>
        <w:ind w:firstLine="709"/>
        <w:jc w:val="both"/>
      </w:pPr>
      <w:r w:rsidRPr="00953A19">
        <w:t>- финансовое обеспечение муниципального задания муниципальным бюджетным учреждением «Городское лесничество» на выполнение работ по осуществлению лесохозяйственной и лесопарковой деятельности, обустройству мест отдыха населения в городских лесах;</w:t>
      </w:r>
    </w:p>
    <w:p w:rsidR="004C24DA" w:rsidRPr="00953A19" w:rsidRDefault="004C24DA" w:rsidP="004C24DA">
      <w:pPr>
        <w:pStyle w:val="ae"/>
        <w:tabs>
          <w:tab w:val="left" w:pos="0"/>
        </w:tabs>
        <w:ind w:left="0" w:firstLine="709"/>
        <w:jc w:val="both"/>
      </w:pPr>
      <w:r w:rsidRPr="00953A19">
        <w:rPr>
          <w:bCs/>
        </w:rPr>
        <w:t>- п</w:t>
      </w:r>
      <w:r w:rsidRPr="00953A19">
        <w:t xml:space="preserve">редоставление субсидии на иные цели муниципальному бюджетному учреждению «Городское лесничество» на ликвидацию несанкционированных свалок. </w:t>
      </w:r>
    </w:p>
    <w:p w:rsidR="004C24DA" w:rsidRPr="00953A19" w:rsidRDefault="004C24DA" w:rsidP="004C24DA">
      <w:pPr>
        <w:ind w:firstLine="709"/>
        <w:jc w:val="both"/>
      </w:pPr>
      <w:r w:rsidRPr="00953A19">
        <w:t xml:space="preserve">На начало года в МБУ «Городское лесничество» числилось 21 штатная единица, в течение года штатная численность не изменилась и на конец года составила 21 штатную единицу. </w:t>
      </w:r>
    </w:p>
    <w:p w:rsidR="005C5C81" w:rsidRPr="00953A19" w:rsidRDefault="005C5C81" w:rsidP="004C24DA">
      <w:pPr>
        <w:tabs>
          <w:tab w:val="left" w:pos="993"/>
        </w:tabs>
        <w:ind w:left="709"/>
        <w:jc w:val="both"/>
      </w:pPr>
    </w:p>
    <w:p w:rsidR="004C24DA" w:rsidRPr="00953A19" w:rsidRDefault="005C5C81" w:rsidP="005C5C81">
      <w:pPr>
        <w:tabs>
          <w:tab w:val="left" w:pos="993"/>
        </w:tabs>
        <w:jc w:val="center"/>
      </w:pPr>
      <w:r w:rsidRPr="00953A19">
        <w:t xml:space="preserve">Расшифровка расходов ведомственной целевой программы «Использование, </w:t>
      </w:r>
      <w:r w:rsidRPr="00953A19">
        <w:br/>
        <w:t>охрана и защита городских лесов на 2010 - 2012 годы» за 2012 год</w:t>
      </w:r>
    </w:p>
    <w:p w:rsidR="004C24DA" w:rsidRPr="00953A19" w:rsidRDefault="004C24DA" w:rsidP="004C24DA">
      <w:pPr>
        <w:ind w:firstLine="708"/>
        <w:jc w:val="right"/>
      </w:pP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4"/>
        <w:gridCol w:w="5670"/>
        <w:gridCol w:w="1984"/>
        <w:gridCol w:w="1417"/>
        <w:gridCol w:w="1418"/>
      </w:tblGrid>
      <w:tr w:rsidR="004C24DA" w:rsidRPr="00953A19">
        <w:trPr>
          <w:cantSplit/>
          <w:trHeight w:hRule="exact" w:val="1006"/>
        </w:trPr>
        <w:tc>
          <w:tcPr>
            <w:tcW w:w="284" w:type="dxa"/>
            <w:vAlign w:val="center"/>
          </w:tcPr>
          <w:p w:rsidR="004C24DA" w:rsidRPr="00953A19" w:rsidRDefault="004C24DA" w:rsidP="00024B6A">
            <w:pPr>
              <w:snapToGrid w:val="0"/>
              <w:jc w:val="center"/>
              <w:rPr>
                <w:b/>
              </w:rPr>
            </w:pPr>
          </w:p>
        </w:tc>
        <w:tc>
          <w:tcPr>
            <w:tcW w:w="5670" w:type="dxa"/>
            <w:vAlign w:val="center"/>
          </w:tcPr>
          <w:p w:rsidR="004C24DA" w:rsidRPr="00953A19" w:rsidRDefault="004C24DA" w:rsidP="00024B6A">
            <w:pPr>
              <w:snapToGrid w:val="0"/>
              <w:jc w:val="center"/>
              <w:rPr>
                <w:b/>
              </w:rPr>
            </w:pPr>
            <w:r w:rsidRPr="00953A19">
              <w:rPr>
                <w:b/>
              </w:rPr>
              <w:t>Наименование расходов</w:t>
            </w:r>
          </w:p>
        </w:tc>
        <w:tc>
          <w:tcPr>
            <w:tcW w:w="1984" w:type="dxa"/>
            <w:vAlign w:val="center"/>
          </w:tcPr>
          <w:p w:rsidR="004C24DA" w:rsidRPr="00953A19" w:rsidRDefault="004C24DA" w:rsidP="00024B6A">
            <w:pPr>
              <w:snapToGrid w:val="0"/>
              <w:ind w:left="-108" w:right="-108"/>
              <w:jc w:val="center"/>
              <w:rPr>
                <w:b/>
              </w:rPr>
            </w:pPr>
            <w:r w:rsidRPr="00953A19">
              <w:rPr>
                <w:b/>
              </w:rPr>
              <w:t>Уточненный план</w:t>
            </w:r>
            <w:r w:rsidR="00C531C9" w:rsidRPr="00953A19">
              <w:rPr>
                <w:b/>
              </w:rPr>
              <w:t xml:space="preserve"> на 2012 год</w:t>
            </w:r>
            <w:r w:rsidR="0041304D" w:rsidRPr="00953A19">
              <w:rPr>
                <w:b/>
                <w:color w:val="000000"/>
              </w:rPr>
              <w:t>,</w:t>
            </w:r>
            <w:r w:rsidR="0041304D" w:rsidRPr="00953A19">
              <w:rPr>
                <w:b/>
                <w:color w:val="000000"/>
              </w:rPr>
              <w:br/>
              <w:t>тыс. рублей</w:t>
            </w:r>
          </w:p>
        </w:tc>
        <w:tc>
          <w:tcPr>
            <w:tcW w:w="1417" w:type="dxa"/>
            <w:vAlign w:val="center"/>
          </w:tcPr>
          <w:p w:rsidR="004C24DA" w:rsidRPr="00953A19" w:rsidRDefault="004C24DA" w:rsidP="00024B6A">
            <w:pPr>
              <w:snapToGrid w:val="0"/>
              <w:ind w:left="-108" w:right="-108"/>
              <w:jc w:val="center"/>
              <w:rPr>
                <w:b/>
              </w:rPr>
            </w:pPr>
            <w:r w:rsidRPr="00953A19">
              <w:rPr>
                <w:b/>
              </w:rPr>
              <w:t>Исполнено</w:t>
            </w:r>
            <w:r w:rsidR="00C531C9" w:rsidRPr="00953A19">
              <w:rPr>
                <w:b/>
              </w:rPr>
              <w:t xml:space="preserve"> за 2012 год</w:t>
            </w:r>
            <w:r w:rsidR="0041304D" w:rsidRPr="00953A19">
              <w:rPr>
                <w:b/>
                <w:color w:val="000000"/>
              </w:rPr>
              <w:t>,</w:t>
            </w:r>
            <w:r w:rsidR="0041304D" w:rsidRPr="00953A19">
              <w:rPr>
                <w:b/>
                <w:color w:val="000000"/>
              </w:rPr>
              <w:br/>
              <w:t>тыс. рублей</w:t>
            </w:r>
          </w:p>
        </w:tc>
        <w:tc>
          <w:tcPr>
            <w:tcW w:w="1418" w:type="dxa"/>
            <w:vAlign w:val="center"/>
          </w:tcPr>
          <w:p w:rsidR="004C24DA" w:rsidRPr="00953A19" w:rsidRDefault="004C24DA" w:rsidP="00024B6A">
            <w:pPr>
              <w:snapToGrid w:val="0"/>
              <w:ind w:left="-108" w:right="-108"/>
              <w:jc w:val="center"/>
              <w:rPr>
                <w:b/>
              </w:rPr>
            </w:pPr>
            <w:r w:rsidRPr="00953A19">
              <w:rPr>
                <w:b/>
              </w:rPr>
              <w:t>% исполнения</w:t>
            </w:r>
          </w:p>
        </w:tc>
      </w:tr>
      <w:tr w:rsidR="004C24DA" w:rsidRPr="00953A19">
        <w:tc>
          <w:tcPr>
            <w:tcW w:w="284" w:type="dxa"/>
          </w:tcPr>
          <w:p w:rsidR="004C24DA" w:rsidRPr="00953A19" w:rsidRDefault="004C24DA" w:rsidP="00024B6A">
            <w:pPr>
              <w:snapToGrid w:val="0"/>
              <w:ind w:left="-108" w:right="-108"/>
              <w:jc w:val="center"/>
            </w:pPr>
            <w:r w:rsidRPr="00953A19">
              <w:t>1</w:t>
            </w:r>
          </w:p>
        </w:tc>
        <w:tc>
          <w:tcPr>
            <w:tcW w:w="5670" w:type="dxa"/>
          </w:tcPr>
          <w:p w:rsidR="004C24DA" w:rsidRPr="00953A19" w:rsidRDefault="004C24DA" w:rsidP="00024B6A">
            <w:pPr>
              <w:snapToGrid w:val="0"/>
              <w:rPr>
                <w:b/>
              </w:rPr>
            </w:pPr>
            <w:r w:rsidRPr="00953A19">
              <w:rPr>
                <w:b/>
              </w:rPr>
              <w:t>Лесозащитные мероприятия:</w:t>
            </w:r>
          </w:p>
          <w:p w:rsidR="004C24DA" w:rsidRPr="00953A19" w:rsidRDefault="004C24DA" w:rsidP="00024B6A">
            <w:pPr>
              <w:snapToGrid w:val="0"/>
            </w:pPr>
            <w:r w:rsidRPr="00953A19">
              <w:t>- патрулирование по лесным дорогам городских лесов,</w:t>
            </w:r>
          </w:p>
          <w:p w:rsidR="004C24DA" w:rsidRPr="00953A19" w:rsidRDefault="004C24DA" w:rsidP="00024B6A">
            <w:pPr>
              <w:snapToGrid w:val="0"/>
            </w:pPr>
            <w:r w:rsidRPr="00953A19">
              <w:t>- тушение лесных пожаров,</w:t>
            </w:r>
          </w:p>
          <w:p w:rsidR="004C24DA" w:rsidRPr="00953A19" w:rsidRDefault="004C24DA" w:rsidP="00024B6A">
            <w:pPr>
              <w:snapToGrid w:val="0"/>
            </w:pPr>
            <w:r w:rsidRPr="00953A19">
              <w:t xml:space="preserve">- прокладка минерализованных противопожарных полос, </w:t>
            </w:r>
          </w:p>
          <w:p w:rsidR="004C24DA" w:rsidRPr="00953A19" w:rsidRDefault="004C24DA" w:rsidP="00024B6A">
            <w:pPr>
              <w:snapToGrid w:val="0"/>
            </w:pPr>
            <w:r w:rsidRPr="00953A19">
              <w:t>- уход за минерализованными противопожарными полосами,</w:t>
            </w:r>
          </w:p>
          <w:p w:rsidR="004C24DA" w:rsidRPr="00953A19" w:rsidRDefault="004C24DA" w:rsidP="00024B6A">
            <w:pPr>
              <w:snapToGrid w:val="0"/>
            </w:pPr>
            <w:r w:rsidRPr="00953A19">
              <w:t>- разрубка противопожарных разрывов в хвойном молодняке,</w:t>
            </w:r>
          </w:p>
          <w:p w:rsidR="004C24DA" w:rsidRPr="00953A19" w:rsidRDefault="004C24DA" w:rsidP="00024B6A">
            <w:pPr>
              <w:snapToGrid w:val="0"/>
            </w:pPr>
            <w:r w:rsidRPr="00953A19">
              <w:t>- ремонт пожарной автоцистерны и пожарного инвентаря,</w:t>
            </w:r>
          </w:p>
          <w:p w:rsidR="004C24DA" w:rsidRPr="00953A19" w:rsidRDefault="004C24DA" w:rsidP="00024B6A">
            <w:pPr>
              <w:snapToGrid w:val="0"/>
            </w:pPr>
            <w:r w:rsidRPr="00953A19">
              <w:t xml:space="preserve">- установка и монтаж видеонаблюдения </w:t>
            </w:r>
          </w:p>
        </w:tc>
        <w:tc>
          <w:tcPr>
            <w:tcW w:w="1984" w:type="dxa"/>
            <w:vAlign w:val="center"/>
          </w:tcPr>
          <w:p w:rsidR="004C24DA" w:rsidRPr="00953A19" w:rsidRDefault="004C24DA" w:rsidP="00024B6A">
            <w:pPr>
              <w:snapToGrid w:val="0"/>
              <w:ind w:left="-108" w:right="-108"/>
              <w:jc w:val="center"/>
            </w:pPr>
            <w:r w:rsidRPr="00953A19">
              <w:t>5 486,0</w:t>
            </w:r>
          </w:p>
        </w:tc>
        <w:tc>
          <w:tcPr>
            <w:tcW w:w="1417" w:type="dxa"/>
            <w:vAlign w:val="center"/>
          </w:tcPr>
          <w:p w:rsidR="004C24DA" w:rsidRPr="00953A19" w:rsidRDefault="004C24DA" w:rsidP="00024B6A">
            <w:pPr>
              <w:snapToGrid w:val="0"/>
              <w:ind w:left="-108" w:right="-108"/>
              <w:jc w:val="center"/>
            </w:pPr>
            <w:r w:rsidRPr="00953A19">
              <w:t>5 486,0</w:t>
            </w:r>
          </w:p>
        </w:tc>
        <w:tc>
          <w:tcPr>
            <w:tcW w:w="1418" w:type="dxa"/>
            <w:vAlign w:val="center"/>
          </w:tcPr>
          <w:p w:rsidR="004C24DA" w:rsidRPr="00953A19" w:rsidRDefault="004C24DA" w:rsidP="00024B6A">
            <w:pPr>
              <w:snapToGrid w:val="0"/>
              <w:ind w:right="-118"/>
              <w:jc w:val="center"/>
            </w:pPr>
            <w:r w:rsidRPr="00953A19">
              <w:t>100,0</w:t>
            </w:r>
          </w:p>
        </w:tc>
      </w:tr>
      <w:tr w:rsidR="004C24DA" w:rsidRPr="00953A19">
        <w:tc>
          <w:tcPr>
            <w:tcW w:w="284" w:type="dxa"/>
          </w:tcPr>
          <w:p w:rsidR="004C24DA" w:rsidRPr="00953A19" w:rsidRDefault="004C24DA" w:rsidP="00024B6A">
            <w:pPr>
              <w:snapToGrid w:val="0"/>
              <w:ind w:left="-108" w:right="-108"/>
              <w:jc w:val="center"/>
            </w:pPr>
            <w:r w:rsidRPr="00953A19">
              <w:t>2</w:t>
            </w:r>
          </w:p>
        </w:tc>
        <w:tc>
          <w:tcPr>
            <w:tcW w:w="5670" w:type="dxa"/>
          </w:tcPr>
          <w:p w:rsidR="004C24DA" w:rsidRPr="00953A19" w:rsidRDefault="004C24DA" w:rsidP="00024B6A">
            <w:pPr>
              <w:snapToGrid w:val="0"/>
              <w:rPr>
                <w:b/>
              </w:rPr>
            </w:pPr>
            <w:r w:rsidRPr="00953A19">
              <w:rPr>
                <w:b/>
              </w:rPr>
              <w:t>Лесохозяйственные мероприятия:</w:t>
            </w:r>
          </w:p>
          <w:p w:rsidR="004C24DA" w:rsidRPr="00953A19" w:rsidRDefault="004C24DA" w:rsidP="00024B6A">
            <w:pPr>
              <w:snapToGrid w:val="0"/>
            </w:pPr>
            <w:r w:rsidRPr="00953A19">
              <w:lastRenderedPageBreak/>
              <w:t>- охрана лесов от незаконных порубок (патрулирование),</w:t>
            </w:r>
          </w:p>
          <w:p w:rsidR="004C24DA" w:rsidRPr="00953A19" w:rsidRDefault="004C24DA" w:rsidP="00024B6A">
            <w:pPr>
              <w:snapToGrid w:val="0"/>
            </w:pPr>
            <w:r w:rsidRPr="00953A19">
              <w:t>- рубка ухода в молодняках,</w:t>
            </w:r>
          </w:p>
          <w:p w:rsidR="004C24DA" w:rsidRPr="00953A19" w:rsidRDefault="004C24DA" w:rsidP="00024B6A">
            <w:pPr>
              <w:snapToGrid w:val="0"/>
            </w:pPr>
            <w:r w:rsidRPr="00953A19">
              <w:t>- рубка единичных деревьев,</w:t>
            </w:r>
          </w:p>
          <w:p w:rsidR="004C24DA" w:rsidRPr="00953A19" w:rsidRDefault="004C24DA" w:rsidP="00024B6A">
            <w:pPr>
              <w:snapToGrid w:val="0"/>
            </w:pPr>
            <w:r w:rsidRPr="00953A19">
              <w:t>- расчистка леса от захламления,</w:t>
            </w:r>
          </w:p>
          <w:p w:rsidR="004C24DA" w:rsidRPr="00953A19" w:rsidRDefault="004C24DA" w:rsidP="00024B6A">
            <w:pPr>
              <w:snapToGrid w:val="0"/>
            </w:pPr>
            <w:r w:rsidRPr="00953A19">
              <w:t>- очистка леса от бытового мусора,</w:t>
            </w:r>
          </w:p>
          <w:p w:rsidR="004C24DA" w:rsidRPr="00953A19" w:rsidRDefault="004C24DA" w:rsidP="00024B6A">
            <w:pPr>
              <w:snapToGrid w:val="0"/>
            </w:pPr>
            <w:r w:rsidRPr="00953A19">
              <w:t xml:space="preserve">- ликвидация несанкционированных свалок в городских лесах </w:t>
            </w:r>
          </w:p>
        </w:tc>
        <w:tc>
          <w:tcPr>
            <w:tcW w:w="1984" w:type="dxa"/>
            <w:vAlign w:val="center"/>
          </w:tcPr>
          <w:p w:rsidR="004C24DA" w:rsidRPr="00953A19" w:rsidRDefault="004C24DA" w:rsidP="00024B6A">
            <w:pPr>
              <w:ind w:left="-108" w:right="-108"/>
              <w:jc w:val="center"/>
            </w:pPr>
            <w:r w:rsidRPr="00953A19">
              <w:lastRenderedPageBreak/>
              <w:t>7 904,0</w:t>
            </w:r>
          </w:p>
        </w:tc>
        <w:tc>
          <w:tcPr>
            <w:tcW w:w="1417" w:type="dxa"/>
            <w:vAlign w:val="center"/>
          </w:tcPr>
          <w:p w:rsidR="004C24DA" w:rsidRPr="00953A19" w:rsidRDefault="004C24DA" w:rsidP="00024B6A">
            <w:pPr>
              <w:snapToGrid w:val="0"/>
              <w:ind w:left="-108" w:right="-108"/>
              <w:jc w:val="center"/>
            </w:pPr>
            <w:r w:rsidRPr="00953A19">
              <w:t>7 901,0</w:t>
            </w:r>
          </w:p>
        </w:tc>
        <w:tc>
          <w:tcPr>
            <w:tcW w:w="1418" w:type="dxa"/>
            <w:vAlign w:val="center"/>
          </w:tcPr>
          <w:p w:rsidR="004C24DA" w:rsidRPr="00953A19" w:rsidRDefault="004C24DA" w:rsidP="00024B6A">
            <w:pPr>
              <w:snapToGrid w:val="0"/>
              <w:jc w:val="center"/>
            </w:pPr>
            <w:r w:rsidRPr="00953A19">
              <w:t>100,0</w:t>
            </w:r>
          </w:p>
        </w:tc>
      </w:tr>
      <w:tr w:rsidR="004C24DA" w:rsidRPr="00953A19">
        <w:tc>
          <w:tcPr>
            <w:tcW w:w="284" w:type="dxa"/>
            <w:vAlign w:val="center"/>
          </w:tcPr>
          <w:p w:rsidR="004C24DA" w:rsidRPr="00953A19" w:rsidRDefault="004C24DA" w:rsidP="00024B6A">
            <w:pPr>
              <w:snapToGrid w:val="0"/>
              <w:jc w:val="center"/>
              <w:rPr>
                <w:b/>
              </w:rPr>
            </w:pPr>
          </w:p>
        </w:tc>
        <w:tc>
          <w:tcPr>
            <w:tcW w:w="5670" w:type="dxa"/>
            <w:vAlign w:val="center"/>
          </w:tcPr>
          <w:p w:rsidR="004C24DA" w:rsidRPr="00953A19" w:rsidRDefault="004C24DA" w:rsidP="00024B6A">
            <w:pPr>
              <w:snapToGrid w:val="0"/>
              <w:jc w:val="center"/>
              <w:rPr>
                <w:b/>
              </w:rPr>
            </w:pPr>
            <w:r w:rsidRPr="00953A19">
              <w:rPr>
                <w:b/>
              </w:rPr>
              <w:t>Итого по программе:</w:t>
            </w:r>
          </w:p>
        </w:tc>
        <w:tc>
          <w:tcPr>
            <w:tcW w:w="1984" w:type="dxa"/>
            <w:vAlign w:val="center"/>
          </w:tcPr>
          <w:p w:rsidR="004C24DA" w:rsidRPr="00953A19" w:rsidRDefault="004C24DA" w:rsidP="00024B6A">
            <w:pPr>
              <w:snapToGrid w:val="0"/>
              <w:ind w:left="-108" w:right="-108"/>
              <w:jc w:val="center"/>
              <w:rPr>
                <w:b/>
              </w:rPr>
            </w:pPr>
            <w:r w:rsidRPr="00953A19">
              <w:rPr>
                <w:b/>
              </w:rPr>
              <w:t>13 390,0</w:t>
            </w:r>
          </w:p>
        </w:tc>
        <w:tc>
          <w:tcPr>
            <w:tcW w:w="1417" w:type="dxa"/>
            <w:vAlign w:val="center"/>
          </w:tcPr>
          <w:p w:rsidR="004C24DA" w:rsidRPr="00953A19" w:rsidRDefault="004C24DA" w:rsidP="00024B6A">
            <w:pPr>
              <w:snapToGrid w:val="0"/>
              <w:ind w:left="-108" w:right="-108"/>
              <w:jc w:val="center"/>
              <w:rPr>
                <w:b/>
              </w:rPr>
            </w:pPr>
            <w:r w:rsidRPr="00953A19">
              <w:rPr>
                <w:b/>
              </w:rPr>
              <w:t>13 387,0</w:t>
            </w:r>
          </w:p>
        </w:tc>
        <w:tc>
          <w:tcPr>
            <w:tcW w:w="1418" w:type="dxa"/>
            <w:vAlign w:val="center"/>
          </w:tcPr>
          <w:p w:rsidR="004C24DA" w:rsidRPr="00953A19" w:rsidRDefault="004C24DA" w:rsidP="00024B6A">
            <w:pPr>
              <w:snapToGrid w:val="0"/>
              <w:jc w:val="center"/>
              <w:rPr>
                <w:b/>
              </w:rPr>
            </w:pPr>
            <w:r w:rsidRPr="00953A19">
              <w:rPr>
                <w:b/>
              </w:rPr>
              <w:t>100,0</w:t>
            </w:r>
          </w:p>
        </w:tc>
      </w:tr>
    </w:tbl>
    <w:p w:rsidR="004C24DA" w:rsidRPr="00953A19" w:rsidRDefault="004C24DA" w:rsidP="004C24DA">
      <w:pPr>
        <w:tabs>
          <w:tab w:val="left" w:pos="567"/>
          <w:tab w:val="left" w:pos="9639"/>
        </w:tabs>
        <w:ind w:firstLine="709"/>
        <w:jc w:val="both"/>
      </w:pPr>
    </w:p>
    <w:p w:rsidR="004C24DA" w:rsidRPr="00953A19" w:rsidRDefault="004C24DA" w:rsidP="004C24DA">
      <w:pPr>
        <w:tabs>
          <w:tab w:val="left" w:pos="567"/>
          <w:tab w:val="left" w:pos="9639"/>
        </w:tabs>
        <w:ind w:firstLine="709"/>
        <w:jc w:val="both"/>
      </w:pPr>
      <w:r w:rsidRPr="00953A19">
        <w:t xml:space="preserve">Выделенный объем средств на общей площади городских лесов </w:t>
      </w:r>
      <w:smartTag w:uri="urn:schemas-microsoft-com:office:smarttags" w:element="metricconverter">
        <w:smartTagPr>
          <w:attr w:name="ProductID" w:val="11 806 гектаров"/>
        </w:smartTagPr>
        <w:r w:rsidRPr="00953A19">
          <w:t>11 806 гектаров</w:t>
        </w:r>
      </w:smartTag>
      <w:r w:rsidRPr="00953A19">
        <w:t xml:space="preserve"> позволил:</w:t>
      </w:r>
    </w:p>
    <w:p w:rsidR="004C24DA" w:rsidRPr="00953A19" w:rsidRDefault="004C24DA" w:rsidP="004C24DA">
      <w:pPr>
        <w:pStyle w:val="a3"/>
        <w:ind w:firstLine="709"/>
      </w:pPr>
      <w:r w:rsidRPr="00953A19">
        <w:t>- произвести обустройство 4 зон отдыха;</w:t>
      </w:r>
    </w:p>
    <w:p w:rsidR="004C24DA" w:rsidRPr="00953A19" w:rsidRDefault="004C24DA" w:rsidP="004C24DA">
      <w:pPr>
        <w:tabs>
          <w:tab w:val="left" w:pos="567"/>
          <w:tab w:val="left" w:pos="9639"/>
        </w:tabs>
        <w:ind w:firstLine="709"/>
        <w:jc w:val="both"/>
      </w:pPr>
      <w:r w:rsidRPr="00953A19">
        <w:t>- производить регулярное патрулирование по лесным дорогам городских лесов, в том числе с целью охраны лесов от незаконных порубок;</w:t>
      </w:r>
    </w:p>
    <w:p w:rsidR="004C24DA" w:rsidRPr="00953A19" w:rsidRDefault="004C24DA" w:rsidP="004C24DA">
      <w:pPr>
        <w:ind w:firstLine="709"/>
        <w:jc w:val="both"/>
      </w:pPr>
      <w:r w:rsidRPr="00953A19">
        <w:t>- произвести тушение 6 лесных пожаров;</w:t>
      </w:r>
    </w:p>
    <w:p w:rsidR="004C24DA" w:rsidRPr="00953A19" w:rsidRDefault="004C24DA" w:rsidP="004C24DA">
      <w:pPr>
        <w:ind w:firstLine="709"/>
        <w:jc w:val="both"/>
      </w:pPr>
      <w:r w:rsidRPr="00953A19">
        <w:t xml:space="preserve">- провести мероприятия по устройству противопожарных разрывов на территории в </w:t>
      </w:r>
      <w:smartTag w:uri="urn:schemas-microsoft-com:office:smarttags" w:element="metricconverter">
        <w:smartTagPr>
          <w:attr w:name="ProductID" w:val="4,5 га"/>
        </w:smartTagPr>
        <w:r w:rsidRPr="00953A19">
          <w:t>4,5 га</w:t>
        </w:r>
      </w:smartTag>
      <w:r w:rsidRPr="00953A19">
        <w:t>;</w:t>
      </w:r>
    </w:p>
    <w:p w:rsidR="004C24DA" w:rsidRPr="00953A19" w:rsidRDefault="004C24DA" w:rsidP="004C24DA">
      <w:pPr>
        <w:ind w:firstLine="709"/>
        <w:jc w:val="both"/>
      </w:pPr>
      <w:r w:rsidRPr="00953A19">
        <w:t xml:space="preserve">- проложить новые минерализованные противопожарные полосы протяженностью </w:t>
      </w:r>
      <w:smartTag w:uri="urn:schemas-microsoft-com:office:smarttags" w:element="metricconverter">
        <w:smartTagPr>
          <w:attr w:name="ProductID" w:val="30 км"/>
        </w:smartTagPr>
        <w:r w:rsidRPr="00953A19">
          <w:t>30 км</w:t>
        </w:r>
      </w:smartTag>
      <w:r w:rsidRPr="00953A19">
        <w:t xml:space="preserve"> и провести уход за полосами протяженностью </w:t>
      </w:r>
      <w:smartTag w:uri="urn:schemas-microsoft-com:office:smarttags" w:element="metricconverter">
        <w:smartTagPr>
          <w:attr w:name="ProductID" w:val="40 км"/>
        </w:smartTagPr>
        <w:r w:rsidRPr="00953A19">
          <w:t>40 км</w:t>
        </w:r>
      </w:smartTag>
      <w:r w:rsidRPr="00953A19">
        <w:t>;</w:t>
      </w:r>
    </w:p>
    <w:p w:rsidR="004C24DA" w:rsidRPr="00953A19" w:rsidRDefault="004C24DA" w:rsidP="004C24DA">
      <w:pPr>
        <w:ind w:firstLine="709"/>
        <w:jc w:val="both"/>
      </w:pPr>
      <w:r w:rsidRPr="00953A19">
        <w:t>- провести работы по установке и монтажу видеонаблюдения за городскими лесами в целях обнаружения лесных пожаров;</w:t>
      </w:r>
    </w:p>
    <w:p w:rsidR="004C24DA" w:rsidRPr="00953A19" w:rsidRDefault="004C24DA" w:rsidP="004C24DA">
      <w:pPr>
        <w:ind w:firstLine="709"/>
        <w:jc w:val="both"/>
      </w:pPr>
      <w:r w:rsidRPr="00953A19">
        <w:t xml:space="preserve">- провести очистку городского парка по ул. Менделеева от бытового мусора в объеме </w:t>
      </w:r>
      <w:smartTag w:uri="urn:schemas-microsoft-com:office:smarttags" w:element="metricconverter">
        <w:smartTagPr>
          <w:attr w:name="ProductID" w:val="78 м3"/>
        </w:smartTagPr>
        <w:r w:rsidRPr="00953A19">
          <w:t>78 м3</w:t>
        </w:r>
      </w:smartTag>
      <w:r w:rsidRPr="00953A19">
        <w:t xml:space="preserve"> на территории в </w:t>
      </w:r>
      <w:smartTag w:uri="urn:schemas-microsoft-com:office:smarttags" w:element="metricconverter">
        <w:smartTagPr>
          <w:attr w:name="ProductID" w:val="32 га"/>
        </w:smartTagPr>
        <w:r w:rsidRPr="00953A19">
          <w:t>32 га</w:t>
        </w:r>
      </w:smartTag>
      <w:r w:rsidRPr="00953A19">
        <w:t>, провести разрубку единичных деревьев в парке и прореживание подроста;</w:t>
      </w:r>
    </w:p>
    <w:p w:rsidR="004C24DA" w:rsidRPr="00953A19" w:rsidRDefault="004C24DA" w:rsidP="004C24DA">
      <w:pPr>
        <w:ind w:firstLine="709"/>
        <w:jc w:val="both"/>
      </w:pPr>
      <w:r w:rsidRPr="00953A19">
        <w:t xml:space="preserve">- провести очистку леса от бытового мусора на территории в </w:t>
      </w:r>
      <w:smartTag w:uri="urn:schemas-microsoft-com:office:smarttags" w:element="metricconverter">
        <w:smartTagPr>
          <w:attr w:name="ProductID" w:val="20 га"/>
        </w:smartTagPr>
        <w:r w:rsidRPr="00953A19">
          <w:t>20 га</w:t>
        </w:r>
      </w:smartTag>
      <w:r w:rsidRPr="00953A19">
        <w:t>;</w:t>
      </w:r>
    </w:p>
    <w:p w:rsidR="004C24DA" w:rsidRPr="00953A19" w:rsidRDefault="004C24DA" w:rsidP="004C24DA">
      <w:pPr>
        <w:ind w:firstLine="709"/>
        <w:jc w:val="both"/>
      </w:pPr>
      <w:r w:rsidRPr="00953A19">
        <w:t xml:space="preserve">- произвести ликвидацию несанкционированных свалок в городских лесах в объеме </w:t>
      </w:r>
      <w:smartTag w:uri="urn:schemas-microsoft-com:office:smarttags" w:element="metricconverter">
        <w:smartTagPr>
          <w:attr w:name="ProductID" w:val="1,507 м3"/>
        </w:smartTagPr>
        <w:r w:rsidRPr="00953A19">
          <w:t>1,507 м3</w:t>
        </w:r>
      </w:smartTag>
      <w:r w:rsidRPr="00953A19">
        <w:t>;</w:t>
      </w:r>
    </w:p>
    <w:p w:rsidR="004C24DA" w:rsidRPr="00953A19" w:rsidRDefault="004C24DA" w:rsidP="004C24DA">
      <w:pPr>
        <w:pStyle w:val="a3"/>
        <w:ind w:firstLine="709"/>
      </w:pPr>
      <w:r w:rsidRPr="00953A19">
        <w:t xml:space="preserve">- провести формирование 401 кроны деревьев и формирование опушек вдоль дорог на территории в </w:t>
      </w:r>
      <w:smartTag w:uri="urn:schemas-microsoft-com:office:smarttags" w:element="metricconverter">
        <w:smartTagPr>
          <w:attr w:name="ProductID" w:val="0,45 га"/>
        </w:smartTagPr>
        <w:r w:rsidRPr="00953A19">
          <w:t>0,45 га</w:t>
        </w:r>
      </w:smartTag>
      <w:r w:rsidRPr="00953A19">
        <w:t>;</w:t>
      </w:r>
    </w:p>
    <w:p w:rsidR="004C24DA" w:rsidRPr="00953A19" w:rsidRDefault="004C24DA" w:rsidP="004C24DA">
      <w:pPr>
        <w:pStyle w:val="a3"/>
        <w:ind w:firstLine="709"/>
      </w:pPr>
      <w:r w:rsidRPr="00953A19">
        <w:t>- произвести посадку 917 деревьев на улицах города.</w:t>
      </w:r>
    </w:p>
    <w:p w:rsidR="00D0117D" w:rsidRPr="00953A19" w:rsidRDefault="00D0117D" w:rsidP="004C24DA">
      <w:pPr>
        <w:ind w:firstLine="709"/>
        <w:jc w:val="center"/>
      </w:pPr>
    </w:p>
    <w:p w:rsidR="00873D9F" w:rsidRPr="00953A19" w:rsidRDefault="00873D9F" w:rsidP="0035472A">
      <w:pPr>
        <w:ind w:firstLine="709"/>
        <w:jc w:val="center"/>
        <w:rPr>
          <w:b/>
          <w:i/>
          <w:iCs/>
          <w:u w:val="single"/>
        </w:rPr>
      </w:pPr>
      <w:r w:rsidRPr="00953A19">
        <w:rPr>
          <w:b/>
          <w:i/>
          <w:iCs/>
          <w:u w:val="single"/>
        </w:rPr>
        <w:t>П</w:t>
      </w:r>
      <w:r w:rsidR="0008260E" w:rsidRPr="00953A19">
        <w:rPr>
          <w:b/>
          <w:i/>
          <w:iCs/>
          <w:u w:val="single"/>
        </w:rPr>
        <w:t>одраздел 04</w:t>
      </w:r>
      <w:r w:rsidR="00E04529" w:rsidRPr="00953A19">
        <w:rPr>
          <w:b/>
          <w:i/>
          <w:iCs/>
          <w:u w:val="single"/>
        </w:rPr>
        <w:t> </w:t>
      </w:r>
      <w:r w:rsidR="0008260E" w:rsidRPr="00953A19">
        <w:rPr>
          <w:b/>
          <w:i/>
          <w:iCs/>
          <w:u w:val="single"/>
        </w:rPr>
        <w:t>08 «Транспорт»</w:t>
      </w:r>
    </w:p>
    <w:p w:rsidR="00770125" w:rsidRPr="00953A19" w:rsidRDefault="00770125" w:rsidP="0035472A">
      <w:pPr>
        <w:ind w:firstLine="709"/>
        <w:jc w:val="center"/>
        <w:rPr>
          <w:b/>
          <w:i/>
          <w:iCs/>
          <w:u w:val="single"/>
        </w:rPr>
      </w:pPr>
    </w:p>
    <w:p w:rsidR="00DD3BBC" w:rsidRPr="00953A19" w:rsidRDefault="00DD3BBC" w:rsidP="00DD3BBC">
      <w:pPr>
        <w:ind w:firstLine="720"/>
        <w:jc w:val="both"/>
      </w:pPr>
      <w:r w:rsidRPr="00953A19">
        <w:t xml:space="preserve">Особенностью городских автобусных пассажирских перевозок является их высокая себестоимость и низкая окупаемость затрат в связи с регулированием предельной стоимости проезда, а также отвлечением пассажиропотока маршрутными такси - как более маневренным транспортом общего пользования. </w:t>
      </w:r>
    </w:p>
    <w:p w:rsidR="00DD3BBC" w:rsidRPr="00953A19" w:rsidRDefault="00DD3BBC" w:rsidP="00DD3BBC">
      <w:pPr>
        <w:ind w:firstLine="720"/>
        <w:jc w:val="both"/>
      </w:pPr>
      <w:r w:rsidRPr="00953A19">
        <w:t xml:space="preserve">Обеспечение высокого уровня безопасности пассажирских перевозок и создание безбарьерной среды для проезда льготных категорий населения (в том числе и инвалидов) на автобусах, укомплектованных специальным оборудованием, требует привлечения необходимого автотранспорта, находящегося в распоряжении крупных предприятий и не позволяет организовывать пассажирские перевозки только маршрутными такси, так как они не отвечают установленным требованиям. </w:t>
      </w:r>
    </w:p>
    <w:p w:rsidR="00DD3BBC" w:rsidRPr="00953A19" w:rsidRDefault="00DD3BBC" w:rsidP="00DD3BBC">
      <w:pPr>
        <w:ind w:firstLine="720"/>
        <w:jc w:val="both"/>
      </w:pPr>
      <w:r w:rsidRPr="00953A19">
        <w:t xml:space="preserve">Финансирование расходов по подразделу осуществлялось в рамках ведомственной целевой программы </w:t>
      </w:r>
      <w:r w:rsidR="004010CD" w:rsidRPr="00953A19">
        <w:t>«</w:t>
      </w:r>
      <w:r w:rsidRPr="00953A19">
        <w:t>Создание условий для предоставления транспортных, жилищно-коммунальных и бытовых услуг (услуг бань) населению города Югорска в 2012 году</w:t>
      </w:r>
      <w:r w:rsidR="004010CD" w:rsidRPr="00953A19">
        <w:t>»</w:t>
      </w:r>
      <w:r w:rsidRPr="00953A19">
        <w:t>. Бюджетные ассигнования были направлены на выплату субсидии на возмещение недополученных доходов ОАО «Северавтотранс» в связи с оказанием населению города услуг по пассажирским перевозкам, по социально-ориентированным тарифам, не обеспечивающим возмещение издержек по городским маршрутам регулярного сообщения, с целью создания условий для качественного предоставления услуг и организации транспортного обслуживания населения автомобильным транспортом общего пользования по городским маршрутам регулярного сообщения на территории города Югорска.</w:t>
      </w:r>
    </w:p>
    <w:p w:rsidR="00DD3BBC" w:rsidRPr="00953A19" w:rsidRDefault="00DD3BBC" w:rsidP="00DD3BBC">
      <w:pPr>
        <w:ind w:firstLine="709"/>
        <w:jc w:val="both"/>
      </w:pPr>
      <w:r w:rsidRPr="00953A19">
        <w:t xml:space="preserve">За отчетный период при уточненном плане 18 279, 4 тыс. рублей исполнение составило 18 279, 4 тыс. рублей, или 100% от уточненного плана. </w:t>
      </w:r>
    </w:p>
    <w:p w:rsidR="00DD3BBC" w:rsidRPr="00953A19" w:rsidRDefault="00DD3BBC" w:rsidP="00DD3BBC">
      <w:pPr>
        <w:ind w:firstLine="708"/>
        <w:jc w:val="both"/>
      </w:pPr>
      <w:r w:rsidRPr="00953A19">
        <w:t>Выделенный объем бюджетных средств по подразделу позволил:</w:t>
      </w:r>
    </w:p>
    <w:p w:rsidR="00DD3BBC" w:rsidRPr="00953A19" w:rsidRDefault="00DD3BBC" w:rsidP="00DD3BBC">
      <w:pPr>
        <w:ind w:firstLine="708"/>
        <w:jc w:val="both"/>
      </w:pPr>
      <w:r w:rsidRPr="00953A19">
        <w:t>- предприятию ОАО «Северавтотранс» выполнить 25,8 тыс. рейсов по 3 автобусным маршрутам (внутригородской маршрут, маршрут «Югорск – Югорск 2», маршрут «Югорск –</w:t>
      </w:r>
      <w:r w:rsidR="004010CD" w:rsidRPr="00953A19">
        <w:t xml:space="preserve"> </w:t>
      </w:r>
      <w:r w:rsidRPr="00953A19">
        <w:t>Зеленая зона»);</w:t>
      </w:r>
    </w:p>
    <w:p w:rsidR="00DD3BBC" w:rsidRPr="00953A19" w:rsidRDefault="00DD3BBC" w:rsidP="00DD3BBC">
      <w:pPr>
        <w:ind w:firstLine="708"/>
        <w:jc w:val="both"/>
      </w:pPr>
      <w:r w:rsidRPr="00953A19">
        <w:t>- перевезти 263,4 тыс. пассажиров;</w:t>
      </w:r>
    </w:p>
    <w:p w:rsidR="00DD3BBC" w:rsidRPr="00953A19" w:rsidRDefault="00DD3BBC" w:rsidP="00DD3BBC">
      <w:pPr>
        <w:ind w:firstLine="708"/>
        <w:jc w:val="both"/>
      </w:pPr>
      <w:r w:rsidRPr="00953A19">
        <w:lastRenderedPageBreak/>
        <w:t>- снизить стоимость проезда для граждан на городских автобусных и пригородных маршрутах на 85% (себестоимость перевозки составила за 2012 год 111 рублей, а средняя цена билета – 16,75 рублей).</w:t>
      </w:r>
    </w:p>
    <w:p w:rsidR="00132A11" w:rsidRPr="00953A19" w:rsidRDefault="00132A11" w:rsidP="00770125">
      <w:pPr>
        <w:ind w:firstLine="709"/>
        <w:jc w:val="both"/>
      </w:pPr>
    </w:p>
    <w:p w:rsidR="007F5A9F" w:rsidRPr="00953A19" w:rsidRDefault="007F5A9F" w:rsidP="0035472A">
      <w:pPr>
        <w:ind w:firstLine="709"/>
        <w:jc w:val="center"/>
        <w:rPr>
          <w:b/>
          <w:i/>
          <w:u w:val="single"/>
        </w:rPr>
      </w:pPr>
      <w:r w:rsidRPr="00953A19">
        <w:rPr>
          <w:b/>
          <w:i/>
          <w:u w:val="single"/>
        </w:rPr>
        <w:t>П</w:t>
      </w:r>
      <w:r w:rsidR="00161532" w:rsidRPr="00953A19">
        <w:rPr>
          <w:b/>
          <w:i/>
          <w:u w:val="single"/>
        </w:rPr>
        <w:t xml:space="preserve">одраздел </w:t>
      </w:r>
      <w:r w:rsidR="004656DB" w:rsidRPr="00953A19">
        <w:rPr>
          <w:b/>
          <w:i/>
          <w:u w:val="single"/>
        </w:rPr>
        <w:t>04 09 «</w:t>
      </w:r>
      <w:r w:rsidR="00BB44ED" w:rsidRPr="00BB44ED">
        <w:rPr>
          <w:b/>
          <w:i/>
          <w:u w:val="single"/>
        </w:rPr>
        <w:t>Дорожное хозяйство (дорожные фонды)»</w:t>
      </w:r>
    </w:p>
    <w:p w:rsidR="00366F6F" w:rsidRPr="00953A19" w:rsidRDefault="00366F6F" w:rsidP="0035472A">
      <w:pPr>
        <w:ind w:firstLine="709"/>
        <w:jc w:val="center"/>
        <w:rPr>
          <w:b/>
          <w:i/>
          <w:u w:val="single"/>
        </w:rPr>
      </w:pPr>
    </w:p>
    <w:p w:rsidR="00DD3BBC" w:rsidRPr="00953A19" w:rsidRDefault="00DD3BBC" w:rsidP="00DD3BBC">
      <w:pPr>
        <w:ind w:firstLine="709"/>
        <w:jc w:val="both"/>
      </w:pPr>
      <w:r w:rsidRPr="00953A19">
        <w:t>За отчетный период при плане в 124 136,6 тыс. рублей исполнение составило</w:t>
      </w:r>
      <w:r w:rsidR="00C45E3D" w:rsidRPr="00953A19">
        <w:t xml:space="preserve"> </w:t>
      </w:r>
      <w:r w:rsidRPr="00953A19">
        <w:t>122 969,2 тыс. рублей, или 99,1% к уточненному плану.</w:t>
      </w:r>
    </w:p>
    <w:p w:rsidR="00DD3BBC" w:rsidRPr="00953A19" w:rsidRDefault="00DD3BBC" w:rsidP="00DD3BBC">
      <w:pPr>
        <w:ind w:firstLine="709"/>
        <w:jc w:val="both"/>
      </w:pPr>
      <w:r w:rsidRPr="00953A19">
        <w:t xml:space="preserve">Исполнение расходов по подразделу осуществлялось в рамках следующих целевых программ: </w:t>
      </w:r>
    </w:p>
    <w:p w:rsidR="00DD3BBC" w:rsidRPr="00953A19" w:rsidRDefault="00DD3BBC" w:rsidP="00DD3BBC">
      <w:pPr>
        <w:ind w:firstLine="709"/>
        <w:jc w:val="both"/>
      </w:pPr>
      <w:r w:rsidRPr="00953A19">
        <w:t xml:space="preserve">- ведомственной целевой программы </w:t>
      </w:r>
      <w:r w:rsidR="004010CD" w:rsidRPr="00953A19">
        <w:t>«</w:t>
      </w:r>
      <w:r w:rsidRPr="00953A19">
        <w:t>Наш дом</w:t>
      </w:r>
      <w:r w:rsidR="004010CD" w:rsidRPr="00953A19">
        <w:t>»</w:t>
      </w:r>
      <w:r w:rsidRPr="00953A19">
        <w:t xml:space="preserve"> на 2011-2015 годы;</w:t>
      </w:r>
    </w:p>
    <w:p w:rsidR="00DD3BBC" w:rsidRPr="00953A19" w:rsidRDefault="00DD3BBC" w:rsidP="00DD3BBC">
      <w:pPr>
        <w:tabs>
          <w:tab w:val="left" w:pos="720"/>
          <w:tab w:val="left" w:pos="900"/>
        </w:tabs>
        <w:ind w:firstLine="709"/>
        <w:jc w:val="both"/>
      </w:pPr>
      <w:r w:rsidRPr="00953A19">
        <w:t>- в</w:t>
      </w:r>
      <w:r w:rsidR="004010CD" w:rsidRPr="00953A19">
        <w:t>едомственной целевой программы «</w:t>
      </w:r>
      <w:r w:rsidRPr="00953A19">
        <w:t>Содержание объектов благоустройства, городских дорог, текущий ремонт дорог на территории г</w:t>
      </w:r>
      <w:r w:rsidR="004010CD" w:rsidRPr="00953A19">
        <w:t>орода Югорска на 2010-2012 годы»</w:t>
      </w:r>
      <w:r w:rsidRPr="00953A19">
        <w:t>;</w:t>
      </w:r>
    </w:p>
    <w:p w:rsidR="00DD3BBC" w:rsidRPr="00953A19" w:rsidRDefault="00DD3BBC" w:rsidP="00DD3BBC">
      <w:pPr>
        <w:tabs>
          <w:tab w:val="left" w:pos="720"/>
          <w:tab w:val="left" w:pos="900"/>
        </w:tabs>
        <w:ind w:firstLine="709"/>
        <w:jc w:val="both"/>
      </w:pPr>
      <w:r w:rsidRPr="00953A19">
        <w:t>- долгосрочной целевой програм</w:t>
      </w:r>
      <w:r w:rsidR="004010CD" w:rsidRPr="00953A19">
        <w:t>мы «</w:t>
      </w:r>
      <w:r w:rsidRPr="00953A19">
        <w:t>Совершенствование и развитие сети автомобильных дорог г</w:t>
      </w:r>
      <w:r w:rsidR="004010CD" w:rsidRPr="00953A19">
        <w:t>орода Югорска на 2012-2020 годы»</w:t>
      </w:r>
      <w:r w:rsidRPr="00953A19">
        <w:t>.</w:t>
      </w:r>
    </w:p>
    <w:p w:rsidR="00C45E3D" w:rsidRPr="00953A19" w:rsidRDefault="00C45E3D" w:rsidP="00DD3BBC">
      <w:pPr>
        <w:tabs>
          <w:tab w:val="left" w:pos="720"/>
          <w:tab w:val="left" w:pos="900"/>
        </w:tabs>
        <w:ind w:firstLine="709"/>
        <w:jc w:val="both"/>
      </w:pPr>
    </w:p>
    <w:p w:rsidR="00DD3BBC" w:rsidRPr="00953A19" w:rsidRDefault="00DD3BBC" w:rsidP="0041304D">
      <w:pPr>
        <w:tabs>
          <w:tab w:val="left" w:pos="720"/>
          <w:tab w:val="left" w:pos="900"/>
        </w:tabs>
        <w:jc w:val="center"/>
      </w:pPr>
      <w:r w:rsidRPr="00953A19">
        <w:t>Анализ расходов подраздела 04</w:t>
      </w:r>
      <w:r w:rsidR="00992AB0" w:rsidRPr="00953A19">
        <w:t> </w:t>
      </w:r>
      <w:r w:rsidRPr="00953A19">
        <w:t>09 «Дорожное хозяйство» за 2012 год</w:t>
      </w:r>
    </w:p>
    <w:p w:rsidR="00C45E3D" w:rsidRPr="00953A19" w:rsidRDefault="00C45E3D" w:rsidP="00DD3BBC">
      <w:pPr>
        <w:tabs>
          <w:tab w:val="left" w:pos="720"/>
          <w:tab w:val="left" w:pos="900"/>
        </w:tabs>
        <w:ind w:firstLine="709"/>
        <w:jc w:val="both"/>
      </w:pPr>
    </w:p>
    <w:tbl>
      <w:tblPr>
        <w:tblW w:w="105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245"/>
        <w:gridCol w:w="2126"/>
        <w:gridCol w:w="1720"/>
        <w:gridCol w:w="1505"/>
      </w:tblGrid>
      <w:tr w:rsidR="00DD3BBC" w:rsidRPr="00953A19">
        <w:trPr>
          <w:trHeight w:val="945"/>
        </w:trPr>
        <w:tc>
          <w:tcPr>
            <w:tcW w:w="5245" w:type="dxa"/>
            <w:noWrap/>
            <w:vAlign w:val="center"/>
          </w:tcPr>
          <w:p w:rsidR="00DD3BBC" w:rsidRPr="00953A19" w:rsidRDefault="00DD3BBC" w:rsidP="00DD3BBC">
            <w:pPr>
              <w:jc w:val="center"/>
              <w:rPr>
                <w:b/>
                <w:bCs/>
              </w:rPr>
            </w:pPr>
            <w:r w:rsidRPr="00953A19">
              <w:rPr>
                <w:b/>
                <w:bCs/>
              </w:rPr>
              <w:t>Наименование расходов</w:t>
            </w:r>
          </w:p>
        </w:tc>
        <w:tc>
          <w:tcPr>
            <w:tcW w:w="2126" w:type="dxa"/>
            <w:vAlign w:val="center"/>
          </w:tcPr>
          <w:p w:rsidR="00DD3BBC" w:rsidRPr="00953A19" w:rsidRDefault="00DD3BBC" w:rsidP="0041304D">
            <w:pPr>
              <w:jc w:val="center"/>
              <w:rPr>
                <w:b/>
                <w:bCs/>
              </w:rPr>
            </w:pPr>
            <w:r w:rsidRPr="00953A19">
              <w:rPr>
                <w:b/>
                <w:bCs/>
              </w:rPr>
              <w:t>Уточненный план</w:t>
            </w:r>
            <w:r w:rsidR="00C531C9" w:rsidRPr="00953A19">
              <w:rPr>
                <w:b/>
                <w:bCs/>
              </w:rPr>
              <w:t xml:space="preserve"> на 2012 год</w:t>
            </w:r>
            <w:r w:rsidR="00C45E3D" w:rsidRPr="00953A19">
              <w:rPr>
                <w:b/>
                <w:bCs/>
              </w:rPr>
              <w:t xml:space="preserve">, </w:t>
            </w:r>
            <w:r w:rsidR="0041304D" w:rsidRPr="00953A19">
              <w:rPr>
                <w:b/>
                <w:bCs/>
              </w:rPr>
              <w:br/>
            </w:r>
            <w:r w:rsidR="00C45E3D" w:rsidRPr="00953A19">
              <w:rPr>
                <w:b/>
                <w:bCs/>
              </w:rPr>
              <w:t>тыс. рублей</w:t>
            </w:r>
          </w:p>
        </w:tc>
        <w:tc>
          <w:tcPr>
            <w:tcW w:w="1720" w:type="dxa"/>
            <w:vAlign w:val="center"/>
          </w:tcPr>
          <w:p w:rsidR="00DD3BBC" w:rsidRPr="00953A19" w:rsidRDefault="00DD3BBC" w:rsidP="0041304D">
            <w:pPr>
              <w:jc w:val="center"/>
              <w:rPr>
                <w:b/>
                <w:bCs/>
              </w:rPr>
            </w:pPr>
            <w:r w:rsidRPr="00953A19">
              <w:rPr>
                <w:b/>
                <w:bCs/>
              </w:rPr>
              <w:t>Исполнено</w:t>
            </w:r>
            <w:r w:rsidR="00C531C9" w:rsidRPr="00953A19">
              <w:rPr>
                <w:b/>
                <w:bCs/>
              </w:rPr>
              <w:t xml:space="preserve"> за 2012 год</w:t>
            </w:r>
            <w:r w:rsidR="00C45E3D" w:rsidRPr="00953A19">
              <w:rPr>
                <w:b/>
                <w:bCs/>
              </w:rPr>
              <w:t xml:space="preserve">, </w:t>
            </w:r>
            <w:r w:rsidR="0041304D" w:rsidRPr="00953A19">
              <w:rPr>
                <w:b/>
                <w:bCs/>
              </w:rPr>
              <w:br/>
            </w:r>
            <w:r w:rsidR="00C45E3D" w:rsidRPr="00953A19">
              <w:rPr>
                <w:b/>
                <w:bCs/>
              </w:rPr>
              <w:t>тыс. рублей</w:t>
            </w:r>
          </w:p>
        </w:tc>
        <w:tc>
          <w:tcPr>
            <w:tcW w:w="1505" w:type="dxa"/>
            <w:vAlign w:val="center"/>
          </w:tcPr>
          <w:p w:rsidR="00DD3BBC" w:rsidRPr="00953A19" w:rsidRDefault="00DD3BBC" w:rsidP="00DD3BBC">
            <w:pPr>
              <w:jc w:val="center"/>
              <w:rPr>
                <w:b/>
                <w:bCs/>
              </w:rPr>
            </w:pPr>
            <w:r w:rsidRPr="00953A19">
              <w:rPr>
                <w:b/>
                <w:bCs/>
              </w:rPr>
              <w:t>% исполнения</w:t>
            </w:r>
          </w:p>
        </w:tc>
      </w:tr>
      <w:tr w:rsidR="00DD3BBC" w:rsidRPr="00953A19">
        <w:trPr>
          <w:trHeight w:val="315"/>
        </w:trPr>
        <w:tc>
          <w:tcPr>
            <w:tcW w:w="5245" w:type="dxa"/>
            <w:noWrap/>
            <w:vAlign w:val="center"/>
          </w:tcPr>
          <w:p w:rsidR="00DD3BBC" w:rsidRPr="00953A19" w:rsidRDefault="00DD3BBC" w:rsidP="00DD3BBC">
            <w:pPr>
              <w:rPr>
                <w:b/>
                <w:bCs/>
              </w:rPr>
            </w:pPr>
            <w:r w:rsidRPr="00953A19">
              <w:rPr>
                <w:b/>
                <w:bCs/>
              </w:rPr>
              <w:t>ВСЕГО</w:t>
            </w:r>
          </w:p>
        </w:tc>
        <w:tc>
          <w:tcPr>
            <w:tcW w:w="2126" w:type="dxa"/>
            <w:vAlign w:val="center"/>
          </w:tcPr>
          <w:p w:rsidR="00DD3BBC" w:rsidRPr="00953A19" w:rsidRDefault="00DD3BBC" w:rsidP="00DD3BBC">
            <w:pPr>
              <w:jc w:val="center"/>
              <w:rPr>
                <w:b/>
                <w:bCs/>
              </w:rPr>
            </w:pPr>
            <w:r w:rsidRPr="00953A19">
              <w:rPr>
                <w:b/>
                <w:bCs/>
              </w:rPr>
              <w:t>124 136,6</w:t>
            </w:r>
          </w:p>
        </w:tc>
        <w:tc>
          <w:tcPr>
            <w:tcW w:w="1720" w:type="dxa"/>
            <w:vAlign w:val="center"/>
          </w:tcPr>
          <w:p w:rsidR="00DD3BBC" w:rsidRPr="00953A19" w:rsidRDefault="00DD3BBC" w:rsidP="00DD3BBC">
            <w:pPr>
              <w:jc w:val="center"/>
              <w:rPr>
                <w:b/>
                <w:bCs/>
              </w:rPr>
            </w:pPr>
            <w:r w:rsidRPr="00953A19">
              <w:rPr>
                <w:b/>
                <w:bCs/>
              </w:rPr>
              <w:t>122 969,2</w:t>
            </w:r>
          </w:p>
        </w:tc>
        <w:tc>
          <w:tcPr>
            <w:tcW w:w="1505" w:type="dxa"/>
            <w:noWrap/>
            <w:vAlign w:val="center"/>
          </w:tcPr>
          <w:p w:rsidR="00DD3BBC" w:rsidRPr="00953A19" w:rsidRDefault="00DD3BBC" w:rsidP="00DD3BBC">
            <w:pPr>
              <w:jc w:val="center"/>
              <w:rPr>
                <w:b/>
                <w:bCs/>
              </w:rPr>
            </w:pPr>
            <w:r w:rsidRPr="00953A19">
              <w:rPr>
                <w:b/>
                <w:bCs/>
              </w:rPr>
              <w:t>99,1</w:t>
            </w:r>
          </w:p>
        </w:tc>
      </w:tr>
      <w:tr w:rsidR="00DD3BBC" w:rsidRPr="00953A19">
        <w:trPr>
          <w:trHeight w:val="315"/>
        </w:trPr>
        <w:tc>
          <w:tcPr>
            <w:tcW w:w="5245" w:type="dxa"/>
            <w:noWrap/>
            <w:vAlign w:val="center"/>
          </w:tcPr>
          <w:p w:rsidR="00DD3BBC" w:rsidRPr="00953A19" w:rsidRDefault="00DD3BBC" w:rsidP="00DD3BBC">
            <w:r w:rsidRPr="00953A19">
              <w:t>в том числе:</w:t>
            </w:r>
          </w:p>
        </w:tc>
        <w:tc>
          <w:tcPr>
            <w:tcW w:w="2126" w:type="dxa"/>
            <w:vAlign w:val="center"/>
          </w:tcPr>
          <w:p w:rsidR="00DD3BBC" w:rsidRPr="00953A19" w:rsidRDefault="00DD3BBC" w:rsidP="00DD3BBC">
            <w:pPr>
              <w:jc w:val="center"/>
              <w:rPr>
                <w:b/>
                <w:bCs/>
              </w:rPr>
            </w:pPr>
          </w:p>
        </w:tc>
        <w:tc>
          <w:tcPr>
            <w:tcW w:w="1720" w:type="dxa"/>
            <w:vAlign w:val="center"/>
          </w:tcPr>
          <w:p w:rsidR="00DD3BBC" w:rsidRPr="00953A19" w:rsidRDefault="00DD3BBC" w:rsidP="00DD3BBC">
            <w:pPr>
              <w:jc w:val="center"/>
              <w:rPr>
                <w:b/>
                <w:bCs/>
              </w:rPr>
            </w:pPr>
          </w:p>
        </w:tc>
        <w:tc>
          <w:tcPr>
            <w:tcW w:w="1505" w:type="dxa"/>
            <w:vAlign w:val="center"/>
          </w:tcPr>
          <w:p w:rsidR="00DD3BBC" w:rsidRPr="00953A19" w:rsidRDefault="00DD3BBC" w:rsidP="00DD3BBC">
            <w:pPr>
              <w:jc w:val="center"/>
              <w:rPr>
                <w:b/>
                <w:bCs/>
              </w:rPr>
            </w:pPr>
          </w:p>
        </w:tc>
      </w:tr>
      <w:tr w:rsidR="00DD3BBC" w:rsidRPr="00953A19">
        <w:trPr>
          <w:trHeight w:val="880"/>
        </w:trPr>
        <w:tc>
          <w:tcPr>
            <w:tcW w:w="5245" w:type="dxa"/>
            <w:vAlign w:val="center"/>
          </w:tcPr>
          <w:p w:rsidR="00DD3BBC" w:rsidRPr="00953A19" w:rsidRDefault="00DD3BBC" w:rsidP="004010CD">
            <w:r w:rsidRPr="00953A19">
              <w:t xml:space="preserve">Ведомственная целевая программа </w:t>
            </w:r>
            <w:r w:rsidR="004010CD" w:rsidRPr="00953A19">
              <w:t>«</w:t>
            </w:r>
            <w:r w:rsidRPr="00953A19">
              <w:t>Содержание объектов благоустройства, городских дорог, текущий ремонт дорог на территории города Югорска</w:t>
            </w:r>
            <w:r w:rsidR="0085607E" w:rsidRPr="00953A19">
              <w:t xml:space="preserve"> </w:t>
            </w:r>
            <w:r w:rsidRPr="00953A19">
              <w:t>на 2010-2012</w:t>
            </w:r>
            <w:r w:rsidR="0085607E" w:rsidRPr="00953A19">
              <w:t xml:space="preserve"> </w:t>
            </w:r>
            <w:r w:rsidRPr="00953A19">
              <w:t>годы</w:t>
            </w:r>
            <w:r w:rsidR="004010CD" w:rsidRPr="00953A19">
              <w:t>»</w:t>
            </w:r>
          </w:p>
        </w:tc>
        <w:tc>
          <w:tcPr>
            <w:tcW w:w="2126" w:type="dxa"/>
            <w:noWrap/>
            <w:vAlign w:val="center"/>
          </w:tcPr>
          <w:p w:rsidR="00DD3BBC" w:rsidRPr="00953A19" w:rsidRDefault="00DD3BBC" w:rsidP="00DD3BBC">
            <w:pPr>
              <w:jc w:val="center"/>
            </w:pPr>
            <w:r w:rsidRPr="00953A19">
              <w:t>56 490,8</w:t>
            </w:r>
          </w:p>
        </w:tc>
        <w:tc>
          <w:tcPr>
            <w:tcW w:w="1720" w:type="dxa"/>
            <w:noWrap/>
            <w:vAlign w:val="center"/>
          </w:tcPr>
          <w:p w:rsidR="00DD3BBC" w:rsidRPr="00953A19" w:rsidRDefault="00DD3BBC" w:rsidP="00DD3BBC">
            <w:pPr>
              <w:jc w:val="center"/>
            </w:pPr>
            <w:r w:rsidRPr="00953A19">
              <w:t>56 490,5</w:t>
            </w:r>
          </w:p>
        </w:tc>
        <w:tc>
          <w:tcPr>
            <w:tcW w:w="1505" w:type="dxa"/>
            <w:noWrap/>
            <w:vAlign w:val="center"/>
          </w:tcPr>
          <w:p w:rsidR="00DD3BBC" w:rsidRPr="00953A19" w:rsidRDefault="00DD3BBC" w:rsidP="00DD3BBC">
            <w:pPr>
              <w:jc w:val="center"/>
            </w:pPr>
            <w:r w:rsidRPr="00953A19">
              <w:t>100,0</w:t>
            </w:r>
          </w:p>
        </w:tc>
      </w:tr>
      <w:tr w:rsidR="00DD3BBC" w:rsidRPr="00953A19">
        <w:trPr>
          <w:trHeight w:val="900"/>
        </w:trPr>
        <w:tc>
          <w:tcPr>
            <w:tcW w:w="5245" w:type="dxa"/>
            <w:vAlign w:val="center"/>
          </w:tcPr>
          <w:p w:rsidR="00DD3BBC" w:rsidRPr="00953A19" w:rsidRDefault="00DD3BBC" w:rsidP="004010CD">
            <w:r w:rsidRPr="00953A19">
              <w:t>Долгосрочная ц</w:t>
            </w:r>
            <w:r w:rsidR="004010CD" w:rsidRPr="00953A19">
              <w:t>елевая программа «</w:t>
            </w:r>
            <w:r w:rsidRPr="00953A19">
              <w:t>Совершенствование и развитие сети автомобильных дорог города Югорска на 2012-2020 годы</w:t>
            </w:r>
            <w:r w:rsidR="004010CD" w:rsidRPr="00953A19">
              <w:t>»</w:t>
            </w:r>
            <w:r w:rsidRPr="00953A19">
              <w:t xml:space="preserve"> всего, в том числе</w:t>
            </w:r>
          </w:p>
        </w:tc>
        <w:tc>
          <w:tcPr>
            <w:tcW w:w="2126" w:type="dxa"/>
            <w:noWrap/>
            <w:vAlign w:val="center"/>
          </w:tcPr>
          <w:p w:rsidR="00DD3BBC" w:rsidRPr="00953A19" w:rsidRDefault="00DD3BBC" w:rsidP="00DD3BBC">
            <w:pPr>
              <w:jc w:val="center"/>
            </w:pPr>
            <w:r w:rsidRPr="00953A19">
              <w:t>61 152,1</w:t>
            </w:r>
          </w:p>
        </w:tc>
        <w:tc>
          <w:tcPr>
            <w:tcW w:w="1720" w:type="dxa"/>
            <w:noWrap/>
            <w:vAlign w:val="center"/>
          </w:tcPr>
          <w:p w:rsidR="00DD3BBC" w:rsidRPr="00953A19" w:rsidRDefault="00DD3BBC" w:rsidP="00DD3BBC">
            <w:pPr>
              <w:jc w:val="center"/>
            </w:pPr>
            <w:r w:rsidRPr="00953A19">
              <w:t>61 147,5</w:t>
            </w:r>
          </w:p>
        </w:tc>
        <w:tc>
          <w:tcPr>
            <w:tcW w:w="1505" w:type="dxa"/>
            <w:noWrap/>
            <w:vAlign w:val="center"/>
          </w:tcPr>
          <w:p w:rsidR="00DD3BBC" w:rsidRPr="00953A19" w:rsidRDefault="00DD3BBC" w:rsidP="00DD3BBC">
            <w:pPr>
              <w:jc w:val="center"/>
            </w:pPr>
            <w:r w:rsidRPr="00953A19">
              <w:t>100,0</w:t>
            </w:r>
          </w:p>
        </w:tc>
      </w:tr>
      <w:tr w:rsidR="00DD3BBC" w:rsidRPr="00953A19">
        <w:trPr>
          <w:trHeight w:val="415"/>
        </w:trPr>
        <w:tc>
          <w:tcPr>
            <w:tcW w:w="5245" w:type="dxa"/>
            <w:vAlign w:val="center"/>
          </w:tcPr>
          <w:p w:rsidR="00DD3BBC" w:rsidRPr="00953A19" w:rsidRDefault="00DD3BBC" w:rsidP="004010CD">
            <w:pPr>
              <w:jc w:val="right"/>
              <w:rPr>
                <w:i/>
                <w:iCs/>
              </w:rPr>
            </w:pPr>
            <w:r w:rsidRPr="00953A19">
              <w:rPr>
                <w:i/>
                <w:iCs/>
              </w:rPr>
              <w:t xml:space="preserve">средства бюджета автономного округа в рамках подпрограммы </w:t>
            </w:r>
            <w:r w:rsidR="004010CD" w:rsidRPr="00953A19">
              <w:rPr>
                <w:i/>
                <w:iCs/>
              </w:rPr>
              <w:t>«</w:t>
            </w:r>
            <w:r w:rsidRPr="00953A19">
              <w:rPr>
                <w:i/>
                <w:iCs/>
              </w:rPr>
              <w:t>Автомобильные дороги</w:t>
            </w:r>
            <w:r w:rsidR="004010CD" w:rsidRPr="00953A19">
              <w:rPr>
                <w:i/>
                <w:iCs/>
              </w:rPr>
              <w:t>»</w:t>
            </w:r>
            <w:r w:rsidR="0085607E" w:rsidRPr="00953A19">
              <w:rPr>
                <w:i/>
                <w:iCs/>
              </w:rPr>
              <w:t xml:space="preserve"> </w:t>
            </w:r>
            <w:r w:rsidRPr="00953A19">
              <w:rPr>
                <w:i/>
                <w:iCs/>
              </w:rPr>
              <w:t xml:space="preserve">целевой программы Ханты - Мансийского автономного округа </w:t>
            </w:r>
            <w:r w:rsidR="004010CD" w:rsidRPr="00953A19">
              <w:rPr>
                <w:i/>
                <w:iCs/>
              </w:rPr>
              <w:t>–</w:t>
            </w:r>
            <w:r w:rsidRPr="00953A19">
              <w:rPr>
                <w:i/>
                <w:iCs/>
              </w:rPr>
              <w:t xml:space="preserve"> Югры</w:t>
            </w:r>
            <w:r w:rsidR="004010CD" w:rsidRPr="00953A19">
              <w:rPr>
                <w:i/>
                <w:iCs/>
              </w:rPr>
              <w:t xml:space="preserve"> «</w:t>
            </w:r>
            <w:r w:rsidRPr="00953A19">
              <w:rPr>
                <w:i/>
                <w:iCs/>
              </w:rPr>
              <w:t>Развитие транспортной системы Ханты - Мансийского автономного округа - Югры на</w:t>
            </w:r>
            <w:r w:rsidR="0085607E" w:rsidRPr="00953A19">
              <w:rPr>
                <w:i/>
                <w:iCs/>
              </w:rPr>
              <w:t xml:space="preserve"> </w:t>
            </w:r>
            <w:r w:rsidRPr="00953A19">
              <w:rPr>
                <w:i/>
                <w:iCs/>
              </w:rPr>
              <w:t>2011-2013 годы и на период до 2015 года</w:t>
            </w:r>
            <w:r w:rsidR="004010CD" w:rsidRPr="00953A19">
              <w:rPr>
                <w:i/>
                <w:iCs/>
              </w:rPr>
              <w:t>»</w:t>
            </w:r>
          </w:p>
        </w:tc>
        <w:tc>
          <w:tcPr>
            <w:tcW w:w="2126" w:type="dxa"/>
            <w:noWrap/>
            <w:vAlign w:val="center"/>
          </w:tcPr>
          <w:p w:rsidR="00DD3BBC" w:rsidRPr="00953A19" w:rsidRDefault="00DD3BBC" w:rsidP="00DD3BBC">
            <w:pPr>
              <w:jc w:val="center"/>
              <w:rPr>
                <w:i/>
                <w:iCs/>
              </w:rPr>
            </w:pPr>
            <w:r w:rsidRPr="00953A19">
              <w:rPr>
                <w:i/>
                <w:iCs/>
              </w:rPr>
              <w:t>46 444,5</w:t>
            </w:r>
          </w:p>
        </w:tc>
        <w:tc>
          <w:tcPr>
            <w:tcW w:w="1720" w:type="dxa"/>
            <w:noWrap/>
            <w:vAlign w:val="center"/>
          </w:tcPr>
          <w:p w:rsidR="00DD3BBC" w:rsidRPr="00953A19" w:rsidRDefault="00DD3BBC" w:rsidP="00DD3BBC">
            <w:pPr>
              <w:jc w:val="center"/>
              <w:rPr>
                <w:i/>
                <w:iCs/>
              </w:rPr>
            </w:pPr>
            <w:r w:rsidRPr="00953A19">
              <w:rPr>
                <w:i/>
                <w:iCs/>
              </w:rPr>
              <w:t>46 444,2</w:t>
            </w:r>
          </w:p>
        </w:tc>
        <w:tc>
          <w:tcPr>
            <w:tcW w:w="1505" w:type="dxa"/>
            <w:noWrap/>
            <w:vAlign w:val="center"/>
          </w:tcPr>
          <w:p w:rsidR="00DD3BBC" w:rsidRPr="00953A19" w:rsidRDefault="00DD3BBC" w:rsidP="00DD3BBC">
            <w:pPr>
              <w:jc w:val="center"/>
              <w:rPr>
                <w:i/>
                <w:iCs/>
              </w:rPr>
            </w:pPr>
            <w:r w:rsidRPr="00953A19">
              <w:rPr>
                <w:i/>
                <w:iCs/>
              </w:rPr>
              <w:t>100,0</w:t>
            </w:r>
          </w:p>
        </w:tc>
      </w:tr>
      <w:tr w:rsidR="00DD3BBC" w:rsidRPr="00953A19">
        <w:trPr>
          <w:trHeight w:val="315"/>
        </w:trPr>
        <w:tc>
          <w:tcPr>
            <w:tcW w:w="5245" w:type="dxa"/>
            <w:noWrap/>
            <w:vAlign w:val="bottom"/>
          </w:tcPr>
          <w:p w:rsidR="00DD3BBC" w:rsidRPr="00953A19" w:rsidRDefault="00DD3BBC" w:rsidP="00DD3BBC">
            <w:pPr>
              <w:jc w:val="right"/>
              <w:rPr>
                <w:i/>
                <w:iCs/>
              </w:rPr>
            </w:pPr>
            <w:r w:rsidRPr="00953A19">
              <w:rPr>
                <w:i/>
                <w:iCs/>
              </w:rPr>
              <w:t>средства местного бюджета</w:t>
            </w:r>
          </w:p>
        </w:tc>
        <w:tc>
          <w:tcPr>
            <w:tcW w:w="2126" w:type="dxa"/>
            <w:noWrap/>
            <w:vAlign w:val="center"/>
          </w:tcPr>
          <w:p w:rsidR="00DD3BBC" w:rsidRPr="00953A19" w:rsidRDefault="00DD3BBC" w:rsidP="00DD3BBC">
            <w:pPr>
              <w:jc w:val="center"/>
              <w:rPr>
                <w:i/>
                <w:iCs/>
              </w:rPr>
            </w:pPr>
            <w:r w:rsidRPr="00953A19">
              <w:rPr>
                <w:i/>
                <w:iCs/>
              </w:rPr>
              <w:t>14 707, 6</w:t>
            </w:r>
          </w:p>
        </w:tc>
        <w:tc>
          <w:tcPr>
            <w:tcW w:w="1720" w:type="dxa"/>
            <w:noWrap/>
            <w:vAlign w:val="center"/>
          </w:tcPr>
          <w:p w:rsidR="00DD3BBC" w:rsidRPr="00953A19" w:rsidRDefault="00DD3BBC" w:rsidP="00DD3BBC">
            <w:pPr>
              <w:jc w:val="center"/>
              <w:rPr>
                <w:i/>
                <w:iCs/>
              </w:rPr>
            </w:pPr>
            <w:r w:rsidRPr="00953A19">
              <w:rPr>
                <w:i/>
                <w:iCs/>
              </w:rPr>
              <w:t>14 703, 3</w:t>
            </w:r>
          </w:p>
        </w:tc>
        <w:tc>
          <w:tcPr>
            <w:tcW w:w="1505" w:type="dxa"/>
            <w:noWrap/>
            <w:vAlign w:val="center"/>
          </w:tcPr>
          <w:p w:rsidR="00DD3BBC" w:rsidRPr="00953A19" w:rsidRDefault="00DD3BBC" w:rsidP="00DD3BBC">
            <w:pPr>
              <w:jc w:val="center"/>
              <w:rPr>
                <w:i/>
                <w:iCs/>
              </w:rPr>
            </w:pPr>
            <w:r w:rsidRPr="00953A19">
              <w:rPr>
                <w:i/>
                <w:iCs/>
              </w:rPr>
              <w:t>100,0</w:t>
            </w:r>
          </w:p>
        </w:tc>
      </w:tr>
      <w:tr w:rsidR="00DD3BBC" w:rsidRPr="00953A19">
        <w:trPr>
          <w:trHeight w:val="551"/>
        </w:trPr>
        <w:tc>
          <w:tcPr>
            <w:tcW w:w="5245" w:type="dxa"/>
            <w:vAlign w:val="center"/>
          </w:tcPr>
          <w:p w:rsidR="00DD3BBC" w:rsidRPr="00953A19" w:rsidRDefault="00DD3BBC" w:rsidP="004010CD">
            <w:r w:rsidRPr="00953A19">
              <w:t xml:space="preserve">Ведомственная целевая программа </w:t>
            </w:r>
            <w:r w:rsidR="004010CD" w:rsidRPr="00953A19">
              <w:t>«Наш дом»</w:t>
            </w:r>
            <w:r w:rsidRPr="00953A19">
              <w:t xml:space="preserve"> на 2011-2015 годы всего, в том числе </w:t>
            </w:r>
          </w:p>
        </w:tc>
        <w:tc>
          <w:tcPr>
            <w:tcW w:w="2126" w:type="dxa"/>
            <w:noWrap/>
            <w:vAlign w:val="center"/>
          </w:tcPr>
          <w:p w:rsidR="00DD3BBC" w:rsidRPr="00953A19" w:rsidRDefault="00DD3BBC" w:rsidP="00DD3BBC">
            <w:pPr>
              <w:jc w:val="center"/>
            </w:pPr>
            <w:r w:rsidRPr="00953A19">
              <w:t>6 493, 7</w:t>
            </w:r>
          </w:p>
        </w:tc>
        <w:tc>
          <w:tcPr>
            <w:tcW w:w="1720" w:type="dxa"/>
            <w:noWrap/>
            <w:vAlign w:val="center"/>
          </w:tcPr>
          <w:p w:rsidR="00DD3BBC" w:rsidRPr="00953A19" w:rsidRDefault="00DD3BBC" w:rsidP="00DD3BBC">
            <w:pPr>
              <w:jc w:val="center"/>
            </w:pPr>
            <w:r w:rsidRPr="00953A19">
              <w:t>5 331,2</w:t>
            </w:r>
          </w:p>
        </w:tc>
        <w:tc>
          <w:tcPr>
            <w:tcW w:w="1505" w:type="dxa"/>
            <w:noWrap/>
            <w:vAlign w:val="center"/>
          </w:tcPr>
          <w:p w:rsidR="00DD3BBC" w:rsidRPr="00953A19" w:rsidRDefault="00DD3BBC" w:rsidP="00DD3BBC">
            <w:pPr>
              <w:jc w:val="center"/>
            </w:pPr>
            <w:r w:rsidRPr="00953A19">
              <w:t>82,1</w:t>
            </w:r>
          </w:p>
        </w:tc>
      </w:tr>
      <w:tr w:rsidR="00DD3BBC" w:rsidRPr="00953A19">
        <w:trPr>
          <w:trHeight w:val="977"/>
        </w:trPr>
        <w:tc>
          <w:tcPr>
            <w:tcW w:w="5245" w:type="dxa"/>
            <w:vAlign w:val="center"/>
          </w:tcPr>
          <w:p w:rsidR="00DD3BBC" w:rsidRPr="00953A19" w:rsidRDefault="00DD3BBC" w:rsidP="004010CD">
            <w:pPr>
              <w:jc w:val="right"/>
              <w:rPr>
                <w:i/>
                <w:iCs/>
              </w:rPr>
            </w:pPr>
            <w:r w:rsidRPr="00953A19">
              <w:rPr>
                <w:i/>
                <w:iCs/>
              </w:rPr>
              <w:t xml:space="preserve">в рамках целевой программы Ханты - Мансийского автономного округа - Югры </w:t>
            </w:r>
            <w:r w:rsidR="004010CD" w:rsidRPr="00953A19">
              <w:rPr>
                <w:i/>
                <w:iCs/>
              </w:rPr>
              <w:t>«</w:t>
            </w:r>
            <w:r w:rsidRPr="00953A19">
              <w:rPr>
                <w:i/>
                <w:iCs/>
              </w:rPr>
              <w:t>Наш дом</w:t>
            </w:r>
            <w:r w:rsidR="004010CD" w:rsidRPr="00953A19">
              <w:rPr>
                <w:i/>
                <w:iCs/>
              </w:rPr>
              <w:t>»</w:t>
            </w:r>
            <w:r w:rsidRPr="00953A19">
              <w:rPr>
                <w:i/>
                <w:iCs/>
              </w:rPr>
              <w:t xml:space="preserve"> на 2011 - 2015 годы за счет средств дорожного фонда Ханты - Мансийского автономного округа - Югры </w:t>
            </w:r>
          </w:p>
        </w:tc>
        <w:tc>
          <w:tcPr>
            <w:tcW w:w="2126" w:type="dxa"/>
            <w:noWrap/>
            <w:vAlign w:val="center"/>
          </w:tcPr>
          <w:p w:rsidR="00DD3BBC" w:rsidRPr="00953A19" w:rsidRDefault="00DD3BBC" w:rsidP="00DD3BBC">
            <w:pPr>
              <w:jc w:val="center"/>
              <w:rPr>
                <w:i/>
                <w:iCs/>
              </w:rPr>
            </w:pPr>
            <w:r w:rsidRPr="00953A19">
              <w:rPr>
                <w:i/>
                <w:iCs/>
              </w:rPr>
              <w:t>5 844, 3</w:t>
            </w:r>
          </w:p>
        </w:tc>
        <w:tc>
          <w:tcPr>
            <w:tcW w:w="1720" w:type="dxa"/>
            <w:noWrap/>
            <w:vAlign w:val="center"/>
          </w:tcPr>
          <w:p w:rsidR="00DD3BBC" w:rsidRPr="00953A19" w:rsidRDefault="00DD3BBC" w:rsidP="00DD3BBC">
            <w:pPr>
              <w:jc w:val="center"/>
              <w:rPr>
                <w:i/>
                <w:iCs/>
              </w:rPr>
            </w:pPr>
          </w:p>
          <w:p w:rsidR="00DD3BBC" w:rsidRPr="00953A19" w:rsidRDefault="00DD3BBC" w:rsidP="00DD3BBC">
            <w:pPr>
              <w:jc w:val="center"/>
              <w:rPr>
                <w:i/>
                <w:iCs/>
              </w:rPr>
            </w:pPr>
            <w:r w:rsidRPr="00953A19">
              <w:rPr>
                <w:i/>
                <w:iCs/>
              </w:rPr>
              <w:t>4 798, 0</w:t>
            </w:r>
          </w:p>
          <w:p w:rsidR="00DD3BBC" w:rsidRPr="00953A19" w:rsidRDefault="00DD3BBC" w:rsidP="00DD3BBC">
            <w:pPr>
              <w:jc w:val="right"/>
              <w:rPr>
                <w:i/>
                <w:iCs/>
              </w:rPr>
            </w:pPr>
          </w:p>
        </w:tc>
        <w:tc>
          <w:tcPr>
            <w:tcW w:w="1505" w:type="dxa"/>
            <w:noWrap/>
            <w:vAlign w:val="center"/>
          </w:tcPr>
          <w:p w:rsidR="00DD3BBC" w:rsidRPr="00953A19" w:rsidRDefault="00DD3BBC" w:rsidP="00DD3BBC">
            <w:pPr>
              <w:jc w:val="center"/>
              <w:rPr>
                <w:i/>
                <w:iCs/>
              </w:rPr>
            </w:pPr>
            <w:r w:rsidRPr="00953A19">
              <w:rPr>
                <w:i/>
                <w:iCs/>
              </w:rPr>
              <w:t>82,1</w:t>
            </w:r>
          </w:p>
        </w:tc>
      </w:tr>
      <w:tr w:rsidR="00DD3BBC" w:rsidRPr="00953A19">
        <w:trPr>
          <w:trHeight w:val="315"/>
        </w:trPr>
        <w:tc>
          <w:tcPr>
            <w:tcW w:w="5245" w:type="dxa"/>
            <w:noWrap/>
            <w:vAlign w:val="bottom"/>
          </w:tcPr>
          <w:p w:rsidR="00DD3BBC" w:rsidRPr="00953A19" w:rsidRDefault="00DD3BBC" w:rsidP="00DD3BBC">
            <w:pPr>
              <w:jc w:val="right"/>
              <w:rPr>
                <w:i/>
                <w:iCs/>
              </w:rPr>
            </w:pPr>
            <w:r w:rsidRPr="00953A19">
              <w:rPr>
                <w:i/>
                <w:iCs/>
              </w:rPr>
              <w:t>средства местного бюджета</w:t>
            </w:r>
          </w:p>
        </w:tc>
        <w:tc>
          <w:tcPr>
            <w:tcW w:w="2126" w:type="dxa"/>
            <w:noWrap/>
            <w:vAlign w:val="center"/>
          </w:tcPr>
          <w:p w:rsidR="00DD3BBC" w:rsidRPr="00953A19" w:rsidRDefault="00DD3BBC" w:rsidP="00DD3BBC">
            <w:pPr>
              <w:jc w:val="center"/>
              <w:rPr>
                <w:i/>
                <w:iCs/>
              </w:rPr>
            </w:pPr>
            <w:r w:rsidRPr="00953A19">
              <w:rPr>
                <w:i/>
                <w:iCs/>
              </w:rPr>
              <w:t>649, 4</w:t>
            </w:r>
          </w:p>
        </w:tc>
        <w:tc>
          <w:tcPr>
            <w:tcW w:w="1720" w:type="dxa"/>
            <w:noWrap/>
            <w:vAlign w:val="center"/>
          </w:tcPr>
          <w:p w:rsidR="00DD3BBC" w:rsidRPr="00953A19" w:rsidRDefault="00DD3BBC" w:rsidP="00DD3BBC">
            <w:pPr>
              <w:jc w:val="center"/>
              <w:rPr>
                <w:i/>
                <w:iCs/>
              </w:rPr>
            </w:pPr>
            <w:r w:rsidRPr="00953A19">
              <w:rPr>
                <w:i/>
                <w:iCs/>
              </w:rPr>
              <w:t>533,2</w:t>
            </w:r>
          </w:p>
        </w:tc>
        <w:tc>
          <w:tcPr>
            <w:tcW w:w="1505" w:type="dxa"/>
            <w:noWrap/>
            <w:vAlign w:val="center"/>
          </w:tcPr>
          <w:p w:rsidR="00DD3BBC" w:rsidRPr="00953A19" w:rsidRDefault="00DD3BBC" w:rsidP="00DD3BBC">
            <w:pPr>
              <w:jc w:val="center"/>
              <w:rPr>
                <w:i/>
                <w:iCs/>
              </w:rPr>
            </w:pPr>
            <w:r w:rsidRPr="00953A19">
              <w:rPr>
                <w:i/>
                <w:iCs/>
              </w:rPr>
              <w:t>82,1</w:t>
            </w:r>
          </w:p>
        </w:tc>
      </w:tr>
    </w:tbl>
    <w:p w:rsidR="00DD3BBC" w:rsidRPr="00953A19" w:rsidRDefault="00DD3BBC" w:rsidP="00DD3BBC">
      <w:pPr>
        <w:ind w:firstLine="709"/>
        <w:jc w:val="both"/>
      </w:pPr>
    </w:p>
    <w:p w:rsidR="00DD3BBC" w:rsidRPr="00953A19" w:rsidRDefault="00DD3BBC" w:rsidP="00DD3BBC">
      <w:pPr>
        <w:ind w:firstLine="709"/>
        <w:jc w:val="both"/>
      </w:pPr>
      <w:r w:rsidRPr="00953A19">
        <w:t xml:space="preserve">Расходы на содержание и текущий ремонт городских дорог в 2012 году производились в рамках ведомственной целевой программы «Содержание объектов благоустройства, городских дорог, текущий ремонт дорог на территории города Югорска на 2010-2012 годы» и исполнены в сумме 56 490, 5 </w:t>
      </w:r>
      <w:r w:rsidR="003F6968" w:rsidRPr="00953A19">
        <w:t xml:space="preserve"> тыс. руб</w:t>
      </w:r>
      <w:r w:rsidRPr="00953A19">
        <w:t>лей, что составляет 100% к уточненному плану на 2012 год.</w:t>
      </w:r>
    </w:p>
    <w:p w:rsidR="00DD3BBC" w:rsidRPr="00953A19" w:rsidRDefault="00DD3BBC" w:rsidP="00DD3BBC">
      <w:pPr>
        <w:ind w:firstLine="709"/>
        <w:jc w:val="both"/>
      </w:pPr>
      <w:r w:rsidRPr="00953A19">
        <w:t>Выделенный объем средств позволил:</w:t>
      </w:r>
    </w:p>
    <w:p w:rsidR="00DD3BBC" w:rsidRPr="00953A19" w:rsidRDefault="00DD3BBC" w:rsidP="00DD3BBC">
      <w:pPr>
        <w:ind w:firstLine="709"/>
        <w:jc w:val="both"/>
      </w:pPr>
      <w:r w:rsidRPr="00953A19">
        <w:t xml:space="preserve">- содержать в нормативном состоянии </w:t>
      </w:r>
      <w:smartTag w:uri="urn:schemas-microsoft-com:office:smarttags" w:element="metricconverter">
        <w:smartTagPr>
          <w:attr w:name="ProductID" w:val="118,3 км"/>
        </w:smartTagPr>
        <w:r w:rsidRPr="00953A19">
          <w:t>118,3 км</w:t>
        </w:r>
      </w:smartTag>
      <w:r w:rsidRPr="00953A19">
        <w:t>. уличной дорожной сети;</w:t>
      </w:r>
    </w:p>
    <w:p w:rsidR="00DD3BBC" w:rsidRPr="00953A19" w:rsidRDefault="00DD3BBC" w:rsidP="00DD3BBC">
      <w:pPr>
        <w:ind w:firstLine="709"/>
        <w:jc w:val="both"/>
      </w:pPr>
      <w:r w:rsidRPr="00953A19">
        <w:t xml:space="preserve">- произвести текущий ремонт 1,5 тыс.кв.м. автомобильных дорог; </w:t>
      </w:r>
    </w:p>
    <w:p w:rsidR="00DD3BBC" w:rsidRPr="00953A19" w:rsidRDefault="00DD3BBC" w:rsidP="00DD3BBC">
      <w:pPr>
        <w:ind w:firstLine="709"/>
        <w:jc w:val="both"/>
      </w:pPr>
      <w:r w:rsidRPr="00953A19">
        <w:t>- установить на светофорных объектах 5 перекрестков табло обратного отсчета времени;</w:t>
      </w:r>
    </w:p>
    <w:p w:rsidR="00DD3BBC" w:rsidRPr="00953A19" w:rsidRDefault="00DD3BBC" w:rsidP="00DD3BBC">
      <w:pPr>
        <w:ind w:firstLine="709"/>
        <w:jc w:val="both"/>
      </w:pPr>
      <w:r w:rsidRPr="00953A19">
        <w:lastRenderedPageBreak/>
        <w:t>- дополнительно установить к ранее существующим 80 дорожных знаков, в том числе 25 знаков с подсветкой «пешеходный</w:t>
      </w:r>
      <w:r w:rsidR="0085607E" w:rsidRPr="00953A19">
        <w:t xml:space="preserve"> </w:t>
      </w:r>
      <w:r w:rsidRPr="00953A19">
        <w:t>переход»;</w:t>
      </w:r>
    </w:p>
    <w:p w:rsidR="00DD3BBC" w:rsidRPr="00953A19" w:rsidRDefault="00DD3BBC" w:rsidP="00DD3BBC">
      <w:pPr>
        <w:ind w:firstLine="709"/>
        <w:jc w:val="both"/>
      </w:pPr>
      <w:r w:rsidRPr="00953A19">
        <w:t>- регулярно производить отсыпку щебнем съездов с дорог с твердым покрытием на грунтовые.</w:t>
      </w:r>
    </w:p>
    <w:p w:rsidR="00DD3BBC" w:rsidRPr="00953A19" w:rsidRDefault="00DD3BBC" w:rsidP="00DD3BBC">
      <w:pPr>
        <w:ind w:firstLine="709"/>
        <w:jc w:val="both"/>
      </w:pPr>
      <w:r w:rsidRPr="00953A19">
        <w:t>Работы по капитальному ремонту и реконструкции дорог проводились в рамках долгосрочной целевой программы «Совершенствование и развитие автомобильных дорог в городе Югорске на 2012-2020 годы». Расходы по программе составили 46 444,2 тыс. рублей за счет средств бюджета автономного округа или 100% к уточненному плану, в сумме 14 703,3 тыс. рублей за счет средств бюджета муниципального образования или 100% к уточненному плану на год.</w:t>
      </w:r>
    </w:p>
    <w:p w:rsidR="00DD3BBC" w:rsidRPr="00953A19" w:rsidRDefault="00DD3BBC" w:rsidP="00DD3BBC">
      <w:pPr>
        <w:ind w:firstLine="709"/>
        <w:jc w:val="both"/>
      </w:pPr>
    </w:p>
    <w:p w:rsidR="00DD3BBC" w:rsidRPr="00953A19" w:rsidRDefault="00DD3BBC" w:rsidP="00DD3BBC">
      <w:pPr>
        <w:shd w:val="clear" w:color="auto" w:fill="FFFFFF"/>
        <w:spacing w:line="278" w:lineRule="exact"/>
        <w:ind w:firstLine="709"/>
        <w:jc w:val="center"/>
      </w:pPr>
      <w:r w:rsidRPr="00953A19">
        <w:t>Анализ исполнения программы «Совершенствование и развитие сети автомобильных дорог в городе Югорске на 2012-2020 годы» за 2012 год</w:t>
      </w:r>
    </w:p>
    <w:p w:rsidR="00DD3BBC" w:rsidRPr="00953A19" w:rsidRDefault="00DD3BBC" w:rsidP="00DD3BBC">
      <w:pPr>
        <w:shd w:val="clear" w:color="auto" w:fill="FFFFFF"/>
        <w:spacing w:line="278" w:lineRule="exact"/>
        <w:ind w:left="-180" w:firstLine="889"/>
        <w:jc w:val="right"/>
      </w:pP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843"/>
        <w:gridCol w:w="2126"/>
        <w:gridCol w:w="2126"/>
        <w:gridCol w:w="1477"/>
        <w:gridCol w:w="1359"/>
      </w:tblGrid>
      <w:tr w:rsidR="00DD3BBC" w:rsidRPr="00953A19">
        <w:trPr>
          <w:trHeight w:val="510"/>
        </w:trPr>
        <w:tc>
          <w:tcPr>
            <w:tcW w:w="1701" w:type="dxa"/>
            <w:vAlign w:val="center"/>
          </w:tcPr>
          <w:p w:rsidR="00DD3BBC" w:rsidRPr="00953A19" w:rsidRDefault="00DD3BBC" w:rsidP="00DD3BBC">
            <w:pPr>
              <w:ind w:left="-128" w:right="-108"/>
              <w:jc w:val="center"/>
              <w:rPr>
                <w:b/>
              </w:rPr>
            </w:pPr>
            <w:r w:rsidRPr="00953A19">
              <w:rPr>
                <w:b/>
              </w:rPr>
              <w:t>Наименование расходов</w:t>
            </w:r>
          </w:p>
        </w:tc>
        <w:tc>
          <w:tcPr>
            <w:tcW w:w="1843" w:type="dxa"/>
            <w:vAlign w:val="center"/>
          </w:tcPr>
          <w:p w:rsidR="00DD3BBC" w:rsidRPr="00953A19" w:rsidRDefault="00DD3BBC" w:rsidP="00DD3BBC">
            <w:pPr>
              <w:jc w:val="center"/>
              <w:rPr>
                <w:b/>
              </w:rPr>
            </w:pPr>
            <w:r w:rsidRPr="00953A19">
              <w:rPr>
                <w:b/>
              </w:rPr>
              <w:t>Выполненные работы</w:t>
            </w:r>
          </w:p>
        </w:tc>
        <w:tc>
          <w:tcPr>
            <w:tcW w:w="2126" w:type="dxa"/>
            <w:vAlign w:val="center"/>
          </w:tcPr>
          <w:p w:rsidR="00DD3BBC" w:rsidRPr="00953A19" w:rsidRDefault="00DD3BBC" w:rsidP="00DD3BBC">
            <w:pPr>
              <w:jc w:val="center"/>
              <w:rPr>
                <w:b/>
              </w:rPr>
            </w:pPr>
            <w:r w:rsidRPr="00953A19">
              <w:rPr>
                <w:b/>
              </w:rPr>
              <w:t>Источник финансирования</w:t>
            </w:r>
          </w:p>
        </w:tc>
        <w:tc>
          <w:tcPr>
            <w:tcW w:w="2126" w:type="dxa"/>
            <w:vAlign w:val="center"/>
          </w:tcPr>
          <w:p w:rsidR="00DD3BBC" w:rsidRPr="00953A19" w:rsidRDefault="00DD3BBC" w:rsidP="00DD3BBC">
            <w:pPr>
              <w:jc w:val="center"/>
              <w:rPr>
                <w:b/>
              </w:rPr>
            </w:pPr>
            <w:r w:rsidRPr="00953A19">
              <w:rPr>
                <w:b/>
              </w:rPr>
              <w:t>Уточненный план</w:t>
            </w:r>
            <w:r w:rsidR="00C531C9" w:rsidRPr="00953A19">
              <w:rPr>
                <w:b/>
              </w:rPr>
              <w:t xml:space="preserve"> на 2012 год</w:t>
            </w:r>
            <w:r w:rsidR="0041304D" w:rsidRPr="00953A19">
              <w:rPr>
                <w:b/>
                <w:color w:val="000000"/>
              </w:rPr>
              <w:t>,</w:t>
            </w:r>
            <w:r w:rsidR="0041304D" w:rsidRPr="00953A19">
              <w:rPr>
                <w:b/>
                <w:color w:val="000000"/>
              </w:rPr>
              <w:br/>
              <w:t>тыс. рублей</w:t>
            </w:r>
          </w:p>
        </w:tc>
        <w:tc>
          <w:tcPr>
            <w:tcW w:w="1477" w:type="dxa"/>
            <w:vAlign w:val="center"/>
          </w:tcPr>
          <w:p w:rsidR="00DD3BBC" w:rsidRPr="00953A19" w:rsidRDefault="00DD3BBC" w:rsidP="00DD3BBC">
            <w:pPr>
              <w:jc w:val="center"/>
              <w:rPr>
                <w:b/>
              </w:rPr>
            </w:pPr>
            <w:r w:rsidRPr="00953A19">
              <w:rPr>
                <w:b/>
              </w:rPr>
              <w:t>Исполнено</w:t>
            </w:r>
            <w:r w:rsidR="00C531C9" w:rsidRPr="00953A19">
              <w:rPr>
                <w:b/>
              </w:rPr>
              <w:t xml:space="preserve"> за 2012 год</w:t>
            </w:r>
            <w:r w:rsidR="0041304D" w:rsidRPr="00953A19">
              <w:rPr>
                <w:b/>
                <w:color w:val="000000"/>
              </w:rPr>
              <w:t>,</w:t>
            </w:r>
            <w:r w:rsidR="0041304D" w:rsidRPr="00953A19">
              <w:rPr>
                <w:b/>
                <w:color w:val="000000"/>
              </w:rPr>
              <w:br/>
              <w:t>тыс. рублей</w:t>
            </w:r>
          </w:p>
        </w:tc>
        <w:tc>
          <w:tcPr>
            <w:tcW w:w="1359" w:type="dxa"/>
            <w:vAlign w:val="center"/>
          </w:tcPr>
          <w:p w:rsidR="00DD3BBC" w:rsidRPr="00953A19" w:rsidRDefault="00DD3BBC" w:rsidP="00152263">
            <w:pPr>
              <w:ind w:left="-167" w:right="-108"/>
              <w:jc w:val="center"/>
              <w:rPr>
                <w:b/>
              </w:rPr>
            </w:pPr>
            <w:r w:rsidRPr="00953A19">
              <w:rPr>
                <w:b/>
              </w:rPr>
              <w:t>% исполнения</w:t>
            </w:r>
          </w:p>
        </w:tc>
      </w:tr>
      <w:tr w:rsidR="00DD3BBC" w:rsidRPr="00953A19">
        <w:trPr>
          <w:trHeight w:val="255"/>
        </w:trPr>
        <w:tc>
          <w:tcPr>
            <w:tcW w:w="1701" w:type="dxa"/>
            <w:noWrap/>
            <w:vAlign w:val="center"/>
          </w:tcPr>
          <w:p w:rsidR="00DD3BBC" w:rsidRPr="00953A19" w:rsidRDefault="00DD3BBC" w:rsidP="00DD3BBC">
            <w:pPr>
              <w:ind w:left="-128"/>
              <w:jc w:val="center"/>
            </w:pPr>
            <w:r w:rsidRPr="00953A19">
              <w:t>1</w:t>
            </w:r>
          </w:p>
        </w:tc>
        <w:tc>
          <w:tcPr>
            <w:tcW w:w="1843" w:type="dxa"/>
            <w:noWrap/>
            <w:vAlign w:val="center"/>
          </w:tcPr>
          <w:p w:rsidR="00DD3BBC" w:rsidRPr="00953A19" w:rsidRDefault="00DD3BBC" w:rsidP="00DD3BBC">
            <w:pPr>
              <w:jc w:val="center"/>
            </w:pPr>
            <w:r w:rsidRPr="00953A19">
              <w:t>2</w:t>
            </w:r>
          </w:p>
        </w:tc>
        <w:tc>
          <w:tcPr>
            <w:tcW w:w="2126" w:type="dxa"/>
          </w:tcPr>
          <w:p w:rsidR="00DD3BBC" w:rsidRPr="00953A19" w:rsidRDefault="00DD3BBC" w:rsidP="00DD3BBC">
            <w:pPr>
              <w:jc w:val="center"/>
            </w:pPr>
            <w:r w:rsidRPr="00953A19">
              <w:t>3</w:t>
            </w:r>
          </w:p>
        </w:tc>
        <w:tc>
          <w:tcPr>
            <w:tcW w:w="2126" w:type="dxa"/>
            <w:noWrap/>
            <w:vAlign w:val="center"/>
          </w:tcPr>
          <w:p w:rsidR="00DD3BBC" w:rsidRPr="00953A19" w:rsidRDefault="00DD3BBC" w:rsidP="00DD3BBC">
            <w:pPr>
              <w:jc w:val="center"/>
            </w:pPr>
            <w:r w:rsidRPr="00953A19">
              <w:t>4</w:t>
            </w:r>
          </w:p>
        </w:tc>
        <w:tc>
          <w:tcPr>
            <w:tcW w:w="1477" w:type="dxa"/>
            <w:noWrap/>
            <w:vAlign w:val="center"/>
          </w:tcPr>
          <w:p w:rsidR="00DD3BBC" w:rsidRPr="00953A19" w:rsidRDefault="00DD3BBC" w:rsidP="00DD3BBC">
            <w:pPr>
              <w:jc w:val="center"/>
            </w:pPr>
            <w:r w:rsidRPr="00953A19">
              <w:t>5</w:t>
            </w:r>
          </w:p>
        </w:tc>
        <w:tc>
          <w:tcPr>
            <w:tcW w:w="1359" w:type="dxa"/>
            <w:noWrap/>
            <w:vAlign w:val="center"/>
          </w:tcPr>
          <w:p w:rsidR="00DD3BBC" w:rsidRPr="00953A19" w:rsidRDefault="00DD3BBC" w:rsidP="00992AB0">
            <w:pPr>
              <w:jc w:val="center"/>
            </w:pPr>
            <w:r w:rsidRPr="00953A19">
              <w:t>6</w:t>
            </w:r>
          </w:p>
        </w:tc>
      </w:tr>
      <w:tr w:rsidR="00DD3BBC" w:rsidRPr="00953A19">
        <w:trPr>
          <w:trHeight w:val="390"/>
        </w:trPr>
        <w:tc>
          <w:tcPr>
            <w:tcW w:w="10632" w:type="dxa"/>
            <w:gridSpan w:val="6"/>
            <w:vAlign w:val="center"/>
          </w:tcPr>
          <w:p w:rsidR="00DD3BBC" w:rsidRPr="00953A19" w:rsidRDefault="00DD3BBC" w:rsidP="00992AB0">
            <w:pPr>
              <w:jc w:val="center"/>
              <w:rPr>
                <w:b/>
                <w:bCs/>
              </w:rPr>
            </w:pPr>
            <w:r w:rsidRPr="00953A19">
              <w:rPr>
                <w:b/>
                <w:bCs/>
              </w:rPr>
              <w:t>Реконструкция дорог</w:t>
            </w:r>
          </w:p>
        </w:tc>
      </w:tr>
      <w:tr w:rsidR="00DD3BBC" w:rsidRPr="00953A19">
        <w:trPr>
          <w:trHeight w:val="890"/>
        </w:trPr>
        <w:tc>
          <w:tcPr>
            <w:tcW w:w="1701" w:type="dxa"/>
            <w:vMerge w:val="restart"/>
            <w:vAlign w:val="center"/>
          </w:tcPr>
          <w:p w:rsidR="00DD3BBC" w:rsidRPr="00953A19" w:rsidRDefault="00DD3BBC" w:rsidP="00992AB0">
            <w:pPr>
              <w:ind w:left="-128"/>
              <w:jc w:val="center"/>
            </w:pPr>
            <w:r w:rsidRPr="00953A19">
              <w:t>Реконструкция автомобильной</w:t>
            </w:r>
            <w:r w:rsidR="0085607E" w:rsidRPr="00953A19">
              <w:t xml:space="preserve"> </w:t>
            </w:r>
            <w:r w:rsidRPr="00953A19">
              <w:t>дороги по улице Менделеева</w:t>
            </w:r>
          </w:p>
        </w:tc>
        <w:tc>
          <w:tcPr>
            <w:tcW w:w="1843" w:type="dxa"/>
            <w:vMerge w:val="restart"/>
            <w:vAlign w:val="center"/>
          </w:tcPr>
          <w:p w:rsidR="00DD3BBC" w:rsidRPr="00953A19" w:rsidRDefault="00DD3BBC" w:rsidP="00DD3BBC">
            <w:r w:rsidRPr="00953A19">
              <w:t>Выполнены работы по подготовке территории, прокладке наружных сетей канализации и водоснабжения на участке дороги 107 погонных метров</w:t>
            </w:r>
          </w:p>
        </w:tc>
        <w:tc>
          <w:tcPr>
            <w:tcW w:w="2126" w:type="dxa"/>
            <w:vAlign w:val="center"/>
          </w:tcPr>
          <w:p w:rsidR="00DD3BBC" w:rsidRPr="00953A19" w:rsidRDefault="00DD3BBC" w:rsidP="00DD3BBC">
            <w:r w:rsidRPr="00953A19">
              <w:t>Бюджет ХМАО</w:t>
            </w:r>
          </w:p>
        </w:tc>
        <w:tc>
          <w:tcPr>
            <w:tcW w:w="2126" w:type="dxa"/>
            <w:noWrap/>
            <w:vAlign w:val="center"/>
          </w:tcPr>
          <w:p w:rsidR="00DD3BBC" w:rsidRPr="00953A19" w:rsidRDefault="00DD3BBC" w:rsidP="00DD3BBC">
            <w:pPr>
              <w:jc w:val="center"/>
            </w:pPr>
            <w:r w:rsidRPr="00953A19">
              <w:t>11 406, 2</w:t>
            </w:r>
          </w:p>
        </w:tc>
        <w:tc>
          <w:tcPr>
            <w:tcW w:w="1477" w:type="dxa"/>
            <w:noWrap/>
            <w:vAlign w:val="center"/>
          </w:tcPr>
          <w:p w:rsidR="00DD3BBC" w:rsidRPr="00953A19" w:rsidRDefault="00DD3BBC" w:rsidP="00DD3BBC">
            <w:pPr>
              <w:jc w:val="center"/>
            </w:pPr>
            <w:r w:rsidRPr="00953A19">
              <w:t>11 406,1</w:t>
            </w:r>
          </w:p>
        </w:tc>
        <w:tc>
          <w:tcPr>
            <w:tcW w:w="1359" w:type="dxa"/>
            <w:noWrap/>
            <w:vAlign w:val="center"/>
          </w:tcPr>
          <w:p w:rsidR="00DD3BBC" w:rsidRPr="00953A19" w:rsidRDefault="00DD3BBC" w:rsidP="00992AB0">
            <w:pPr>
              <w:jc w:val="center"/>
            </w:pPr>
            <w:r w:rsidRPr="00953A19">
              <w:t>100,0</w:t>
            </w:r>
          </w:p>
        </w:tc>
      </w:tr>
      <w:tr w:rsidR="00DD3BBC" w:rsidRPr="00953A19">
        <w:trPr>
          <w:trHeight w:val="390"/>
        </w:trPr>
        <w:tc>
          <w:tcPr>
            <w:tcW w:w="1701" w:type="dxa"/>
            <w:vMerge/>
            <w:vAlign w:val="center"/>
          </w:tcPr>
          <w:p w:rsidR="00DD3BBC" w:rsidRPr="00953A19" w:rsidRDefault="00DD3BBC" w:rsidP="00DD3BBC">
            <w:pPr>
              <w:ind w:left="-128"/>
            </w:pPr>
          </w:p>
        </w:tc>
        <w:tc>
          <w:tcPr>
            <w:tcW w:w="1843" w:type="dxa"/>
            <w:vMerge/>
            <w:vAlign w:val="center"/>
          </w:tcPr>
          <w:p w:rsidR="00DD3BBC" w:rsidRPr="00953A19" w:rsidRDefault="00DD3BBC" w:rsidP="00DD3BBC"/>
        </w:tc>
        <w:tc>
          <w:tcPr>
            <w:tcW w:w="2126" w:type="dxa"/>
          </w:tcPr>
          <w:p w:rsidR="00DD3BBC" w:rsidRPr="00953A19" w:rsidRDefault="00DD3BBC" w:rsidP="00DD3BBC">
            <w:pPr>
              <w:ind w:right="53"/>
            </w:pPr>
            <w:r w:rsidRPr="00953A19">
              <w:t>Бюджет муниципального образования</w:t>
            </w:r>
          </w:p>
        </w:tc>
        <w:tc>
          <w:tcPr>
            <w:tcW w:w="2126" w:type="dxa"/>
            <w:noWrap/>
            <w:vAlign w:val="center"/>
          </w:tcPr>
          <w:p w:rsidR="00DD3BBC" w:rsidRPr="00953A19" w:rsidRDefault="00DD3BBC" w:rsidP="00DD3BBC">
            <w:pPr>
              <w:jc w:val="center"/>
            </w:pPr>
            <w:r w:rsidRPr="00953A19">
              <w:t>600,0</w:t>
            </w:r>
          </w:p>
        </w:tc>
        <w:tc>
          <w:tcPr>
            <w:tcW w:w="1477" w:type="dxa"/>
            <w:noWrap/>
            <w:vAlign w:val="center"/>
          </w:tcPr>
          <w:p w:rsidR="00DD3BBC" w:rsidRPr="00953A19" w:rsidRDefault="00DD3BBC" w:rsidP="00DD3BBC">
            <w:pPr>
              <w:jc w:val="center"/>
            </w:pPr>
            <w:r w:rsidRPr="00953A19">
              <w:t>600,0</w:t>
            </w:r>
          </w:p>
        </w:tc>
        <w:tc>
          <w:tcPr>
            <w:tcW w:w="1359" w:type="dxa"/>
            <w:noWrap/>
            <w:vAlign w:val="center"/>
          </w:tcPr>
          <w:p w:rsidR="00DD3BBC" w:rsidRPr="00953A19" w:rsidRDefault="00DD3BBC" w:rsidP="00992AB0">
            <w:pPr>
              <w:jc w:val="center"/>
            </w:pPr>
            <w:r w:rsidRPr="00953A19">
              <w:t>100,0</w:t>
            </w:r>
          </w:p>
        </w:tc>
      </w:tr>
      <w:tr w:rsidR="00DD3BBC" w:rsidRPr="00953A19">
        <w:trPr>
          <w:trHeight w:val="824"/>
        </w:trPr>
        <w:tc>
          <w:tcPr>
            <w:tcW w:w="1701" w:type="dxa"/>
            <w:vAlign w:val="center"/>
          </w:tcPr>
          <w:p w:rsidR="00DD3BBC" w:rsidRPr="00953A19" w:rsidRDefault="00DD3BBC" w:rsidP="00DD3BBC">
            <w:pPr>
              <w:ind w:left="-128"/>
              <w:jc w:val="center"/>
            </w:pPr>
            <w:r w:rsidRPr="00953A19">
              <w:t>Реконструкция автомобильной дороги по улице Никольская (участок дороги от улицы Газовиков до улицы Промышленная)</w:t>
            </w:r>
          </w:p>
        </w:tc>
        <w:tc>
          <w:tcPr>
            <w:tcW w:w="1843" w:type="dxa"/>
            <w:vAlign w:val="center"/>
          </w:tcPr>
          <w:p w:rsidR="00DD3BBC" w:rsidRPr="00953A19" w:rsidRDefault="00DD3BBC" w:rsidP="00DD3BBC">
            <w:r w:rsidRPr="00953A19">
              <w:t>Выполнены работы по монтажу металлических опор, монтаж светильников, протяжка кабеля на участке протяженностью 222 погонных метров</w:t>
            </w:r>
          </w:p>
        </w:tc>
        <w:tc>
          <w:tcPr>
            <w:tcW w:w="2126" w:type="dxa"/>
            <w:vAlign w:val="center"/>
          </w:tcPr>
          <w:p w:rsidR="00DD3BBC" w:rsidRPr="00953A19" w:rsidRDefault="00DD3BBC" w:rsidP="00DD3BBC">
            <w:pPr>
              <w:ind w:right="53"/>
            </w:pPr>
            <w:r w:rsidRPr="00953A19">
              <w:t>Бюджет муниципального образования</w:t>
            </w:r>
          </w:p>
        </w:tc>
        <w:tc>
          <w:tcPr>
            <w:tcW w:w="2126" w:type="dxa"/>
            <w:noWrap/>
            <w:vAlign w:val="center"/>
          </w:tcPr>
          <w:p w:rsidR="00DD3BBC" w:rsidRPr="00953A19" w:rsidRDefault="00DD3BBC" w:rsidP="00DD3BBC">
            <w:pPr>
              <w:jc w:val="center"/>
            </w:pPr>
            <w:r w:rsidRPr="00953A19">
              <w:t>3 678, 4</w:t>
            </w:r>
          </w:p>
        </w:tc>
        <w:tc>
          <w:tcPr>
            <w:tcW w:w="1477" w:type="dxa"/>
            <w:noWrap/>
            <w:vAlign w:val="center"/>
          </w:tcPr>
          <w:p w:rsidR="00DD3BBC" w:rsidRPr="00953A19" w:rsidRDefault="00DD3BBC" w:rsidP="00DD3BBC">
            <w:pPr>
              <w:jc w:val="center"/>
            </w:pPr>
            <w:r w:rsidRPr="00953A19">
              <w:t>3 678, 3</w:t>
            </w:r>
          </w:p>
        </w:tc>
        <w:tc>
          <w:tcPr>
            <w:tcW w:w="1359" w:type="dxa"/>
            <w:noWrap/>
            <w:vAlign w:val="center"/>
          </w:tcPr>
          <w:p w:rsidR="00DD3BBC" w:rsidRPr="00953A19" w:rsidRDefault="00DD3BBC" w:rsidP="00992AB0">
            <w:pPr>
              <w:jc w:val="center"/>
              <w:rPr>
                <w:color w:val="000000"/>
              </w:rPr>
            </w:pPr>
            <w:r w:rsidRPr="00953A19">
              <w:t>100,0</w:t>
            </w:r>
          </w:p>
        </w:tc>
      </w:tr>
      <w:tr w:rsidR="00DD3BBC" w:rsidRPr="00953A19">
        <w:trPr>
          <w:trHeight w:val="422"/>
        </w:trPr>
        <w:tc>
          <w:tcPr>
            <w:tcW w:w="1701" w:type="dxa"/>
            <w:vMerge w:val="restart"/>
            <w:vAlign w:val="center"/>
          </w:tcPr>
          <w:p w:rsidR="00DD3BBC" w:rsidRPr="00953A19" w:rsidRDefault="00DD3BBC" w:rsidP="00DD3BBC">
            <w:pPr>
              <w:ind w:left="-128"/>
              <w:jc w:val="center"/>
            </w:pPr>
            <w:r w:rsidRPr="00953A19">
              <w:t>Реконструкция автомобильной</w:t>
            </w:r>
            <w:r w:rsidR="0085607E" w:rsidRPr="00953A19">
              <w:t xml:space="preserve"> </w:t>
            </w:r>
            <w:r w:rsidRPr="00953A19">
              <w:t>дороги по улице Механизаторов (участок от улицы Ленина до улицы Калинина)</w:t>
            </w:r>
          </w:p>
        </w:tc>
        <w:tc>
          <w:tcPr>
            <w:tcW w:w="1843" w:type="dxa"/>
            <w:vMerge w:val="restart"/>
            <w:vAlign w:val="center"/>
          </w:tcPr>
          <w:p w:rsidR="00DD3BBC" w:rsidRPr="00953A19" w:rsidRDefault="00DD3BBC" w:rsidP="00DD3BBC">
            <w:r w:rsidRPr="00953A19">
              <w:t>Выполнены работы по реконструкции на участке протяженностью 567 погонных метров</w:t>
            </w:r>
          </w:p>
        </w:tc>
        <w:tc>
          <w:tcPr>
            <w:tcW w:w="2126" w:type="dxa"/>
            <w:vAlign w:val="center"/>
          </w:tcPr>
          <w:p w:rsidR="00DD3BBC" w:rsidRPr="00953A19" w:rsidRDefault="00DD3BBC" w:rsidP="00DD3BBC">
            <w:r w:rsidRPr="00953A19">
              <w:t>Бюджет ХМАО</w:t>
            </w:r>
          </w:p>
        </w:tc>
        <w:tc>
          <w:tcPr>
            <w:tcW w:w="2126" w:type="dxa"/>
            <w:noWrap/>
            <w:vAlign w:val="center"/>
          </w:tcPr>
          <w:p w:rsidR="00DD3BBC" w:rsidRPr="00953A19" w:rsidRDefault="00DD3BBC" w:rsidP="00DD3BBC">
            <w:pPr>
              <w:jc w:val="center"/>
            </w:pPr>
            <w:r w:rsidRPr="00953A19">
              <w:t>5 925, 4</w:t>
            </w:r>
          </w:p>
        </w:tc>
        <w:tc>
          <w:tcPr>
            <w:tcW w:w="1477" w:type="dxa"/>
            <w:noWrap/>
            <w:vAlign w:val="center"/>
          </w:tcPr>
          <w:p w:rsidR="00DD3BBC" w:rsidRPr="00953A19" w:rsidRDefault="00DD3BBC" w:rsidP="00DD3BBC">
            <w:pPr>
              <w:jc w:val="center"/>
            </w:pPr>
            <w:r w:rsidRPr="00953A19">
              <w:t>5 925, 4</w:t>
            </w:r>
          </w:p>
        </w:tc>
        <w:tc>
          <w:tcPr>
            <w:tcW w:w="1359" w:type="dxa"/>
            <w:noWrap/>
            <w:vAlign w:val="center"/>
          </w:tcPr>
          <w:p w:rsidR="00DD3BBC" w:rsidRPr="00953A19" w:rsidRDefault="00DD3BBC" w:rsidP="00992AB0">
            <w:pPr>
              <w:jc w:val="center"/>
            </w:pPr>
            <w:r w:rsidRPr="00953A19">
              <w:t>100,0</w:t>
            </w:r>
          </w:p>
        </w:tc>
      </w:tr>
      <w:tr w:rsidR="00DD3BBC" w:rsidRPr="00953A19">
        <w:tc>
          <w:tcPr>
            <w:tcW w:w="1701" w:type="dxa"/>
            <w:vMerge/>
            <w:vAlign w:val="center"/>
          </w:tcPr>
          <w:p w:rsidR="00DD3BBC" w:rsidRPr="00953A19" w:rsidRDefault="00DD3BBC" w:rsidP="00DD3BBC">
            <w:pPr>
              <w:ind w:left="-128"/>
              <w:rPr>
                <w:b/>
                <w:bCs/>
              </w:rPr>
            </w:pPr>
          </w:p>
        </w:tc>
        <w:tc>
          <w:tcPr>
            <w:tcW w:w="1843" w:type="dxa"/>
            <w:vMerge/>
            <w:vAlign w:val="center"/>
          </w:tcPr>
          <w:p w:rsidR="00DD3BBC" w:rsidRPr="00953A19" w:rsidRDefault="00DD3BBC" w:rsidP="00DD3BBC"/>
        </w:tc>
        <w:tc>
          <w:tcPr>
            <w:tcW w:w="2126" w:type="dxa"/>
          </w:tcPr>
          <w:p w:rsidR="00DD3BBC" w:rsidRPr="00953A19" w:rsidRDefault="00DD3BBC" w:rsidP="00DD3BBC">
            <w:pPr>
              <w:ind w:right="53"/>
            </w:pPr>
            <w:r w:rsidRPr="00953A19">
              <w:t>Бюджет муниципального образования</w:t>
            </w:r>
          </w:p>
        </w:tc>
        <w:tc>
          <w:tcPr>
            <w:tcW w:w="2126" w:type="dxa"/>
            <w:noWrap/>
            <w:vAlign w:val="center"/>
          </w:tcPr>
          <w:p w:rsidR="00DD3BBC" w:rsidRPr="00953A19" w:rsidRDefault="00DD3BBC" w:rsidP="00DD3BBC">
            <w:pPr>
              <w:jc w:val="center"/>
            </w:pPr>
            <w:r w:rsidRPr="00953A19">
              <w:t>336, 9</w:t>
            </w:r>
          </w:p>
        </w:tc>
        <w:tc>
          <w:tcPr>
            <w:tcW w:w="1477" w:type="dxa"/>
            <w:noWrap/>
            <w:vAlign w:val="center"/>
          </w:tcPr>
          <w:p w:rsidR="00DD3BBC" w:rsidRPr="00953A19" w:rsidRDefault="00DD3BBC" w:rsidP="00DD3BBC">
            <w:pPr>
              <w:jc w:val="center"/>
            </w:pPr>
            <w:r w:rsidRPr="00953A19">
              <w:t>336, 9</w:t>
            </w:r>
          </w:p>
        </w:tc>
        <w:tc>
          <w:tcPr>
            <w:tcW w:w="1359" w:type="dxa"/>
            <w:noWrap/>
            <w:vAlign w:val="center"/>
          </w:tcPr>
          <w:p w:rsidR="00DD3BBC" w:rsidRPr="00953A19" w:rsidRDefault="00DD3BBC" w:rsidP="00992AB0">
            <w:pPr>
              <w:jc w:val="center"/>
            </w:pPr>
            <w:r w:rsidRPr="00953A19">
              <w:t>100,0</w:t>
            </w:r>
          </w:p>
        </w:tc>
      </w:tr>
      <w:tr w:rsidR="00DD3BBC" w:rsidRPr="00953A19">
        <w:trPr>
          <w:trHeight w:val="645"/>
        </w:trPr>
        <w:tc>
          <w:tcPr>
            <w:tcW w:w="1701" w:type="dxa"/>
            <w:vMerge w:val="restart"/>
            <w:vAlign w:val="center"/>
          </w:tcPr>
          <w:p w:rsidR="00DD3BBC" w:rsidRPr="00953A19" w:rsidRDefault="00DD3BBC" w:rsidP="00DD3BBC">
            <w:pPr>
              <w:ind w:left="-128"/>
              <w:jc w:val="center"/>
            </w:pPr>
            <w:r w:rsidRPr="00953A19">
              <w:t xml:space="preserve">Реконструкция автомобильной </w:t>
            </w:r>
            <w:r w:rsidRPr="00953A19">
              <w:lastRenderedPageBreak/>
              <w:t>дороги по улице Калинина (участок от улицы Механизаторов до улицы Славянская)</w:t>
            </w:r>
          </w:p>
        </w:tc>
        <w:tc>
          <w:tcPr>
            <w:tcW w:w="1843" w:type="dxa"/>
            <w:vMerge w:val="restart"/>
            <w:vAlign w:val="center"/>
          </w:tcPr>
          <w:p w:rsidR="00DD3BBC" w:rsidRPr="00953A19" w:rsidRDefault="00DD3BBC" w:rsidP="00DD3BBC">
            <w:r w:rsidRPr="00953A19">
              <w:lastRenderedPageBreak/>
              <w:t xml:space="preserve">Выполнены работы по </w:t>
            </w:r>
            <w:r w:rsidRPr="00953A19">
              <w:lastRenderedPageBreak/>
              <w:t>реконструкции на участке протяженностью 779 погонных метров</w:t>
            </w:r>
          </w:p>
        </w:tc>
        <w:tc>
          <w:tcPr>
            <w:tcW w:w="2126" w:type="dxa"/>
          </w:tcPr>
          <w:p w:rsidR="00DD3BBC" w:rsidRPr="00953A19" w:rsidRDefault="00DD3BBC" w:rsidP="00DD3BBC">
            <w:r w:rsidRPr="00953A19">
              <w:lastRenderedPageBreak/>
              <w:t>Бюджет ХМАО</w:t>
            </w:r>
          </w:p>
        </w:tc>
        <w:tc>
          <w:tcPr>
            <w:tcW w:w="2126" w:type="dxa"/>
            <w:noWrap/>
            <w:vAlign w:val="center"/>
          </w:tcPr>
          <w:p w:rsidR="00DD3BBC" w:rsidRPr="00953A19" w:rsidRDefault="00DD3BBC" w:rsidP="00DD3BBC">
            <w:pPr>
              <w:jc w:val="center"/>
            </w:pPr>
            <w:r w:rsidRPr="00953A19">
              <w:t>4 384,1</w:t>
            </w:r>
          </w:p>
        </w:tc>
        <w:tc>
          <w:tcPr>
            <w:tcW w:w="1477" w:type="dxa"/>
            <w:noWrap/>
            <w:vAlign w:val="center"/>
          </w:tcPr>
          <w:p w:rsidR="00DD3BBC" w:rsidRPr="00953A19" w:rsidRDefault="00DD3BBC" w:rsidP="00DD3BBC">
            <w:pPr>
              <w:jc w:val="center"/>
            </w:pPr>
            <w:r w:rsidRPr="00953A19">
              <w:t>4 384,1</w:t>
            </w:r>
          </w:p>
        </w:tc>
        <w:tc>
          <w:tcPr>
            <w:tcW w:w="1359" w:type="dxa"/>
            <w:noWrap/>
            <w:vAlign w:val="center"/>
          </w:tcPr>
          <w:p w:rsidR="00DD3BBC" w:rsidRPr="00953A19" w:rsidRDefault="00DD3BBC" w:rsidP="00992AB0">
            <w:pPr>
              <w:jc w:val="center"/>
            </w:pPr>
            <w:r w:rsidRPr="00953A19">
              <w:t>100,0</w:t>
            </w:r>
          </w:p>
        </w:tc>
      </w:tr>
      <w:tr w:rsidR="00DD3BBC" w:rsidRPr="00953A19">
        <w:trPr>
          <w:trHeight w:val="645"/>
        </w:trPr>
        <w:tc>
          <w:tcPr>
            <w:tcW w:w="1701" w:type="dxa"/>
            <w:vMerge/>
            <w:vAlign w:val="center"/>
          </w:tcPr>
          <w:p w:rsidR="00DD3BBC" w:rsidRPr="00953A19" w:rsidRDefault="00DD3BBC" w:rsidP="00DD3BBC">
            <w:pPr>
              <w:ind w:left="-128"/>
            </w:pPr>
          </w:p>
        </w:tc>
        <w:tc>
          <w:tcPr>
            <w:tcW w:w="1843" w:type="dxa"/>
            <w:vMerge/>
            <w:vAlign w:val="center"/>
          </w:tcPr>
          <w:p w:rsidR="00DD3BBC" w:rsidRPr="00953A19" w:rsidRDefault="00DD3BBC" w:rsidP="00DD3BBC"/>
        </w:tc>
        <w:tc>
          <w:tcPr>
            <w:tcW w:w="2126" w:type="dxa"/>
          </w:tcPr>
          <w:p w:rsidR="00DD3BBC" w:rsidRPr="00953A19" w:rsidRDefault="00DD3BBC" w:rsidP="00DD3BBC">
            <w:pPr>
              <w:ind w:right="53"/>
            </w:pPr>
            <w:r w:rsidRPr="00953A19">
              <w:t>Бюджет муниципального образования</w:t>
            </w:r>
          </w:p>
        </w:tc>
        <w:tc>
          <w:tcPr>
            <w:tcW w:w="2126" w:type="dxa"/>
            <w:noWrap/>
            <w:vAlign w:val="center"/>
          </w:tcPr>
          <w:p w:rsidR="00DD3BBC" w:rsidRPr="00953A19" w:rsidRDefault="00DD3BBC" w:rsidP="00DD3BBC">
            <w:pPr>
              <w:jc w:val="center"/>
            </w:pPr>
            <w:r w:rsidRPr="00953A19">
              <w:t>256, 2</w:t>
            </w:r>
          </w:p>
        </w:tc>
        <w:tc>
          <w:tcPr>
            <w:tcW w:w="1477" w:type="dxa"/>
            <w:noWrap/>
            <w:vAlign w:val="center"/>
          </w:tcPr>
          <w:p w:rsidR="00DD3BBC" w:rsidRPr="00953A19" w:rsidRDefault="00DD3BBC" w:rsidP="00DD3BBC">
            <w:pPr>
              <w:jc w:val="center"/>
            </w:pPr>
            <w:r w:rsidRPr="00953A19">
              <w:t>256, 2</w:t>
            </w:r>
          </w:p>
        </w:tc>
        <w:tc>
          <w:tcPr>
            <w:tcW w:w="1359" w:type="dxa"/>
            <w:noWrap/>
            <w:vAlign w:val="center"/>
          </w:tcPr>
          <w:p w:rsidR="00DD3BBC" w:rsidRPr="00953A19" w:rsidRDefault="00DD3BBC" w:rsidP="00992AB0">
            <w:pPr>
              <w:jc w:val="center"/>
            </w:pPr>
            <w:r w:rsidRPr="00953A19">
              <w:t>100,0</w:t>
            </w:r>
          </w:p>
        </w:tc>
      </w:tr>
      <w:tr w:rsidR="00DD3BBC" w:rsidRPr="00953A19">
        <w:trPr>
          <w:trHeight w:val="690"/>
        </w:trPr>
        <w:tc>
          <w:tcPr>
            <w:tcW w:w="1701" w:type="dxa"/>
            <w:vMerge w:val="restart"/>
            <w:vAlign w:val="center"/>
          </w:tcPr>
          <w:p w:rsidR="00DD3BBC" w:rsidRPr="00953A19" w:rsidRDefault="00DD3BBC" w:rsidP="00DD3BBC">
            <w:pPr>
              <w:ind w:left="-128"/>
              <w:jc w:val="center"/>
            </w:pPr>
            <w:r w:rsidRPr="00953A19">
              <w:lastRenderedPageBreak/>
              <w:t>Реконструкция автомобильной дороги по улице Защитников Отечества – Солнечная – Покровская</w:t>
            </w:r>
          </w:p>
        </w:tc>
        <w:tc>
          <w:tcPr>
            <w:tcW w:w="1843" w:type="dxa"/>
            <w:vMerge w:val="restart"/>
            <w:vAlign w:val="center"/>
          </w:tcPr>
          <w:p w:rsidR="00DD3BBC" w:rsidRPr="00953A19" w:rsidRDefault="00DD3BBC" w:rsidP="00DD3BBC">
            <w:r w:rsidRPr="00953A19">
              <w:t>Выполнены работы по устройству щебеночного основания, асфальтобетонного покрытия, устройству тротуаров, бордюрного камня, обустройству дороги техническими средствами, устройству наружного освещения и переустройству электросетей на участке протяженностью 228 погонных метров</w:t>
            </w:r>
          </w:p>
        </w:tc>
        <w:tc>
          <w:tcPr>
            <w:tcW w:w="2126" w:type="dxa"/>
          </w:tcPr>
          <w:p w:rsidR="00DD3BBC" w:rsidRPr="00953A19" w:rsidRDefault="00DD3BBC" w:rsidP="00DD3BBC">
            <w:r w:rsidRPr="00953A19">
              <w:t>Бюджет ХМАО</w:t>
            </w:r>
          </w:p>
        </w:tc>
        <w:tc>
          <w:tcPr>
            <w:tcW w:w="2126" w:type="dxa"/>
            <w:noWrap/>
            <w:vAlign w:val="center"/>
          </w:tcPr>
          <w:p w:rsidR="00DD3BBC" w:rsidRPr="00953A19" w:rsidRDefault="00DD3BBC" w:rsidP="00DD3BBC">
            <w:pPr>
              <w:jc w:val="center"/>
            </w:pPr>
            <w:r w:rsidRPr="00953A19">
              <w:t>12 726,8</w:t>
            </w:r>
          </w:p>
        </w:tc>
        <w:tc>
          <w:tcPr>
            <w:tcW w:w="1477" w:type="dxa"/>
            <w:noWrap/>
            <w:vAlign w:val="center"/>
          </w:tcPr>
          <w:p w:rsidR="00DD3BBC" w:rsidRPr="00953A19" w:rsidRDefault="00DD3BBC" w:rsidP="00DD3BBC">
            <w:pPr>
              <w:jc w:val="center"/>
            </w:pPr>
            <w:r w:rsidRPr="00953A19">
              <w:t>12 726,8</w:t>
            </w:r>
          </w:p>
        </w:tc>
        <w:tc>
          <w:tcPr>
            <w:tcW w:w="1359" w:type="dxa"/>
            <w:noWrap/>
            <w:vAlign w:val="center"/>
          </w:tcPr>
          <w:p w:rsidR="00DD3BBC" w:rsidRPr="00953A19" w:rsidRDefault="00DD3BBC" w:rsidP="00992AB0">
            <w:pPr>
              <w:jc w:val="center"/>
            </w:pPr>
            <w:r w:rsidRPr="00953A19">
              <w:t>100,0</w:t>
            </w:r>
          </w:p>
        </w:tc>
      </w:tr>
      <w:tr w:rsidR="00DD3BBC" w:rsidRPr="00953A19">
        <w:trPr>
          <w:trHeight w:val="750"/>
        </w:trPr>
        <w:tc>
          <w:tcPr>
            <w:tcW w:w="1701" w:type="dxa"/>
            <w:vMerge/>
            <w:vAlign w:val="center"/>
          </w:tcPr>
          <w:p w:rsidR="00DD3BBC" w:rsidRPr="00953A19" w:rsidRDefault="00DD3BBC" w:rsidP="00DD3BBC">
            <w:pPr>
              <w:ind w:left="-128"/>
              <w:rPr>
                <w:b/>
                <w:bCs/>
              </w:rPr>
            </w:pPr>
          </w:p>
        </w:tc>
        <w:tc>
          <w:tcPr>
            <w:tcW w:w="1843" w:type="dxa"/>
            <w:vMerge/>
            <w:vAlign w:val="center"/>
          </w:tcPr>
          <w:p w:rsidR="00DD3BBC" w:rsidRPr="00953A19" w:rsidRDefault="00DD3BBC" w:rsidP="00DD3BBC"/>
        </w:tc>
        <w:tc>
          <w:tcPr>
            <w:tcW w:w="2126" w:type="dxa"/>
          </w:tcPr>
          <w:p w:rsidR="00DD3BBC" w:rsidRPr="00953A19" w:rsidRDefault="00DD3BBC" w:rsidP="00DD3BBC">
            <w:pPr>
              <w:ind w:right="53"/>
            </w:pPr>
            <w:r w:rsidRPr="00953A19">
              <w:t>Бюджет муниципального образования</w:t>
            </w:r>
          </w:p>
        </w:tc>
        <w:tc>
          <w:tcPr>
            <w:tcW w:w="2126" w:type="dxa"/>
            <w:noWrap/>
            <w:vAlign w:val="center"/>
          </w:tcPr>
          <w:p w:rsidR="00DD3BBC" w:rsidRPr="00953A19" w:rsidRDefault="00DD3BBC" w:rsidP="00DD3BBC">
            <w:pPr>
              <w:jc w:val="center"/>
            </w:pPr>
            <w:r w:rsidRPr="00953A19">
              <w:t>6 619, 8</w:t>
            </w:r>
          </w:p>
        </w:tc>
        <w:tc>
          <w:tcPr>
            <w:tcW w:w="1477" w:type="dxa"/>
            <w:noWrap/>
            <w:vAlign w:val="center"/>
          </w:tcPr>
          <w:p w:rsidR="00DD3BBC" w:rsidRPr="00953A19" w:rsidRDefault="00DD3BBC" w:rsidP="00DD3BBC">
            <w:pPr>
              <w:jc w:val="center"/>
            </w:pPr>
            <w:r w:rsidRPr="00953A19">
              <w:t>6 619, 8</w:t>
            </w:r>
          </w:p>
        </w:tc>
        <w:tc>
          <w:tcPr>
            <w:tcW w:w="1359" w:type="dxa"/>
            <w:noWrap/>
            <w:vAlign w:val="center"/>
          </w:tcPr>
          <w:p w:rsidR="00DD3BBC" w:rsidRPr="00953A19" w:rsidRDefault="00DD3BBC" w:rsidP="00992AB0">
            <w:pPr>
              <w:jc w:val="center"/>
            </w:pPr>
            <w:r w:rsidRPr="00953A19">
              <w:t>100,0</w:t>
            </w:r>
          </w:p>
        </w:tc>
      </w:tr>
      <w:tr w:rsidR="00DD3BBC" w:rsidRPr="00953A19">
        <w:trPr>
          <w:trHeight w:val="390"/>
        </w:trPr>
        <w:tc>
          <w:tcPr>
            <w:tcW w:w="5670" w:type="dxa"/>
            <w:gridSpan w:val="3"/>
            <w:vAlign w:val="center"/>
          </w:tcPr>
          <w:p w:rsidR="00DD3BBC" w:rsidRPr="00953A19" w:rsidRDefault="00DD3BBC" w:rsidP="00DD3BBC">
            <w:pPr>
              <w:rPr>
                <w:b/>
                <w:bCs/>
              </w:rPr>
            </w:pPr>
            <w:r w:rsidRPr="00953A19">
              <w:rPr>
                <w:b/>
                <w:bCs/>
              </w:rPr>
              <w:t>Итого реконструкция дорог</w:t>
            </w:r>
          </w:p>
        </w:tc>
        <w:tc>
          <w:tcPr>
            <w:tcW w:w="2126" w:type="dxa"/>
            <w:noWrap/>
            <w:vAlign w:val="center"/>
          </w:tcPr>
          <w:p w:rsidR="00DD3BBC" w:rsidRPr="00953A19" w:rsidRDefault="00DD3BBC" w:rsidP="00DD3BBC">
            <w:pPr>
              <w:jc w:val="center"/>
              <w:rPr>
                <w:b/>
                <w:bCs/>
              </w:rPr>
            </w:pPr>
            <w:r w:rsidRPr="00953A19">
              <w:rPr>
                <w:b/>
                <w:bCs/>
              </w:rPr>
              <w:t>45 933,8</w:t>
            </w:r>
          </w:p>
        </w:tc>
        <w:tc>
          <w:tcPr>
            <w:tcW w:w="1477" w:type="dxa"/>
            <w:noWrap/>
            <w:vAlign w:val="center"/>
          </w:tcPr>
          <w:p w:rsidR="00DD3BBC" w:rsidRPr="00953A19" w:rsidRDefault="00DD3BBC" w:rsidP="00DD3BBC">
            <w:pPr>
              <w:jc w:val="center"/>
              <w:rPr>
                <w:b/>
                <w:bCs/>
              </w:rPr>
            </w:pPr>
            <w:r w:rsidRPr="00953A19">
              <w:rPr>
                <w:b/>
                <w:bCs/>
              </w:rPr>
              <w:t>45 933,6</w:t>
            </w:r>
          </w:p>
        </w:tc>
        <w:tc>
          <w:tcPr>
            <w:tcW w:w="1359" w:type="dxa"/>
            <w:noWrap/>
            <w:vAlign w:val="center"/>
          </w:tcPr>
          <w:p w:rsidR="00DD3BBC" w:rsidRPr="00953A19" w:rsidRDefault="00DD3BBC" w:rsidP="00992AB0">
            <w:pPr>
              <w:jc w:val="center"/>
              <w:rPr>
                <w:b/>
                <w:bCs/>
              </w:rPr>
            </w:pPr>
            <w:r w:rsidRPr="00953A19">
              <w:rPr>
                <w:b/>
                <w:bCs/>
              </w:rPr>
              <w:t>100,0</w:t>
            </w:r>
          </w:p>
        </w:tc>
      </w:tr>
      <w:tr w:rsidR="00DD3BBC" w:rsidRPr="00953A19">
        <w:trPr>
          <w:trHeight w:val="390"/>
        </w:trPr>
        <w:tc>
          <w:tcPr>
            <w:tcW w:w="10632" w:type="dxa"/>
            <w:gridSpan w:val="6"/>
            <w:vAlign w:val="center"/>
          </w:tcPr>
          <w:p w:rsidR="00DD3BBC" w:rsidRPr="00953A19" w:rsidRDefault="00DD3BBC" w:rsidP="00992AB0">
            <w:pPr>
              <w:jc w:val="center"/>
              <w:rPr>
                <w:b/>
                <w:bCs/>
              </w:rPr>
            </w:pPr>
            <w:r w:rsidRPr="00953A19">
              <w:rPr>
                <w:b/>
                <w:bCs/>
              </w:rPr>
              <w:t>Капитальный ремонт дорог</w:t>
            </w:r>
          </w:p>
        </w:tc>
      </w:tr>
      <w:tr w:rsidR="00DD3BBC" w:rsidRPr="00953A19">
        <w:trPr>
          <w:trHeight w:val="390"/>
        </w:trPr>
        <w:tc>
          <w:tcPr>
            <w:tcW w:w="1701" w:type="dxa"/>
            <w:vMerge w:val="restart"/>
            <w:vAlign w:val="center"/>
          </w:tcPr>
          <w:p w:rsidR="00DD3BBC" w:rsidRPr="00953A19" w:rsidRDefault="00DD3BBC" w:rsidP="00DD3BBC">
            <w:pPr>
              <w:ind w:left="-128"/>
              <w:jc w:val="center"/>
            </w:pPr>
            <w:r w:rsidRPr="00953A19">
              <w:t>Капитальный ремонт дороги по улице Студенческая</w:t>
            </w:r>
          </w:p>
        </w:tc>
        <w:tc>
          <w:tcPr>
            <w:tcW w:w="1843" w:type="dxa"/>
            <w:vMerge w:val="restart"/>
            <w:vAlign w:val="center"/>
          </w:tcPr>
          <w:p w:rsidR="00DD3BBC" w:rsidRPr="00953A19" w:rsidRDefault="00DD3BBC" w:rsidP="00DD3BBC">
            <w:r w:rsidRPr="00953A19">
              <w:t xml:space="preserve">Выполнены работы по устройству щебеночного основания, асфальтобетонного покрытия, устройству тротуаров, бордюрного камня, переустройству электросетей, земляные работы, обустройство дороги на участке протяженностью 550 </w:t>
            </w:r>
            <w:r w:rsidRPr="00953A19">
              <w:lastRenderedPageBreak/>
              <w:t>погонных метров</w:t>
            </w:r>
          </w:p>
        </w:tc>
        <w:tc>
          <w:tcPr>
            <w:tcW w:w="2126" w:type="dxa"/>
          </w:tcPr>
          <w:p w:rsidR="00DD3BBC" w:rsidRPr="00953A19" w:rsidRDefault="00DD3BBC" w:rsidP="00DD3BBC">
            <w:r w:rsidRPr="00953A19">
              <w:lastRenderedPageBreak/>
              <w:t>Бюджет ХМАО</w:t>
            </w:r>
          </w:p>
        </w:tc>
        <w:tc>
          <w:tcPr>
            <w:tcW w:w="2126" w:type="dxa"/>
            <w:noWrap/>
            <w:vAlign w:val="center"/>
          </w:tcPr>
          <w:p w:rsidR="00DD3BBC" w:rsidRPr="00953A19" w:rsidRDefault="00DD3BBC" w:rsidP="00DD3BBC">
            <w:pPr>
              <w:jc w:val="center"/>
            </w:pPr>
            <w:r w:rsidRPr="00953A19">
              <w:t>12 002, 0</w:t>
            </w:r>
          </w:p>
        </w:tc>
        <w:tc>
          <w:tcPr>
            <w:tcW w:w="1477" w:type="dxa"/>
            <w:noWrap/>
            <w:vAlign w:val="center"/>
          </w:tcPr>
          <w:p w:rsidR="00DD3BBC" w:rsidRPr="00953A19" w:rsidRDefault="00DD3BBC" w:rsidP="00DD3BBC">
            <w:pPr>
              <w:jc w:val="center"/>
            </w:pPr>
            <w:r w:rsidRPr="00953A19">
              <w:t>12 001, 8</w:t>
            </w:r>
          </w:p>
        </w:tc>
        <w:tc>
          <w:tcPr>
            <w:tcW w:w="1359" w:type="dxa"/>
            <w:noWrap/>
            <w:vAlign w:val="center"/>
          </w:tcPr>
          <w:p w:rsidR="00DD3BBC" w:rsidRPr="00953A19" w:rsidRDefault="00DD3BBC" w:rsidP="00992AB0">
            <w:pPr>
              <w:jc w:val="center"/>
            </w:pPr>
            <w:r w:rsidRPr="00953A19">
              <w:t>100,0</w:t>
            </w:r>
          </w:p>
        </w:tc>
      </w:tr>
      <w:tr w:rsidR="00DD3BBC" w:rsidRPr="00953A19">
        <w:trPr>
          <w:trHeight w:val="495"/>
        </w:trPr>
        <w:tc>
          <w:tcPr>
            <w:tcW w:w="1701" w:type="dxa"/>
            <w:vMerge/>
            <w:vAlign w:val="center"/>
          </w:tcPr>
          <w:p w:rsidR="00DD3BBC" w:rsidRPr="00953A19" w:rsidRDefault="00DD3BBC" w:rsidP="00DD3BBC">
            <w:pPr>
              <w:ind w:left="-128"/>
            </w:pPr>
          </w:p>
        </w:tc>
        <w:tc>
          <w:tcPr>
            <w:tcW w:w="1843" w:type="dxa"/>
            <w:vMerge/>
            <w:vAlign w:val="center"/>
          </w:tcPr>
          <w:p w:rsidR="00DD3BBC" w:rsidRPr="00953A19" w:rsidRDefault="00DD3BBC" w:rsidP="00DD3BBC"/>
        </w:tc>
        <w:tc>
          <w:tcPr>
            <w:tcW w:w="2126" w:type="dxa"/>
          </w:tcPr>
          <w:p w:rsidR="00DD3BBC" w:rsidRPr="00953A19" w:rsidRDefault="00DD3BBC" w:rsidP="00DD3BBC">
            <w:pPr>
              <w:ind w:right="53"/>
            </w:pPr>
            <w:r w:rsidRPr="00953A19">
              <w:t>Бюджет муниципального образования</w:t>
            </w:r>
          </w:p>
        </w:tc>
        <w:tc>
          <w:tcPr>
            <w:tcW w:w="2126" w:type="dxa"/>
            <w:noWrap/>
            <w:vAlign w:val="center"/>
          </w:tcPr>
          <w:p w:rsidR="00DD3BBC" w:rsidRPr="00953A19" w:rsidRDefault="00DD3BBC" w:rsidP="00DD3BBC">
            <w:pPr>
              <w:jc w:val="center"/>
            </w:pPr>
            <w:r w:rsidRPr="00953A19">
              <w:t>3 216, 3</w:t>
            </w:r>
          </w:p>
        </w:tc>
        <w:tc>
          <w:tcPr>
            <w:tcW w:w="1477" w:type="dxa"/>
            <w:noWrap/>
            <w:vAlign w:val="center"/>
          </w:tcPr>
          <w:p w:rsidR="00DD3BBC" w:rsidRPr="00953A19" w:rsidRDefault="00DD3BBC" w:rsidP="00DD3BBC">
            <w:pPr>
              <w:jc w:val="center"/>
            </w:pPr>
            <w:r w:rsidRPr="00953A19">
              <w:t>3 212,1</w:t>
            </w:r>
          </w:p>
        </w:tc>
        <w:tc>
          <w:tcPr>
            <w:tcW w:w="1359" w:type="dxa"/>
            <w:noWrap/>
            <w:vAlign w:val="center"/>
          </w:tcPr>
          <w:p w:rsidR="00DD3BBC" w:rsidRPr="00953A19" w:rsidRDefault="00DD3BBC" w:rsidP="00992AB0">
            <w:pPr>
              <w:jc w:val="center"/>
            </w:pPr>
            <w:r w:rsidRPr="00953A19">
              <w:t>99,8</w:t>
            </w:r>
          </w:p>
        </w:tc>
      </w:tr>
      <w:tr w:rsidR="00DD3BBC" w:rsidRPr="00953A19">
        <w:trPr>
          <w:trHeight w:val="495"/>
        </w:trPr>
        <w:tc>
          <w:tcPr>
            <w:tcW w:w="5670" w:type="dxa"/>
            <w:gridSpan w:val="3"/>
            <w:vAlign w:val="center"/>
          </w:tcPr>
          <w:p w:rsidR="00DD3BBC" w:rsidRPr="00953A19" w:rsidRDefault="00DD3BBC" w:rsidP="00DD3BBC">
            <w:pPr>
              <w:ind w:right="53"/>
              <w:rPr>
                <w:b/>
                <w:bCs/>
              </w:rPr>
            </w:pPr>
            <w:r w:rsidRPr="00953A19">
              <w:rPr>
                <w:b/>
                <w:bCs/>
              </w:rPr>
              <w:lastRenderedPageBreak/>
              <w:t>Итого капитальный ремонт дорог</w:t>
            </w:r>
          </w:p>
        </w:tc>
        <w:tc>
          <w:tcPr>
            <w:tcW w:w="2126" w:type="dxa"/>
            <w:noWrap/>
            <w:vAlign w:val="center"/>
          </w:tcPr>
          <w:p w:rsidR="00DD3BBC" w:rsidRPr="00953A19" w:rsidRDefault="00DD3BBC" w:rsidP="00DD3BBC">
            <w:pPr>
              <w:jc w:val="center"/>
              <w:rPr>
                <w:b/>
                <w:bCs/>
              </w:rPr>
            </w:pPr>
            <w:r w:rsidRPr="00953A19">
              <w:rPr>
                <w:b/>
                <w:bCs/>
              </w:rPr>
              <w:t>15 218,3</w:t>
            </w:r>
          </w:p>
        </w:tc>
        <w:tc>
          <w:tcPr>
            <w:tcW w:w="1477" w:type="dxa"/>
            <w:noWrap/>
            <w:vAlign w:val="center"/>
          </w:tcPr>
          <w:p w:rsidR="00DD3BBC" w:rsidRPr="00953A19" w:rsidRDefault="00DD3BBC" w:rsidP="00DD3BBC">
            <w:pPr>
              <w:rPr>
                <w:b/>
                <w:bCs/>
              </w:rPr>
            </w:pPr>
            <w:r w:rsidRPr="00953A19">
              <w:rPr>
                <w:b/>
                <w:bCs/>
              </w:rPr>
              <w:t>15 213,9</w:t>
            </w:r>
          </w:p>
        </w:tc>
        <w:tc>
          <w:tcPr>
            <w:tcW w:w="1359" w:type="dxa"/>
            <w:noWrap/>
            <w:vAlign w:val="center"/>
          </w:tcPr>
          <w:p w:rsidR="00DD3BBC" w:rsidRPr="00953A19" w:rsidRDefault="00DD3BBC" w:rsidP="00992AB0">
            <w:pPr>
              <w:jc w:val="center"/>
              <w:rPr>
                <w:b/>
                <w:bCs/>
              </w:rPr>
            </w:pPr>
            <w:r w:rsidRPr="00953A19">
              <w:rPr>
                <w:b/>
                <w:bCs/>
              </w:rPr>
              <w:t>100,0</w:t>
            </w:r>
          </w:p>
        </w:tc>
      </w:tr>
    </w:tbl>
    <w:p w:rsidR="00DD3BBC" w:rsidRPr="00953A19" w:rsidRDefault="00DD3BBC" w:rsidP="00DD3BBC">
      <w:pPr>
        <w:shd w:val="clear" w:color="auto" w:fill="FFFFFF"/>
        <w:spacing w:line="278" w:lineRule="exact"/>
        <w:ind w:right="82" w:firstLine="708"/>
        <w:jc w:val="both"/>
        <w:rPr>
          <w:b/>
          <w:bCs/>
        </w:rPr>
      </w:pPr>
    </w:p>
    <w:p w:rsidR="00DD3BBC" w:rsidRPr="00953A19" w:rsidRDefault="00DD3BBC" w:rsidP="00DD3BBC">
      <w:pPr>
        <w:ind w:firstLine="709"/>
        <w:jc w:val="both"/>
      </w:pPr>
      <w:r w:rsidRPr="00953A19">
        <w:t>В рамках ведомственной целевой программы «Наш дом» на 2011-2015 годы расходы за счет средств бюджета автономного округа составили</w:t>
      </w:r>
      <w:r w:rsidR="0085607E" w:rsidRPr="00953A19">
        <w:t xml:space="preserve"> </w:t>
      </w:r>
      <w:r w:rsidRPr="00953A19">
        <w:t>4 798, 0 тыс. рублей, или 82,1% к уточненному плану на год, за счет средств местного бюджета - 533,2 тыс. рублей, или 82,1% к уточненному плану на год.</w:t>
      </w:r>
    </w:p>
    <w:p w:rsidR="00DD3BBC" w:rsidRPr="00953A19" w:rsidRDefault="00DD3BBC" w:rsidP="00DD3BBC">
      <w:pPr>
        <w:ind w:firstLine="709"/>
        <w:jc w:val="both"/>
      </w:pPr>
      <w:r w:rsidRPr="00953A19">
        <w:t xml:space="preserve">Выделенный объем средств позволил провести благоустройство четырех дворовых территорий, а также обустроить внутриквартальные проезды 4 дворовых территорий многоквартирных домов и обустроить 2 стоянки автотранспортных средств. </w:t>
      </w:r>
    </w:p>
    <w:p w:rsidR="00DD3BBC" w:rsidRPr="00953A19" w:rsidRDefault="00DD3BBC" w:rsidP="00DD3BBC">
      <w:pPr>
        <w:ind w:firstLine="709"/>
        <w:jc w:val="both"/>
      </w:pPr>
      <w:r w:rsidRPr="00953A19">
        <w:t>Недовыполнение плана по ведомственной целевой программе «Наш дом» на 2011 -2015 годы</w:t>
      </w:r>
      <w:r w:rsidR="0085607E" w:rsidRPr="00953A19">
        <w:t xml:space="preserve"> </w:t>
      </w:r>
      <w:r w:rsidRPr="00953A19">
        <w:t xml:space="preserve">обусловлено сезонностью выполнения ряда работ и заключением контракта на выполнение работ по капитальному ремонту прилегающих территорий многоквартирных домов со сроком исполнения в 2013 году. </w:t>
      </w:r>
    </w:p>
    <w:p w:rsidR="005A256E" w:rsidRPr="00953A19" w:rsidRDefault="005A256E" w:rsidP="00FE6DBB">
      <w:pPr>
        <w:jc w:val="both"/>
      </w:pPr>
    </w:p>
    <w:p w:rsidR="004C24DA" w:rsidRPr="00953A19" w:rsidRDefault="004C24DA" w:rsidP="004C24DA">
      <w:pPr>
        <w:jc w:val="center"/>
        <w:rPr>
          <w:b/>
          <w:i/>
          <w:u w:val="single"/>
        </w:rPr>
      </w:pPr>
      <w:r w:rsidRPr="00953A19">
        <w:rPr>
          <w:b/>
          <w:i/>
          <w:u w:val="single"/>
        </w:rPr>
        <w:t>Подраздел 04 10 «Связь и информатика»</w:t>
      </w:r>
    </w:p>
    <w:p w:rsidR="004C24DA" w:rsidRPr="00953A19" w:rsidRDefault="004C24DA" w:rsidP="004C24DA">
      <w:pPr>
        <w:ind w:firstLine="709"/>
        <w:jc w:val="center"/>
        <w:rPr>
          <w:b/>
          <w:i/>
          <w:u w:val="single"/>
        </w:rPr>
      </w:pPr>
    </w:p>
    <w:p w:rsidR="004C24DA" w:rsidRPr="00953A19" w:rsidRDefault="004C24DA" w:rsidP="004C24DA">
      <w:pPr>
        <w:ind w:firstLine="709"/>
        <w:jc w:val="both"/>
      </w:pPr>
      <w:r w:rsidRPr="00953A19">
        <w:t xml:space="preserve">Расходы по данному подразделу утверждены в сумме 13 195,0 </w:t>
      </w:r>
      <w:r w:rsidR="00686D6A" w:rsidRPr="00953A19">
        <w:t>тыс. рублей</w:t>
      </w:r>
      <w:r w:rsidRPr="00953A19">
        <w:t>.</w:t>
      </w:r>
    </w:p>
    <w:p w:rsidR="004C24DA" w:rsidRPr="00953A19" w:rsidRDefault="004C24DA" w:rsidP="004C24DA">
      <w:pPr>
        <w:ind w:firstLine="709"/>
        <w:jc w:val="both"/>
        <w:rPr>
          <w:bCs/>
        </w:rPr>
      </w:pPr>
      <w:r w:rsidRPr="00953A19">
        <w:rPr>
          <w:bCs/>
        </w:rPr>
        <w:t xml:space="preserve">В ходе исполнения бюджета города в утвержденный план по данному подразделу были </w:t>
      </w:r>
      <w:r w:rsidRPr="00953A19">
        <w:t xml:space="preserve">внесены изменения в сумме (+) 21 715,5 </w:t>
      </w:r>
      <w:r w:rsidR="00686D6A" w:rsidRPr="00953A19">
        <w:t>тыс. рублей</w:t>
      </w:r>
      <w:r w:rsidRPr="00953A19">
        <w:t xml:space="preserve"> на реализацию целевой программы Ханты-Мансийского автономного округа - Югры «Информационное общество – Югра» на 2011-2015 годы</w:t>
      </w:r>
      <w:r w:rsidRPr="00953A19">
        <w:rPr>
          <w:bCs/>
        </w:rPr>
        <w:t>.</w:t>
      </w:r>
    </w:p>
    <w:p w:rsidR="004C24DA" w:rsidRPr="00953A19" w:rsidRDefault="004C24DA" w:rsidP="004C24DA">
      <w:pPr>
        <w:ind w:firstLine="709"/>
        <w:jc w:val="both"/>
      </w:pPr>
      <w:r w:rsidRPr="00953A19">
        <w:t xml:space="preserve">Уточненная роспись расходов по подразделу составила 34 910,5 </w:t>
      </w:r>
      <w:r w:rsidR="00686D6A" w:rsidRPr="00953A19">
        <w:t>тыс. рублей</w:t>
      </w:r>
      <w:r w:rsidRPr="00953A19">
        <w:t>.</w:t>
      </w:r>
    </w:p>
    <w:p w:rsidR="004C24DA" w:rsidRPr="00953A19" w:rsidRDefault="004C24DA" w:rsidP="004C24DA">
      <w:pPr>
        <w:ind w:firstLine="709"/>
        <w:jc w:val="both"/>
        <w:rPr>
          <w:bCs/>
        </w:rPr>
      </w:pPr>
      <w:r w:rsidRPr="00953A19">
        <w:rPr>
          <w:bCs/>
        </w:rPr>
        <w:t>Расходы исполнены в сумме 13 405,1</w:t>
      </w:r>
      <w:r w:rsidRPr="00953A19">
        <w:t xml:space="preserve"> </w:t>
      </w:r>
      <w:r w:rsidR="00686D6A" w:rsidRPr="00953A19">
        <w:t>тыс. рублей</w:t>
      </w:r>
      <w:r w:rsidRPr="00953A19">
        <w:rPr>
          <w:bCs/>
        </w:rPr>
        <w:t xml:space="preserve">, что составляет 38,4% к уточненному плану на год. </w:t>
      </w:r>
    </w:p>
    <w:p w:rsidR="004C24DA" w:rsidRPr="00953A19" w:rsidRDefault="004C24DA" w:rsidP="004C24DA">
      <w:pPr>
        <w:ind w:firstLine="709"/>
        <w:jc w:val="both"/>
      </w:pPr>
      <w:r w:rsidRPr="00953A19">
        <w:t>В течение отчетного периода расходование бюджетных ассигнований осуществлялось на:</w:t>
      </w:r>
    </w:p>
    <w:p w:rsidR="004C24DA" w:rsidRPr="00953A19" w:rsidRDefault="004C24DA" w:rsidP="005C5C81">
      <w:pPr>
        <w:numPr>
          <w:ilvl w:val="0"/>
          <w:numId w:val="6"/>
        </w:numPr>
        <w:jc w:val="both"/>
      </w:pPr>
      <w:r w:rsidRPr="00953A19">
        <w:t>Информационное обеспечение органов местного самоуправления</w:t>
      </w:r>
      <w:r w:rsidR="005C5C81" w:rsidRPr="00953A19">
        <w:t>.</w:t>
      </w:r>
    </w:p>
    <w:p w:rsidR="005C5C81" w:rsidRPr="00953A19" w:rsidRDefault="005C5C81" w:rsidP="005C5C81">
      <w:pPr>
        <w:ind w:left="1069"/>
        <w:jc w:val="both"/>
      </w:pPr>
    </w:p>
    <w:p w:rsidR="005C5C81" w:rsidRPr="00953A19" w:rsidRDefault="005C5C81" w:rsidP="005C5C81">
      <w:pPr>
        <w:ind w:hanging="142"/>
        <w:jc w:val="center"/>
      </w:pPr>
      <w:r w:rsidRPr="00953A19">
        <w:t xml:space="preserve">Расшифровка расходов на информационное обеспечение органов местного самоуправления </w:t>
      </w:r>
      <w:r w:rsidRPr="00953A19">
        <w:br/>
        <w:t>за 2012 год</w:t>
      </w:r>
    </w:p>
    <w:p w:rsidR="004C24DA" w:rsidRPr="00953A19" w:rsidRDefault="004C24DA" w:rsidP="004C24DA">
      <w:pPr>
        <w:ind w:firstLine="709"/>
        <w:jc w:val="right"/>
      </w:pPr>
    </w:p>
    <w:tbl>
      <w:tblPr>
        <w:tblW w:w="10649"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42"/>
        <w:gridCol w:w="2126"/>
        <w:gridCol w:w="1476"/>
        <w:gridCol w:w="1505"/>
      </w:tblGrid>
      <w:tr w:rsidR="004C24DA" w:rsidRPr="00953A19">
        <w:trPr>
          <w:trHeight w:val="315"/>
        </w:trPr>
        <w:tc>
          <w:tcPr>
            <w:tcW w:w="5542" w:type="dxa"/>
            <w:shd w:val="clear" w:color="auto" w:fill="auto"/>
            <w:noWrap/>
            <w:vAlign w:val="center"/>
          </w:tcPr>
          <w:p w:rsidR="004C24DA" w:rsidRPr="00953A19" w:rsidRDefault="004C24DA" w:rsidP="00024B6A">
            <w:pPr>
              <w:jc w:val="center"/>
              <w:rPr>
                <w:b/>
                <w:color w:val="000000"/>
              </w:rPr>
            </w:pPr>
            <w:r w:rsidRPr="00953A19">
              <w:rPr>
                <w:b/>
                <w:color w:val="000000"/>
              </w:rPr>
              <w:t>Наименование программы</w:t>
            </w:r>
          </w:p>
        </w:tc>
        <w:tc>
          <w:tcPr>
            <w:tcW w:w="2126" w:type="dxa"/>
            <w:shd w:val="clear" w:color="auto" w:fill="auto"/>
            <w:noWrap/>
            <w:vAlign w:val="center"/>
          </w:tcPr>
          <w:p w:rsidR="004C24DA" w:rsidRPr="00953A19" w:rsidRDefault="004C24DA" w:rsidP="00024B6A">
            <w:pPr>
              <w:jc w:val="center"/>
              <w:rPr>
                <w:b/>
                <w:color w:val="000000"/>
              </w:rPr>
            </w:pPr>
            <w:r w:rsidRPr="00953A19">
              <w:rPr>
                <w:b/>
                <w:color w:val="000000"/>
              </w:rPr>
              <w:t>Уточненный план</w:t>
            </w:r>
            <w:r w:rsidR="00C531C9" w:rsidRPr="00953A19">
              <w:rPr>
                <w:b/>
                <w:color w:val="000000"/>
              </w:rPr>
              <w:t xml:space="preserve"> на 2012 год</w:t>
            </w:r>
            <w:r w:rsidR="0041304D" w:rsidRPr="00953A19">
              <w:rPr>
                <w:b/>
                <w:color w:val="000000"/>
              </w:rPr>
              <w:t>,</w:t>
            </w:r>
            <w:r w:rsidR="0041304D" w:rsidRPr="00953A19">
              <w:rPr>
                <w:b/>
                <w:color w:val="000000"/>
              </w:rPr>
              <w:br/>
              <w:t>тыс. рублей</w:t>
            </w:r>
          </w:p>
        </w:tc>
        <w:tc>
          <w:tcPr>
            <w:tcW w:w="1476" w:type="dxa"/>
            <w:shd w:val="clear" w:color="auto" w:fill="auto"/>
            <w:noWrap/>
            <w:vAlign w:val="center"/>
          </w:tcPr>
          <w:p w:rsidR="004C24DA" w:rsidRPr="00953A19" w:rsidRDefault="004C24DA" w:rsidP="00024B6A">
            <w:pPr>
              <w:jc w:val="center"/>
              <w:rPr>
                <w:b/>
                <w:color w:val="000000"/>
              </w:rPr>
            </w:pPr>
            <w:r w:rsidRPr="00953A19">
              <w:rPr>
                <w:b/>
                <w:color w:val="000000"/>
              </w:rPr>
              <w:t>Исполнено</w:t>
            </w:r>
            <w:r w:rsidR="00C531C9" w:rsidRPr="00953A19">
              <w:rPr>
                <w:b/>
                <w:color w:val="000000"/>
              </w:rPr>
              <w:t xml:space="preserve"> за 2012 год</w:t>
            </w:r>
            <w:r w:rsidR="0041304D" w:rsidRPr="00953A19">
              <w:rPr>
                <w:b/>
                <w:color w:val="000000"/>
              </w:rPr>
              <w:t>,</w:t>
            </w:r>
            <w:r w:rsidR="0041304D" w:rsidRPr="00953A19">
              <w:rPr>
                <w:b/>
                <w:color w:val="000000"/>
              </w:rPr>
              <w:br/>
              <w:t>тыс. рублей</w:t>
            </w:r>
          </w:p>
        </w:tc>
        <w:tc>
          <w:tcPr>
            <w:tcW w:w="1505" w:type="dxa"/>
            <w:shd w:val="clear" w:color="auto" w:fill="auto"/>
            <w:noWrap/>
            <w:vAlign w:val="center"/>
          </w:tcPr>
          <w:p w:rsidR="004C24DA" w:rsidRPr="00953A19" w:rsidRDefault="004C24DA" w:rsidP="00024B6A">
            <w:pPr>
              <w:jc w:val="center"/>
              <w:rPr>
                <w:b/>
                <w:color w:val="000000"/>
              </w:rPr>
            </w:pPr>
            <w:r w:rsidRPr="00953A19">
              <w:rPr>
                <w:b/>
                <w:color w:val="000000"/>
              </w:rPr>
              <w:t>% исполнения</w:t>
            </w:r>
          </w:p>
        </w:tc>
      </w:tr>
      <w:tr w:rsidR="004C24DA" w:rsidRPr="00953A19">
        <w:trPr>
          <w:trHeight w:val="827"/>
        </w:trPr>
        <w:tc>
          <w:tcPr>
            <w:tcW w:w="5542" w:type="dxa"/>
            <w:shd w:val="clear" w:color="auto" w:fill="auto"/>
            <w:vAlign w:val="center"/>
          </w:tcPr>
          <w:p w:rsidR="004C24DA" w:rsidRPr="00953A19" w:rsidRDefault="004C24DA" w:rsidP="00024B6A">
            <w:pPr>
              <w:rPr>
                <w:color w:val="000000"/>
              </w:rPr>
            </w:pPr>
            <w:r w:rsidRPr="00953A19">
              <w:rPr>
                <w:color w:val="000000"/>
              </w:rPr>
              <w:t>Ведомственная целевая программа «Функционирование Думы города Югорска и контрольно-счетной палаты города Югорска» на 2012-2015 годы</w:t>
            </w:r>
          </w:p>
        </w:tc>
        <w:tc>
          <w:tcPr>
            <w:tcW w:w="2126" w:type="dxa"/>
            <w:shd w:val="clear" w:color="auto" w:fill="auto"/>
            <w:noWrap/>
            <w:vAlign w:val="center"/>
          </w:tcPr>
          <w:p w:rsidR="004C24DA" w:rsidRPr="00953A19" w:rsidRDefault="004C24DA" w:rsidP="00024B6A">
            <w:pPr>
              <w:jc w:val="center"/>
              <w:rPr>
                <w:color w:val="000000"/>
              </w:rPr>
            </w:pPr>
            <w:r w:rsidRPr="00953A19">
              <w:rPr>
                <w:color w:val="000000"/>
              </w:rPr>
              <w:t>38,7</w:t>
            </w:r>
          </w:p>
        </w:tc>
        <w:tc>
          <w:tcPr>
            <w:tcW w:w="1476" w:type="dxa"/>
            <w:shd w:val="clear" w:color="auto" w:fill="auto"/>
            <w:noWrap/>
            <w:vAlign w:val="center"/>
          </w:tcPr>
          <w:p w:rsidR="004C24DA" w:rsidRPr="00953A19" w:rsidRDefault="004C24DA" w:rsidP="00024B6A">
            <w:pPr>
              <w:jc w:val="center"/>
              <w:rPr>
                <w:color w:val="000000"/>
              </w:rPr>
            </w:pPr>
            <w:r w:rsidRPr="00953A19">
              <w:rPr>
                <w:color w:val="000000"/>
              </w:rPr>
              <w:t>35,8</w:t>
            </w:r>
          </w:p>
        </w:tc>
        <w:tc>
          <w:tcPr>
            <w:tcW w:w="1505" w:type="dxa"/>
            <w:shd w:val="clear" w:color="auto" w:fill="auto"/>
            <w:noWrap/>
            <w:vAlign w:val="center"/>
          </w:tcPr>
          <w:p w:rsidR="004C24DA" w:rsidRPr="00953A19" w:rsidRDefault="004C24DA" w:rsidP="00024B6A">
            <w:pPr>
              <w:jc w:val="center"/>
              <w:rPr>
                <w:color w:val="000000"/>
              </w:rPr>
            </w:pPr>
            <w:r w:rsidRPr="00953A19">
              <w:rPr>
                <w:color w:val="000000"/>
              </w:rPr>
              <w:t>91,0</w:t>
            </w:r>
          </w:p>
        </w:tc>
      </w:tr>
      <w:tr w:rsidR="004C24DA" w:rsidRPr="00953A19">
        <w:trPr>
          <w:trHeight w:val="710"/>
        </w:trPr>
        <w:tc>
          <w:tcPr>
            <w:tcW w:w="5542" w:type="dxa"/>
            <w:shd w:val="clear" w:color="auto" w:fill="auto"/>
            <w:vAlign w:val="center"/>
          </w:tcPr>
          <w:p w:rsidR="004C24DA" w:rsidRPr="00953A19" w:rsidRDefault="004C24DA" w:rsidP="00024B6A">
            <w:pPr>
              <w:rPr>
                <w:color w:val="000000"/>
              </w:rPr>
            </w:pPr>
            <w:r w:rsidRPr="00953A19">
              <w:rPr>
                <w:color w:val="000000"/>
              </w:rPr>
              <w:t>Ведомственная целевая программа «Обеспечение деятельности администрации города Югорска на 2012-2015 годы»</w:t>
            </w:r>
          </w:p>
        </w:tc>
        <w:tc>
          <w:tcPr>
            <w:tcW w:w="2126" w:type="dxa"/>
            <w:shd w:val="clear" w:color="auto" w:fill="auto"/>
            <w:noWrap/>
            <w:vAlign w:val="center"/>
          </w:tcPr>
          <w:p w:rsidR="004C24DA" w:rsidRPr="00953A19" w:rsidRDefault="004C24DA" w:rsidP="00024B6A">
            <w:pPr>
              <w:jc w:val="center"/>
              <w:rPr>
                <w:color w:val="000000"/>
              </w:rPr>
            </w:pPr>
            <w:r w:rsidRPr="00953A19">
              <w:rPr>
                <w:color w:val="000000"/>
              </w:rPr>
              <w:t>971,0</w:t>
            </w:r>
          </w:p>
        </w:tc>
        <w:tc>
          <w:tcPr>
            <w:tcW w:w="1476" w:type="dxa"/>
            <w:shd w:val="clear" w:color="auto" w:fill="auto"/>
            <w:noWrap/>
            <w:vAlign w:val="center"/>
          </w:tcPr>
          <w:p w:rsidR="004C24DA" w:rsidRPr="00953A19" w:rsidRDefault="004C24DA" w:rsidP="00024B6A">
            <w:pPr>
              <w:jc w:val="center"/>
              <w:rPr>
                <w:color w:val="000000"/>
              </w:rPr>
            </w:pPr>
            <w:r w:rsidRPr="00953A19">
              <w:rPr>
                <w:color w:val="000000"/>
              </w:rPr>
              <w:t>967,2</w:t>
            </w:r>
          </w:p>
        </w:tc>
        <w:tc>
          <w:tcPr>
            <w:tcW w:w="1505" w:type="dxa"/>
            <w:shd w:val="clear" w:color="auto" w:fill="auto"/>
            <w:noWrap/>
            <w:vAlign w:val="center"/>
          </w:tcPr>
          <w:p w:rsidR="004C24DA" w:rsidRPr="00953A19" w:rsidRDefault="004C24DA" w:rsidP="00024B6A">
            <w:pPr>
              <w:jc w:val="center"/>
              <w:rPr>
                <w:color w:val="000000"/>
              </w:rPr>
            </w:pPr>
            <w:r w:rsidRPr="00953A19">
              <w:rPr>
                <w:color w:val="000000"/>
              </w:rPr>
              <w:t>99,6</w:t>
            </w:r>
          </w:p>
        </w:tc>
      </w:tr>
      <w:tr w:rsidR="004C24DA" w:rsidRPr="00953A19">
        <w:trPr>
          <w:trHeight w:val="581"/>
        </w:trPr>
        <w:tc>
          <w:tcPr>
            <w:tcW w:w="5542" w:type="dxa"/>
            <w:shd w:val="clear" w:color="auto" w:fill="auto"/>
            <w:vAlign w:val="center"/>
          </w:tcPr>
          <w:p w:rsidR="004C24DA" w:rsidRPr="00953A19" w:rsidRDefault="004C24DA" w:rsidP="00024B6A">
            <w:pPr>
              <w:rPr>
                <w:color w:val="000000"/>
              </w:rPr>
            </w:pPr>
            <w:r w:rsidRPr="00953A19">
              <w:rPr>
                <w:color w:val="000000"/>
              </w:rPr>
              <w:t>Ведомственная целевая программа «Дошкольное, общее и дополнительное образование детей города Югорска на 2012-2015 годы»</w:t>
            </w:r>
          </w:p>
        </w:tc>
        <w:tc>
          <w:tcPr>
            <w:tcW w:w="2126" w:type="dxa"/>
            <w:shd w:val="clear" w:color="auto" w:fill="auto"/>
            <w:noWrap/>
            <w:vAlign w:val="center"/>
          </w:tcPr>
          <w:p w:rsidR="004C24DA" w:rsidRPr="00953A19" w:rsidRDefault="004C24DA" w:rsidP="00024B6A">
            <w:pPr>
              <w:jc w:val="center"/>
              <w:rPr>
                <w:color w:val="000000"/>
              </w:rPr>
            </w:pPr>
            <w:r w:rsidRPr="00953A19">
              <w:rPr>
                <w:color w:val="000000"/>
              </w:rPr>
              <w:t>76,7</w:t>
            </w:r>
          </w:p>
        </w:tc>
        <w:tc>
          <w:tcPr>
            <w:tcW w:w="1476" w:type="dxa"/>
            <w:shd w:val="clear" w:color="auto" w:fill="auto"/>
            <w:noWrap/>
            <w:vAlign w:val="center"/>
          </w:tcPr>
          <w:p w:rsidR="004C24DA" w:rsidRPr="00953A19" w:rsidRDefault="004C24DA" w:rsidP="00024B6A">
            <w:pPr>
              <w:jc w:val="center"/>
              <w:rPr>
                <w:color w:val="000000"/>
              </w:rPr>
            </w:pPr>
            <w:r w:rsidRPr="00953A19">
              <w:rPr>
                <w:color w:val="000000"/>
              </w:rPr>
              <w:t>76,7</w:t>
            </w:r>
          </w:p>
        </w:tc>
        <w:tc>
          <w:tcPr>
            <w:tcW w:w="1505" w:type="dxa"/>
            <w:shd w:val="clear" w:color="auto" w:fill="auto"/>
            <w:noWrap/>
            <w:vAlign w:val="center"/>
          </w:tcPr>
          <w:p w:rsidR="004C24DA" w:rsidRPr="00953A19" w:rsidRDefault="004C24DA" w:rsidP="00024B6A">
            <w:pPr>
              <w:jc w:val="center"/>
              <w:rPr>
                <w:color w:val="000000"/>
              </w:rPr>
            </w:pPr>
            <w:r w:rsidRPr="00953A19">
              <w:rPr>
                <w:color w:val="000000"/>
              </w:rPr>
              <w:t>100,0</w:t>
            </w:r>
          </w:p>
        </w:tc>
      </w:tr>
      <w:tr w:rsidR="004C24DA" w:rsidRPr="00953A19">
        <w:trPr>
          <w:trHeight w:val="876"/>
        </w:trPr>
        <w:tc>
          <w:tcPr>
            <w:tcW w:w="5542" w:type="dxa"/>
            <w:shd w:val="clear" w:color="auto" w:fill="auto"/>
            <w:vAlign w:val="center"/>
          </w:tcPr>
          <w:p w:rsidR="004C24DA" w:rsidRPr="00953A19" w:rsidRDefault="004C24DA" w:rsidP="00024B6A">
            <w:pPr>
              <w:rPr>
                <w:color w:val="000000"/>
              </w:rPr>
            </w:pPr>
            <w:r w:rsidRPr="00953A19">
              <w:rPr>
                <w:color w:val="000000"/>
              </w:rPr>
              <w:t>Ведомственная целевая программа «Функционирование Департамента финансов администрации города Югорска в 2012-2015 годах»</w:t>
            </w:r>
          </w:p>
        </w:tc>
        <w:tc>
          <w:tcPr>
            <w:tcW w:w="2126" w:type="dxa"/>
            <w:shd w:val="clear" w:color="auto" w:fill="auto"/>
            <w:noWrap/>
            <w:vAlign w:val="center"/>
          </w:tcPr>
          <w:p w:rsidR="004C24DA" w:rsidRPr="00953A19" w:rsidRDefault="004C24DA" w:rsidP="00024B6A">
            <w:pPr>
              <w:jc w:val="center"/>
              <w:rPr>
                <w:color w:val="000000"/>
              </w:rPr>
            </w:pPr>
            <w:r w:rsidRPr="00953A19">
              <w:rPr>
                <w:color w:val="000000"/>
              </w:rPr>
              <w:t>739,1</w:t>
            </w:r>
          </w:p>
        </w:tc>
        <w:tc>
          <w:tcPr>
            <w:tcW w:w="1476" w:type="dxa"/>
            <w:shd w:val="clear" w:color="auto" w:fill="auto"/>
            <w:noWrap/>
            <w:vAlign w:val="center"/>
          </w:tcPr>
          <w:p w:rsidR="004C24DA" w:rsidRPr="00953A19" w:rsidRDefault="004C24DA" w:rsidP="00024B6A">
            <w:pPr>
              <w:jc w:val="center"/>
              <w:rPr>
                <w:color w:val="000000"/>
              </w:rPr>
            </w:pPr>
            <w:r w:rsidRPr="00953A19">
              <w:rPr>
                <w:color w:val="000000"/>
              </w:rPr>
              <w:t>739,1</w:t>
            </w:r>
          </w:p>
        </w:tc>
        <w:tc>
          <w:tcPr>
            <w:tcW w:w="1505" w:type="dxa"/>
            <w:shd w:val="clear" w:color="auto" w:fill="auto"/>
            <w:noWrap/>
            <w:vAlign w:val="center"/>
          </w:tcPr>
          <w:p w:rsidR="004C24DA" w:rsidRPr="00953A19" w:rsidRDefault="004C24DA" w:rsidP="00024B6A">
            <w:pPr>
              <w:jc w:val="center"/>
              <w:rPr>
                <w:color w:val="000000"/>
              </w:rPr>
            </w:pPr>
            <w:r w:rsidRPr="00953A19">
              <w:rPr>
                <w:color w:val="000000"/>
              </w:rPr>
              <w:t>100,0</w:t>
            </w:r>
          </w:p>
        </w:tc>
      </w:tr>
      <w:tr w:rsidR="004C24DA" w:rsidRPr="00953A19">
        <w:trPr>
          <w:trHeight w:val="315"/>
        </w:trPr>
        <w:tc>
          <w:tcPr>
            <w:tcW w:w="5542" w:type="dxa"/>
            <w:shd w:val="clear" w:color="auto" w:fill="auto"/>
            <w:vAlign w:val="center"/>
          </w:tcPr>
          <w:p w:rsidR="004C24DA" w:rsidRPr="00953A19" w:rsidRDefault="004C24DA" w:rsidP="00024B6A">
            <w:pPr>
              <w:jc w:val="center"/>
              <w:rPr>
                <w:b/>
                <w:color w:val="000000"/>
              </w:rPr>
            </w:pPr>
            <w:r w:rsidRPr="00953A19">
              <w:rPr>
                <w:b/>
                <w:color w:val="000000"/>
              </w:rPr>
              <w:t>Итого</w:t>
            </w:r>
          </w:p>
        </w:tc>
        <w:tc>
          <w:tcPr>
            <w:tcW w:w="2126" w:type="dxa"/>
            <w:shd w:val="clear" w:color="auto" w:fill="auto"/>
            <w:noWrap/>
            <w:vAlign w:val="center"/>
          </w:tcPr>
          <w:p w:rsidR="004C24DA" w:rsidRPr="00953A19" w:rsidRDefault="004C24DA" w:rsidP="00024B6A">
            <w:pPr>
              <w:jc w:val="center"/>
              <w:rPr>
                <w:b/>
                <w:color w:val="000000"/>
              </w:rPr>
            </w:pPr>
            <w:r w:rsidRPr="00953A19">
              <w:rPr>
                <w:b/>
                <w:color w:val="000000"/>
              </w:rPr>
              <w:t>1 825,5</w:t>
            </w:r>
          </w:p>
        </w:tc>
        <w:tc>
          <w:tcPr>
            <w:tcW w:w="1476" w:type="dxa"/>
            <w:shd w:val="clear" w:color="auto" w:fill="auto"/>
            <w:noWrap/>
            <w:vAlign w:val="center"/>
          </w:tcPr>
          <w:p w:rsidR="004C24DA" w:rsidRPr="00953A19" w:rsidRDefault="004C24DA" w:rsidP="00024B6A">
            <w:pPr>
              <w:jc w:val="center"/>
              <w:rPr>
                <w:b/>
                <w:color w:val="000000"/>
              </w:rPr>
            </w:pPr>
            <w:r w:rsidRPr="00953A19">
              <w:rPr>
                <w:b/>
                <w:color w:val="000000"/>
              </w:rPr>
              <w:t>1 818,8</w:t>
            </w:r>
          </w:p>
        </w:tc>
        <w:tc>
          <w:tcPr>
            <w:tcW w:w="1505" w:type="dxa"/>
            <w:shd w:val="clear" w:color="auto" w:fill="auto"/>
            <w:noWrap/>
            <w:vAlign w:val="center"/>
          </w:tcPr>
          <w:p w:rsidR="004C24DA" w:rsidRPr="00953A19" w:rsidRDefault="004C24DA" w:rsidP="00024B6A">
            <w:pPr>
              <w:jc w:val="center"/>
              <w:rPr>
                <w:b/>
                <w:color w:val="000000"/>
              </w:rPr>
            </w:pPr>
            <w:r w:rsidRPr="00953A19">
              <w:rPr>
                <w:b/>
                <w:color w:val="000000"/>
              </w:rPr>
              <w:t>99,6</w:t>
            </w:r>
          </w:p>
        </w:tc>
      </w:tr>
    </w:tbl>
    <w:p w:rsidR="004C24DA" w:rsidRPr="00953A19" w:rsidRDefault="004C24DA" w:rsidP="004C24DA">
      <w:pPr>
        <w:ind w:firstLine="709"/>
        <w:jc w:val="both"/>
      </w:pPr>
    </w:p>
    <w:p w:rsidR="004C24DA" w:rsidRPr="00953A19" w:rsidRDefault="004C24DA" w:rsidP="004C24DA">
      <w:pPr>
        <w:ind w:firstLine="709"/>
        <w:jc w:val="both"/>
      </w:pPr>
      <w:r w:rsidRPr="00953A19">
        <w:t>Выделенный объем средств позволил обеспечить органы местного самоуправления услугами связи, интернет-услугами, приобрести, обновить, обеспечить и производить обслуживание программных продуктов.</w:t>
      </w:r>
    </w:p>
    <w:p w:rsidR="004C24DA" w:rsidRPr="00953A19" w:rsidRDefault="004C24DA" w:rsidP="004C24DA">
      <w:pPr>
        <w:ind w:firstLine="709"/>
        <w:jc w:val="both"/>
      </w:pPr>
      <w:r w:rsidRPr="00953A19">
        <w:t>Недовыполнение плана по расходам в рамках в</w:t>
      </w:r>
      <w:r w:rsidRPr="00953A19">
        <w:rPr>
          <w:color w:val="000000"/>
        </w:rPr>
        <w:t>едомственной целевой программ</w:t>
      </w:r>
      <w:r w:rsidR="005C5C81" w:rsidRPr="00953A19">
        <w:rPr>
          <w:color w:val="000000"/>
        </w:rPr>
        <w:t>ы</w:t>
      </w:r>
      <w:r w:rsidRPr="00953A19">
        <w:rPr>
          <w:color w:val="000000"/>
        </w:rPr>
        <w:t xml:space="preserve"> «Функционирование Думы города </w:t>
      </w:r>
      <w:r w:rsidRPr="00953A19">
        <w:t>Югорска и контрольно-счетной палаты города Югорска» на 2012-</w:t>
      </w:r>
      <w:r w:rsidRPr="00953A19">
        <w:lastRenderedPageBreak/>
        <w:t xml:space="preserve">2015 годы» обусловлено тем, что не установлено запланированное дополнительное рабочее место программы </w:t>
      </w:r>
      <w:r w:rsidR="004010CD" w:rsidRPr="00953A19">
        <w:t>«</w:t>
      </w:r>
      <w:r w:rsidRPr="00953A19">
        <w:t>ПАРУС</w:t>
      </w:r>
      <w:r w:rsidR="004010CD" w:rsidRPr="00953A19">
        <w:t>»</w:t>
      </w:r>
      <w:r w:rsidRPr="00953A19">
        <w:t>.</w:t>
      </w:r>
    </w:p>
    <w:p w:rsidR="004C24DA" w:rsidRPr="00953A19" w:rsidRDefault="004C24DA" w:rsidP="004C24DA">
      <w:pPr>
        <w:ind w:firstLine="709"/>
        <w:jc w:val="both"/>
      </w:pPr>
    </w:p>
    <w:p w:rsidR="004C24DA" w:rsidRPr="00953A19" w:rsidRDefault="004C24DA" w:rsidP="004C24DA">
      <w:pPr>
        <w:numPr>
          <w:ilvl w:val="0"/>
          <w:numId w:val="4"/>
        </w:numPr>
        <w:tabs>
          <w:tab w:val="left" w:pos="993"/>
        </w:tabs>
        <w:ind w:left="0" w:firstLine="709"/>
        <w:jc w:val="both"/>
      </w:pPr>
      <w:r w:rsidRPr="00953A19">
        <w:t xml:space="preserve">Реализацию ведомственной целевой программы «Электронный муниципалитет города Югорска на 2010-2012 годы». При уточненном плане 3 500,0 </w:t>
      </w:r>
      <w:r w:rsidR="00686D6A" w:rsidRPr="00953A19">
        <w:t>тыс. рублей</w:t>
      </w:r>
      <w:r w:rsidRPr="00953A19">
        <w:t xml:space="preserve"> исполнено 3 487,3 </w:t>
      </w:r>
      <w:r w:rsidR="00686D6A" w:rsidRPr="00953A19">
        <w:t>тыс. рублей</w:t>
      </w:r>
      <w:r w:rsidRPr="00953A19">
        <w:t xml:space="preserve"> или 99,6%. </w:t>
      </w:r>
    </w:p>
    <w:p w:rsidR="005C5C81" w:rsidRPr="00953A19" w:rsidRDefault="005C5C81" w:rsidP="005C5C81">
      <w:pPr>
        <w:tabs>
          <w:tab w:val="left" w:pos="993"/>
        </w:tabs>
        <w:ind w:left="709"/>
        <w:jc w:val="both"/>
      </w:pPr>
    </w:p>
    <w:p w:rsidR="004C24DA" w:rsidRPr="00953A19" w:rsidRDefault="005C5C81" w:rsidP="005C5C81">
      <w:pPr>
        <w:tabs>
          <w:tab w:val="left" w:pos="993"/>
        </w:tabs>
        <w:jc w:val="center"/>
      </w:pPr>
      <w:r w:rsidRPr="00953A19">
        <w:t xml:space="preserve">Расшифровка расходов ведомственной целевой программы «Электронный муниципалитет </w:t>
      </w:r>
      <w:r w:rsidRPr="00953A19">
        <w:br/>
        <w:t>города Югорска на 2010-2012 годы» за 2012 год</w:t>
      </w:r>
    </w:p>
    <w:p w:rsidR="004C24DA" w:rsidRPr="00953A19" w:rsidRDefault="004C24DA" w:rsidP="004C24DA">
      <w:pPr>
        <w:ind w:firstLine="709"/>
        <w:jc w:val="right"/>
      </w:pPr>
    </w:p>
    <w:tbl>
      <w:tblPr>
        <w:tblW w:w="10747" w:type="dxa"/>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0"/>
        <w:gridCol w:w="4989"/>
        <w:gridCol w:w="2102"/>
        <w:gridCol w:w="1591"/>
        <w:gridCol w:w="1505"/>
      </w:tblGrid>
      <w:tr w:rsidR="004C24DA" w:rsidRPr="00953A19">
        <w:trPr>
          <w:trHeight w:val="71"/>
        </w:trPr>
        <w:tc>
          <w:tcPr>
            <w:tcW w:w="560" w:type="dxa"/>
            <w:vAlign w:val="center"/>
          </w:tcPr>
          <w:p w:rsidR="004C24DA" w:rsidRPr="00953A19" w:rsidRDefault="004C24DA" w:rsidP="00024B6A">
            <w:pPr>
              <w:jc w:val="center"/>
              <w:rPr>
                <w:b/>
                <w:bCs/>
                <w:color w:val="000000"/>
              </w:rPr>
            </w:pPr>
            <w:r w:rsidRPr="00953A19">
              <w:rPr>
                <w:b/>
                <w:bCs/>
                <w:color w:val="000000"/>
              </w:rPr>
              <w:t>№ п/п</w:t>
            </w:r>
          </w:p>
        </w:tc>
        <w:tc>
          <w:tcPr>
            <w:tcW w:w="4989" w:type="dxa"/>
            <w:shd w:val="clear" w:color="auto" w:fill="auto"/>
            <w:vAlign w:val="center"/>
          </w:tcPr>
          <w:p w:rsidR="004C24DA" w:rsidRPr="00953A19" w:rsidRDefault="004C24DA" w:rsidP="00024B6A">
            <w:pPr>
              <w:jc w:val="center"/>
              <w:rPr>
                <w:b/>
                <w:bCs/>
                <w:color w:val="000000"/>
              </w:rPr>
            </w:pPr>
            <w:r w:rsidRPr="00953A19">
              <w:rPr>
                <w:b/>
                <w:bCs/>
                <w:color w:val="000000"/>
              </w:rPr>
              <w:t>Наименование расходов</w:t>
            </w:r>
          </w:p>
        </w:tc>
        <w:tc>
          <w:tcPr>
            <w:tcW w:w="2102" w:type="dxa"/>
            <w:shd w:val="clear" w:color="auto" w:fill="auto"/>
            <w:vAlign w:val="center"/>
          </w:tcPr>
          <w:p w:rsidR="004C24DA" w:rsidRPr="00953A19" w:rsidRDefault="004C24DA" w:rsidP="00024B6A">
            <w:pPr>
              <w:jc w:val="center"/>
              <w:rPr>
                <w:b/>
                <w:bCs/>
                <w:color w:val="000000"/>
              </w:rPr>
            </w:pPr>
            <w:r w:rsidRPr="00953A19">
              <w:rPr>
                <w:b/>
                <w:bCs/>
                <w:color w:val="000000"/>
              </w:rPr>
              <w:t>Уточненный план</w:t>
            </w:r>
            <w:r w:rsidR="00C531C9" w:rsidRPr="00953A19">
              <w:rPr>
                <w:b/>
                <w:bCs/>
                <w:color w:val="000000"/>
              </w:rPr>
              <w:t xml:space="preserve"> на 2012 год</w:t>
            </w:r>
            <w:r w:rsidR="0041304D" w:rsidRPr="00953A19">
              <w:rPr>
                <w:b/>
                <w:color w:val="000000"/>
              </w:rPr>
              <w:t>,</w:t>
            </w:r>
            <w:r w:rsidR="0041304D" w:rsidRPr="00953A19">
              <w:rPr>
                <w:b/>
                <w:color w:val="000000"/>
              </w:rPr>
              <w:br/>
              <w:t>тыс. рублей</w:t>
            </w:r>
          </w:p>
        </w:tc>
        <w:tc>
          <w:tcPr>
            <w:tcW w:w="1591" w:type="dxa"/>
            <w:shd w:val="clear" w:color="auto" w:fill="auto"/>
            <w:vAlign w:val="center"/>
          </w:tcPr>
          <w:p w:rsidR="004C24DA" w:rsidRPr="00953A19" w:rsidRDefault="004C24DA" w:rsidP="00024B6A">
            <w:pPr>
              <w:jc w:val="center"/>
              <w:rPr>
                <w:b/>
                <w:bCs/>
                <w:color w:val="000000"/>
              </w:rPr>
            </w:pPr>
            <w:r w:rsidRPr="00953A19">
              <w:rPr>
                <w:b/>
                <w:bCs/>
                <w:color w:val="000000"/>
              </w:rPr>
              <w:t>Исполнено</w:t>
            </w:r>
            <w:r w:rsidR="00C531C9" w:rsidRPr="00953A19">
              <w:rPr>
                <w:b/>
                <w:bCs/>
                <w:color w:val="000000"/>
              </w:rPr>
              <w:t xml:space="preserve"> за 2012 год</w:t>
            </w:r>
            <w:r w:rsidR="0041304D" w:rsidRPr="00953A19">
              <w:rPr>
                <w:b/>
                <w:color w:val="000000"/>
              </w:rPr>
              <w:t>,</w:t>
            </w:r>
            <w:r w:rsidR="0041304D" w:rsidRPr="00953A19">
              <w:rPr>
                <w:b/>
                <w:color w:val="000000"/>
              </w:rPr>
              <w:br/>
              <w:t>тыс. рублей</w:t>
            </w:r>
          </w:p>
        </w:tc>
        <w:tc>
          <w:tcPr>
            <w:tcW w:w="1505" w:type="dxa"/>
            <w:shd w:val="clear" w:color="auto" w:fill="auto"/>
            <w:vAlign w:val="center"/>
          </w:tcPr>
          <w:p w:rsidR="004C24DA" w:rsidRPr="00953A19" w:rsidRDefault="004C24DA" w:rsidP="00024B6A">
            <w:pPr>
              <w:jc w:val="center"/>
              <w:rPr>
                <w:b/>
                <w:bCs/>
                <w:color w:val="000000"/>
              </w:rPr>
            </w:pPr>
            <w:r w:rsidRPr="00953A19">
              <w:rPr>
                <w:b/>
                <w:bCs/>
                <w:color w:val="000000"/>
              </w:rPr>
              <w:t>% исполнения</w:t>
            </w:r>
          </w:p>
        </w:tc>
      </w:tr>
      <w:tr w:rsidR="004C24DA" w:rsidRPr="00953A19">
        <w:trPr>
          <w:trHeight w:val="71"/>
        </w:trPr>
        <w:tc>
          <w:tcPr>
            <w:tcW w:w="560" w:type="dxa"/>
          </w:tcPr>
          <w:p w:rsidR="004C24DA" w:rsidRPr="00953A19" w:rsidRDefault="004C24DA" w:rsidP="00024B6A">
            <w:pPr>
              <w:jc w:val="center"/>
              <w:rPr>
                <w:iCs/>
              </w:rPr>
            </w:pPr>
            <w:r w:rsidRPr="00953A19">
              <w:rPr>
                <w:iCs/>
              </w:rPr>
              <w:t>1.</w:t>
            </w:r>
          </w:p>
        </w:tc>
        <w:tc>
          <w:tcPr>
            <w:tcW w:w="4989" w:type="dxa"/>
            <w:shd w:val="clear" w:color="auto" w:fill="auto"/>
            <w:vAlign w:val="center"/>
          </w:tcPr>
          <w:p w:rsidR="004C24DA" w:rsidRPr="00953A19" w:rsidRDefault="004C24DA" w:rsidP="00024B6A">
            <w:pPr>
              <w:rPr>
                <w:iCs/>
              </w:rPr>
            </w:pPr>
            <w:r w:rsidRPr="00953A19">
              <w:rPr>
                <w:iCs/>
              </w:rPr>
              <w:t>Развитие информационных ресурсов</w:t>
            </w:r>
          </w:p>
        </w:tc>
        <w:tc>
          <w:tcPr>
            <w:tcW w:w="2102" w:type="dxa"/>
            <w:shd w:val="clear" w:color="auto" w:fill="auto"/>
            <w:vAlign w:val="center"/>
          </w:tcPr>
          <w:p w:rsidR="004C24DA" w:rsidRPr="00953A19" w:rsidRDefault="004C24DA" w:rsidP="00024B6A">
            <w:pPr>
              <w:jc w:val="center"/>
              <w:rPr>
                <w:iCs/>
                <w:color w:val="000000"/>
              </w:rPr>
            </w:pPr>
            <w:r w:rsidRPr="00953A19">
              <w:rPr>
                <w:iCs/>
                <w:color w:val="000000"/>
              </w:rPr>
              <w:t>964,0</w:t>
            </w:r>
          </w:p>
        </w:tc>
        <w:tc>
          <w:tcPr>
            <w:tcW w:w="1591" w:type="dxa"/>
            <w:shd w:val="clear" w:color="auto" w:fill="auto"/>
            <w:vAlign w:val="center"/>
          </w:tcPr>
          <w:p w:rsidR="004C24DA" w:rsidRPr="00953A19" w:rsidRDefault="004C24DA" w:rsidP="00024B6A">
            <w:pPr>
              <w:jc w:val="center"/>
              <w:rPr>
                <w:iCs/>
                <w:color w:val="000000"/>
              </w:rPr>
            </w:pPr>
            <w:r w:rsidRPr="00953A19">
              <w:rPr>
                <w:iCs/>
                <w:color w:val="000000"/>
              </w:rPr>
              <w:t>964,0</w:t>
            </w:r>
          </w:p>
        </w:tc>
        <w:tc>
          <w:tcPr>
            <w:tcW w:w="1505" w:type="dxa"/>
            <w:shd w:val="clear" w:color="auto" w:fill="auto"/>
            <w:vAlign w:val="center"/>
          </w:tcPr>
          <w:p w:rsidR="004C24DA" w:rsidRPr="00953A19" w:rsidRDefault="004C24DA" w:rsidP="00024B6A">
            <w:pPr>
              <w:jc w:val="center"/>
              <w:rPr>
                <w:bCs/>
                <w:color w:val="000000"/>
                <w:sz w:val="22"/>
                <w:szCs w:val="22"/>
              </w:rPr>
            </w:pPr>
            <w:r w:rsidRPr="00953A19">
              <w:rPr>
                <w:bCs/>
                <w:color w:val="000000"/>
                <w:sz w:val="22"/>
                <w:szCs w:val="22"/>
              </w:rPr>
              <w:t>100,0</w:t>
            </w:r>
          </w:p>
        </w:tc>
      </w:tr>
      <w:tr w:rsidR="004C24DA" w:rsidRPr="00953A19">
        <w:trPr>
          <w:trHeight w:val="501"/>
        </w:trPr>
        <w:tc>
          <w:tcPr>
            <w:tcW w:w="560" w:type="dxa"/>
          </w:tcPr>
          <w:p w:rsidR="004C24DA" w:rsidRPr="00953A19" w:rsidRDefault="004C24DA" w:rsidP="00024B6A">
            <w:pPr>
              <w:jc w:val="center"/>
              <w:rPr>
                <w:iCs/>
              </w:rPr>
            </w:pPr>
            <w:r w:rsidRPr="00953A19">
              <w:rPr>
                <w:iCs/>
              </w:rPr>
              <w:t>2.</w:t>
            </w:r>
          </w:p>
        </w:tc>
        <w:tc>
          <w:tcPr>
            <w:tcW w:w="4989" w:type="dxa"/>
            <w:shd w:val="clear" w:color="auto" w:fill="auto"/>
            <w:vAlign w:val="center"/>
          </w:tcPr>
          <w:p w:rsidR="004C24DA" w:rsidRPr="00953A19" w:rsidRDefault="004C24DA" w:rsidP="00024B6A">
            <w:pPr>
              <w:rPr>
                <w:iCs/>
              </w:rPr>
            </w:pPr>
            <w:r w:rsidRPr="00953A19">
              <w:rPr>
                <w:iCs/>
              </w:rPr>
              <w:t>Внедрение единого электронного документооборота</w:t>
            </w:r>
          </w:p>
        </w:tc>
        <w:tc>
          <w:tcPr>
            <w:tcW w:w="2102" w:type="dxa"/>
            <w:shd w:val="clear" w:color="auto" w:fill="auto"/>
            <w:vAlign w:val="center"/>
          </w:tcPr>
          <w:p w:rsidR="004C24DA" w:rsidRPr="00953A19" w:rsidRDefault="004C24DA" w:rsidP="00024B6A">
            <w:pPr>
              <w:jc w:val="center"/>
              <w:rPr>
                <w:iCs/>
                <w:color w:val="000000"/>
              </w:rPr>
            </w:pPr>
            <w:r w:rsidRPr="00953A19">
              <w:rPr>
                <w:iCs/>
                <w:color w:val="000000"/>
              </w:rPr>
              <w:t>358,7</w:t>
            </w:r>
          </w:p>
        </w:tc>
        <w:tc>
          <w:tcPr>
            <w:tcW w:w="1591" w:type="dxa"/>
            <w:shd w:val="clear" w:color="auto" w:fill="auto"/>
            <w:vAlign w:val="center"/>
          </w:tcPr>
          <w:p w:rsidR="004C24DA" w:rsidRPr="00953A19" w:rsidRDefault="004C24DA" w:rsidP="00024B6A">
            <w:pPr>
              <w:jc w:val="center"/>
              <w:rPr>
                <w:iCs/>
                <w:color w:val="000000"/>
              </w:rPr>
            </w:pPr>
            <w:r w:rsidRPr="00953A19">
              <w:rPr>
                <w:iCs/>
                <w:color w:val="000000"/>
              </w:rPr>
              <w:t>358,7</w:t>
            </w:r>
          </w:p>
        </w:tc>
        <w:tc>
          <w:tcPr>
            <w:tcW w:w="1505" w:type="dxa"/>
            <w:shd w:val="clear" w:color="auto" w:fill="auto"/>
            <w:vAlign w:val="center"/>
          </w:tcPr>
          <w:p w:rsidR="004C24DA" w:rsidRPr="00953A19" w:rsidRDefault="004C24DA" w:rsidP="00024B6A">
            <w:pPr>
              <w:jc w:val="center"/>
              <w:rPr>
                <w:bCs/>
                <w:color w:val="000000"/>
                <w:sz w:val="22"/>
                <w:szCs w:val="22"/>
              </w:rPr>
            </w:pPr>
            <w:r w:rsidRPr="00953A19">
              <w:rPr>
                <w:bCs/>
                <w:color w:val="000000"/>
                <w:sz w:val="22"/>
                <w:szCs w:val="22"/>
              </w:rPr>
              <w:t>100,0</w:t>
            </w:r>
          </w:p>
        </w:tc>
      </w:tr>
      <w:tr w:rsidR="004C24DA" w:rsidRPr="00953A19">
        <w:trPr>
          <w:trHeight w:val="509"/>
        </w:trPr>
        <w:tc>
          <w:tcPr>
            <w:tcW w:w="560" w:type="dxa"/>
          </w:tcPr>
          <w:p w:rsidR="004C24DA" w:rsidRPr="00953A19" w:rsidRDefault="004C24DA" w:rsidP="00024B6A">
            <w:pPr>
              <w:jc w:val="center"/>
              <w:rPr>
                <w:iCs/>
              </w:rPr>
            </w:pPr>
            <w:r w:rsidRPr="00953A19">
              <w:rPr>
                <w:iCs/>
              </w:rPr>
              <w:t>3.</w:t>
            </w:r>
          </w:p>
        </w:tc>
        <w:tc>
          <w:tcPr>
            <w:tcW w:w="4989" w:type="dxa"/>
            <w:shd w:val="clear" w:color="auto" w:fill="auto"/>
            <w:vAlign w:val="center"/>
          </w:tcPr>
          <w:p w:rsidR="004C24DA" w:rsidRPr="00953A19" w:rsidRDefault="004C24DA" w:rsidP="00024B6A">
            <w:pPr>
              <w:rPr>
                <w:iCs/>
              </w:rPr>
            </w:pPr>
            <w:r w:rsidRPr="00953A19">
              <w:rPr>
                <w:iCs/>
              </w:rPr>
              <w:t>Приобретение оборудования для подразделений администрации города</w:t>
            </w:r>
          </w:p>
        </w:tc>
        <w:tc>
          <w:tcPr>
            <w:tcW w:w="2102" w:type="dxa"/>
            <w:shd w:val="clear" w:color="auto" w:fill="auto"/>
            <w:vAlign w:val="center"/>
          </w:tcPr>
          <w:p w:rsidR="004C24DA" w:rsidRPr="00953A19" w:rsidRDefault="004C24DA" w:rsidP="00024B6A">
            <w:pPr>
              <w:jc w:val="center"/>
              <w:rPr>
                <w:iCs/>
                <w:color w:val="000000"/>
              </w:rPr>
            </w:pPr>
            <w:r w:rsidRPr="00953A19">
              <w:rPr>
                <w:iCs/>
                <w:color w:val="000000"/>
              </w:rPr>
              <w:t>1 268,9</w:t>
            </w:r>
          </w:p>
        </w:tc>
        <w:tc>
          <w:tcPr>
            <w:tcW w:w="1591" w:type="dxa"/>
            <w:shd w:val="clear" w:color="auto" w:fill="auto"/>
            <w:vAlign w:val="center"/>
          </w:tcPr>
          <w:p w:rsidR="004C24DA" w:rsidRPr="00953A19" w:rsidRDefault="004C24DA" w:rsidP="00024B6A">
            <w:pPr>
              <w:jc w:val="center"/>
              <w:rPr>
                <w:iCs/>
                <w:color w:val="000000"/>
              </w:rPr>
            </w:pPr>
            <w:r w:rsidRPr="00953A19">
              <w:rPr>
                <w:iCs/>
                <w:color w:val="000000"/>
              </w:rPr>
              <w:t>1 268,9</w:t>
            </w:r>
          </w:p>
        </w:tc>
        <w:tc>
          <w:tcPr>
            <w:tcW w:w="1505" w:type="dxa"/>
            <w:shd w:val="clear" w:color="auto" w:fill="auto"/>
            <w:vAlign w:val="center"/>
          </w:tcPr>
          <w:p w:rsidR="004C24DA" w:rsidRPr="00953A19" w:rsidRDefault="004C24DA" w:rsidP="00024B6A">
            <w:pPr>
              <w:jc w:val="center"/>
              <w:rPr>
                <w:bCs/>
                <w:color w:val="000000"/>
                <w:sz w:val="22"/>
                <w:szCs w:val="22"/>
              </w:rPr>
            </w:pPr>
            <w:r w:rsidRPr="00953A19">
              <w:rPr>
                <w:bCs/>
                <w:color w:val="000000"/>
                <w:sz w:val="22"/>
                <w:szCs w:val="22"/>
              </w:rPr>
              <w:t>100,0</w:t>
            </w:r>
          </w:p>
        </w:tc>
      </w:tr>
      <w:tr w:rsidR="004C24DA" w:rsidRPr="00953A19">
        <w:trPr>
          <w:trHeight w:val="92"/>
        </w:trPr>
        <w:tc>
          <w:tcPr>
            <w:tcW w:w="560" w:type="dxa"/>
          </w:tcPr>
          <w:p w:rsidR="004C24DA" w:rsidRPr="00953A19" w:rsidRDefault="004C24DA" w:rsidP="00024B6A">
            <w:pPr>
              <w:jc w:val="center"/>
              <w:rPr>
                <w:iCs/>
              </w:rPr>
            </w:pPr>
            <w:r w:rsidRPr="00953A19">
              <w:rPr>
                <w:iCs/>
              </w:rPr>
              <w:t>4.</w:t>
            </w:r>
          </w:p>
        </w:tc>
        <w:tc>
          <w:tcPr>
            <w:tcW w:w="4989" w:type="dxa"/>
            <w:shd w:val="clear" w:color="auto" w:fill="auto"/>
            <w:vAlign w:val="center"/>
          </w:tcPr>
          <w:p w:rsidR="004C24DA" w:rsidRPr="00953A19" w:rsidRDefault="004C24DA" w:rsidP="00024B6A">
            <w:pPr>
              <w:rPr>
                <w:iCs/>
              </w:rPr>
            </w:pPr>
            <w:r w:rsidRPr="00953A19">
              <w:rPr>
                <w:iCs/>
              </w:rPr>
              <w:t>Развитие серверного узла администрации города</w:t>
            </w:r>
          </w:p>
        </w:tc>
        <w:tc>
          <w:tcPr>
            <w:tcW w:w="2102" w:type="dxa"/>
            <w:shd w:val="clear" w:color="auto" w:fill="auto"/>
            <w:vAlign w:val="center"/>
          </w:tcPr>
          <w:p w:rsidR="004C24DA" w:rsidRPr="00953A19" w:rsidRDefault="004C24DA" w:rsidP="00024B6A">
            <w:pPr>
              <w:jc w:val="center"/>
              <w:rPr>
                <w:iCs/>
                <w:color w:val="000000"/>
              </w:rPr>
            </w:pPr>
            <w:r w:rsidRPr="00953A19">
              <w:rPr>
                <w:iCs/>
                <w:color w:val="000000"/>
              </w:rPr>
              <w:t>728,6</w:t>
            </w:r>
          </w:p>
        </w:tc>
        <w:tc>
          <w:tcPr>
            <w:tcW w:w="1591" w:type="dxa"/>
            <w:shd w:val="clear" w:color="auto" w:fill="auto"/>
            <w:vAlign w:val="center"/>
          </w:tcPr>
          <w:p w:rsidR="004C24DA" w:rsidRPr="00953A19" w:rsidRDefault="004C24DA" w:rsidP="00024B6A">
            <w:pPr>
              <w:jc w:val="center"/>
              <w:rPr>
                <w:iCs/>
                <w:color w:val="000000"/>
              </w:rPr>
            </w:pPr>
            <w:r w:rsidRPr="00953A19">
              <w:rPr>
                <w:iCs/>
                <w:color w:val="000000"/>
              </w:rPr>
              <w:t>715,9</w:t>
            </w:r>
          </w:p>
        </w:tc>
        <w:tc>
          <w:tcPr>
            <w:tcW w:w="1505" w:type="dxa"/>
            <w:shd w:val="clear" w:color="auto" w:fill="auto"/>
            <w:vAlign w:val="center"/>
          </w:tcPr>
          <w:p w:rsidR="004C24DA" w:rsidRPr="00953A19" w:rsidRDefault="004C24DA" w:rsidP="00024B6A">
            <w:pPr>
              <w:jc w:val="center"/>
              <w:rPr>
                <w:bCs/>
                <w:color w:val="000000"/>
                <w:sz w:val="22"/>
                <w:szCs w:val="22"/>
              </w:rPr>
            </w:pPr>
            <w:r w:rsidRPr="00953A19">
              <w:rPr>
                <w:bCs/>
                <w:color w:val="000000"/>
                <w:sz w:val="22"/>
                <w:szCs w:val="22"/>
              </w:rPr>
              <w:t>98,3</w:t>
            </w:r>
          </w:p>
        </w:tc>
      </w:tr>
      <w:tr w:rsidR="004C24DA" w:rsidRPr="00953A19">
        <w:trPr>
          <w:trHeight w:val="365"/>
        </w:trPr>
        <w:tc>
          <w:tcPr>
            <w:tcW w:w="560" w:type="dxa"/>
          </w:tcPr>
          <w:p w:rsidR="004C24DA" w:rsidRPr="00953A19" w:rsidRDefault="004C24DA" w:rsidP="00024B6A">
            <w:pPr>
              <w:jc w:val="center"/>
              <w:rPr>
                <w:iCs/>
              </w:rPr>
            </w:pPr>
            <w:r w:rsidRPr="00953A19">
              <w:rPr>
                <w:iCs/>
              </w:rPr>
              <w:t>5.</w:t>
            </w:r>
          </w:p>
        </w:tc>
        <w:tc>
          <w:tcPr>
            <w:tcW w:w="4989" w:type="dxa"/>
            <w:shd w:val="clear" w:color="auto" w:fill="auto"/>
            <w:vAlign w:val="center"/>
          </w:tcPr>
          <w:p w:rsidR="004C24DA" w:rsidRPr="00953A19" w:rsidRDefault="004C24DA" w:rsidP="00024B6A">
            <w:pPr>
              <w:rPr>
                <w:iCs/>
              </w:rPr>
            </w:pPr>
            <w:r w:rsidRPr="00953A19">
              <w:rPr>
                <w:iCs/>
              </w:rPr>
              <w:t>Мероприятия по защите информации</w:t>
            </w:r>
          </w:p>
        </w:tc>
        <w:tc>
          <w:tcPr>
            <w:tcW w:w="2102" w:type="dxa"/>
            <w:shd w:val="clear" w:color="auto" w:fill="auto"/>
            <w:vAlign w:val="center"/>
          </w:tcPr>
          <w:p w:rsidR="004C24DA" w:rsidRPr="00953A19" w:rsidRDefault="004C24DA" w:rsidP="00024B6A">
            <w:pPr>
              <w:jc w:val="center"/>
              <w:rPr>
                <w:iCs/>
                <w:color w:val="000000"/>
              </w:rPr>
            </w:pPr>
            <w:r w:rsidRPr="00953A19">
              <w:rPr>
                <w:iCs/>
                <w:color w:val="000000"/>
              </w:rPr>
              <w:t>179,8</w:t>
            </w:r>
          </w:p>
        </w:tc>
        <w:tc>
          <w:tcPr>
            <w:tcW w:w="1591" w:type="dxa"/>
            <w:shd w:val="clear" w:color="auto" w:fill="auto"/>
            <w:vAlign w:val="center"/>
          </w:tcPr>
          <w:p w:rsidR="004C24DA" w:rsidRPr="00953A19" w:rsidRDefault="004C24DA" w:rsidP="00024B6A">
            <w:pPr>
              <w:jc w:val="center"/>
              <w:rPr>
                <w:iCs/>
                <w:color w:val="000000"/>
              </w:rPr>
            </w:pPr>
            <w:r w:rsidRPr="00953A19">
              <w:rPr>
                <w:iCs/>
                <w:color w:val="000000"/>
              </w:rPr>
              <w:t>179,8</w:t>
            </w:r>
          </w:p>
        </w:tc>
        <w:tc>
          <w:tcPr>
            <w:tcW w:w="1505" w:type="dxa"/>
            <w:shd w:val="clear" w:color="auto" w:fill="auto"/>
            <w:vAlign w:val="center"/>
          </w:tcPr>
          <w:p w:rsidR="004C24DA" w:rsidRPr="00953A19" w:rsidRDefault="004C24DA" w:rsidP="00024B6A">
            <w:pPr>
              <w:jc w:val="center"/>
              <w:rPr>
                <w:bCs/>
                <w:color w:val="000000"/>
                <w:sz w:val="22"/>
                <w:szCs w:val="22"/>
              </w:rPr>
            </w:pPr>
            <w:r w:rsidRPr="00953A19">
              <w:rPr>
                <w:bCs/>
                <w:color w:val="000000"/>
                <w:sz w:val="22"/>
                <w:szCs w:val="22"/>
              </w:rPr>
              <w:t>100,0</w:t>
            </w:r>
          </w:p>
        </w:tc>
      </w:tr>
      <w:tr w:rsidR="004C24DA" w:rsidRPr="00953A19">
        <w:trPr>
          <w:trHeight w:val="339"/>
        </w:trPr>
        <w:tc>
          <w:tcPr>
            <w:tcW w:w="5549" w:type="dxa"/>
            <w:gridSpan w:val="2"/>
            <w:vAlign w:val="center"/>
          </w:tcPr>
          <w:p w:rsidR="004C24DA" w:rsidRPr="00953A19" w:rsidRDefault="004C24DA" w:rsidP="00024B6A">
            <w:pPr>
              <w:jc w:val="center"/>
              <w:rPr>
                <w:b/>
                <w:iCs/>
              </w:rPr>
            </w:pPr>
            <w:r w:rsidRPr="00953A19">
              <w:rPr>
                <w:b/>
                <w:iCs/>
              </w:rPr>
              <w:t>Итого по программе</w:t>
            </w:r>
          </w:p>
        </w:tc>
        <w:tc>
          <w:tcPr>
            <w:tcW w:w="2102" w:type="dxa"/>
            <w:shd w:val="clear" w:color="auto" w:fill="auto"/>
            <w:vAlign w:val="center"/>
          </w:tcPr>
          <w:p w:rsidR="004C24DA" w:rsidRPr="00953A19" w:rsidRDefault="004C24DA" w:rsidP="00024B6A">
            <w:pPr>
              <w:jc w:val="center"/>
              <w:rPr>
                <w:b/>
                <w:iCs/>
                <w:color w:val="000000"/>
              </w:rPr>
            </w:pPr>
            <w:r w:rsidRPr="00953A19">
              <w:rPr>
                <w:b/>
                <w:iCs/>
                <w:color w:val="000000"/>
              </w:rPr>
              <w:t>3 500,0</w:t>
            </w:r>
          </w:p>
        </w:tc>
        <w:tc>
          <w:tcPr>
            <w:tcW w:w="1591" w:type="dxa"/>
            <w:shd w:val="clear" w:color="auto" w:fill="auto"/>
            <w:vAlign w:val="center"/>
          </w:tcPr>
          <w:p w:rsidR="004C24DA" w:rsidRPr="00953A19" w:rsidRDefault="004C24DA" w:rsidP="00024B6A">
            <w:pPr>
              <w:jc w:val="center"/>
              <w:rPr>
                <w:b/>
                <w:iCs/>
                <w:color w:val="000000"/>
              </w:rPr>
            </w:pPr>
            <w:r w:rsidRPr="00953A19">
              <w:rPr>
                <w:b/>
                <w:iCs/>
                <w:color w:val="000000"/>
              </w:rPr>
              <w:t>3 487,3</w:t>
            </w:r>
          </w:p>
        </w:tc>
        <w:tc>
          <w:tcPr>
            <w:tcW w:w="1505" w:type="dxa"/>
            <w:shd w:val="clear" w:color="auto" w:fill="auto"/>
            <w:vAlign w:val="center"/>
          </w:tcPr>
          <w:p w:rsidR="004C24DA" w:rsidRPr="00953A19" w:rsidRDefault="004C24DA" w:rsidP="00024B6A">
            <w:pPr>
              <w:jc w:val="center"/>
              <w:rPr>
                <w:b/>
                <w:bCs/>
                <w:color w:val="000000"/>
                <w:sz w:val="22"/>
                <w:szCs w:val="22"/>
              </w:rPr>
            </w:pPr>
            <w:r w:rsidRPr="00953A19">
              <w:rPr>
                <w:b/>
                <w:bCs/>
                <w:color w:val="000000"/>
                <w:sz w:val="22"/>
                <w:szCs w:val="22"/>
              </w:rPr>
              <w:t>99,6</w:t>
            </w:r>
          </w:p>
        </w:tc>
      </w:tr>
    </w:tbl>
    <w:p w:rsidR="004C24DA" w:rsidRPr="00953A19" w:rsidRDefault="004C24DA" w:rsidP="004C24DA">
      <w:pPr>
        <w:ind w:firstLine="709"/>
        <w:jc w:val="right"/>
      </w:pPr>
    </w:p>
    <w:p w:rsidR="004C24DA" w:rsidRPr="00953A19" w:rsidRDefault="004C24DA" w:rsidP="004C24DA">
      <w:pPr>
        <w:ind w:firstLine="709"/>
        <w:jc w:val="both"/>
      </w:pPr>
      <w:r w:rsidRPr="00953A19">
        <w:t xml:space="preserve">В ходе реализации программы в 2012 году достигнуты следующие показатели: средняя посещаемость официального сайта в рабочие дни – 731 чел.; количество сотрудников, подключенных к внутреннему порталу – 50 чел.; количество виртуальных серверов – 4; количество терминальных клиентов на рабочих местах – 3; количество подключенных к корпоративной сети удаленных подразделений – 1; количество рабочих мест системы документооборота – 43. </w:t>
      </w:r>
    </w:p>
    <w:p w:rsidR="004C24DA" w:rsidRPr="00953A19" w:rsidRDefault="004C24DA" w:rsidP="004C24DA">
      <w:pPr>
        <w:jc w:val="center"/>
      </w:pPr>
    </w:p>
    <w:p w:rsidR="004C24DA" w:rsidRPr="00953A19" w:rsidRDefault="004C24DA" w:rsidP="004C24DA">
      <w:pPr>
        <w:ind w:firstLine="708"/>
        <w:jc w:val="both"/>
      </w:pPr>
      <w:r w:rsidRPr="00953A19">
        <w:rPr>
          <w:b/>
        </w:rPr>
        <w:t>3.</w:t>
      </w:r>
      <w:r w:rsidRPr="00953A19">
        <w:t xml:space="preserve"> Реализацию долгосрочной целевой программы «Повышение эффективности бюджетных расходов города Югорска на 2011 - 2013 годы».</w:t>
      </w:r>
    </w:p>
    <w:p w:rsidR="004C24DA" w:rsidRPr="00953A19" w:rsidRDefault="004C24DA" w:rsidP="004C24DA">
      <w:pPr>
        <w:tabs>
          <w:tab w:val="left" w:pos="993"/>
        </w:tabs>
        <w:ind w:firstLine="709"/>
        <w:jc w:val="both"/>
      </w:pPr>
      <w:r w:rsidRPr="00953A19">
        <w:t xml:space="preserve">При уточненном плане 8 100,0 </w:t>
      </w:r>
      <w:r w:rsidR="00686D6A" w:rsidRPr="00953A19">
        <w:t>тыс. рублей</w:t>
      </w:r>
      <w:r w:rsidRPr="00953A19">
        <w:t xml:space="preserve">, исполнено – 8 099,0 </w:t>
      </w:r>
      <w:r w:rsidR="00686D6A" w:rsidRPr="00953A19">
        <w:t>тыс. рублей</w:t>
      </w:r>
      <w:r w:rsidRPr="00953A19">
        <w:t xml:space="preserve"> или 100,0%. </w:t>
      </w:r>
    </w:p>
    <w:p w:rsidR="004C24DA" w:rsidRPr="00953A19" w:rsidRDefault="004C24DA" w:rsidP="004C24DA">
      <w:pPr>
        <w:tabs>
          <w:tab w:val="left" w:pos="993"/>
        </w:tabs>
        <w:ind w:firstLine="709"/>
        <w:jc w:val="both"/>
      </w:pPr>
    </w:p>
    <w:p w:rsidR="005C5C81" w:rsidRPr="00953A19" w:rsidRDefault="005C5C81" w:rsidP="005C5C81">
      <w:pPr>
        <w:tabs>
          <w:tab w:val="left" w:pos="993"/>
        </w:tabs>
        <w:jc w:val="center"/>
      </w:pPr>
      <w:r w:rsidRPr="00953A19">
        <w:t xml:space="preserve">Расшифровка расходов долгосрочной целевой программы «Повышение эффективности </w:t>
      </w:r>
      <w:r w:rsidRPr="00953A19">
        <w:br/>
        <w:t>бюджетных расходов города Югорска на 2011 - 2013 годы» за 2012 год</w:t>
      </w:r>
    </w:p>
    <w:p w:rsidR="004C24DA" w:rsidRPr="00953A19" w:rsidRDefault="004C24DA" w:rsidP="004C24DA">
      <w:pPr>
        <w:ind w:firstLine="709"/>
        <w:jc w:val="right"/>
      </w:pPr>
    </w:p>
    <w:tbl>
      <w:tblPr>
        <w:tblW w:w="10774"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568"/>
        <w:gridCol w:w="4961"/>
        <w:gridCol w:w="2126"/>
        <w:gridCol w:w="1559"/>
        <w:gridCol w:w="1560"/>
      </w:tblGrid>
      <w:tr w:rsidR="004C24DA" w:rsidRPr="00953A19">
        <w:tc>
          <w:tcPr>
            <w:tcW w:w="568" w:type="dxa"/>
            <w:tcBorders>
              <w:top w:val="single" w:sz="4" w:space="0" w:color="auto"/>
              <w:bottom w:val="single" w:sz="4" w:space="0" w:color="auto"/>
              <w:right w:val="single" w:sz="4" w:space="0" w:color="auto"/>
            </w:tcBorders>
            <w:vAlign w:val="center"/>
          </w:tcPr>
          <w:p w:rsidR="004C24DA" w:rsidRPr="00953A19" w:rsidRDefault="004C24DA" w:rsidP="00024B6A">
            <w:pPr>
              <w:pStyle w:val="afd"/>
              <w:jc w:val="center"/>
              <w:rPr>
                <w:rFonts w:ascii="Times New Roman" w:hAnsi="Times New Roman" w:cs="Times New Roman"/>
                <w:b/>
              </w:rPr>
            </w:pPr>
            <w:r w:rsidRPr="00953A19">
              <w:rPr>
                <w:rFonts w:ascii="Times New Roman" w:hAnsi="Times New Roman" w:cs="Times New Roman"/>
                <w:b/>
              </w:rPr>
              <w:t>№ п/п</w:t>
            </w:r>
          </w:p>
        </w:tc>
        <w:tc>
          <w:tcPr>
            <w:tcW w:w="4961" w:type="dxa"/>
            <w:tcBorders>
              <w:top w:val="single" w:sz="4" w:space="0" w:color="auto"/>
              <w:left w:val="single" w:sz="4" w:space="0" w:color="auto"/>
              <w:bottom w:val="single" w:sz="4" w:space="0" w:color="auto"/>
              <w:right w:val="single" w:sz="4" w:space="0" w:color="auto"/>
            </w:tcBorders>
            <w:vAlign w:val="center"/>
          </w:tcPr>
          <w:p w:rsidR="004C24DA" w:rsidRPr="00953A19" w:rsidRDefault="004C24DA" w:rsidP="00024B6A">
            <w:pPr>
              <w:pStyle w:val="a6"/>
              <w:jc w:val="center"/>
              <w:rPr>
                <w:rFonts w:ascii="Times New Roman" w:hAnsi="Times New Roman"/>
                <w:b/>
                <w:sz w:val="24"/>
                <w:szCs w:val="24"/>
              </w:rPr>
            </w:pPr>
            <w:r w:rsidRPr="00953A19">
              <w:rPr>
                <w:rFonts w:ascii="Times New Roman" w:hAnsi="Times New Roman"/>
                <w:b/>
                <w:sz w:val="24"/>
                <w:szCs w:val="24"/>
              </w:rPr>
              <w:t>Наименование мероприятия</w:t>
            </w:r>
          </w:p>
        </w:tc>
        <w:tc>
          <w:tcPr>
            <w:tcW w:w="2126" w:type="dxa"/>
            <w:tcBorders>
              <w:top w:val="single" w:sz="4" w:space="0" w:color="auto"/>
              <w:left w:val="single" w:sz="4" w:space="0" w:color="auto"/>
              <w:bottom w:val="single" w:sz="4" w:space="0" w:color="auto"/>
              <w:right w:val="single" w:sz="4" w:space="0" w:color="auto"/>
            </w:tcBorders>
            <w:vAlign w:val="center"/>
          </w:tcPr>
          <w:p w:rsidR="004C24DA" w:rsidRPr="00953A19" w:rsidRDefault="004C24DA" w:rsidP="00024B6A">
            <w:pPr>
              <w:pStyle w:val="afd"/>
              <w:jc w:val="center"/>
              <w:rPr>
                <w:rFonts w:ascii="Times New Roman" w:hAnsi="Times New Roman" w:cs="Times New Roman"/>
                <w:b/>
              </w:rPr>
            </w:pPr>
            <w:r w:rsidRPr="00953A19">
              <w:rPr>
                <w:rFonts w:ascii="Times New Roman" w:hAnsi="Times New Roman" w:cs="Times New Roman"/>
                <w:b/>
              </w:rPr>
              <w:t>Уточненный план</w:t>
            </w:r>
            <w:r w:rsidR="00C531C9" w:rsidRPr="00953A19">
              <w:rPr>
                <w:rFonts w:ascii="Times New Roman" w:hAnsi="Times New Roman" w:cs="Times New Roman"/>
                <w:b/>
              </w:rPr>
              <w:t xml:space="preserve"> на 2012 год</w:t>
            </w:r>
            <w:r w:rsidR="0041304D" w:rsidRPr="00953A19">
              <w:rPr>
                <w:rFonts w:ascii="Times New Roman" w:hAnsi="Times New Roman" w:cs="Times New Roman"/>
                <w:b/>
                <w:color w:val="000000"/>
              </w:rPr>
              <w:t>,</w:t>
            </w:r>
            <w:r w:rsidR="0041304D" w:rsidRPr="00953A19">
              <w:rPr>
                <w:rFonts w:ascii="Times New Roman" w:hAnsi="Times New Roman" w:cs="Times New Roman"/>
                <w:b/>
                <w:color w:val="000000"/>
              </w:rPr>
              <w:br/>
              <w:t>тыс. рублей</w:t>
            </w:r>
          </w:p>
        </w:tc>
        <w:tc>
          <w:tcPr>
            <w:tcW w:w="1559" w:type="dxa"/>
            <w:tcBorders>
              <w:top w:val="single" w:sz="4" w:space="0" w:color="auto"/>
              <w:left w:val="single" w:sz="4" w:space="0" w:color="auto"/>
              <w:bottom w:val="single" w:sz="4" w:space="0" w:color="auto"/>
              <w:right w:val="single" w:sz="4" w:space="0" w:color="auto"/>
            </w:tcBorders>
            <w:vAlign w:val="center"/>
          </w:tcPr>
          <w:p w:rsidR="004C24DA" w:rsidRPr="00953A19" w:rsidRDefault="004C24DA" w:rsidP="00024B6A">
            <w:pPr>
              <w:pStyle w:val="afd"/>
              <w:jc w:val="center"/>
              <w:rPr>
                <w:rFonts w:ascii="Times New Roman" w:hAnsi="Times New Roman" w:cs="Times New Roman"/>
                <w:b/>
              </w:rPr>
            </w:pPr>
            <w:r w:rsidRPr="00953A19">
              <w:rPr>
                <w:rFonts w:ascii="Times New Roman" w:hAnsi="Times New Roman" w:cs="Times New Roman"/>
                <w:b/>
              </w:rPr>
              <w:t>Исполнено</w:t>
            </w:r>
            <w:r w:rsidR="00C531C9" w:rsidRPr="00953A19">
              <w:rPr>
                <w:rFonts w:ascii="Times New Roman" w:hAnsi="Times New Roman" w:cs="Times New Roman"/>
                <w:b/>
              </w:rPr>
              <w:t xml:space="preserve"> за 2012 год</w:t>
            </w:r>
            <w:r w:rsidR="0041304D" w:rsidRPr="00953A19">
              <w:rPr>
                <w:rFonts w:ascii="Times New Roman" w:hAnsi="Times New Roman" w:cs="Times New Roman"/>
                <w:b/>
                <w:color w:val="000000"/>
              </w:rPr>
              <w:t>,</w:t>
            </w:r>
            <w:r w:rsidR="0041304D" w:rsidRPr="00953A19">
              <w:rPr>
                <w:rFonts w:ascii="Times New Roman" w:hAnsi="Times New Roman" w:cs="Times New Roman"/>
                <w:b/>
                <w:color w:val="000000"/>
              </w:rPr>
              <w:br/>
              <w:t>тыс. рублей</w:t>
            </w:r>
          </w:p>
        </w:tc>
        <w:tc>
          <w:tcPr>
            <w:tcW w:w="1560" w:type="dxa"/>
            <w:tcBorders>
              <w:top w:val="single" w:sz="4" w:space="0" w:color="auto"/>
              <w:left w:val="single" w:sz="4" w:space="0" w:color="auto"/>
              <w:bottom w:val="single" w:sz="4" w:space="0" w:color="auto"/>
              <w:right w:val="single" w:sz="4" w:space="0" w:color="auto"/>
            </w:tcBorders>
            <w:vAlign w:val="center"/>
          </w:tcPr>
          <w:p w:rsidR="004C24DA" w:rsidRPr="00953A19" w:rsidRDefault="004C24DA" w:rsidP="00024B6A">
            <w:pPr>
              <w:pStyle w:val="afd"/>
              <w:jc w:val="center"/>
              <w:rPr>
                <w:rFonts w:ascii="Times New Roman" w:hAnsi="Times New Roman" w:cs="Times New Roman"/>
                <w:b/>
              </w:rPr>
            </w:pPr>
            <w:r w:rsidRPr="00953A19">
              <w:rPr>
                <w:rFonts w:ascii="Times New Roman" w:hAnsi="Times New Roman" w:cs="Times New Roman"/>
                <w:b/>
              </w:rPr>
              <w:t>% исполнения</w:t>
            </w:r>
          </w:p>
        </w:tc>
      </w:tr>
      <w:tr w:rsidR="004C24DA" w:rsidRPr="00953A19">
        <w:tc>
          <w:tcPr>
            <w:tcW w:w="568" w:type="dxa"/>
            <w:tcBorders>
              <w:top w:val="single" w:sz="4" w:space="0" w:color="auto"/>
              <w:bottom w:val="single" w:sz="4" w:space="0" w:color="auto"/>
              <w:right w:val="single" w:sz="4" w:space="0" w:color="auto"/>
            </w:tcBorders>
            <w:vAlign w:val="center"/>
          </w:tcPr>
          <w:p w:rsidR="004C24DA" w:rsidRPr="00953A19" w:rsidRDefault="004C24DA" w:rsidP="00024B6A">
            <w:pPr>
              <w:pStyle w:val="afd"/>
              <w:jc w:val="center"/>
              <w:rPr>
                <w:rFonts w:ascii="Times New Roman" w:hAnsi="Times New Roman" w:cs="Times New Roman"/>
                <w:sz w:val="22"/>
                <w:szCs w:val="22"/>
              </w:rPr>
            </w:pPr>
            <w:r w:rsidRPr="00953A19">
              <w:rPr>
                <w:rFonts w:ascii="Times New Roman" w:hAnsi="Times New Roman" w:cs="Times New Roman"/>
                <w:sz w:val="22"/>
                <w:szCs w:val="22"/>
              </w:rPr>
              <w:t>1</w:t>
            </w:r>
          </w:p>
        </w:tc>
        <w:tc>
          <w:tcPr>
            <w:tcW w:w="4961" w:type="dxa"/>
            <w:tcBorders>
              <w:top w:val="single" w:sz="4" w:space="0" w:color="auto"/>
              <w:left w:val="single" w:sz="4" w:space="0" w:color="auto"/>
              <w:bottom w:val="single" w:sz="4" w:space="0" w:color="auto"/>
              <w:right w:val="single" w:sz="4" w:space="0" w:color="auto"/>
            </w:tcBorders>
            <w:vAlign w:val="center"/>
          </w:tcPr>
          <w:p w:rsidR="004C24DA" w:rsidRPr="00953A19" w:rsidRDefault="004C24DA" w:rsidP="00024B6A">
            <w:pPr>
              <w:pStyle w:val="a6"/>
              <w:rPr>
                <w:rFonts w:ascii="Times New Roman" w:hAnsi="Times New Roman"/>
                <w:sz w:val="22"/>
                <w:szCs w:val="22"/>
              </w:rPr>
            </w:pPr>
            <w:r w:rsidRPr="00953A19">
              <w:rPr>
                <w:rFonts w:ascii="Times New Roman" w:hAnsi="Times New Roman"/>
                <w:sz w:val="22"/>
                <w:szCs w:val="22"/>
              </w:rPr>
              <w:t xml:space="preserve">Обучение работников Департамента финансов администрации города Югорска и главных распорядителей </w:t>
            </w:r>
            <w:r w:rsidR="005C5C81" w:rsidRPr="00953A19">
              <w:rPr>
                <w:rFonts w:ascii="Times New Roman" w:hAnsi="Times New Roman"/>
                <w:sz w:val="22"/>
                <w:szCs w:val="22"/>
              </w:rPr>
              <w:t xml:space="preserve">средств </w:t>
            </w:r>
            <w:r w:rsidRPr="00953A19">
              <w:rPr>
                <w:rFonts w:ascii="Times New Roman" w:hAnsi="Times New Roman"/>
                <w:sz w:val="22"/>
                <w:szCs w:val="22"/>
              </w:rPr>
              <w:t>бюджета города Югорска по вопросам организации бюджетного процесса</w:t>
            </w:r>
          </w:p>
        </w:tc>
        <w:tc>
          <w:tcPr>
            <w:tcW w:w="2126" w:type="dxa"/>
            <w:tcBorders>
              <w:top w:val="single" w:sz="4" w:space="0" w:color="auto"/>
              <w:left w:val="single" w:sz="4" w:space="0" w:color="auto"/>
              <w:bottom w:val="single" w:sz="4" w:space="0" w:color="auto"/>
              <w:right w:val="single" w:sz="4" w:space="0" w:color="auto"/>
            </w:tcBorders>
            <w:vAlign w:val="center"/>
          </w:tcPr>
          <w:p w:rsidR="004C24DA" w:rsidRPr="00953A19" w:rsidRDefault="004C24DA" w:rsidP="00024B6A">
            <w:pPr>
              <w:pStyle w:val="afd"/>
              <w:jc w:val="center"/>
              <w:rPr>
                <w:rFonts w:ascii="Times New Roman" w:hAnsi="Times New Roman" w:cs="Times New Roman"/>
                <w:sz w:val="22"/>
                <w:szCs w:val="22"/>
              </w:rPr>
            </w:pPr>
            <w:r w:rsidRPr="00953A19">
              <w:rPr>
                <w:rFonts w:ascii="Times New Roman" w:hAnsi="Times New Roman" w:cs="Times New Roman"/>
                <w:sz w:val="22"/>
                <w:szCs w:val="22"/>
              </w:rPr>
              <w:t>100,0</w:t>
            </w:r>
          </w:p>
        </w:tc>
        <w:tc>
          <w:tcPr>
            <w:tcW w:w="1559" w:type="dxa"/>
            <w:tcBorders>
              <w:top w:val="single" w:sz="4" w:space="0" w:color="auto"/>
              <w:left w:val="single" w:sz="4" w:space="0" w:color="auto"/>
              <w:bottom w:val="single" w:sz="4" w:space="0" w:color="auto"/>
              <w:right w:val="single" w:sz="4" w:space="0" w:color="auto"/>
            </w:tcBorders>
            <w:vAlign w:val="center"/>
          </w:tcPr>
          <w:p w:rsidR="004C24DA" w:rsidRPr="00953A19" w:rsidRDefault="004C24DA" w:rsidP="00024B6A">
            <w:pPr>
              <w:pStyle w:val="afd"/>
              <w:jc w:val="center"/>
              <w:rPr>
                <w:rFonts w:ascii="Times New Roman" w:hAnsi="Times New Roman" w:cs="Times New Roman"/>
                <w:sz w:val="22"/>
                <w:szCs w:val="22"/>
              </w:rPr>
            </w:pPr>
            <w:r w:rsidRPr="00953A19">
              <w:rPr>
                <w:rFonts w:ascii="Times New Roman" w:hAnsi="Times New Roman" w:cs="Times New Roman"/>
                <w:sz w:val="22"/>
                <w:szCs w:val="22"/>
              </w:rPr>
              <w:t>99,0</w:t>
            </w:r>
          </w:p>
        </w:tc>
        <w:tc>
          <w:tcPr>
            <w:tcW w:w="1560" w:type="dxa"/>
            <w:tcBorders>
              <w:top w:val="single" w:sz="4" w:space="0" w:color="auto"/>
              <w:left w:val="single" w:sz="4" w:space="0" w:color="auto"/>
              <w:bottom w:val="single" w:sz="4" w:space="0" w:color="auto"/>
              <w:right w:val="single" w:sz="4" w:space="0" w:color="auto"/>
            </w:tcBorders>
            <w:vAlign w:val="center"/>
          </w:tcPr>
          <w:p w:rsidR="004C24DA" w:rsidRPr="00953A19" w:rsidRDefault="004C24DA" w:rsidP="00024B6A">
            <w:pPr>
              <w:pStyle w:val="afd"/>
              <w:jc w:val="center"/>
              <w:rPr>
                <w:rFonts w:ascii="Times New Roman" w:hAnsi="Times New Roman" w:cs="Times New Roman"/>
                <w:sz w:val="22"/>
                <w:szCs w:val="22"/>
              </w:rPr>
            </w:pPr>
            <w:r w:rsidRPr="00953A19">
              <w:rPr>
                <w:rFonts w:ascii="Times New Roman" w:hAnsi="Times New Roman" w:cs="Times New Roman"/>
                <w:sz w:val="22"/>
                <w:szCs w:val="22"/>
              </w:rPr>
              <w:t>99,0</w:t>
            </w:r>
          </w:p>
        </w:tc>
      </w:tr>
      <w:tr w:rsidR="004C24DA" w:rsidRPr="00953A19">
        <w:tc>
          <w:tcPr>
            <w:tcW w:w="568" w:type="dxa"/>
            <w:tcBorders>
              <w:top w:val="single" w:sz="4" w:space="0" w:color="auto"/>
              <w:bottom w:val="single" w:sz="4" w:space="0" w:color="auto"/>
              <w:right w:val="single" w:sz="4" w:space="0" w:color="auto"/>
            </w:tcBorders>
          </w:tcPr>
          <w:p w:rsidR="004C24DA" w:rsidRPr="00953A19" w:rsidRDefault="004C24DA" w:rsidP="00024B6A">
            <w:pPr>
              <w:pStyle w:val="afd"/>
              <w:jc w:val="center"/>
              <w:rPr>
                <w:rFonts w:ascii="Times New Roman" w:hAnsi="Times New Roman" w:cs="Times New Roman"/>
                <w:sz w:val="22"/>
                <w:szCs w:val="22"/>
              </w:rPr>
            </w:pPr>
            <w:r w:rsidRPr="00953A19">
              <w:rPr>
                <w:rFonts w:ascii="Times New Roman" w:hAnsi="Times New Roman" w:cs="Times New Roman"/>
                <w:sz w:val="22"/>
                <w:szCs w:val="22"/>
              </w:rPr>
              <w:t>2</w:t>
            </w:r>
          </w:p>
        </w:tc>
        <w:tc>
          <w:tcPr>
            <w:tcW w:w="4961" w:type="dxa"/>
            <w:tcBorders>
              <w:top w:val="single" w:sz="4" w:space="0" w:color="auto"/>
              <w:left w:val="single" w:sz="4" w:space="0" w:color="auto"/>
              <w:bottom w:val="single" w:sz="4" w:space="0" w:color="auto"/>
              <w:right w:val="single" w:sz="4" w:space="0" w:color="auto"/>
            </w:tcBorders>
          </w:tcPr>
          <w:p w:rsidR="004C24DA" w:rsidRPr="00953A19" w:rsidRDefault="004C24DA" w:rsidP="00024B6A">
            <w:pPr>
              <w:pStyle w:val="a6"/>
              <w:rPr>
                <w:rFonts w:ascii="Times New Roman" w:hAnsi="Times New Roman"/>
                <w:sz w:val="22"/>
                <w:szCs w:val="22"/>
              </w:rPr>
            </w:pPr>
            <w:r w:rsidRPr="00953A19">
              <w:rPr>
                <w:rFonts w:ascii="Times New Roman" w:hAnsi="Times New Roman"/>
                <w:sz w:val="22"/>
                <w:szCs w:val="22"/>
              </w:rPr>
              <w:t>Модернизация автоматизированной системы управления муниципальными финансами</w:t>
            </w:r>
          </w:p>
        </w:tc>
        <w:tc>
          <w:tcPr>
            <w:tcW w:w="2126" w:type="dxa"/>
            <w:tcBorders>
              <w:top w:val="single" w:sz="4" w:space="0" w:color="auto"/>
              <w:left w:val="single" w:sz="4" w:space="0" w:color="auto"/>
              <w:bottom w:val="single" w:sz="4" w:space="0" w:color="auto"/>
              <w:right w:val="single" w:sz="4" w:space="0" w:color="auto"/>
            </w:tcBorders>
            <w:vAlign w:val="center"/>
          </w:tcPr>
          <w:p w:rsidR="004C24DA" w:rsidRPr="00953A19" w:rsidRDefault="004C24DA" w:rsidP="00024B6A">
            <w:pPr>
              <w:pStyle w:val="afd"/>
              <w:jc w:val="center"/>
              <w:rPr>
                <w:rFonts w:ascii="Times New Roman" w:hAnsi="Times New Roman" w:cs="Times New Roman"/>
                <w:sz w:val="22"/>
                <w:szCs w:val="22"/>
              </w:rPr>
            </w:pPr>
            <w:r w:rsidRPr="00953A19">
              <w:rPr>
                <w:rFonts w:ascii="Times New Roman" w:hAnsi="Times New Roman" w:cs="Times New Roman"/>
                <w:sz w:val="22"/>
                <w:szCs w:val="22"/>
              </w:rPr>
              <w:t>8 000,0</w:t>
            </w:r>
          </w:p>
        </w:tc>
        <w:tc>
          <w:tcPr>
            <w:tcW w:w="1559" w:type="dxa"/>
            <w:tcBorders>
              <w:top w:val="single" w:sz="4" w:space="0" w:color="auto"/>
              <w:left w:val="single" w:sz="4" w:space="0" w:color="auto"/>
              <w:bottom w:val="single" w:sz="4" w:space="0" w:color="auto"/>
              <w:right w:val="single" w:sz="4" w:space="0" w:color="auto"/>
            </w:tcBorders>
            <w:vAlign w:val="center"/>
          </w:tcPr>
          <w:p w:rsidR="004C24DA" w:rsidRPr="00953A19" w:rsidRDefault="004C24DA" w:rsidP="00024B6A">
            <w:pPr>
              <w:pStyle w:val="afd"/>
              <w:jc w:val="center"/>
              <w:rPr>
                <w:rFonts w:ascii="Times New Roman" w:hAnsi="Times New Roman" w:cs="Times New Roman"/>
                <w:sz w:val="22"/>
                <w:szCs w:val="22"/>
              </w:rPr>
            </w:pPr>
            <w:r w:rsidRPr="00953A19">
              <w:rPr>
                <w:rFonts w:ascii="Times New Roman" w:hAnsi="Times New Roman" w:cs="Times New Roman"/>
                <w:sz w:val="22"/>
                <w:szCs w:val="22"/>
              </w:rPr>
              <w:t>8 000,0</w:t>
            </w:r>
          </w:p>
        </w:tc>
        <w:tc>
          <w:tcPr>
            <w:tcW w:w="1560" w:type="dxa"/>
            <w:tcBorders>
              <w:top w:val="single" w:sz="4" w:space="0" w:color="auto"/>
              <w:left w:val="single" w:sz="4" w:space="0" w:color="auto"/>
              <w:bottom w:val="single" w:sz="4" w:space="0" w:color="auto"/>
              <w:right w:val="single" w:sz="4" w:space="0" w:color="auto"/>
            </w:tcBorders>
            <w:vAlign w:val="center"/>
          </w:tcPr>
          <w:p w:rsidR="004C24DA" w:rsidRPr="00953A19" w:rsidRDefault="004C24DA" w:rsidP="00024B6A">
            <w:pPr>
              <w:pStyle w:val="afd"/>
              <w:jc w:val="center"/>
              <w:rPr>
                <w:rFonts w:ascii="Times New Roman" w:hAnsi="Times New Roman" w:cs="Times New Roman"/>
                <w:sz w:val="22"/>
                <w:szCs w:val="22"/>
              </w:rPr>
            </w:pPr>
            <w:r w:rsidRPr="00953A19">
              <w:rPr>
                <w:rFonts w:ascii="Times New Roman" w:hAnsi="Times New Roman" w:cs="Times New Roman"/>
                <w:sz w:val="22"/>
                <w:szCs w:val="22"/>
              </w:rPr>
              <w:t>100,0</w:t>
            </w:r>
          </w:p>
        </w:tc>
      </w:tr>
      <w:tr w:rsidR="004C24DA" w:rsidRPr="00953A19">
        <w:tc>
          <w:tcPr>
            <w:tcW w:w="5529" w:type="dxa"/>
            <w:gridSpan w:val="2"/>
            <w:tcBorders>
              <w:top w:val="single" w:sz="4" w:space="0" w:color="auto"/>
              <w:bottom w:val="single" w:sz="4" w:space="0" w:color="auto"/>
              <w:right w:val="single" w:sz="4" w:space="0" w:color="auto"/>
            </w:tcBorders>
          </w:tcPr>
          <w:p w:rsidR="004C24DA" w:rsidRPr="00953A19" w:rsidRDefault="004C24DA" w:rsidP="00024B6A">
            <w:pPr>
              <w:pStyle w:val="a6"/>
              <w:jc w:val="center"/>
              <w:rPr>
                <w:rFonts w:ascii="Times New Roman" w:hAnsi="Times New Roman"/>
                <w:b/>
                <w:sz w:val="22"/>
                <w:szCs w:val="22"/>
              </w:rPr>
            </w:pPr>
            <w:r w:rsidRPr="00953A19">
              <w:rPr>
                <w:rFonts w:ascii="Times New Roman" w:hAnsi="Times New Roman"/>
                <w:b/>
                <w:sz w:val="22"/>
                <w:szCs w:val="22"/>
              </w:rPr>
              <w:t>Итого по программе</w:t>
            </w:r>
          </w:p>
        </w:tc>
        <w:tc>
          <w:tcPr>
            <w:tcW w:w="2126" w:type="dxa"/>
            <w:tcBorders>
              <w:top w:val="single" w:sz="4" w:space="0" w:color="auto"/>
              <w:left w:val="single" w:sz="4" w:space="0" w:color="auto"/>
              <w:bottom w:val="single" w:sz="4" w:space="0" w:color="auto"/>
              <w:right w:val="single" w:sz="4" w:space="0" w:color="auto"/>
            </w:tcBorders>
            <w:vAlign w:val="center"/>
          </w:tcPr>
          <w:p w:rsidR="004C24DA" w:rsidRPr="00953A19" w:rsidRDefault="004C24DA" w:rsidP="00024B6A">
            <w:pPr>
              <w:pStyle w:val="afd"/>
              <w:jc w:val="center"/>
              <w:rPr>
                <w:rFonts w:ascii="Times New Roman" w:hAnsi="Times New Roman" w:cs="Times New Roman"/>
                <w:b/>
                <w:sz w:val="22"/>
                <w:szCs w:val="22"/>
              </w:rPr>
            </w:pPr>
            <w:r w:rsidRPr="00953A19">
              <w:rPr>
                <w:rFonts w:ascii="Times New Roman" w:hAnsi="Times New Roman" w:cs="Times New Roman"/>
                <w:b/>
                <w:sz w:val="22"/>
                <w:szCs w:val="22"/>
              </w:rPr>
              <w:t>8 100,0</w:t>
            </w:r>
          </w:p>
        </w:tc>
        <w:tc>
          <w:tcPr>
            <w:tcW w:w="1559" w:type="dxa"/>
            <w:tcBorders>
              <w:top w:val="single" w:sz="4" w:space="0" w:color="auto"/>
              <w:left w:val="single" w:sz="4" w:space="0" w:color="auto"/>
              <w:bottom w:val="single" w:sz="4" w:space="0" w:color="auto"/>
              <w:right w:val="single" w:sz="4" w:space="0" w:color="auto"/>
            </w:tcBorders>
            <w:vAlign w:val="center"/>
          </w:tcPr>
          <w:p w:rsidR="004C24DA" w:rsidRPr="00953A19" w:rsidRDefault="004C24DA" w:rsidP="00024B6A">
            <w:pPr>
              <w:pStyle w:val="afd"/>
              <w:jc w:val="center"/>
              <w:rPr>
                <w:rFonts w:ascii="Times New Roman" w:hAnsi="Times New Roman" w:cs="Times New Roman"/>
                <w:b/>
                <w:sz w:val="22"/>
                <w:szCs w:val="22"/>
              </w:rPr>
            </w:pPr>
            <w:r w:rsidRPr="00953A19">
              <w:rPr>
                <w:rFonts w:ascii="Times New Roman" w:hAnsi="Times New Roman" w:cs="Times New Roman"/>
                <w:b/>
                <w:sz w:val="22"/>
                <w:szCs w:val="22"/>
              </w:rPr>
              <w:t>8 099,0</w:t>
            </w:r>
          </w:p>
        </w:tc>
        <w:tc>
          <w:tcPr>
            <w:tcW w:w="1560" w:type="dxa"/>
            <w:tcBorders>
              <w:top w:val="single" w:sz="4" w:space="0" w:color="auto"/>
              <w:left w:val="single" w:sz="4" w:space="0" w:color="auto"/>
              <w:bottom w:val="single" w:sz="4" w:space="0" w:color="auto"/>
              <w:right w:val="single" w:sz="4" w:space="0" w:color="auto"/>
            </w:tcBorders>
            <w:vAlign w:val="center"/>
          </w:tcPr>
          <w:p w:rsidR="004C24DA" w:rsidRPr="00953A19" w:rsidRDefault="004C24DA" w:rsidP="00024B6A">
            <w:pPr>
              <w:pStyle w:val="afd"/>
              <w:jc w:val="center"/>
              <w:rPr>
                <w:rFonts w:ascii="Times New Roman" w:hAnsi="Times New Roman" w:cs="Times New Roman"/>
                <w:b/>
                <w:sz w:val="22"/>
                <w:szCs w:val="22"/>
              </w:rPr>
            </w:pPr>
            <w:r w:rsidRPr="00953A19">
              <w:rPr>
                <w:rFonts w:ascii="Times New Roman" w:hAnsi="Times New Roman" w:cs="Times New Roman"/>
                <w:b/>
                <w:sz w:val="22"/>
                <w:szCs w:val="22"/>
              </w:rPr>
              <w:t>100,0</w:t>
            </w:r>
          </w:p>
        </w:tc>
      </w:tr>
    </w:tbl>
    <w:p w:rsidR="004C24DA" w:rsidRPr="00953A19" w:rsidRDefault="004C24DA" w:rsidP="004C24DA">
      <w:pPr>
        <w:tabs>
          <w:tab w:val="left" w:pos="993"/>
        </w:tabs>
        <w:ind w:firstLine="709"/>
        <w:jc w:val="both"/>
      </w:pPr>
    </w:p>
    <w:p w:rsidR="004C24DA" w:rsidRPr="00953A19" w:rsidRDefault="004C24DA" w:rsidP="004C24DA">
      <w:pPr>
        <w:tabs>
          <w:tab w:val="left" w:pos="993"/>
        </w:tabs>
        <w:ind w:firstLine="709"/>
        <w:jc w:val="both"/>
      </w:pPr>
      <w:r w:rsidRPr="00953A19">
        <w:rPr>
          <w:b/>
        </w:rPr>
        <w:t xml:space="preserve">4. </w:t>
      </w:r>
      <w:r w:rsidRPr="00953A19">
        <w:t xml:space="preserve">Реализация целевой программы Ханты-Мансийского автономного округа - Югры «Информационное общество – Югра» на 2011-2015 годы. При уточненном плане 21 485,0 </w:t>
      </w:r>
      <w:r w:rsidR="00686D6A" w:rsidRPr="00953A19">
        <w:t>тыс. рублей</w:t>
      </w:r>
      <w:r w:rsidRPr="00953A19">
        <w:t xml:space="preserve"> исполнено 0,0 </w:t>
      </w:r>
      <w:r w:rsidR="00686D6A" w:rsidRPr="00953A19">
        <w:t>тыс. рублей</w:t>
      </w:r>
      <w:r w:rsidRPr="00953A19">
        <w:t xml:space="preserve"> или 0,0%. </w:t>
      </w:r>
    </w:p>
    <w:p w:rsidR="004C24DA" w:rsidRPr="00953A19" w:rsidRDefault="004C24DA" w:rsidP="004C24DA">
      <w:pPr>
        <w:shd w:val="clear" w:color="auto" w:fill="FFFFFF"/>
        <w:spacing w:line="278" w:lineRule="exact"/>
        <w:ind w:right="82" w:firstLine="540"/>
        <w:jc w:val="both"/>
        <w:rPr>
          <w:color w:val="000000"/>
          <w:spacing w:val="1"/>
        </w:rPr>
      </w:pPr>
      <w:r w:rsidRPr="00953A19">
        <w:t xml:space="preserve">Средства окружного бюджета планировалось направить </w:t>
      </w:r>
      <w:r w:rsidR="005C5C81" w:rsidRPr="00953A19">
        <w:t xml:space="preserve">капитальный ремонт </w:t>
      </w:r>
      <w:r w:rsidRPr="00953A19">
        <w:rPr>
          <w:color w:val="000000"/>
          <w:spacing w:val="1"/>
        </w:rPr>
        <w:t xml:space="preserve">помещения под многофункциональный центр предоставления государственных и муниципальных услуг. </w:t>
      </w:r>
    </w:p>
    <w:p w:rsidR="004C24DA" w:rsidRPr="00953A19" w:rsidRDefault="004C24DA" w:rsidP="004C24DA">
      <w:pPr>
        <w:shd w:val="clear" w:color="auto" w:fill="FFFFFF"/>
        <w:spacing w:line="278" w:lineRule="exact"/>
        <w:ind w:right="82" w:firstLine="540"/>
        <w:jc w:val="both"/>
        <w:rPr>
          <w:color w:val="000000"/>
          <w:spacing w:val="1"/>
        </w:rPr>
      </w:pPr>
      <w:r w:rsidRPr="00953A19">
        <w:t>Невыполнение плана обусловлено тем, что в 2012 году был объявлен конкурс на выполнение строительно-монтажных работ, оплата будет производиться по фактически выполненным работам в 2013 году.</w:t>
      </w:r>
    </w:p>
    <w:p w:rsidR="004C24DA" w:rsidRPr="00953A19" w:rsidRDefault="004C24DA" w:rsidP="004C24DA">
      <w:pPr>
        <w:shd w:val="clear" w:color="auto" w:fill="FFFFFF"/>
        <w:spacing w:line="278" w:lineRule="exact"/>
        <w:ind w:right="82" w:firstLine="540"/>
        <w:jc w:val="both"/>
        <w:rPr>
          <w:color w:val="000000"/>
          <w:spacing w:val="1"/>
        </w:rPr>
      </w:pPr>
    </w:p>
    <w:p w:rsidR="004C24DA" w:rsidRPr="00953A19" w:rsidRDefault="004C24DA" w:rsidP="00BB44ED">
      <w:pPr>
        <w:jc w:val="center"/>
        <w:rPr>
          <w:b/>
          <w:i/>
          <w:u w:val="single"/>
        </w:rPr>
      </w:pPr>
      <w:r w:rsidRPr="00953A19">
        <w:rPr>
          <w:b/>
          <w:i/>
          <w:u w:val="single"/>
        </w:rPr>
        <w:lastRenderedPageBreak/>
        <w:t>Подраздел 04 12 «Другие вопросы в области национальной экономики»</w:t>
      </w:r>
    </w:p>
    <w:p w:rsidR="004C24DA" w:rsidRPr="00953A19" w:rsidRDefault="004C24DA" w:rsidP="004C24DA">
      <w:pPr>
        <w:ind w:firstLine="708"/>
        <w:jc w:val="center"/>
        <w:rPr>
          <w:b/>
          <w:i/>
          <w:u w:val="single"/>
        </w:rPr>
      </w:pPr>
    </w:p>
    <w:p w:rsidR="004C24DA" w:rsidRPr="00953A19" w:rsidRDefault="004C24DA" w:rsidP="004C24DA">
      <w:pPr>
        <w:ind w:firstLine="709"/>
        <w:jc w:val="both"/>
      </w:pPr>
      <w:r w:rsidRPr="00953A19">
        <w:t xml:space="preserve">Расходы по данному подразделу утверждены в сумме 23 368,6 </w:t>
      </w:r>
      <w:r w:rsidR="00686D6A" w:rsidRPr="00953A19">
        <w:t>тыс. рублей</w:t>
      </w:r>
      <w:r w:rsidRPr="00953A19">
        <w:t>.</w:t>
      </w:r>
    </w:p>
    <w:p w:rsidR="004C24DA" w:rsidRPr="00953A19" w:rsidRDefault="004C24DA" w:rsidP="004C24DA">
      <w:pPr>
        <w:ind w:firstLine="709"/>
        <w:jc w:val="both"/>
        <w:rPr>
          <w:bCs/>
        </w:rPr>
      </w:pPr>
      <w:r w:rsidRPr="00953A19">
        <w:rPr>
          <w:bCs/>
        </w:rPr>
        <w:t xml:space="preserve">В ходе исполнения бюджета города в утвержденный план по данному подразделу были </w:t>
      </w:r>
      <w:r w:rsidRPr="00953A19">
        <w:t xml:space="preserve">внесены изменения в сумме (+) 17 911,4 </w:t>
      </w:r>
      <w:r w:rsidR="00686D6A" w:rsidRPr="00953A19">
        <w:t>тыс. рублей</w:t>
      </w:r>
      <w:r w:rsidRPr="00953A19">
        <w:t xml:space="preserve"> в связи с увеличением бюджетных ассигнований по целевым программам Ханты – Мансийского автономного округа – Югры и уточнением доли муниципального образования для софинансирования целевых программ автономного округа</w:t>
      </w:r>
      <w:r w:rsidRPr="00953A19">
        <w:rPr>
          <w:bCs/>
        </w:rPr>
        <w:t>.</w:t>
      </w:r>
    </w:p>
    <w:p w:rsidR="004C24DA" w:rsidRPr="00953A19" w:rsidRDefault="004C24DA" w:rsidP="004C24DA">
      <w:pPr>
        <w:ind w:firstLine="709"/>
        <w:jc w:val="both"/>
      </w:pPr>
      <w:r w:rsidRPr="00953A19">
        <w:t xml:space="preserve">Уточненная роспись расходов по подразделу составила 41 280,0 </w:t>
      </w:r>
      <w:r w:rsidR="00686D6A" w:rsidRPr="00953A19">
        <w:t>тыс. рублей</w:t>
      </w:r>
      <w:r w:rsidRPr="00953A19">
        <w:t>.</w:t>
      </w:r>
    </w:p>
    <w:p w:rsidR="004C24DA" w:rsidRPr="00953A19" w:rsidRDefault="004C24DA" w:rsidP="004C24DA">
      <w:pPr>
        <w:ind w:firstLine="709"/>
        <w:jc w:val="both"/>
        <w:rPr>
          <w:bCs/>
        </w:rPr>
      </w:pPr>
      <w:r w:rsidRPr="00953A19">
        <w:rPr>
          <w:bCs/>
        </w:rPr>
        <w:t>Расходы исполнены в сумме 40 891,8</w:t>
      </w:r>
      <w:r w:rsidRPr="00953A19">
        <w:t xml:space="preserve"> </w:t>
      </w:r>
      <w:r w:rsidR="00686D6A" w:rsidRPr="00953A19">
        <w:t>тыс. рублей</w:t>
      </w:r>
      <w:r w:rsidRPr="00953A19">
        <w:rPr>
          <w:bCs/>
        </w:rPr>
        <w:t xml:space="preserve">, что составляет 99,1% к уточненному плану на год. </w:t>
      </w:r>
    </w:p>
    <w:p w:rsidR="004C24DA" w:rsidRPr="00953A19" w:rsidRDefault="004C24DA" w:rsidP="004C24DA">
      <w:pPr>
        <w:ind w:firstLine="709"/>
        <w:jc w:val="both"/>
      </w:pPr>
      <w:r w:rsidRPr="00953A19">
        <w:t>В течение отчетного периода расходование бюджетных ассигнований осуществлялось на:</w:t>
      </w:r>
    </w:p>
    <w:p w:rsidR="004C24DA" w:rsidRPr="00953A19" w:rsidRDefault="004C24DA" w:rsidP="004C24DA">
      <w:pPr>
        <w:widowControl w:val="0"/>
        <w:autoSpaceDE w:val="0"/>
        <w:autoSpaceDN w:val="0"/>
        <w:adjustRightInd w:val="0"/>
        <w:ind w:firstLine="709"/>
        <w:jc w:val="both"/>
      </w:pPr>
      <w:r w:rsidRPr="00953A19">
        <w:rPr>
          <w:b/>
        </w:rPr>
        <w:t xml:space="preserve">1. </w:t>
      </w:r>
      <w:r w:rsidRPr="00953A19">
        <w:t>Осуществление переданных полномочий по государственному управлению охраной труда в соответствии с Законом Ханты-Мансийского автономного округа – Югры от 27.05.2011 №57-оз «О наделении органов местного самоуправления муниципальных образований Ханты-Мансийского автономного округа – Югры отдельными полномочиями по организации сбора и обработки информации о состоянии условий и охраны труда у работодателей и по обеспечению методического руководства работой служб охраны труда в организациях».</w:t>
      </w:r>
    </w:p>
    <w:p w:rsidR="004C24DA" w:rsidRPr="00953A19" w:rsidRDefault="004C24DA" w:rsidP="004C24DA">
      <w:pPr>
        <w:ind w:firstLine="709"/>
        <w:jc w:val="both"/>
      </w:pPr>
      <w:r w:rsidRPr="00953A19">
        <w:t xml:space="preserve">На 2012 год из окружного бюджета выделено 1 588,6 </w:t>
      </w:r>
      <w:r w:rsidR="00686D6A" w:rsidRPr="00953A19">
        <w:t>тыс. рублей</w:t>
      </w:r>
      <w:r w:rsidRPr="00953A19">
        <w:t>, которые освоены в полном объеме в рамках реализации ведомственной целевой программы «Обеспечение деятельности администрации города Югорска на 2012-2015 годы».</w:t>
      </w:r>
    </w:p>
    <w:p w:rsidR="004C24DA" w:rsidRPr="00953A19" w:rsidRDefault="004C24DA" w:rsidP="004C24DA">
      <w:pPr>
        <w:ind w:firstLine="709"/>
        <w:jc w:val="both"/>
        <w:rPr>
          <w:b/>
        </w:rPr>
      </w:pPr>
      <w:r w:rsidRPr="00953A19">
        <w:rPr>
          <w:b/>
        </w:rPr>
        <w:t xml:space="preserve">2. </w:t>
      </w:r>
      <w:r w:rsidRPr="00953A19">
        <w:t>Реализацию ведомственной целевой программы «Управление земельными участками, находящимися на территории муниципального образования город Югорск на 2012-2015 годы».</w:t>
      </w:r>
    </w:p>
    <w:p w:rsidR="004C24DA" w:rsidRPr="00953A19" w:rsidRDefault="004C24DA" w:rsidP="004C24DA">
      <w:pPr>
        <w:tabs>
          <w:tab w:val="left" w:pos="993"/>
        </w:tabs>
        <w:ind w:firstLine="709"/>
        <w:jc w:val="both"/>
      </w:pPr>
      <w:r w:rsidRPr="00953A19">
        <w:t xml:space="preserve">При уточненном плане 1 289,0 </w:t>
      </w:r>
      <w:r w:rsidR="00686D6A" w:rsidRPr="00953A19">
        <w:t>тыс. рублей</w:t>
      </w:r>
      <w:r w:rsidRPr="00953A19">
        <w:t xml:space="preserve"> исполнено 1 289,0 </w:t>
      </w:r>
      <w:r w:rsidR="00686D6A" w:rsidRPr="00953A19">
        <w:t>тыс. рублей</w:t>
      </w:r>
      <w:r w:rsidRPr="00953A19">
        <w:t xml:space="preserve"> или 100,0%. </w:t>
      </w:r>
    </w:p>
    <w:p w:rsidR="004C24DA" w:rsidRPr="00953A19" w:rsidRDefault="004C24DA" w:rsidP="004C24DA">
      <w:pPr>
        <w:ind w:firstLine="709"/>
        <w:jc w:val="both"/>
      </w:pPr>
      <w:r w:rsidRPr="00953A19">
        <w:t xml:space="preserve">Выделенный объем бюджетных ассигнований был направлен на межевание 186 участков общей площадью </w:t>
      </w:r>
      <w:smartTag w:uri="urn:schemas-microsoft-com:office:smarttags" w:element="metricconverter">
        <w:smartTagPr>
          <w:attr w:name="ProductID" w:val="654 106 кв. метров"/>
        </w:smartTagPr>
        <w:r w:rsidRPr="00953A19">
          <w:t>654 106 кв. метров</w:t>
        </w:r>
      </w:smartTag>
      <w:r w:rsidRPr="00953A19">
        <w:t>.</w:t>
      </w:r>
    </w:p>
    <w:p w:rsidR="004C24DA" w:rsidRPr="00953A19" w:rsidRDefault="004C24DA" w:rsidP="004C24DA">
      <w:pPr>
        <w:pStyle w:val="ConsPlusNormal"/>
        <w:widowControl/>
        <w:ind w:firstLine="709"/>
        <w:jc w:val="both"/>
        <w:rPr>
          <w:rFonts w:ascii="Times New Roman" w:hAnsi="Times New Roman" w:cs="Times New Roman"/>
          <w:bCs/>
          <w:sz w:val="24"/>
          <w:szCs w:val="24"/>
        </w:rPr>
      </w:pPr>
      <w:r w:rsidRPr="00953A19">
        <w:rPr>
          <w:rFonts w:ascii="Times New Roman" w:hAnsi="Times New Roman" w:cs="Times New Roman"/>
          <w:b/>
          <w:bCs/>
          <w:sz w:val="24"/>
          <w:szCs w:val="24"/>
        </w:rPr>
        <w:t>3.</w:t>
      </w:r>
      <w:r w:rsidRPr="00953A19">
        <w:rPr>
          <w:rFonts w:ascii="Times New Roman" w:hAnsi="Times New Roman" w:cs="Times New Roman"/>
          <w:bCs/>
          <w:sz w:val="24"/>
          <w:szCs w:val="24"/>
        </w:rPr>
        <w:t xml:space="preserve"> Мероприятия по землеустройству и землепользованию. </w:t>
      </w:r>
    </w:p>
    <w:p w:rsidR="004C24DA" w:rsidRPr="00953A19" w:rsidRDefault="004C24DA" w:rsidP="004C24DA">
      <w:pPr>
        <w:tabs>
          <w:tab w:val="left" w:pos="993"/>
        </w:tabs>
        <w:ind w:firstLine="709"/>
        <w:jc w:val="both"/>
      </w:pPr>
      <w:r w:rsidRPr="00953A19">
        <w:t xml:space="preserve">При уточненном плане 10,8 </w:t>
      </w:r>
      <w:r w:rsidR="00686D6A" w:rsidRPr="00953A19">
        <w:t>тыс. рублей</w:t>
      </w:r>
      <w:r w:rsidRPr="00953A19">
        <w:t xml:space="preserve"> исполнено 0,0 </w:t>
      </w:r>
      <w:r w:rsidR="00686D6A" w:rsidRPr="00953A19">
        <w:t>тыс. рублей</w:t>
      </w:r>
      <w:r w:rsidRPr="00953A19">
        <w:t xml:space="preserve"> или 0,0%. Бюджетные ассигнования планировали направить на оплату договора аренды за лесные участки, но по причине его расторжения оплата не была произведена.</w:t>
      </w:r>
    </w:p>
    <w:p w:rsidR="004C24DA" w:rsidRPr="00953A19" w:rsidRDefault="004C24DA" w:rsidP="004C24DA">
      <w:pPr>
        <w:tabs>
          <w:tab w:val="left" w:pos="0"/>
          <w:tab w:val="left" w:pos="993"/>
        </w:tabs>
        <w:ind w:firstLine="709"/>
        <w:jc w:val="both"/>
      </w:pPr>
      <w:r w:rsidRPr="00953A19">
        <w:rPr>
          <w:rFonts w:eastAsia="Arial"/>
          <w:b/>
          <w:bCs/>
          <w:lang w:eastAsia="ar-SA"/>
        </w:rPr>
        <w:t xml:space="preserve">4. </w:t>
      </w:r>
      <w:r w:rsidRPr="00953A19">
        <w:rPr>
          <w:rFonts w:eastAsia="Arial"/>
          <w:bCs/>
          <w:lang w:eastAsia="ar-SA"/>
        </w:rPr>
        <w:t>Реализацию долгосрочной целевой программы «Градостроительная документация</w:t>
      </w:r>
      <w:r w:rsidRPr="00953A19">
        <w:t xml:space="preserve"> территориального планирования города Югорска на 2011-2015 годы».</w:t>
      </w:r>
    </w:p>
    <w:p w:rsidR="004C24DA" w:rsidRPr="00953A19" w:rsidRDefault="004C24DA" w:rsidP="004C24DA">
      <w:pPr>
        <w:pStyle w:val="ConsPlusNormal"/>
        <w:widowControl/>
        <w:ind w:firstLine="709"/>
        <w:jc w:val="both"/>
        <w:rPr>
          <w:rFonts w:ascii="Times New Roman" w:hAnsi="Times New Roman" w:cs="Times New Roman"/>
          <w:sz w:val="24"/>
          <w:szCs w:val="24"/>
        </w:rPr>
      </w:pPr>
      <w:r w:rsidRPr="00953A19">
        <w:rPr>
          <w:rFonts w:ascii="Times New Roman" w:hAnsi="Times New Roman" w:cs="Times New Roman"/>
          <w:sz w:val="24"/>
          <w:szCs w:val="24"/>
        </w:rPr>
        <w:t xml:space="preserve">При уточненном плане 20 155,0 </w:t>
      </w:r>
      <w:r w:rsidR="00686D6A" w:rsidRPr="00953A19">
        <w:rPr>
          <w:rFonts w:ascii="Times New Roman" w:hAnsi="Times New Roman" w:cs="Times New Roman"/>
          <w:sz w:val="24"/>
          <w:szCs w:val="24"/>
        </w:rPr>
        <w:t>тыс. рублей</w:t>
      </w:r>
      <w:r w:rsidRPr="00953A19">
        <w:rPr>
          <w:rFonts w:ascii="Times New Roman" w:hAnsi="Times New Roman" w:cs="Times New Roman"/>
          <w:sz w:val="24"/>
          <w:szCs w:val="24"/>
        </w:rPr>
        <w:t xml:space="preserve">, исполнено 20 154,7 </w:t>
      </w:r>
      <w:r w:rsidR="00686D6A" w:rsidRPr="00953A19">
        <w:rPr>
          <w:rFonts w:ascii="Times New Roman" w:hAnsi="Times New Roman" w:cs="Times New Roman"/>
          <w:sz w:val="24"/>
          <w:szCs w:val="24"/>
        </w:rPr>
        <w:t>тыс. рублей</w:t>
      </w:r>
      <w:r w:rsidRPr="00953A19">
        <w:rPr>
          <w:rFonts w:ascii="Times New Roman" w:hAnsi="Times New Roman" w:cs="Times New Roman"/>
          <w:sz w:val="24"/>
          <w:szCs w:val="24"/>
        </w:rPr>
        <w:t xml:space="preserve"> или 100,0%.</w:t>
      </w:r>
    </w:p>
    <w:p w:rsidR="004C24DA" w:rsidRPr="00953A19" w:rsidRDefault="004C24DA" w:rsidP="004C24DA">
      <w:pPr>
        <w:pStyle w:val="ConsPlusNormal"/>
        <w:widowControl/>
        <w:ind w:firstLine="709"/>
        <w:jc w:val="both"/>
        <w:rPr>
          <w:rFonts w:ascii="Times New Roman" w:hAnsi="Times New Roman" w:cs="Times New Roman"/>
          <w:sz w:val="24"/>
          <w:szCs w:val="24"/>
        </w:rPr>
      </w:pPr>
      <w:r w:rsidRPr="00953A19">
        <w:rPr>
          <w:rFonts w:ascii="Times New Roman" w:hAnsi="Times New Roman" w:cs="Times New Roman"/>
          <w:sz w:val="24"/>
          <w:szCs w:val="24"/>
        </w:rPr>
        <w:t>В том числе:</w:t>
      </w:r>
    </w:p>
    <w:p w:rsidR="004C24DA" w:rsidRPr="00953A19" w:rsidRDefault="004C24DA" w:rsidP="004C24DA">
      <w:pPr>
        <w:pStyle w:val="ConsPlusNormal"/>
        <w:widowControl/>
        <w:ind w:firstLine="709"/>
        <w:jc w:val="both"/>
        <w:rPr>
          <w:rFonts w:ascii="Times New Roman" w:hAnsi="Times New Roman" w:cs="Times New Roman"/>
          <w:sz w:val="24"/>
          <w:szCs w:val="24"/>
        </w:rPr>
      </w:pPr>
      <w:r w:rsidRPr="00953A19">
        <w:rPr>
          <w:rFonts w:ascii="Times New Roman" w:hAnsi="Times New Roman" w:cs="Times New Roman"/>
          <w:sz w:val="24"/>
          <w:szCs w:val="24"/>
        </w:rPr>
        <w:t xml:space="preserve">- ассигнования из окружного бюджета в рамках реализации подпрограммы «Градостроительная деятельность» целевой программы Ханты-Мансийского автономного округа - Югры «Содействие развитию жилищного строительства на 2011-2013 годы и на период до 2015 года» при уточненном плане 13 436,5 </w:t>
      </w:r>
      <w:r w:rsidR="00686D6A" w:rsidRPr="00953A19">
        <w:rPr>
          <w:rFonts w:ascii="Times New Roman" w:hAnsi="Times New Roman" w:cs="Times New Roman"/>
          <w:sz w:val="24"/>
          <w:szCs w:val="24"/>
        </w:rPr>
        <w:t>тыс. рублей</w:t>
      </w:r>
      <w:r w:rsidRPr="00953A19">
        <w:rPr>
          <w:rFonts w:ascii="Times New Roman" w:hAnsi="Times New Roman" w:cs="Times New Roman"/>
          <w:sz w:val="24"/>
          <w:szCs w:val="24"/>
        </w:rPr>
        <w:t>, исполнены в сумме 13 436,5 </w:t>
      </w:r>
      <w:r w:rsidR="00686D6A" w:rsidRPr="00953A19">
        <w:rPr>
          <w:rFonts w:ascii="Times New Roman" w:hAnsi="Times New Roman" w:cs="Times New Roman"/>
          <w:sz w:val="24"/>
          <w:szCs w:val="24"/>
        </w:rPr>
        <w:t>тыс. рублей</w:t>
      </w:r>
      <w:r w:rsidRPr="00953A19">
        <w:rPr>
          <w:rFonts w:ascii="Times New Roman" w:hAnsi="Times New Roman" w:cs="Times New Roman"/>
          <w:sz w:val="24"/>
          <w:szCs w:val="24"/>
        </w:rPr>
        <w:t>, или на 100,0%;</w:t>
      </w:r>
    </w:p>
    <w:p w:rsidR="004C24DA" w:rsidRPr="00953A19" w:rsidRDefault="004C24DA" w:rsidP="004C24DA">
      <w:pPr>
        <w:pStyle w:val="ConsPlusNormal"/>
        <w:widowControl/>
        <w:ind w:firstLine="709"/>
        <w:jc w:val="both"/>
        <w:rPr>
          <w:rFonts w:ascii="Times New Roman" w:hAnsi="Times New Roman" w:cs="Times New Roman"/>
          <w:sz w:val="24"/>
          <w:szCs w:val="24"/>
        </w:rPr>
      </w:pPr>
      <w:r w:rsidRPr="00953A19">
        <w:rPr>
          <w:rFonts w:ascii="Times New Roman" w:hAnsi="Times New Roman" w:cs="Times New Roman"/>
          <w:sz w:val="24"/>
          <w:szCs w:val="24"/>
        </w:rPr>
        <w:t xml:space="preserve">- ассигнования из бюджета города при уточненном плане в сумме 6 718,5 </w:t>
      </w:r>
      <w:r w:rsidR="00686D6A" w:rsidRPr="00953A19">
        <w:rPr>
          <w:rFonts w:ascii="Times New Roman" w:hAnsi="Times New Roman" w:cs="Times New Roman"/>
          <w:sz w:val="24"/>
          <w:szCs w:val="24"/>
        </w:rPr>
        <w:t>тыс. рублей</w:t>
      </w:r>
      <w:r w:rsidRPr="00953A19">
        <w:rPr>
          <w:rFonts w:ascii="Times New Roman" w:hAnsi="Times New Roman" w:cs="Times New Roman"/>
          <w:sz w:val="24"/>
          <w:szCs w:val="24"/>
        </w:rPr>
        <w:t xml:space="preserve">, исполнены в сумме 6 718,2 </w:t>
      </w:r>
      <w:r w:rsidR="00686D6A" w:rsidRPr="00953A19">
        <w:rPr>
          <w:rFonts w:ascii="Times New Roman" w:hAnsi="Times New Roman" w:cs="Times New Roman"/>
          <w:sz w:val="24"/>
          <w:szCs w:val="24"/>
        </w:rPr>
        <w:t>тыс. рублей</w:t>
      </w:r>
      <w:r w:rsidRPr="00953A19">
        <w:rPr>
          <w:rFonts w:ascii="Times New Roman" w:hAnsi="Times New Roman" w:cs="Times New Roman"/>
          <w:sz w:val="24"/>
          <w:szCs w:val="24"/>
        </w:rPr>
        <w:t>, или на 100,0%.</w:t>
      </w:r>
    </w:p>
    <w:p w:rsidR="004C24DA" w:rsidRPr="00953A19" w:rsidRDefault="004C24DA" w:rsidP="004C24DA">
      <w:pPr>
        <w:ind w:firstLine="708"/>
        <w:jc w:val="both"/>
      </w:pPr>
      <w:r w:rsidRPr="00953A19">
        <w:t>Выделенный объем средств позволил:</w:t>
      </w:r>
    </w:p>
    <w:p w:rsidR="004C24DA" w:rsidRPr="00953A19" w:rsidRDefault="004C24DA" w:rsidP="004C24DA">
      <w:pPr>
        <w:ind w:firstLine="708"/>
        <w:jc w:val="both"/>
      </w:pPr>
      <w:r w:rsidRPr="00953A19">
        <w:t xml:space="preserve">- произвести съемку застроенной территории М 1:500 площадью </w:t>
      </w:r>
      <w:smartTag w:uri="urn:schemas-microsoft-com:office:smarttags" w:element="metricconverter">
        <w:smartTagPr>
          <w:attr w:name="ProductID" w:val="2 747,2 га"/>
        </w:smartTagPr>
        <w:r w:rsidRPr="00953A19">
          <w:t>2 747,2 га</w:t>
        </w:r>
      </w:smartTag>
      <w:r w:rsidRPr="00953A19">
        <w:t xml:space="preserve"> (в т.ч. 9, 12, 13, 14, 15, 16, 16а микрорайоны, Южная промышленная зона, зоны специального назначения, лыжная база, КС-3, КС-11, часть Зеленой зоны);</w:t>
      </w:r>
    </w:p>
    <w:p w:rsidR="004C24DA" w:rsidRPr="00953A19" w:rsidRDefault="004C24DA" w:rsidP="004C24DA">
      <w:pPr>
        <w:ind w:firstLine="708"/>
        <w:jc w:val="both"/>
      </w:pPr>
      <w:r w:rsidRPr="00953A19">
        <w:t>- выполнить проекты планировки территорий сельскохозяйственного использования и в квартале улиц Менделеева – Вавилова - Садовая.</w:t>
      </w:r>
    </w:p>
    <w:p w:rsidR="004C24DA" w:rsidRPr="00953A19" w:rsidRDefault="004C24DA" w:rsidP="004C24DA">
      <w:pPr>
        <w:ind w:firstLine="709"/>
        <w:jc w:val="both"/>
      </w:pPr>
      <w:r w:rsidRPr="00953A19">
        <w:rPr>
          <w:b/>
        </w:rPr>
        <w:t xml:space="preserve">5. </w:t>
      </w:r>
      <w:r w:rsidRPr="00953A19">
        <w:t>Реализацию долгосрочной целевой программы «Развитие малого и среднего предпринимательства на территории города Югорска на 2012-2015 годы».</w:t>
      </w:r>
    </w:p>
    <w:p w:rsidR="004C24DA" w:rsidRPr="00953A19" w:rsidRDefault="004C24DA" w:rsidP="004C24DA">
      <w:pPr>
        <w:ind w:firstLine="709"/>
        <w:jc w:val="both"/>
      </w:pPr>
      <w:r w:rsidRPr="00953A19">
        <w:t xml:space="preserve">При уточненном плане 2 512,4 </w:t>
      </w:r>
      <w:r w:rsidR="00686D6A" w:rsidRPr="00953A19">
        <w:t>тыс. рублей</w:t>
      </w:r>
      <w:r w:rsidRPr="00953A19">
        <w:t xml:space="preserve">, исполнено 2 512,4 </w:t>
      </w:r>
      <w:r w:rsidR="00686D6A" w:rsidRPr="00953A19">
        <w:t>тыс. рублей</w:t>
      </w:r>
      <w:r w:rsidRPr="00953A19">
        <w:t xml:space="preserve"> или 100,0%.</w:t>
      </w:r>
    </w:p>
    <w:p w:rsidR="004C24DA" w:rsidRPr="00953A19" w:rsidRDefault="004C24DA" w:rsidP="004C24DA">
      <w:pPr>
        <w:ind w:firstLine="709"/>
        <w:jc w:val="both"/>
      </w:pPr>
      <w:r w:rsidRPr="00953A19">
        <w:t xml:space="preserve">Ассигнования из окружного бюджета в рамках реализации целевой программы Ханты-Мансийского автономного округа – Югры «Развитие малого и среднего предпринимательства в Ханты – Мансийском автономном округе - Югре на 2011 – 2013 годы и на период до 2015 года» составили 2 309,4 </w:t>
      </w:r>
      <w:r w:rsidR="00686D6A" w:rsidRPr="00953A19">
        <w:t>тыс. рублей</w:t>
      </w:r>
      <w:r w:rsidRPr="00953A19">
        <w:t xml:space="preserve">, исполнены в сумме 2 309,4 </w:t>
      </w:r>
      <w:r w:rsidR="00686D6A" w:rsidRPr="00953A19">
        <w:t>тыс. рублей</w:t>
      </w:r>
      <w:r w:rsidRPr="00953A19">
        <w:t xml:space="preserve"> или на 100,0%;</w:t>
      </w:r>
    </w:p>
    <w:p w:rsidR="004C24DA" w:rsidRPr="00953A19" w:rsidRDefault="004C24DA" w:rsidP="004C24DA">
      <w:pPr>
        <w:ind w:firstLine="709"/>
        <w:jc w:val="both"/>
      </w:pPr>
      <w:r w:rsidRPr="00953A19">
        <w:t xml:space="preserve">Ассигнования из бюджета города составили 203,0 </w:t>
      </w:r>
      <w:r w:rsidR="00686D6A" w:rsidRPr="00953A19">
        <w:t>тыс. рублей</w:t>
      </w:r>
      <w:r w:rsidRPr="00953A19">
        <w:t xml:space="preserve">, исполнены в сумме 203,0 </w:t>
      </w:r>
      <w:r w:rsidR="00686D6A" w:rsidRPr="00953A19">
        <w:t>тыс. рублей</w:t>
      </w:r>
      <w:r w:rsidRPr="00953A19">
        <w:t xml:space="preserve"> или 100,0%.</w:t>
      </w:r>
    </w:p>
    <w:p w:rsidR="005C5C81" w:rsidRPr="00953A19" w:rsidRDefault="005C5C81" w:rsidP="004C24DA">
      <w:pPr>
        <w:ind w:firstLine="709"/>
        <w:jc w:val="both"/>
      </w:pPr>
    </w:p>
    <w:p w:rsidR="004C24DA" w:rsidRPr="00953A19" w:rsidRDefault="004C24DA" w:rsidP="005C5C81">
      <w:pPr>
        <w:tabs>
          <w:tab w:val="left" w:pos="993"/>
        </w:tabs>
        <w:jc w:val="center"/>
      </w:pPr>
      <w:r w:rsidRPr="00953A19">
        <w:lastRenderedPageBreak/>
        <w:t xml:space="preserve">Расшифровка расходов </w:t>
      </w:r>
      <w:r w:rsidR="005C5C81" w:rsidRPr="00953A19">
        <w:t>долгосрочной целевой программы «Развитие малого и среднего предпринимательства на территории города Югорска на 2012-2015 годы» за 2012 год</w:t>
      </w:r>
    </w:p>
    <w:p w:rsidR="004C24DA" w:rsidRPr="00953A19" w:rsidRDefault="004C24DA" w:rsidP="004C24DA">
      <w:pPr>
        <w:tabs>
          <w:tab w:val="left" w:pos="993"/>
        </w:tabs>
        <w:ind w:firstLine="709"/>
        <w:jc w:val="right"/>
      </w:pPr>
    </w:p>
    <w:tbl>
      <w:tblPr>
        <w:tblW w:w="1064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0"/>
        <w:gridCol w:w="3424"/>
        <w:gridCol w:w="1842"/>
        <w:gridCol w:w="1985"/>
        <w:gridCol w:w="1417"/>
        <w:gridCol w:w="1418"/>
      </w:tblGrid>
      <w:tr w:rsidR="004C24DA" w:rsidRPr="00953A19">
        <w:trPr>
          <w:trHeight w:val="630"/>
        </w:trPr>
        <w:tc>
          <w:tcPr>
            <w:tcW w:w="560" w:type="dxa"/>
            <w:shd w:val="clear" w:color="auto" w:fill="auto"/>
            <w:vAlign w:val="center"/>
          </w:tcPr>
          <w:p w:rsidR="004C24DA" w:rsidRPr="00953A19" w:rsidRDefault="004C24DA" w:rsidP="00024B6A">
            <w:pPr>
              <w:jc w:val="center"/>
              <w:rPr>
                <w:b/>
                <w:bCs/>
                <w:color w:val="000000"/>
                <w:sz w:val="22"/>
                <w:szCs w:val="22"/>
              </w:rPr>
            </w:pPr>
            <w:r w:rsidRPr="00953A19">
              <w:rPr>
                <w:b/>
                <w:bCs/>
                <w:color w:val="000000"/>
                <w:sz w:val="22"/>
                <w:szCs w:val="22"/>
              </w:rPr>
              <w:t>№ п/п</w:t>
            </w:r>
          </w:p>
        </w:tc>
        <w:tc>
          <w:tcPr>
            <w:tcW w:w="3424" w:type="dxa"/>
            <w:shd w:val="clear" w:color="auto" w:fill="auto"/>
            <w:vAlign w:val="center"/>
          </w:tcPr>
          <w:p w:rsidR="004C24DA" w:rsidRPr="00953A19" w:rsidRDefault="004C24DA" w:rsidP="00024B6A">
            <w:pPr>
              <w:jc w:val="center"/>
              <w:rPr>
                <w:b/>
                <w:bCs/>
                <w:color w:val="000000"/>
                <w:sz w:val="22"/>
                <w:szCs w:val="22"/>
              </w:rPr>
            </w:pPr>
            <w:r w:rsidRPr="00953A19">
              <w:rPr>
                <w:b/>
                <w:bCs/>
                <w:color w:val="000000"/>
                <w:sz w:val="22"/>
                <w:szCs w:val="22"/>
              </w:rPr>
              <w:t>Наименование расходов</w:t>
            </w:r>
          </w:p>
        </w:tc>
        <w:tc>
          <w:tcPr>
            <w:tcW w:w="1842" w:type="dxa"/>
            <w:shd w:val="clear" w:color="auto" w:fill="auto"/>
            <w:vAlign w:val="center"/>
          </w:tcPr>
          <w:p w:rsidR="004C24DA" w:rsidRPr="00953A19" w:rsidRDefault="004C24DA" w:rsidP="00C531C9">
            <w:pPr>
              <w:ind w:left="-108" w:right="-108"/>
              <w:jc w:val="center"/>
              <w:rPr>
                <w:b/>
                <w:bCs/>
                <w:color w:val="000000"/>
                <w:sz w:val="22"/>
                <w:szCs w:val="22"/>
              </w:rPr>
            </w:pPr>
            <w:r w:rsidRPr="00953A19">
              <w:rPr>
                <w:b/>
                <w:bCs/>
                <w:color w:val="000000"/>
                <w:sz w:val="22"/>
                <w:szCs w:val="22"/>
              </w:rPr>
              <w:t>Источник финансирования</w:t>
            </w:r>
          </w:p>
        </w:tc>
        <w:tc>
          <w:tcPr>
            <w:tcW w:w="1985" w:type="dxa"/>
            <w:shd w:val="clear" w:color="auto" w:fill="auto"/>
            <w:vAlign w:val="center"/>
          </w:tcPr>
          <w:p w:rsidR="004C24DA" w:rsidRPr="00953A19" w:rsidRDefault="004C24DA" w:rsidP="00024B6A">
            <w:pPr>
              <w:jc w:val="center"/>
              <w:rPr>
                <w:b/>
                <w:bCs/>
                <w:color w:val="000000"/>
                <w:sz w:val="22"/>
                <w:szCs w:val="22"/>
              </w:rPr>
            </w:pPr>
            <w:r w:rsidRPr="00953A19">
              <w:rPr>
                <w:b/>
                <w:bCs/>
                <w:color w:val="000000"/>
                <w:sz w:val="22"/>
                <w:szCs w:val="22"/>
              </w:rPr>
              <w:t>Уточненный план</w:t>
            </w:r>
            <w:r w:rsidR="00C531C9" w:rsidRPr="00953A19">
              <w:rPr>
                <w:b/>
                <w:bCs/>
                <w:color w:val="000000"/>
                <w:sz w:val="22"/>
                <w:szCs w:val="22"/>
              </w:rPr>
              <w:t xml:space="preserve"> на 2012 год</w:t>
            </w:r>
            <w:r w:rsidR="0041304D" w:rsidRPr="00953A19">
              <w:rPr>
                <w:b/>
                <w:color w:val="000000"/>
                <w:sz w:val="22"/>
                <w:szCs w:val="22"/>
              </w:rPr>
              <w:t>,</w:t>
            </w:r>
            <w:r w:rsidR="0041304D" w:rsidRPr="00953A19">
              <w:rPr>
                <w:b/>
                <w:color w:val="000000"/>
                <w:sz w:val="22"/>
                <w:szCs w:val="22"/>
              </w:rPr>
              <w:br/>
              <w:t>тыс. рублей</w:t>
            </w:r>
          </w:p>
        </w:tc>
        <w:tc>
          <w:tcPr>
            <w:tcW w:w="1417" w:type="dxa"/>
            <w:shd w:val="clear" w:color="auto" w:fill="auto"/>
            <w:vAlign w:val="center"/>
          </w:tcPr>
          <w:p w:rsidR="004C24DA" w:rsidRPr="00953A19" w:rsidRDefault="004C24DA" w:rsidP="00024B6A">
            <w:pPr>
              <w:jc w:val="center"/>
              <w:rPr>
                <w:b/>
                <w:bCs/>
                <w:color w:val="000000"/>
                <w:sz w:val="22"/>
                <w:szCs w:val="22"/>
              </w:rPr>
            </w:pPr>
            <w:r w:rsidRPr="00953A19">
              <w:rPr>
                <w:b/>
                <w:bCs/>
                <w:color w:val="000000"/>
                <w:sz w:val="22"/>
                <w:szCs w:val="22"/>
              </w:rPr>
              <w:t>Исполнено</w:t>
            </w:r>
            <w:r w:rsidR="00C531C9" w:rsidRPr="00953A19">
              <w:rPr>
                <w:b/>
                <w:bCs/>
                <w:color w:val="000000"/>
                <w:sz w:val="22"/>
                <w:szCs w:val="22"/>
              </w:rPr>
              <w:t xml:space="preserve"> за 2012 год</w:t>
            </w:r>
            <w:r w:rsidR="0041304D" w:rsidRPr="00953A19">
              <w:rPr>
                <w:b/>
                <w:color w:val="000000"/>
                <w:sz w:val="22"/>
                <w:szCs w:val="22"/>
              </w:rPr>
              <w:t>,</w:t>
            </w:r>
            <w:r w:rsidR="0041304D" w:rsidRPr="00953A19">
              <w:rPr>
                <w:b/>
                <w:color w:val="000000"/>
                <w:sz w:val="22"/>
                <w:szCs w:val="22"/>
              </w:rPr>
              <w:br/>
              <w:t>тыс. рублей</w:t>
            </w:r>
          </w:p>
        </w:tc>
        <w:tc>
          <w:tcPr>
            <w:tcW w:w="1418" w:type="dxa"/>
            <w:vAlign w:val="center"/>
          </w:tcPr>
          <w:p w:rsidR="004C24DA" w:rsidRPr="00953A19" w:rsidRDefault="004C24DA" w:rsidP="0041304D">
            <w:pPr>
              <w:jc w:val="center"/>
              <w:rPr>
                <w:b/>
                <w:bCs/>
                <w:color w:val="000000"/>
                <w:sz w:val="22"/>
                <w:szCs w:val="22"/>
              </w:rPr>
            </w:pPr>
            <w:r w:rsidRPr="00953A19">
              <w:rPr>
                <w:b/>
                <w:bCs/>
                <w:color w:val="000000"/>
                <w:sz w:val="22"/>
                <w:szCs w:val="22"/>
              </w:rPr>
              <w:t>% исполнения</w:t>
            </w:r>
          </w:p>
        </w:tc>
      </w:tr>
      <w:tr w:rsidR="004C24DA" w:rsidRPr="00953A19">
        <w:trPr>
          <w:trHeight w:val="315"/>
        </w:trPr>
        <w:tc>
          <w:tcPr>
            <w:tcW w:w="560" w:type="dxa"/>
            <w:vMerge w:val="restart"/>
            <w:shd w:val="clear" w:color="auto" w:fill="auto"/>
            <w:vAlign w:val="center"/>
          </w:tcPr>
          <w:p w:rsidR="004C24DA" w:rsidRPr="00953A19" w:rsidRDefault="004C24DA" w:rsidP="00024B6A">
            <w:pPr>
              <w:jc w:val="center"/>
              <w:rPr>
                <w:color w:val="000000"/>
                <w:sz w:val="22"/>
                <w:szCs w:val="22"/>
              </w:rPr>
            </w:pPr>
            <w:r w:rsidRPr="00953A19">
              <w:rPr>
                <w:color w:val="000000"/>
                <w:sz w:val="22"/>
                <w:szCs w:val="22"/>
              </w:rPr>
              <w:t>1</w:t>
            </w:r>
          </w:p>
        </w:tc>
        <w:tc>
          <w:tcPr>
            <w:tcW w:w="3424" w:type="dxa"/>
            <w:vMerge w:val="restart"/>
            <w:shd w:val="clear" w:color="auto" w:fill="auto"/>
            <w:vAlign w:val="center"/>
          </w:tcPr>
          <w:p w:rsidR="004C24DA" w:rsidRPr="00953A19" w:rsidRDefault="004C24DA" w:rsidP="00024B6A">
            <w:pPr>
              <w:rPr>
                <w:color w:val="000000"/>
                <w:sz w:val="22"/>
                <w:szCs w:val="22"/>
              </w:rPr>
            </w:pPr>
            <w:r w:rsidRPr="00953A19">
              <w:rPr>
                <w:color w:val="000000"/>
                <w:sz w:val="22"/>
                <w:szCs w:val="22"/>
              </w:rPr>
              <w:t>Развитие молодёжного предпринимательства</w:t>
            </w:r>
          </w:p>
        </w:tc>
        <w:tc>
          <w:tcPr>
            <w:tcW w:w="1842" w:type="dxa"/>
            <w:shd w:val="clear" w:color="auto" w:fill="auto"/>
            <w:vAlign w:val="center"/>
          </w:tcPr>
          <w:p w:rsidR="004C24DA" w:rsidRPr="00953A19" w:rsidRDefault="004C24DA" w:rsidP="00024B6A">
            <w:pPr>
              <w:rPr>
                <w:color w:val="000000"/>
                <w:sz w:val="22"/>
                <w:szCs w:val="22"/>
              </w:rPr>
            </w:pPr>
            <w:r w:rsidRPr="00953A19">
              <w:rPr>
                <w:color w:val="000000"/>
                <w:sz w:val="22"/>
                <w:szCs w:val="22"/>
              </w:rPr>
              <w:t>бюджет округа</w:t>
            </w:r>
          </w:p>
        </w:tc>
        <w:tc>
          <w:tcPr>
            <w:tcW w:w="1985" w:type="dxa"/>
            <w:shd w:val="clear" w:color="auto" w:fill="auto"/>
            <w:vAlign w:val="center"/>
          </w:tcPr>
          <w:p w:rsidR="004C24DA" w:rsidRPr="00953A19" w:rsidRDefault="004C24DA" w:rsidP="00024B6A">
            <w:pPr>
              <w:jc w:val="center"/>
              <w:rPr>
                <w:color w:val="000000"/>
                <w:sz w:val="22"/>
                <w:szCs w:val="22"/>
              </w:rPr>
            </w:pPr>
            <w:r w:rsidRPr="00953A19">
              <w:rPr>
                <w:color w:val="000000"/>
                <w:sz w:val="22"/>
                <w:szCs w:val="22"/>
              </w:rPr>
              <w:t>176,1</w:t>
            </w:r>
          </w:p>
        </w:tc>
        <w:tc>
          <w:tcPr>
            <w:tcW w:w="1417" w:type="dxa"/>
            <w:shd w:val="clear" w:color="auto" w:fill="auto"/>
            <w:vAlign w:val="center"/>
          </w:tcPr>
          <w:p w:rsidR="004C24DA" w:rsidRPr="00953A19" w:rsidRDefault="004C24DA" w:rsidP="00024B6A">
            <w:pPr>
              <w:jc w:val="center"/>
              <w:rPr>
                <w:color w:val="000000"/>
                <w:sz w:val="22"/>
                <w:szCs w:val="22"/>
              </w:rPr>
            </w:pPr>
            <w:r w:rsidRPr="00953A19">
              <w:rPr>
                <w:color w:val="000000"/>
                <w:sz w:val="22"/>
                <w:szCs w:val="22"/>
              </w:rPr>
              <w:t>176,1</w:t>
            </w:r>
          </w:p>
        </w:tc>
        <w:tc>
          <w:tcPr>
            <w:tcW w:w="1418" w:type="dxa"/>
            <w:vAlign w:val="center"/>
          </w:tcPr>
          <w:p w:rsidR="004C24DA" w:rsidRPr="00953A19" w:rsidRDefault="004C24DA" w:rsidP="00024B6A">
            <w:pPr>
              <w:jc w:val="center"/>
              <w:rPr>
                <w:color w:val="000000"/>
                <w:sz w:val="22"/>
                <w:szCs w:val="22"/>
              </w:rPr>
            </w:pPr>
            <w:r w:rsidRPr="00953A19">
              <w:rPr>
                <w:color w:val="000000"/>
                <w:sz w:val="22"/>
                <w:szCs w:val="22"/>
              </w:rPr>
              <w:t>100,0</w:t>
            </w:r>
          </w:p>
        </w:tc>
      </w:tr>
      <w:tr w:rsidR="004C24DA" w:rsidRPr="00953A19">
        <w:trPr>
          <w:trHeight w:val="315"/>
        </w:trPr>
        <w:tc>
          <w:tcPr>
            <w:tcW w:w="560" w:type="dxa"/>
            <w:vMerge/>
            <w:vAlign w:val="center"/>
          </w:tcPr>
          <w:p w:rsidR="004C24DA" w:rsidRPr="00953A19" w:rsidRDefault="004C24DA" w:rsidP="00024B6A">
            <w:pPr>
              <w:rPr>
                <w:color w:val="000000"/>
                <w:sz w:val="22"/>
                <w:szCs w:val="22"/>
              </w:rPr>
            </w:pPr>
          </w:p>
        </w:tc>
        <w:tc>
          <w:tcPr>
            <w:tcW w:w="3424" w:type="dxa"/>
            <w:vMerge/>
            <w:vAlign w:val="center"/>
          </w:tcPr>
          <w:p w:rsidR="004C24DA" w:rsidRPr="00953A19" w:rsidRDefault="004C24DA" w:rsidP="00024B6A">
            <w:pPr>
              <w:rPr>
                <w:color w:val="000000"/>
                <w:sz w:val="22"/>
                <w:szCs w:val="22"/>
              </w:rPr>
            </w:pPr>
          </w:p>
        </w:tc>
        <w:tc>
          <w:tcPr>
            <w:tcW w:w="1842" w:type="dxa"/>
            <w:shd w:val="clear" w:color="auto" w:fill="auto"/>
            <w:vAlign w:val="center"/>
          </w:tcPr>
          <w:p w:rsidR="004C24DA" w:rsidRPr="00953A19" w:rsidRDefault="004C24DA" w:rsidP="00C531C9">
            <w:pPr>
              <w:ind w:right="-108"/>
              <w:rPr>
                <w:color w:val="000000"/>
                <w:sz w:val="22"/>
                <w:szCs w:val="22"/>
              </w:rPr>
            </w:pPr>
            <w:r w:rsidRPr="00953A19">
              <w:rPr>
                <w:color w:val="000000"/>
                <w:sz w:val="22"/>
                <w:szCs w:val="22"/>
              </w:rPr>
              <w:t>бюджет города</w:t>
            </w:r>
          </w:p>
        </w:tc>
        <w:tc>
          <w:tcPr>
            <w:tcW w:w="1985" w:type="dxa"/>
            <w:shd w:val="clear" w:color="auto" w:fill="auto"/>
            <w:vAlign w:val="center"/>
          </w:tcPr>
          <w:p w:rsidR="004C24DA" w:rsidRPr="00953A19" w:rsidRDefault="004C24DA" w:rsidP="00024B6A">
            <w:pPr>
              <w:jc w:val="center"/>
              <w:rPr>
                <w:color w:val="000000"/>
                <w:sz w:val="22"/>
                <w:szCs w:val="22"/>
              </w:rPr>
            </w:pPr>
            <w:r w:rsidRPr="00953A19">
              <w:rPr>
                <w:color w:val="000000"/>
                <w:sz w:val="22"/>
                <w:szCs w:val="22"/>
              </w:rPr>
              <w:t>33,0</w:t>
            </w:r>
          </w:p>
        </w:tc>
        <w:tc>
          <w:tcPr>
            <w:tcW w:w="1417" w:type="dxa"/>
            <w:shd w:val="clear" w:color="auto" w:fill="auto"/>
            <w:vAlign w:val="center"/>
          </w:tcPr>
          <w:p w:rsidR="004C24DA" w:rsidRPr="00953A19" w:rsidRDefault="004C24DA" w:rsidP="00024B6A">
            <w:pPr>
              <w:jc w:val="center"/>
              <w:rPr>
                <w:color w:val="000000"/>
                <w:sz w:val="22"/>
                <w:szCs w:val="22"/>
              </w:rPr>
            </w:pPr>
            <w:r w:rsidRPr="00953A19">
              <w:rPr>
                <w:color w:val="000000"/>
                <w:sz w:val="22"/>
                <w:szCs w:val="22"/>
              </w:rPr>
              <w:t>33,0</w:t>
            </w:r>
          </w:p>
        </w:tc>
        <w:tc>
          <w:tcPr>
            <w:tcW w:w="1418" w:type="dxa"/>
            <w:vAlign w:val="center"/>
          </w:tcPr>
          <w:p w:rsidR="004C24DA" w:rsidRPr="00953A19" w:rsidRDefault="004C24DA" w:rsidP="00024B6A">
            <w:pPr>
              <w:jc w:val="center"/>
              <w:rPr>
                <w:sz w:val="22"/>
                <w:szCs w:val="22"/>
              </w:rPr>
            </w:pPr>
            <w:r w:rsidRPr="00953A19">
              <w:rPr>
                <w:color w:val="000000"/>
                <w:sz w:val="22"/>
                <w:szCs w:val="22"/>
              </w:rPr>
              <w:t>100,0</w:t>
            </w:r>
          </w:p>
        </w:tc>
      </w:tr>
      <w:tr w:rsidR="004C24DA" w:rsidRPr="00953A19">
        <w:trPr>
          <w:trHeight w:val="645"/>
        </w:trPr>
        <w:tc>
          <w:tcPr>
            <w:tcW w:w="560" w:type="dxa"/>
            <w:vMerge w:val="restart"/>
            <w:shd w:val="clear" w:color="auto" w:fill="auto"/>
            <w:vAlign w:val="center"/>
          </w:tcPr>
          <w:p w:rsidR="004C24DA" w:rsidRPr="00953A19" w:rsidRDefault="004C24DA" w:rsidP="00024B6A">
            <w:pPr>
              <w:jc w:val="center"/>
              <w:rPr>
                <w:color w:val="000000"/>
                <w:sz w:val="22"/>
                <w:szCs w:val="22"/>
              </w:rPr>
            </w:pPr>
            <w:r w:rsidRPr="00953A19">
              <w:rPr>
                <w:color w:val="000000"/>
                <w:sz w:val="22"/>
                <w:szCs w:val="22"/>
              </w:rPr>
              <w:t>2</w:t>
            </w:r>
          </w:p>
        </w:tc>
        <w:tc>
          <w:tcPr>
            <w:tcW w:w="3424" w:type="dxa"/>
            <w:vMerge w:val="restart"/>
            <w:shd w:val="clear" w:color="auto" w:fill="auto"/>
            <w:vAlign w:val="center"/>
          </w:tcPr>
          <w:p w:rsidR="004C24DA" w:rsidRPr="00953A19" w:rsidRDefault="004C24DA" w:rsidP="00024B6A">
            <w:pPr>
              <w:rPr>
                <w:color w:val="000000"/>
                <w:sz w:val="22"/>
                <w:szCs w:val="22"/>
              </w:rPr>
            </w:pPr>
            <w:r w:rsidRPr="00953A19">
              <w:rPr>
                <w:color w:val="000000"/>
                <w:sz w:val="22"/>
                <w:szCs w:val="22"/>
              </w:rPr>
              <w:t>Организация и проведение публичных мероприятий с участием субъектов малого и среднего предпринимательства (далее Субъекты) и организаций инфраструктуры поддержки предпринимательства (далее Организации)</w:t>
            </w:r>
          </w:p>
        </w:tc>
        <w:tc>
          <w:tcPr>
            <w:tcW w:w="1842" w:type="dxa"/>
            <w:shd w:val="clear" w:color="auto" w:fill="auto"/>
            <w:vAlign w:val="center"/>
          </w:tcPr>
          <w:p w:rsidR="004C24DA" w:rsidRPr="00953A19" w:rsidRDefault="004C24DA" w:rsidP="00024B6A">
            <w:pPr>
              <w:rPr>
                <w:color w:val="000000"/>
                <w:sz w:val="22"/>
                <w:szCs w:val="22"/>
              </w:rPr>
            </w:pPr>
            <w:r w:rsidRPr="00953A19">
              <w:rPr>
                <w:color w:val="000000"/>
                <w:sz w:val="22"/>
                <w:szCs w:val="22"/>
              </w:rPr>
              <w:t>бюджет округа</w:t>
            </w:r>
          </w:p>
        </w:tc>
        <w:tc>
          <w:tcPr>
            <w:tcW w:w="1985" w:type="dxa"/>
            <w:shd w:val="clear" w:color="auto" w:fill="auto"/>
            <w:vAlign w:val="center"/>
          </w:tcPr>
          <w:p w:rsidR="004C24DA" w:rsidRPr="00953A19" w:rsidRDefault="004C24DA" w:rsidP="00024B6A">
            <w:pPr>
              <w:jc w:val="center"/>
              <w:rPr>
                <w:color w:val="000000"/>
                <w:sz w:val="22"/>
                <w:szCs w:val="22"/>
              </w:rPr>
            </w:pPr>
            <w:r w:rsidRPr="00953A19">
              <w:rPr>
                <w:color w:val="000000"/>
                <w:sz w:val="22"/>
                <w:szCs w:val="22"/>
              </w:rPr>
              <w:t>231,3</w:t>
            </w:r>
          </w:p>
        </w:tc>
        <w:tc>
          <w:tcPr>
            <w:tcW w:w="1417" w:type="dxa"/>
            <w:shd w:val="clear" w:color="auto" w:fill="auto"/>
            <w:vAlign w:val="center"/>
          </w:tcPr>
          <w:p w:rsidR="004C24DA" w:rsidRPr="00953A19" w:rsidRDefault="004C24DA" w:rsidP="00024B6A">
            <w:pPr>
              <w:jc w:val="center"/>
              <w:rPr>
                <w:color w:val="000000"/>
                <w:sz w:val="22"/>
                <w:szCs w:val="22"/>
              </w:rPr>
            </w:pPr>
            <w:r w:rsidRPr="00953A19">
              <w:rPr>
                <w:color w:val="000000"/>
                <w:sz w:val="22"/>
                <w:szCs w:val="22"/>
              </w:rPr>
              <w:t>231,3</w:t>
            </w:r>
          </w:p>
        </w:tc>
        <w:tc>
          <w:tcPr>
            <w:tcW w:w="1418" w:type="dxa"/>
            <w:vAlign w:val="center"/>
          </w:tcPr>
          <w:p w:rsidR="004C24DA" w:rsidRPr="00953A19" w:rsidRDefault="004C24DA" w:rsidP="00024B6A">
            <w:pPr>
              <w:jc w:val="center"/>
              <w:rPr>
                <w:sz w:val="22"/>
                <w:szCs w:val="22"/>
              </w:rPr>
            </w:pPr>
            <w:r w:rsidRPr="00953A19">
              <w:rPr>
                <w:color w:val="000000"/>
                <w:sz w:val="22"/>
                <w:szCs w:val="22"/>
              </w:rPr>
              <w:t>100,0</w:t>
            </w:r>
          </w:p>
        </w:tc>
      </w:tr>
      <w:tr w:rsidR="004C24DA" w:rsidRPr="00953A19">
        <w:trPr>
          <w:trHeight w:val="645"/>
        </w:trPr>
        <w:tc>
          <w:tcPr>
            <w:tcW w:w="560" w:type="dxa"/>
            <w:vMerge/>
            <w:vAlign w:val="center"/>
          </w:tcPr>
          <w:p w:rsidR="004C24DA" w:rsidRPr="00953A19" w:rsidRDefault="004C24DA" w:rsidP="00024B6A">
            <w:pPr>
              <w:rPr>
                <w:color w:val="000000"/>
                <w:sz w:val="22"/>
                <w:szCs w:val="22"/>
              </w:rPr>
            </w:pPr>
          </w:p>
        </w:tc>
        <w:tc>
          <w:tcPr>
            <w:tcW w:w="3424" w:type="dxa"/>
            <w:vMerge/>
            <w:vAlign w:val="center"/>
          </w:tcPr>
          <w:p w:rsidR="004C24DA" w:rsidRPr="00953A19" w:rsidRDefault="004C24DA" w:rsidP="00024B6A">
            <w:pPr>
              <w:rPr>
                <w:color w:val="000000"/>
                <w:sz w:val="22"/>
                <w:szCs w:val="22"/>
              </w:rPr>
            </w:pPr>
          </w:p>
        </w:tc>
        <w:tc>
          <w:tcPr>
            <w:tcW w:w="1842" w:type="dxa"/>
            <w:shd w:val="clear" w:color="auto" w:fill="auto"/>
            <w:vAlign w:val="center"/>
          </w:tcPr>
          <w:p w:rsidR="004C24DA" w:rsidRPr="00953A19" w:rsidRDefault="004C24DA" w:rsidP="00024B6A">
            <w:pPr>
              <w:rPr>
                <w:color w:val="000000"/>
                <w:sz w:val="22"/>
                <w:szCs w:val="22"/>
              </w:rPr>
            </w:pPr>
            <w:r w:rsidRPr="00953A19">
              <w:rPr>
                <w:color w:val="000000"/>
                <w:sz w:val="22"/>
                <w:szCs w:val="22"/>
              </w:rPr>
              <w:t>бюджет города</w:t>
            </w:r>
          </w:p>
        </w:tc>
        <w:tc>
          <w:tcPr>
            <w:tcW w:w="1985" w:type="dxa"/>
            <w:shd w:val="clear" w:color="auto" w:fill="auto"/>
            <w:vAlign w:val="center"/>
          </w:tcPr>
          <w:p w:rsidR="004C24DA" w:rsidRPr="00953A19" w:rsidRDefault="004C24DA" w:rsidP="00024B6A">
            <w:pPr>
              <w:jc w:val="center"/>
              <w:rPr>
                <w:color w:val="000000"/>
                <w:sz w:val="22"/>
                <w:szCs w:val="22"/>
              </w:rPr>
            </w:pPr>
            <w:r w:rsidRPr="00953A19">
              <w:rPr>
                <w:color w:val="000000"/>
                <w:sz w:val="22"/>
                <w:szCs w:val="22"/>
              </w:rPr>
              <w:t>25,0</w:t>
            </w:r>
          </w:p>
        </w:tc>
        <w:tc>
          <w:tcPr>
            <w:tcW w:w="1417" w:type="dxa"/>
            <w:shd w:val="clear" w:color="auto" w:fill="auto"/>
            <w:vAlign w:val="center"/>
          </w:tcPr>
          <w:p w:rsidR="004C24DA" w:rsidRPr="00953A19" w:rsidRDefault="004C24DA" w:rsidP="00024B6A">
            <w:pPr>
              <w:jc w:val="center"/>
              <w:rPr>
                <w:color w:val="000000"/>
                <w:sz w:val="22"/>
                <w:szCs w:val="22"/>
              </w:rPr>
            </w:pPr>
            <w:r w:rsidRPr="00953A19">
              <w:rPr>
                <w:color w:val="000000"/>
                <w:sz w:val="22"/>
                <w:szCs w:val="22"/>
              </w:rPr>
              <w:t>25,0</w:t>
            </w:r>
          </w:p>
        </w:tc>
        <w:tc>
          <w:tcPr>
            <w:tcW w:w="1418" w:type="dxa"/>
            <w:vAlign w:val="center"/>
          </w:tcPr>
          <w:p w:rsidR="004C24DA" w:rsidRPr="00953A19" w:rsidRDefault="004C24DA" w:rsidP="00024B6A">
            <w:pPr>
              <w:jc w:val="center"/>
              <w:rPr>
                <w:sz w:val="22"/>
                <w:szCs w:val="22"/>
              </w:rPr>
            </w:pPr>
            <w:r w:rsidRPr="00953A19">
              <w:rPr>
                <w:color w:val="000000"/>
                <w:sz w:val="22"/>
                <w:szCs w:val="22"/>
              </w:rPr>
              <w:t>100,0</w:t>
            </w:r>
          </w:p>
        </w:tc>
      </w:tr>
      <w:tr w:rsidR="004C24DA" w:rsidRPr="00953A19">
        <w:trPr>
          <w:trHeight w:val="315"/>
        </w:trPr>
        <w:tc>
          <w:tcPr>
            <w:tcW w:w="560" w:type="dxa"/>
            <w:vMerge w:val="restart"/>
            <w:shd w:val="clear" w:color="auto" w:fill="auto"/>
            <w:vAlign w:val="center"/>
          </w:tcPr>
          <w:p w:rsidR="004C24DA" w:rsidRPr="00953A19" w:rsidRDefault="004C24DA" w:rsidP="00024B6A">
            <w:pPr>
              <w:jc w:val="center"/>
              <w:rPr>
                <w:color w:val="000000"/>
                <w:sz w:val="22"/>
                <w:szCs w:val="22"/>
              </w:rPr>
            </w:pPr>
            <w:r w:rsidRPr="00953A19">
              <w:rPr>
                <w:color w:val="000000"/>
                <w:sz w:val="22"/>
                <w:szCs w:val="22"/>
              </w:rPr>
              <w:t>3</w:t>
            </w:r>
          </w:p>
        </w:tc>
        <w:tc>
          <w:tcPr>
            <w:tcW w:w="3424" w:type="dxa"/>
            <w:vMerge w:val="restart"/>
            <w:shd w:val="clear" w:color="auto" w:fill="auto"/>
            <w:vAlign w:val="center"/>
          </w:tcPr>
          <w:p w:rsidR="004C24DA" w:rsidRPr="00953A19" w:rsidRDefault="004C24DA" w:rsidP="00024B6A">
            <w:pPr>
              <w:rPr>
                <w:color w:val="000000"/>
                <w:sz w:val="22"/>
                <w:szCs w:val="22"/>
              </w:rPr>
            </w:pPr>
            <w:r w:rsidRPr="00953A19">
              <w:rPr>
                <w:color w:val="000000"/>
                <w:sz w:val="22"/>
                <w:szCs w:val="22"/>
              </w:rPr>
              <w:t>Формирование благоприятного общественного мнения о малом и среднем предпринимательстве</w:t>
            </w:r>
          </w:p>
        </w:tc>
        <w:tc>
          <w:tcPr>
            <w:tcW w:w="1842" w:type="dxa"/>
            <w:shd w:val="clear" w:color="auto" w:fill="auto"/>
            <w:vAlign w:val="center"/>
          </w:tcPr>
          <w:p w:rsidR="004C24DA" w:rsidRPr="00953A19" w:rsidRDefault="004C24DA" w:rsidP="00024B6A">
            <w:pPr>
              <w:rPr>
                <w:color w:val="000000"/>
                <w:sz w:val="22"/>
                <w:szCs w:val="22"/>
              </w:rPr>
            </w:pPr>
            <w:r w:rsidRPr="00953A19">
              <w:rPr>
                <w:color w:val="000000"/>
                <w:sz w:val="22"/>
                <w:szCs w:val="22"/>
              </w:rPr>
              <w:t>бюджет округа</w:t>
            </w:r>
          </w:p>
        </w:tc>
        <w:tc>
          <w:tcPr>
            <w:tcW w:w="1985" w:type="dxa"/>
            <w:shd w:val="clear" w:color="auto" w:fill="auto"/>
            <w:vAlign w:val="center"/>
          </w:tcPr>
          <w:p w:rsidR="004C24DA" w:rsidRPr="00953A19" w:rsidRDefault="004C24DA" w:rsidP="00024B6A">
            <w:pPr>
              <w:jc w:val="center"/>
              <w:rPr>
                <w:color w:val="000000"/>
                <w:sz w:val="22"/>
                <w:szCs w:val="22"/>
              </w:rPr>
            </w:pPr>
            <w:r w:rsidRPr="00953A19">
              <w:rPr>
                <w:color w:val="000000"/>
                <w:sz w:val="22"/>
                <w:szCs w:val="22"/>
              </w:rPr>
              <w:t>190,0</w:t>
            </w:r>
          </w:p>
        </w:tc>
        <w:tc>
          <w:tcPr>
            <w:tcW w:w="1417" w:type="dxa"/>
            <w:shd w:val="clear" w:color="auto" w:fill="auto"/>
            <w:vAlign w:val="center"/>
          </w:tcPr>
          <w:p w:rsidR="004C24DA" w:rsidRPr="00953A19" w:rsidRDefault="004C24DA" w:rsidP="00024B6A">
            <w:pPr>
              <w:jc w:val="center"/>
              <w:rPr>
                <w:color w:val="000000"/>
                <w:sz w:val="22"/>
                <w:szCs w:val="22"/>
              </w:rPr>
            </w:pPr>
            <w:r w:rsidRPr="00953A19">
              <w:rPr>
                <w:color w:val="000000"/>
                <w:sz w:val="22"/>
                <w:szCs w:val="22"/>
              </w:rPr>
              <w:t>190,0</w:t>
            </w:r>
          </w:p>
        </w:tc>
        <w:tc>
          <w:tcPr>
            <w:tcW w:w="1418" w:type="dxa"/>
            <w:vAlign w:val="center"/>
          </w:tcPr>
          <w:p w:rsidR="004C24DA" w:rsidRPr="00953A19" w:rsidRDefault="004C24DA" w:rsidP="00024B6A">
            <w:pPr>
              <w:jc w:val="center"/>
              <w:rPr>
                <w:sz w:val="22"/>
                <w:szCs w:val="22"/>
              </w:rPr>
            </w:pPr>
            <w:r w:rsidRPr="00953A19">
              <w:rPr>
                <w:color w:val="000000"/>
                <w:sz w:val="22"/>
                <w:szCs w:val="22"/>
              </w:rPr>
              <w:t>100,0</w:t>
            </w:r>
          </w:p>
        </w:tc>
      </w:tr>
      <w:tr w:rsidR="004C24DA" w:rsidRPr="00953A19">
        <w:trPr>
          <w:trHeight w:val="315"/>
        </w:trPr>
        <w:tc>
          <w:tcPr>
            <w:tcW w:w="560" w:type="dxa"/>
            <w:vMerge/>
            <w:vAlign w:val="center"/>
          </w:tcPr>
          <w:p w:rsidR="004C24DA" w:rsidRPr="00953A19" w:rsidRDefault="004C24DA" w:rsidP="00024B6A">
            <w:pPr>
              <w:rPr>
                <w:color w:val="000000"/>
                <w:sz w:val="22"/>
                <w:szCs w:val="22"/>
              </w:rPr>
            </w:pPr>
          </w:p>
        </w:tc>
        <w:tc>
          <w:tcPr>
            <w:tcW w:w="3424" w:type="dxa"/>
            <w:vMerge/>
            <w:vAlign w:val="center"/>
          </w:tcPr>
          <w:p w:rsidR="004C24DA" w:rsidRPr="00953A19" w:rsidRDefault="004C24DA" w:rsidP="00024B6A">
            <w:pPr>
              <w:rPr>
                <w:color w:val="000000"/>
                <w:sz w:val="22"/>
                <w:szCs w:val="22"/>
              </w:rPr>
            </w:pPr>
          </w:p>
        </w:tc>
        <w:tc>
          <w:tcPr>
            <w:tcW w:w="1842" w:type="dxa"/>
            <w:shd w:val="clear" w:color="auto" w:fill="auto"/>
            <w:vAlign w:val="center"/>
          </w:tcPr>
          <w:p w:rsidR="004C24DA" w:rsidRPr="00953A19" w:rsidRDefault="004C24DA" w:rsidP="00024B6A">
            <w:pPr>
              <w:rPr>
                <w:color w:val="000000"/>
                <w:sz w:val="22"/>
                <w:szCs w:val="22"/>
              </w:rPr>
            </w:pPr>
            <w:r w:rsidRPr="00953A19">
              <w:rPr>
                <w:color w:val="000000"/>
                <w:sz w:val="22"/>
                <w:szCs w:val="22"/>
              </w:rPr>
              <w:t>бюджет города</w:t>
            </w:r>
          </w:p>
        </w:tc>
        <w:tc>
          <w:tcPr>
            <w:tcW w:w="1985" w:type="dxa"/>
            <w:shd w:val="clear" w:color="auto" w:fill="auto"/>
            <w:vAlign w:val="center"/>
          </w:tcPr>
          <w:p w:rsidR="004C24DA" w:rsidRPr="00953A19" w:rsidRDefault="004C24DA" w:rsidP="00024B6A">
            <w:pPr>
              <w:jc w:val="center"/>
              <w:rPr>
                <w:color w:val="000000"/>
                <w:sz w:val="22"/>
                <w:szCs w:val="22"/>
              </w:rPr>
            </w:pPr>
            <w:r w:rsidRPr="00953A19">
              <w:rPr>
                <w:color w:val="000000"/>
                <w:sz w:val="22"/>
                <w:szCs w:val="22"/>
              </w:rPr>
              <w:t>10,0</w:t>
            </w:r>
          </w:p>
        </w:tc>
        <w:tc>
          <w:tcPr>
            <w:tcW w:w="1417" w:type="dxa"/>
            <w:shd w:val="clear" w:color="auto" w:fill="auto"/>
            <w:vAlign w:val="center"/>
          </w:tcPr>
          <w:p w:rsidR="004C24DA" w:rsidRPr="00953A19" w:rsidRDefault="004C24DA" w:rsidP="00024B6A">
            <w:pPr>
              <w:jc w:val="center"/>
              <w:rPr>
                <w:color w:val="000000"/>
                <w:sz w:val="22"/>
                <w:szCs w:val="22"/>
              </w:rPr>
            </w:pPr>
            <w:r w:rsidRPr="00953A19">
              <w:rPr>
                <w:color w:val="000000"/>
                <w:sz w:val="22"/>
                <w:szCs w:val="22"/>
              </w:rPr>
              <w:t>10,0</w:t>
            </w:r>
          </w:p>
        </w:tc>
        <w:tc>
          <w:tcPr>
            <w:tcW w:w="1418" w:type="dxa"/>
            <w:vAlign w:val="center"/>
          </w:tcPr>
          <w:p w:rsidR="004C24DA" w:rsidRPr="00953A19" w:rsidRDefault="004C24DA" w:rsidP="00024B6A">
            <w:pPr>
              <w:jc w:val="center"/>
              <w:rPr>
                <w:sz w:val="22"/>
                <w:szCs w:val="22"/>
              </w:rPr>
            </w:pPr>
            <w:r w:rsidRPr="00953A19">
              <w:rPr>
                <w:color w:val="000000"/>
                <w:sz w:val="22"/>
                <w:szCs w:val="22"/>
              </w:rPr>
              <w:t>100,0</w:t>
            </w:r>
          </w:p>
        </w:tc>
      </w:tr>
      <w:tr w:rsidR="004C24DA" w:rsidRPr="00953A19">
        <w:trPr>
          <w:trHeight w:val="315"/>
        </w:trPr>
        <w:tc>
          <w:tcPr>
            <w:tcW w:w="560" w:type="dxa"/>
            <w:vMerge w:val="restart"/>
            <w:shd w:val="clear" w:color="auto" w:fill="auto"/>
            <w:vAlign w:val="center"/>
          </w:tcPr>
          <w:p w:rsidR="004C24DA" w:rsidRPr="00953A19" w:rsidRDefault="004C24DA" w:rsidP="00024B6A">
            <w:pPr>
              <w:jc w:val="center"/>
              <w:rPr>
                <w:color w:val="000000"/>
                <w:sz w:val="22"/>
                <w:szCs w:val="22"/>
              </w:rPr>
            </w:pPr>
            <w:r w:rsidRPr="00953A19">
              <w:rPr>
                <w:color w:val="000000"/>
                <w:sz w:val="22"/>
                <w:szCs w:val="22"/>
              </w:rPr>
              <w:t>4</w:t>
            </w:r>
          </w:p>
        </w:tc>
        <w:tc>
          <w:tcPr>
            <w:tcW w:w="3424" w:type="dxa"/>
            <w:vMerge w:val="restart"/>
            <w:shd w:val="clear" w:color="auto" w:fill="auto"/>
            <w:vAlign w:val="center"/>
          </w:tcPr>
          <w:p w:rsidR="004C24DA" w:rsidRPr="00953A19" w:rsidRDefault="004C24DA" w:rsidP="00024B6A">
            <w:pPr>
              <w:rPr>
                <w:color w:val="000000"/>
                <w:sz w:val="22"/>
                <w:szCs w:val="22"/>
              </w:rPr>
            </w:pPr>
            <w:r w:rsidRPr="00953A19">
              <w:rPr>
                <w:color w:val="000000"/>
                <w:sz w:val="22"/>
                <w:szCs w:val="22"/>
              </w:rPr>
              <w:t>Проведение образовательных мероприятий для Субъектов и Организаций</w:t>
            </w:r>
          </w:p>
        </w:tc>
        <w:tc>
          <w:tcPr>
            <w:tcW w:w="1842" w:type="dxa"/>
            <w:shd w:val="clear" w:color="auto" w:fill="auto"/>
            <w:vAlign w:val="center"/>
          </w:tcPr>
          <w:p w:rsidR="004C24DA" w:rsidRPr="00953A19" w:rsidRDefault="004C24DA" w:rsidP="00024B6A">
            <w:pPr>
              <w:rPr>
                <w:color w:val="000000"/>
                <w:sz w:val="22"/>
                <w:szCs w:val="22"/>
              </w:rPr>
            </w:pPr>
            <w:r w:rsidRPr="00953A19">
              <w:rPr>
                <w:color w:val="000000"/>
                <w:sz w:val="22"/>
                <w:szCs w:val="22"/>
              </w:rPr>
              <w:t>бюджет округа</w:t>
            </w:r>
          </w:p>
        </w:tc>
        <w:tc>
          <w:tcPr>
            <w:tcW w:w="1985" w:type="dxa"/>
            <w:shd w:val="clear" w:color="auto" w:fill="auto"/>
            <w:vAlign w:val="center"/>
          </w:tcPr>
          <w:p w:rsidR="004C24DA" w:rsidRPr="00953A19" w:rsidRDefault="004C24DA" w:rsidP="00024B6A">
            <w:pPr>
              <w:jc w:val="center"/>
              <w:rPr>
                <w:color w:val="000000"/>
                <w:sz w:val="22"/>
                <w:szCs w:val="22"/>
              </w:rPr>
            </w:pPr>
            <w:r w:rsidRPr="00953A19">
              <w:rPr>
                <w:color w:val="000000"/>
                <w:sz w:val="22"/>
                <w:szCs w:val="22"/>
              </w:rPr>
              <w:t>190,0</w:t>
            </w:r>
          </w:p>
        </w:tc>
        <w:tc>
          <w:tcPr>
            <w:tcW w:w="1417" w:type="dxa"/>
            <w:shd w:val="clear" w:color="auto" w:fill="auto"/>
            <w:vAlign w:val="center"/>
          </w:tcPr>
          <w:p w:rsidR="004C24DA" w:rsidRPr="00953A19" w:rsidRDefault="004C24DA" w:rsidP="00024B6A">
            <w:pPr>
              <w:jc w:val="center"/>
              <w:rPr>
                <w:color w:val="000000"/>
                <w:sz w:val="22"/>
                <w:szCs w:val="22"/>
              </w:rPr>
            </w:pPr>
            <w:r w:rsidRPr="00953A19">
              <w:rPr>
                <w:color w:val="000000"/>
                <w:sz w:val="22"/>
                <w:szCs w:val="22"/>
              </w:rPr>
              <w:t>190,0</w:t>
            </w:r>
          </w:p>
        </w:tc>
        <w:tc>
          <w:tcPr>
            <w:tcW w:w="1418" w:type="dxa"/>
            <w:vAlign w:val="center"/>
          </w:tcPr>
          <w:p w:rsidR="004C24DA" w:rsidRPr="00953A19" w:rsidRDefault="004C24DA" w:rsidP="00024B6A">
            <w:pPr>
              <w:jc w:val="center"/>
              <w:rPr>
                <w:sz w:val="22"/>
                <w:szCs w:val="22"/>
              </w:rPr>
            </w:pPr>
            <w:r w:rsidRPr="00953A19">
              <w:rPr>
                <w:color w:val="000000"/>
                <w:sz w:val="22"/>
                <w:szCs w:val="22"/>
              </w:rPr>
              <w:t>100,0</w:t>
            </w:r>
          </w:p>
        </w:tc>
      </w:tr>
      <w:tr w:rsidR="004C24DA" w:rsidRPr="00953A19">
        <w:trPr>
          <w:trHeight w:val="315"/>
        </w:trPr>
        <w:tc>
          <w:tcPr>
            <w:tcW w:w="560" w:type="dxa"/>
            <w:vMerge/>
            <w:vAlign w:val="center"/>
          </w:tcPr>
          <w:p w:rsidR="004C24DA" w:rsidRPr="00953A19" w:rsidRDefault="004C24DA" w:rsidP="00024B6A">
            <w:pPr>
              <w:rPr>
                <w:color w:val="000000"/>
                <w:sz w:val="22"/>
                <w:szCs w:val="22"/>
              </w:rPr>
            </w:pPr>
          </w:p>
        </w:tc>
        <w:tc>
          <w:tcPr>
            <w:tcW w:w="3424" w:type="dxa"/>
            <w:vMerge/>
            <w:vAlign w:val="center"/>
          </w:tcPr>
          <w:p w:rsidR="004C24DA" w:rsidRPr="00953A19" w:rsidRDefault="004C24DA" w:rsidP="00024B6A">
            <w:pPr>
              <w:rPr>
                <w:color w:val="000000"/>
                <w:sz w:val="22"/>
                <w:szCs w:val="22"/>
              </w:rPr>
            </w:pPr>
          </w:p>
        </w:tc>
        <w:tc>
          <w:tcPr>
            <w:tcW w:w="1842" w:type="dxa"/>
            <w:shd w:val="clear" w:color="auto" w:fill="auto"/>
            <w:vAlign w:val="center"/>
          </w:tcPr>
          <w:p w:rsidR="004C24DA" w:rsidRPr="00953A19" w:rsidRDefault="004C24DA" w:rsidP="00024B6A">
            <w:pPr>
              <w:rPr>
                <w:color w:val="000000"/>
                <w:sz w:val="22"/>
                <w:szCs w:val="22"/>
              </w:rPr>
            </w:pPr>
            <w:r w:rsidRPr="00953A19">
              <w:rPr>
                <w:color w:val="000000"/>
                <w:sz w:val="22"/>
                <w:szCs w:val="22"/>
              </w:rPr>
              <w:t>бюджет города</w:t>
            </w:r>
          </w:p>
        </w:tc>
        <w:tc>
          <w:tcPr>
            <w:tcW w:w="1985" w:type="dxa"/>
            <w:shd w:val="clear" w:color="auto" w:fill="auto"/>
            <w:vAlign w:val="center"/>
          </w:tcPr>
          <w:p w:rsidR="004C24DA" w:rsidRPr="00953A19" w:rsidRDefault="004C24DA" w:rsidP="00024B6A">
            <w:pPr>
              <w:jc w:val="center"/>
              <w:rPr>
                <w:color w:val="000000"/>
                <w:sz w:val="22"/>
                <w:szCs w:val="22"/>
              </w:rPr>
            </w:pPr>
            <w:r w:rsidRPr="00953A19">
              <w:rPr>
                <w:color w:val="000000"/>
                <w:sz w:val="22"/>
                <w:szCs w:val="22"/>
              </w:rPr>
              <w:t>10,0</w:t>
            </w:r>
          </w:p>
        </w:tc>
        <w:tc>
          <w:tcPr>
            <w:tcW w:w="1417" w:type="dxa"/>
            <w:shd w:val="clear" w:color="auto" w:fill="auto"/>
            <w:vAlign w:val="center"/>
          </w:tcPr>
          <w:p w:rsidR="004C24DA" w:rsidRPr="00953A19" w:rsidRDefault="004C24DA" w:rsidP="00024B6A">
            <w:pPr>
              <w:jc w:val="center"/>
              <w:rPr>
                <w:color w:val="000000"/>
                <w:sz w:val="22"/>
                <w:szCs w:val="22"/>
              </w:rPr>
            </w:pPr>
            <w:r w:rsidRPr="00953A19">
              <w:rPr>
                <w:color w:val="000000"/>
                <w:sz w:val="22"/>
                <w:szCs w:val="22"/>
              </w:rPr>
              <w:t>10,0</w:t>
            </w:r>
          </w:p>
        </w:tc>
        <w:tc>
          <w:tcPr>
            <w:tcW w:w="1418" w:type="dxa"/>
            <w:vAlign w:val="center"/>
          </w:tcPr>
          <w:p w:rsidR="004C24DA" w:rsidRPr="00953A19" w:rsidRDefault="004C24DA" w:rsidP="00024B6A">
            <w:pPr>
              <w:jc w:val="center"/>
              <w:rPr>
                <w:sz w:val="22"/>
                <w:szCs w:val="22"/>
              </w:rPr>
            </w:pPr>
            <w:r w:rsidRPr="00953A19">
              <w:rPr>
                <w:color w:val="000000"/>
                <w:sz w:val="22"/>
                <w:szCs w:val="22"/>
              </w:rPr>
              <w:t>100,0</w:t>
            </w:r>
          </w:p>
        </w:tc>
      </w:tr>
      <w:tr w:rsidR="004C24DA" w:rsidRPr="00953A19">
        <w:trPr>
          <w:trHeight w:val="315"/>
        </w:trPr>
        <w:tc>
          <w:tcPr>
            <w:tcW w:w="560" w:type="dxa"/>
            <w:vMerge w:val="restart"/>
            <w:shd w:val="clear" w:color="auto" w:fill="auto"/>
            <w:vAlign w:val="center"/>
          </w:tcPr>
          <w:p w:rsidR="004C24DA" w:rsidRPr="00953A19" w:rsidRDefault="004C24DA" w:rsidP="00024B6A">
            <w:pPr>
              <w:jc w:val="center"/>
              <w:rPr>
                <w:color w:val="000000"/>
                <w:sz w:val="22"/>
                <w:szCs w:val="22"/>
              </w:rPr>
            </w:pPr>
            <w:r w:rsidRPr="00953A19">
              <w:rPr>
                <w:color w:val="000000"/>
                <w:sz w:val="22"/>
                <w:szCs w:val="22"/>
              </w:rPr>
              <w:t>5</w:t>
            </w:r>
          </w:p>
        </w:tc>
        <w:tc>
          <w:tcPr>
            <w:tcW w:w="3424" w:type="dxa"/>
            <w:vMerge w:val="restart"/>
            <w:shd w:val="clear" w:color="auto" w:fill="auto"/>
            <w:vAlign w:val="center"/>
          </w:tcPr>
          <w:p w:rsidR="004C24DA" w:rsidRPr="00953A19" w:rsidRDefault="004C24DA" w:rsidP="00024B6A">
            <w:pPr>
              <w:rPr>
                <w:color w:val="000000"/>
                <w:sz w:val="22"/>
                <w:szCs w:val="22"/>
              </w:rPr>
            </w:pPr>
            <w:r w:rsidRPr="00953A19">
              <w:rPr>
                <w:color w:val="000000"/>
                <w:sz w:val="22"/>
                <w:szCs w:val="22"/>
              </w:rPr>
              <w:t>Развитие семейного бизнеса</w:t>
            </w:r>
          </w:p>
        </w:tc>
        <w:tc>
          <w:tcPr>
            <w:tcW w:w="1842" w:type="dxa"/>
            <w:shd w:val="clear" w:color="auto" w:fill="auto"/>
            <w:vAlign w:val="center"/>
          </w:tcPr>
          <w:p w:rsidR="004C24DA" w:rsidRPr="00953A19" w:rsidRDefault="004C24DA" w:rsidP="00024B6A">
            <w:pPr>
              <w:rPr>
                <w:color w:val="000000"/>
                <w:sz w:val="22"/>
                <w:szCs w:val="22"/>
              </w:rPr>
            </w:pPr>
            <w:r w:rsidRPr="00953A19">
              <w:rPr>
                <w:color w:val="000000"/>
                <w:sz w:val="22"/>
                <w:szCs w:val="22"/>
              </w:rPr>
              <w:t>бюджет округа</w:t>
            </w:r>
          </w:p>
        </w:tc>
        <w:tc>
          <w:tcPr>
            <w:tcW w:w="1985" w:type="dxa"/>
            <w:shd w:val="clear" w:color="auto" w:fill="auto"/>
            <w:vAlign w:val="center"/>
          </w:tcPr>
          <w:p w:rsidR="004C24DA" w:rsidRPr="00953A19" w:rsidRDefault="004C24DA" w:rsidP="00024B6A">
            <w:pPr>
              <w:jc w:val="center"/>
              <w:rPr>
                <w:color w:val="000000"/>
                <w:sz w:val="22"/>
                <w:szCs w:val="22"/>
              </w:rPr>
            </w:pPr>
            <w:r w:rsidRPr="00953A19">
              <w:rPr>
                <w:color w:val="000000"/>
                <w:sz w:val="22"/>
                <w:szCs w:val="22"/>
              </w:rPr>
              <w:t>382,3</w:t>
            </w:r>
          </w:p>
        </w:tc>
        <w:tc>
          <w:tcPr>
            <w:tcW w:w="1417" w:type="dxa"/>
            <w:shd w:val="clear" w:color="auto" w:fill="auto"/>
            <w:vAlign w:val="center"/>
          </w:tcPr>
          <w:p w:rsidR="004C24DA" w:rsidRPr="00953A19" w:rsidRDefault="004C24DA" w:rsidP="00024B6A">
            <w:pPr>
              <w:jc w:val="center"/>
              <w:rPr>
                <w:color w:val="000000"/>
                <w:sz w:val="22"/>
                <w:szCs w:val="22"/>
              </w:rPr>
            </w:pPr>
            <w:r w:rsidRPr="00953A19">
              <w:rPr>
                <w:color w:val="000000"/>
                <w:sz w:val="22"/>
                <w:szCs w:val="22"/>
              </w:rPr>
              <w:t>382,3</w:t>
            </w:r>
          </w:p>
        </w:tc>
        <w:tc>
          <w:tcPr>
            <w:tcW w:w="1418" w:type="dxa"/>
            <w:vAlign w:val="center"/>
          </w:tcPr>
          <w:p w:rsidR="004C24DA" w:rsidRPr="00953A19" w:rsidRDefault="004C24DA" w:rsidP="00024B6A">
            <w:pPr>
              <w:jc w:val="center"/>
              <w:rPr>
                <w:sz w:val="22"/>
                <w:szCs w:val="22"/>
              </w:rPr>
            </w:pPr>
            <w:r w:rsidRPr="00953A19">
              <w:rPr>
                <w:color w:val="000000"/>
                <w:sz w:val="22"/>
                <w:szCs w:val="22"/>
              </w:rPr>
              <w:t>100,0</w:t>
            </w:r>
          </w:p>
        </w:tc>
      </w:tr>
      <w:tr w:rsidR="004C24DA" w:rsidRPr="00953A19">
        <w:trPr>
          <w:trHeight w:val="315"/>
        </w:trPr>
        <w:tc>
          <w:tcPr>
            <w:tcW w:w="560" w:type="dxa"/>
            <w:vMerge/>
            <w:vAlign w:val="center"/>
          </w:tcPr>
          <w:p w:rsidR="004C24DA" w:rsidRPr="00953A19" w:rsidRDefault="004C24DA" w:rsidP="00024B6A">
            <w:pPr>
              <w:rPr>
                <w:color w:val="000000"/>
                <w:sz w:val="22"/>
                <w:szCs w:val="22"/>
              </w:rPr>
            </w:pPr>
          </w:p>
        </w:tc>
        <w:tc>
          <w:tcPr>
            <w:tcW w:w="3424" w:type="dxa"/>
            <w:vMerge/>
            <w:vAlign w:val="center"/>
          </w:tcPr>
          <w:p w:rsidR="004C24DA" w:rsidRPr="00953A19" w:rsidRDefault="004C24DA" w:rsidP="00024B6A">
            <w:pPr>
              <w:rPr>
                <w:color w:val="000000"/>
                <w:sz w:val="22"/>
                <w:szCs w:val="22"/>
              </w:rPr>
            </w:pPr>
          </w:p>
        </w:tc>
        <w:tc>
          <w:tcPr>
            <w:tcW w:w="1842" w:type="dxa"/>
            <w:shd w:val="clear" w:color="auto" w:fill="auto"/>
            <w:vAlign w:val="center"/>
          </w:tcPr>
          <w:p w:rsidR="004C24DA" w:rsidRPr="00953A19" w:rsidRDefault="004C24DA" w:rsidP="00024B6A">
            <w:pPr>
              <w:rPr>
                <w:color w:val="000000"/>
                <w:sz w:val="22"/>
                <w:szCs w:val="22"/>
              </w:rPr>
            </w:pPr>
            <w:r w:rsidRPr="00953A19">
              <w:rPr>
                <w:color w:val="000000"/>
                <w:sz w:val="22"/>
                <w:szCs w:val="22"/>
              </w:rPr>
              <w:t>бюджет города</w:t>
            </w:r>
          </w:p>
        </w:tc>
        <w:tc>
          <w:tcPr>
            <w:tcW w:w="1985" w:type="dxa"/>
            <w:shd w:val="clear" w:color="auto" w:fill="auto"/>
            <w:vAlign w:val="center"/>
          </w:tcPr>
          <w:p w:rsidR="004C24DA" w:rsidRPr="00953A19" w:rsidRDefault="004C24DA" w:rsidP="00024B6A">
            <w:pPr>
              <w:jc w:val="center"/>
              <w:rPr>
                <w:color w:val="000000"/>
                <w:sz w:val="22"/>
                <w:szCs w:val="22"/>
              </w:rPr>
            </w:pPr>
            <w:r w:rsidRPr="00953A19">
              <w:rPr>
                <w:color w:val="000000"/>
                <w:sz w:val="22"/>
                <w:szCs w:val="22"/>
              </w:rPr>
              <w:t>25,0</w:t>
            </w:r>
          </w:p>
        </w:tc>
        <w:tc>
          <w:tcPr>
            <w:tcW w:w="1417" w:type="dxa"/>
            <w:shd w:val="clear" w:color="auto" w:fill="auto"/>
            <w:vAlign w:val="center"/>
          </w:tcPr>
          <w:p w:rsidR="004C24DA" w:rsidRPr="00953A19" w:rsidRDefault="004C24DA" w:rsidP="00024B6A">
            <w:pPr>
              <w:jc w:val="center"/>
              <w:rPr>
                <w:color w:val="000000"/>
                <w:sz w:val="22"/>
                <w:szCs w:val="22"/>
              </w:rPr>
            </w:pPr>
            <w:r w:rsidRPr="00953A19">
              <w:rPr>
                <w:color w:val="000000"/>
                <w:sz w:val="22"/>
                <w:szCs w:val="22"/>
              </w:rPr>
              <w:t>25,0</w:t>
            </w:r>
          </w:p>
        </w:tc>
        <w:tc>
          <w:tcPr>
            <w:tcW w:w="1418" w:type="dxa"/>
            <w:vAlign w:val="center"/>
          </w:tcPr>
          <w:p w:rsidR="004C24DA" w:rsidRPr="00953A19" w:rsidRDefault="004C24DA" w:rsidP="00024B6A">
            <w:pPr>
              <w:jc w:val="center"/>
              <w:rPr>
                <w:sz w:val="22"/>
                <w:szCs w:val="22"/>
              </w:rPr>
            </w:pPr>
            <w:r w:rsidRPr="00953A19">
              <w:rPr>
                <w:color w:val="000000"/>
                <w:sz w:val="22"/>
                <w:szCs w:val="22"/>
              </w:rPr>
              <w:t>100,0</w:t>
            </w:r>
          </w:p>
        </w:tc>
      </w:tr>
      <w:tr w:rsidR="004C24DA" w:rsidRPr="00953A19">
        <w:trPr>
          <w:trHeight w:val="675"/>
        </w:trPr>
        <w:tc>
          <w:tcPr>
            <w:tcW w:w="560" w:type="dxa"/>
            <w:vMerge w:val="restart"/>
            <w:shd w:val="clear" w:color="auto" w:fill="auto"/>
            <w:vAlign w:val="center"/>
          </w:tcPr>
          <w:p w:rsidR="004C24DA" w:rsidRPr="00953A19" w:rsidRDefault="004C24DA" w:rsidP="00024B6A">
            <w:pPr>
              <w:jc w:val="center"/>
              <w:rPr>
                <w:color w:val="000000"/>
                <w:sz w:val="22"/>
                <w:szCs w:val="22"/>
              </w:rPr>
            </w:pPr>
            <w:r w:rsidRPr="00953A19">
              <w:rPr>
                <w:color w:val="000000"/>
                <w:sz w:val="22"/>
                <w:szCs w:val="22"/>
              </w:rPr>
              <w:t>6</w:t>
            </w:r>
          </w:p>
        </w:tc>
        <w:tc>
          <w:tcPr>
            <w:tcW w:w="3424" w:type="dxa"/>
            <w:vMerge w:val="restart"/>
            <w:shd w:val="clear" w:color="auto" w:fill="auto"/>
            <w:vAlign w:val="center"/>
          </w:tcPr>
          <w:p w:rsidR="004C24DA" w:rsidRPr="00953A19" w:rsidRDefault="004C24DA" w:rsidP="00024B6A">
            <w:pPr>
              <w:rPr>
                <w:color w:val="000000"/>
                <w:sz w:val="22"/>
                <w:szCs w:val="22"/>
              </w:rPr>
            </w:pPr>
            <w:r w:rsidRPr="00953A19">
              <w:rPr>
                <w:color w:val="000000"/>
                <w:sz w:val="22"/>
                <w:szCs w:val="22"/>
              </w:rPr>
              <w:t>Финансовая поддержка Субъектов, осуществляющих производство, реализацию товаров и услуг в социально значимых видах деятельности, в части компенсации арендных платежей за нежилые помещения</w:t>
            </w:r>
          </w:p>
        </w:tc>
        <w:tc>
          <w:tcPr>
            <w:tcW w:w="1842" w:type="dxa"/>
            <w:shd w:val="clear" w:color="auto" w:fill="auto"/>
            <w:vAlign w:val="center"/>
          </w:tcPr>
          <w:p w:rsidR="004C24DA" w:rsidRPr="00953A19" w:rsidRDefault="004C24DA" w:rsidP="00024B6A">
            <w:pPr>
              <w:rPr>
                <w:color w:val="000000"/>
                <w:sz w:val="22"/>
                <w:szCs w:val="22"/>
              </w:rPr>
            </w:pPr>
            <w:r w:rsidRPr="00953A19">
              <w:rPr>
                <w:color w:val="000000"/>
                <w:sz w:val="22"/>
                <w:szCs w:val="22"/>
              </w:rPr>
              <w:t>бюджет округа</w:t>
            </w:r>
          </w:p>
        </w:tc>
        <w:tc>
          <w:tcPr>
            <w:tcW w:w="1985" w:type="dxa"/>
            <w:shd w:val="clear" w:color="auto" w:fill="auto"/>
            <w:vAlign w:val="center"/>
          </w:tcPr>
          <w:p w:rsidR="004C24DA" w:rsidRPr="00953A19" w:rsidRDefault="004C24DA" w:rsidP="00024B6A">
            <w:pPr>
              <w:jc w:val="center"/>
              <w:rPr>
                <w:color w:val="000000"/>
                <w:sz w:val="22"/>
                <w:szCs w:val="22"/>
              </w:rPr>
            </w:pPr>
            <w:r w:rsidRPr="00953A19">
              <w:rPr>
                <w:color w:val="000000"/>
                <w:sz w:val="22"/>
                <w:szCs w:val="22"/>
              </w:rPr>
              <w:t>221,4</w:t>
            </w:r>
          </w:p>
        </w:tc>
        <w:tc>
          <w:tcPr>
            <w:tcW w:w="1417" w:type="dxa"/>
            <w:shd w:val="clear" w:color="auto" w:fill="auto"/>
            <w:vAlign w:val="center"/>
          </w:tcPr>
          <w:p w:rsidR="004C24DA" w:rsidRPr="00953A19" w:rsidRDefault="004C24DA" w:rsidP="00024B6A">
            <w:pPr>
              <w:jc w:val="center"/>
              <w:rPr>
                <w:color w:val="000000"/>
                <w:sz w:val="22"/>
                <w:szCs w:val="22"/>
              </w:rPr>
            </w:pPr>
            <w:r w:rsidRPr="00953A19">
              <w:rPr>
                <w:color w:val="000000"/>
                <w:sz w:val="22"/>
                <w:szCs w:val="22"/>
              </w:rPr>
              <w:t>221,4</w:t>
            </w:r>
          </w:p>
        </w:tc>
        <w:tc>
          <w:tcPr>
            <w:tcW w:w="1418" w:type="dxa"/>
            <w:vAlign w:val="center"/>
          </w:tcPr>
          <w:p w:rsidR="004C24DA" w:rsidRPr="00953A19" w:rsidRDefault="004C24DA" w:rsidP="00024B6A">
            <w:pPr>
              <w:jc w:val="center"/>
              <w:rPr>
                <w:sz w:val="22"/>
                <w:szCs w:val="22"/>
              </w:rPr>
            </w:pPr>
            <w:r w:rsidRPr="00953A19">
              <w:rPr>
                <w:color w:val="000000"/>
                <w:sz w:val="22"/>
                <w:szCs w:val="22"/>
              </w:rPr>
              <w:t>100,0</w:t>
            </w:r>
          </w:p>
        </w:tc>
      </w:tr>
      <w:tr w:rsidR="004C24DA" w:rsidRPr="00953A19">
        <w:trPr>
          <w:trHeight w:val="675"/>
        </w:trPr>
        <w:tc>
          <w:tcPr>
            <w:tcW w:w="560" w:type="dxa"/>
            <w:vMerge/>
            <w:vAlign w:val="center"/>
          </w:tcPr>
          <w:p w:rsidR="004C24DA" w:rsidRPr="00953A19" w:rsidRDefault="004C24DA" w:rsidP="00024B6A">
            <w:pPr>
              <w:rPr>
                <w:color w:val="000000"/>
                <w:sz w:val="22"/>
                <w:szCs w:val="22"/>
              </w:rPr>
            </w:pPr>
          </w:p>
        </w:tc>
        <w:tc>
          <w:tcPr>
            <w:tcW w:w="3424" w:type="dxa"/>
            <w:vMerge/>
            <w:vAlign w:val="center"/>
          </w:tcPr>
          <w:p w:rsidR="004C24DA" w:rsidRPr="00953A19" w:rsidRDefault="004C24DA" w:rsidP="00024B6A">
            <w:pPr>
              <w:rPr>
                <w:color w:val="000000"/>
                <w:sz w:val="22"/>
                <w:szCs w:val="22"/>
              </w:rPr>
            </w:pPr>
          </w:p>
        </w:tc>
        <w:tc>
          <w:tcPr>
            <w:tcW w:w="1842" w:type="dxa"/>
            <w:shd w:val="clear" w:color="auto" w:fill="auto"/>
            <w:vAlign w:val="center"/>
          </w:tcPr>
          <w:p w:rsidR="004C24DA" w:rsidRPr="00953A19" w:rsidRDefault="004C24DA" w:rsidP="00024B6A">
            <w:pPr>
              <w:rPr>
                <w:color w:val="000000"/>
                <w:sz w:val="22"/>
                <w:szCs w:val="22"/>
              </w:rPr>
            </w:pPr>
            <w:r w:rsidRPr="00953A19">
              <w:rPr>
                <w:color w:val="000000"/>
                <w:sz w:val="22"/>
                <w:szCs w:val="22"/>
              </w:rPr>
              <w:t>бюджет города</w:t>
            </w:r>
          </w:p>
        </w:tc>
        <w:tc>
          <w:tcPr>
            <w:tcW w:w="1985" w:type="dxa"/>
            <w:shd w:val="clear" w:color="auto" w:fill="auto"/>
            <w:vAlign w:val="center"/>
          </w:tcPr>
          <w:p w:rsidR="004C24DA" w:rsidRPr="00953A19" w:rsidRDefault="004C24DA" w:rsidP="00024B6A">
            <w:pPr>
              <w:jc w:val="center"/>
              <w:rPr>
                <w:color w:val="000000"/>
                <w:sz w:val="22"/>
                <w:szCs w:val="22"/>
              </w:rPr>
            </w:pPr>
            <w:r w:rsidRPr="00953A19">
              <w:rPr>
                <w:color w:val="000000"/>
                <w:sz w:val="22"/>
                <w:szCs w:val="22"/>
              </w:rPr>
              <w:t>15,0</w:t>
            </w:r>
          </w:p>
        </w:tc>
        <w:tc>
          <w:tcPr>
            <w:tcW w:w="1417" w:type="dxa"/>
            <w:shd w:val="clear" w:color="auto" w:fill="auto"/>
            <w:vAlign w:val="center"/>
          </w:tcPr>
          <w:p w:rsidR="004C24DA" w:rsidRPr="00953A19" w:rsidRDefault="004C24DA" w:rsidP="00024B6A">
            <w:pPr>
              <w:jc w:val="center"/>
              <w:rPr>
                <w:color w:val="000000"/>
                <w:sz w:val="22"/>
                <w:szCs w:val="22"/>
              </w:rPr>
            </w:pPr>
            <w:r w:rsidRPr="00953A19">
              <w:rPr>
                <w:color w:val="000000"/>
                <w:sz w:val="22"/>
                <w:szCs w:val="22"/>
              </w:rPr>
              <w:t>15,0</w:t>
            </w:r>
          </w:p>
        </w:tc>
        <w:tc>
          <w:tcPr>
            <w:tcW w:w="1418" w:type="dxa"/>
            <w:vAlign w:val="center"/>
          </w:tcPr>
          <w:p w:rsidR="004C24DA" w:rsidRPr="00953A19" w:rsidRDefault="004C24DA" w:rsidP="00024B6A">
            <w:pPr>
              <w:jc w:val="center"/>
              <w:rPr>
                <w:sz w:val="22"/>
                <w:szCs w:val="22"/>
              </w:rPr>
            </w:pPr>
            <w:r w:rsidRPr="00953A19">
              <w:rPr>
                <w:color w:val="000000"/>
                <w:sz w:val="22"/>
                <w:szCs w:val="22"/>
              </w:rPr>
              <w:t>100,0</w:t>
            </w:r>
          </w:p>
        </w:tc>
      </w:tr>
      <w:tr w:rsidR="004C24DA" w:rsidRPr="00953A19">
        <w:trPr>
          <w:trHeight w:val="315"/>
        </w:trPr>
        <w:tc>
          <w:tcPr>
            <w:tcW w:w="560" w:type="dxa"/>
            <w:vMerge w:val="restart"/>
            <w:shd w:val="clear" w:color="auto" w:fill="auto"/>
            <w:vAlign w:val="center"/>
          </w:tcPr>
          <w:p w:rsidR="004C24DA" w:rsidRPr="00953A19" w:rsidRDefault="004C24DA" w:rsidP="00024B6A">
            <w:pPr>
              <w:jc w:val="center"/>
              <w:rPr>
                <w:color w:val="000000"/>
                <w:sz w:val="22"/>
                <w:szCs w:val="22"/>
              </w:rPr>
            </w:pPr>
            <w:r w:rsidRPr="00953A19">
              <w:rPr>
                <w:color w:val="000000"/>
                <w:sz w:val="22"/>
                <w:szCs w:val="22"/>
              </w:rPr>
              <w:t>7</w:t>
            </w:r>
          </w:p>
        </w:tc>
        <w:tc>
          <w:tcPr>
            <w:tcW w:w="3424" w:type="dxa"/>
            <w:vMerge w:val="restart"/>
            <w:shd w:val="clear" w:color="auto" w:fill="auto"/>
            <w:vAlign w:val="center"/>
          </w:tcPr>
          <w:p w:rsidR="004C24DA" w:rsidRPr="00953A19" w:rsidRDefault="004C24DA" w:rsidP="00024B6A">
            <w:pPr>
              <w:rPr>
                <w:color w:val="000000"/>
                <w:sz w:val="22"/>
                <w:szCs w:val="22"/>
              </w:rPr>
            </w:pPr>
            <w:r w:rsidRPr="00953A19">
              <w:rPr>
                <w:color w:val="000000"/>
                <w:sz w:val="22"/>
                <w:szCs w:val="22"/>
              </w:rPr>
              <w:t>Финансовая поддержка Субъектов по приобретению оборудования (основных средств) и лицензионных программных продуктов</w:t>
            </w:r>
          </w:p>
        </w:tc>
        <w:tc>
          <w:tcPr>
            <w:tcW w:w="1842" w:type="dxa"/>
            <w:shd w:val="clear" w:color="auto" w:fill="auto"/>
            <w:vAlign w:val="center"/>
          </w:tcPr>
          <w:p w:rsidR="004C24DA" w:rsidRPr="00953A19" w:rsidRDefault="004C24DA" w:rsidP="00024B6A">
            <w:pPr>
              <w:rPr>
                <w:color w:val="000000"/>
                <w:sz w:val="22"/>
                <w:szCs w:val="22"/>
              </w:rPr>
            </w:pPr>
            <w:r w:rsidRPr="00953A19">
              <w:rPr>
                <w:color w:val="000000"/>
                <w:sz w:val="22"/>
                <w:szCs w:val="22"/>
              </w:rPr>
              <w:t>бюджет округа</w:t>
            </w:r>
          </w:p>
        </w:tc>
        <w:tc>
          <w:tcPr>
            <w:tcW w:w="1985" w:type="dxa"/>
            <w:shd w:val="clear" w:color="auto" w:fill="auto"/>
            <w:vAlign w:val="center"/>
          </w:tcPr>
          <w:p w:rsidR="004C24DA" w:rsidRPr="00953A19" w:rsidRDefault="004C24DA" w:rsidP="00024B6A">
            <w:pPr>
              <w:jc w:val="center"/>
              <w:rPr>
                <w:color w:val="000000"/>
                <w:sz w:val="22"/>
                <w:szCs w:val="22"/>
              </w:rPr>
            </w:pPr>
            <w:r w:rsidRPr="00953A19">
              <w:rPr>
                <w:color w:val="000000"/>
                <w:sz w:val="22"/>
                <w:szCs w:val="22"/>
              </w:rPr>
              <w:t>279,5</w:t>
            </w:r>
          </w:p>
        </w:tc>
        <w:tc>
          <w:tcPr>
            <w:tcW w:w="1417" w:type="dxa"/>
            <w:shd w:val="clear" w:color="auto" w:fill="auto"/>
            <w:vAlign w:val="center"/>
          </w:tcPr>
          <w:p w:rsidR="004C24DA" w:rsidRPr="00953A19" w:rsidRDefault="004C24DA" w:rsidP="00024B6A">
            <w:pPr>
              <w:jc w:val="center"/>
              <w:rPr>
                <w:color w:val="000000"/>
                <w:sz w:val="22"/>
                <w:szCs w:val="22"/>
              </w:rPr>
            </w:pPr>
            <w:r w:rsidRPr="00953A19">
              <w:rPr>
                <w:color w:val="000000"/>
                <w:sz w:val="22"/>
                <w:szCs w:val="22"/>
              </w:rPr>
              <w:t>279,5</w:t>
            </w:r>
          </w:p>
        </w:tc>
        <w:tc>
          <w:tcPr>
            <w:tcW w:w="1418" w:type="dxa"/>
            <w:vAlign w:val="center"/>
          </w:tcPr>
          <w:p w:rsidR="004C24DA" w:rsidRPr="00953A19" w:rsidRDefault="004C24DA" w:rsidP="00024B6A">
            <w:pPr>
              <w:jc w:val="center"/>
              <w:rPr>
                <w:sz w:val="22"/>
                <w:szCs w:val="22"/>
              </w:rPr>
            </w:pPr>
            <w:r w:rsidRPr="00953A19">
              <w:rPr>
                <w:color w:val="000000"/>
                <w:sz w:val="22"/>
                <w:szCs w:val="22"/>
              </w:rPr>
              <w:t>100,0</w:t>
            </w:r>
          </w:p>
        </w:tc>
      </w:tr>
      <w:tr w:rsidR="004C24DA" w:rsidRPr="00953A19">
        <w:trPr>
          <w:trHeight w:val="315"/>
        </w:trPr>
        <w:tc>
          <w:tcPr>
            <w:tcW w:w="560" w:type="dxa"/>
            <w:vMerge/>
            <w:vAlign w:val="center"/>
          </w:tcPr>
          <w:p w:rsidR="004C24DA" w:rsidRPr="00953A19" w:rsidRDefault="004C24DA" w:rsidP="00024B6A">
            <w:pPr>
              <w:rPr>
                <w:color w:val="000000"/>
                <w:sz w:val="22"/>
                <w:szCs w:val="22"/>
              </w:rPr>
            </w:pPr>
          </w:p>
        </w:tc>
        <w:tc>
          <w:tcPr>
            <w:tcW w:w="3424" w:type="dxa"/>
            <w:vMerge/>
            <w:vAlign w:val="center"/>
          </w:tcPr>
          <w:p w:rsidR="004C24DA" w:rsidRPr="00953A19" w:rsidRDefault="004C24DA" w:rsidP="00024B6A">
            <w:pPr>
              <w:rPr>
                <w:color w:val="000000"/>
                <w:sz w:val="22"/>
                <w:szCs w:val="22"/>
              </w:rPr>
            </w:pPr>
          </w:p>
        </w:tc>
        <w:tc>
          <w:tcPr>
            <w:tcW w:w="1842" w:type="dxa"/>
            <w:shd w:val="clear" w:color="auto" w:fill="auto"/>
            <w:vAlign w:val="center"/>
          </w:tcPr>
          <w:p w:rsidR="004C24DA" w:rsidRPr="00953A19" w:rsidRDefault="004C24DA" w:rsidP="00024B6A">
            <w:pPr>
              <w:rPr>
                <w:color w:val="000000"/>
                <w:sz w:val="22"/>
                <w:szCs w:val="22"/>
              </w:rPr>
            </w:pPr>
            <w:r w:rsidRPr="00953A19">
              <w:rPr>
                <w:color w:val="000000"/>
                <w:sz w:val="22"/>
                <w:szCs w:val="22"/>
              </w:rPr>
              <w:t>бюджет города</w:t>
            </w:r>
          </w:p>
        </w:tc>
        <w:tc>
          <w:tcPr>
            <w:tcW w:w="1985" w:type="dxa"/>
            <w:shd w:val="clear" w:color="auto" w:fill="auto"/>
            <w:vAlign w:val="center"/>
          </w:tcPr>
          <w:p w:rsidR="004C24DA" w:rsidRPr="00953A19" w:rsidRDefault="004C24DA" w:rsidP="00024B6A">
            <w:pPr>
              <w:jc w:val="center"/>
              <w:rPr>
                <w:color w:val="000000"/>
                <w:sz w:val="22"/>
                <w:szCs w:val="22"/>
              </w:rPr>
            </w:pPr>
            <w:r w:rsidRPr="00953A19">
              <w:rPr>
                <w:color w:val="000000"/>
                <w:sz w:val="22"/>
                <w:szCs w:val="22"/>
              </w:rPr>
              <w:t>50,0</w:t>
            </w:r>
          </w:p>
        </w:tc>
        <w:tc>
          <w:tcPr>
            <w:tcW w:w="1417" w:type="dxa"/>
            <w:shd w:val="clear" w:color="auto" w:fill="auto"/>
            <w:vAlign w:val="center"/>
          </w:tcPr>
          <w:p w:rsidR="004C24DA" w:rsidRPr="00953A19" w:rsidRDefault="004C24DA" w:rsidP="00024B6A">
            <w:pPr>
              <w:jc w:val="center"/>
              <w:rPr>
                <w:color w:val="000000"/>
                <w:sz w:val="22"/>
                <w:szCs w:val="22"/>
              </w:rPr>
            </w:pPr>
            <w:r w:rsidRPr="00953A19">
              <w:rPr>
                <w:color w:val="000000"/>
                <w:sz w:val="22"/>
                <w:szCs w:val="22"/>
              </w:rPr>
              <w:t>50,0</w:t>
            </w:r>
          </w:p>
        </w:tc>
        <w:tc>
          <w:tcPr>
            <w:tcW w:w="1418" w:type="dxa"/>
            <w:vAlign w:val="center"/>
          </w:tcPr>
          <w:p w:rsidR="004C24DA" w:rsidRPr="00953A19" w:rsidRDefault="004C24DA" w:rsidP="00024B6A">
            <w:pPr>
              <w:jc w:val="center"/>
              <w:rPr>
                <w:sz w:val="22"/>
                <w:szCs w:val="22"/>
              </w:rPr>
            </w:pPr>
            <w:r w:rsidRPr="00953A19">
              <w:rPr>
                <w:color w:val="000000"/>
                <w:sz w:val="22"/>
                <w:szCs w:val="22"/>
              </w:rPr>
              <w:t>100,0</w:t>
            </w:r>
          </w:p>
        </w:tc>
      </w:tr>
      <w:tr w:rsidR="004C24DA" w:rsidRPr="00953A19">
        <w:trPr>
          <w:trHeight w:val="480"/>
        </w:trPr>
        <w:tc>
          <w:tcPr>
            <w:tcW w:w="560" w:type="dxa"/>
            <w:vMerge w:val="restart"/>
            <w:shd w:val="clear" w:color="auto" w:fill="auto"/>
            <w:vAlign w:val="center"/>
          </w:tcPr>
          <w:p w:rsidR="004C24DA" w:rsidRPr="00953A19" w:rsidRDefault="004C24DA" w:rsidP="00024B6A">
            <w:pPr>
              <w:jc w:val="center"/>
              <w:rPr>
                <w:color w:val="000000"/>
                <w:sz w:val="22"/>
                <w:szCs w:val="22"/>
              </w:rPr>
            </w:pPr>
            <w:r w:rsidRPr="00953A19">
              <w:rPr>
                <w:color w:val="000000"/>
                <w:sz w:val="22"/>
                <w:szCs w:val="22"/>
              </w:rPr>
              <w:t>8</w:t>
            </w:r>
          </w:p>
        </w:tc>
        <w:tc>
          <w:tcPr>
            <w:tcW w:w="3424" w:type="dxa"/>
            <w:vMerge w:val="restart"/>
            <w:shd w:val="clear" w:color="auto" w:fill="auto"/>
            <w:vAlign w:val="center"/>
          </w:tcPr>
          <w:p w:rsidR="004C24DA" w:rsidRPr="00953A19" w:rsidRDefault="004C24DA" w:rsidP="00024B6A">
            <w:pPr>
              <w:rPr>
                <w:color w:val="000000"/>
                <w:sz w:val="22"/>
                <w:szCs w:val="22"/>
              </w:rPr>
            </w:pPr>
            <w:r w:rsidRPr="00953A19">
              <w:rPr>
                <w:color w:val="000000"/>
                <w:sz w:val="22"/>
                <w:szCs w:val="22"/>
              </w:rPr>
              <w:t>Финансовая поддержка Субъектов по обязательной и добровольной сертификации пищевой продукции и продовольственного сырья</w:t>
            </w:r>
          </w:p>
        </w:tc>
        <w:tc>
          <w:tcPr>
            <w:tcW w:w="1842" w:type="dxa"/>
            <w:shd w:val="clear" w:color="auto" w:fill="auto"/>
            <w:vAlign w:val="center"/>
          </w:tcPr>
          <w:p w:rsidR="004C24DA" w:rsidRPr="00953A19" w:rsidRDefault="004C24DA" w:rsidP="00024B6A">
            <w:pPr>
              <w:rPr>
                <w:color w:val="000000"/>
                <w:sz w:val="22"/>
                <w:szCs w:val="22"/>
              </w:rPr>
            </w:pPr>
            <w:r w:rsidRPr="00953A19">
              <w:rPr>
                <w:color w:val="000000"/>
                <w:sz w:val="22"/>
                <w:szCs w:val="22"/>
              </w:rPr>
              <w:t>бюджет округа</w:t>
            </w:r>
          </w:p>
        </w:tc>
        <w:tc>
          <w:tcPr>
            <w:tcW w:w="1985" w:type="dxa"/>
            <w:shd w:val="clear" w:color="auto" w:fill="auto"/>
            <w:vAlign w:val="center"/>
          </w:tcPr>
          <w:p w:rsidR="004C24DA" w:rsidRPr="00953A19" w:rsidRDefault="004C24DA" w:rsidP="00024B6A">
            <w:pPr>
              <w:jc w:val="center"/>
              <w:rPr>
                <w:color w:val="000000"/>
                <w:sz w:val="22"/>
                <w:szCs w:val="22"/>
              </w:rPr>
            </w:pPr>
            <w:r w:rsidRPr="00953A19">
              <w:rPr>
                <w:color w:val="000000"/>
                <w:sz w:val="22"/>
                <w:szCs w:val="22"/>
              </w:rPr>
              <w:t>95,0</w:t>
            </w:r>
          </w:p>
        </w:tc>
        <w:tc>
          <w:tcPr>
            <w:tcW w:w="1417" w:type="dxa"/>
            <w:shd w:val="clear" w:color="auto" w:fill="auto"/>
            <w:vAlign w:val="center"/>
          </w:tcPr>
          <w:p w:rsidR="004C24DA" w:rsidRPr="00953A19" w:rsidRDefault="004C24DA" w:rsidP="00024B6A">
            <w:pPr>
              <w:jc w:val="center"/>
              <w:rPr>
                <w:color w:val="000000"/>
                <w:sz w:val="22"/>
                <w:szCs w:val="22"/>
              </w:rPr>
            </w:pPr>
            <w:r w:rsidRPr="00953A19">
              <w:rPr>
                <w:color w:val="000000"/>
                <w:sz w:val="22"/>
                <w:szCs w:val="22"/>
              </w:rPr>
              <w:t>95,0</w:t>
            </w:r>
          </w:p>
        </w:tc>
        <w:tc>
          <w:tcPr>
            <w:tcW w:w="1418" w:type="dxa"/>
            <w:vAlign w:val="center"/>
          </w:tcPr>
          <w:p w:rsidR="004C24DA" w:rsidRPr="00953A19" w:rsidRDefault="004C24DA" w:rsidP="00024B6A">
            <w:pPr>
              <w:jc w:val="center"/>
              <w:rPr>
                <w:sz w:val="22"/>
                <w:szCs w:val="22"/>
              </w:rPr>
            </w:pPr>
            <w:r w:rsidRPr="00953A19">
              <w:rPr>
                <w:color w:val="000000"/>
                <w:sz w:val="22"/>
                <w:szCs w:val="22"/>
              </w:rPr>
              <w:t>100,0</w:t>
            </w:r>
          </w:p>
        </w:tc>
      </w:tr>
      <w:tr w:rsidR="004C24DA" w:rsidRPr="00953A19">
        <w:trPr>
          <w:trHeight w:val="480"/>
        </w:trPr>
        <w:tc>
          <w:tcPr>
            <w:tcW w:w="560" w:type="dxa"/>
            <w:vMerge/>
            <w:vAlign w:val="center"/>
          </w:tcPr>
          <w:p w:rsidR="004C24DA" w:rsidRPr="00953A19" w:rsidRDefault="004C24DA" w:rsidP="00024B6A">
            <w:pPr>
              <w:rPr>
                <w:color w:val="000000"/>
                <w:sz w:val="22"/>
                <w:szCs w:val="22"/>
              </w:rPr>
            </w:pPr>
          </w:p>
        </w:tc>
        <w:tc>
          <w:tcPr>
            <w:tcW w:w="3424" w:type="dxa"/>
            <w:vMerge/>
            <w:vAlign w:val="center"/>
          </w:tcPr>
          <w:p w:rsidR="004C24DA" w:rsidRPr="00953A19" w:rsidRDefault="004C24DA" w:rsidP="00024B6A">
            <w:pPr>
              <w:rPr>
                <w:color w:val="000000"/>
                <w:sz w:val="22"/>
                <w:szCs w:val="22"/>
              </w:rPr>
            </w:pPr>
          </w:p>
        </w:tc>
        <w:tc>
          <w:tcPr>
            <w:tcW w:w="1842" w:type="dxa"/>
            <w:shd w:val="clear" w:color="auto" w:fill="auto"/>
            <w:vAlign w:val="center"/>
          </w:tcPr>
          <w:p w:rsidR="004C24DA" w:rsidRPr="00953A19" w:rsidRDefault="004C24DA" w:rsidP="00024B6A">
            <w:pPr>
              <w:rPr>
                <w:color w:val="000000"/>
                <w:sz w:val="22"/>
                <w:szCs w:val="22"/>
              </w:rPr>
            </w:pPr>
            <w:r w:rsidRPr="00953A19">
              <w:rPr>
                <w:color w:val="000000"/>
                <w:sz w:val="22"/>
                <w:szCs w:val="22"/>
              </w:rPr>
              <w:t>бюджет города</w:t>
            </w:r>
          </w:p>
        </w:tc>
        <w:tc>
          <w:tcPr>
            <w:tcW w:w="1985" w:type="dxa"/>
            <w:shd w:val="clear" w:color="auto" w:fill="auto"/>
            <w:vAlign w:val="center"/>
          </w:tcPr>
          <w:p w:rsidR="004C24DA" w:rsidRPr="00953A19" w:rsidRDefault="004C24DA" w:rsidP="00024B6A">
            <w:pPr>
              <w:jc w:val="center"/>
              <w:rPr>
                <w:color w:val="000000"/>
                <w:sz w:val="22"/>
                <w:szCs w:val="22"/>
              </w:rPr>
            </w:pPr>
            <w:r w:rsidRPr="00953A19">
              <w:rPr>
                <w:color w:val="000000"/>
                <w:sz w:val="22"/>
                <w:szCs w:val="22"/>
              </w:rPr>
              <w:t>5,0</w:t>
            </w:r>
          </w:p>
        </w:tc>
        <w:tc>
          <w:tcPr>
            <w:tcW w:w="1417" w:type="dxa"/>
            <w:shd w:val="clear" w:color="auto" w:fill="auto"/>
            <w:vAlign w:val="center"/>
          </w:tcPr>
          <w:p w:rsidR="004C24DA" w:rsidRPr="00953A19" w:rsidRDefault="004C24DA" w:rsidP="00024B6A">
            <w:pPr>
              <w:jc w:val="center"/>
              <w:rPr>
                <w:color w:val="000000"/>
                <w:sz w:val="22"/>
                <w:szCs w:val="22"/>
              </w:rPr>
            </w:pPr>
            <w:r w:rsidRPr="00953A19">
              <w:rPr>
                <w:color w:val="000000"/>
                <w:sz w:val="22"/>
                <w:szCs w:val="22"/>
              </w:rPr>
              <w:t>5,0</w:t>
            </w:r>
          </w:p>
        </w:tc>
        <w:tc>
          <w:tcPr>
            <w:tcW w:w="1418" w:type="dxa"/>
            <w:vAlign w:val="center"/>
          </w:tcPr>
          <w:p w:rsidR="004C24DA" w:rsidRPr="00953A19" w:rsidRDefault="004C24DA" w:rsidP="00024B6A">
            <w:pPr>
              <w:jc w:val="center"/>
              <w:rPr>
                <w:sz w:val="22"/>
                <w:szCs w:val="22"/>
              </w:rPr>
            </w:pPr>
            <w:r w:rsidRPr="00953A19">
              <w:rPr>
                <w:color w:val="000000"/>
                <w:sz w:val="22"/>
                <w:szCs w:val="22"/>
              </w:rPr>
              <w:t>100,0</w:t>
            </w:r>
          </w:p>
        </w:tc>
      </w:tr>
      <w:tr w:rsidR="004C24DA" w:rsidRPr="00953A19">
        <w:trPr>
          <w:trHeight w:val="1110"/>
        </w:trPr>
        <w:tc>
          <w:tcPr>
            <w:tcW w:w="560" w:type="dxa"/>
            <w:vMerge w:val="restart"/>
            <w:shd w:val="clear" w:color="auto" w:fill="auto"/>
            <w:vAlign w:val="center"/>
          </w:tcPr>
          <w:p w:rsidR="004C24DA" w:rsidRPr="00953A19" w:rsidRDefault="004C24DA" w:rsidP="00024B6A">
            <w:pPr>
              <w:jc w:val="center"/>
              <w:rPr>
                <w:color w:val="000000"/>
                <w:sz w:val="22"/>
                <w:szCs w:val="22"/>
              </w:rPr>
            </w:pPr>
            <w:r w:rsidRPr="00953A19">
              <w:rPr>
                <w:color w:val="000000"/>
                <w:sz w:val="22"/>
                <w:szCs w:val="22"/>
              </w:rPr>
              <w:t>9</w:t>
            </w:r>
          </w:p>
        </w:tc>
        <w:tc>
          <w:tcPr>
            <w:tcW w:w="3424" w:type="dxa"/>
            <w:vMerge w:val="restart"/>
            <w:shd w:val="clear" w:color="auto" w:fill="auto"/>
            <w:vAlign w:val="center"/>
          </w:tcPr>
          <w:p w:rsidR="004C24DA" w:rsidRPr="00953A19" w:rsidRDefault="004C24DA" w:rsidP="00024B6A">
            <w:pPr>
              <w:rPr>
                <w:color w:val="000000"/>
                <w:sz w:val="22"/>
                <w:szCs w:val="22"/>
              </w:rPr>
            </w:pPr>
            <w:r w:rsidRPr="00953A19">
              <w:rPr>
                <w:color w:val="000000"/>
                <w:sz w:val="22"/>
                <w:szCs w:val="22"/>
              </w:rPr>
              <w:t>Создание условий для развития Субъектов, осуществляющих деятельность в следующих направлениях: быстровозводимое домостроение, крестьянско-фермерские хозяйства, переработка леса, сбор и переработка дикоросов, переработка отходов, рыбодобыча, рыбопереработка, ремесленническая деятельность, оказание социальных услуг (создание групп по уходу и присмотру за детьми), внутренний туризм</w:t>
            </w:r>
          </w:p>
        </w:tc>
        <w:tc>
          <w:tcPr>
            <w:tcW w:w="1842" w:type="dxa"/>
            <w:shd w:val="clear" w:color="auto" w:fill="auto"/>
            <w:vAlign w:val="center"/>
          </w:tcPr>
          <w:p w:rsidR="004C24DA" w:rsidRPr="00953A19" w:rsidRDefault="004C24DA" w:rsidP="00024B6A">
            <w:pPr>
              <w:rPr>
                <w:color w:val="000000"/>
                <w:sz w:val="22"/>
                <w:szCs w:val="22"/>
              </w:rPr>
            </w:pPr>
            <w:r w:rsidRPr="00953A19">
              <w:rPr>
                <w:color w:val="000000"/>
                <w:sz w:val="22"/>
                <w:szCs w:val="22"/>
              </w:rPr>
              <w:t>бюджет округа</w:t>
            </w:r>
          </w:p>
        </w:tc>
        <w:tc>
          <w:tcPr>
            <w:tcW w:w="1985" w:type="dxa"/>
            <w:shd w:val="clear" w:color="auto" w:fill="auto"/>
            <w:vAlign w:val="center"/>
          </w:tcPr>
          <w:p w:rsidR="004C24DA" w:rsidRPr="00953A19" w:rsidRDefault="004C24DA" w:rsidP="00024B6A">
            <w:pPr>
              <w:jc w:val="center"/>
              <w:rPr>
                <w:color w:val="000000"/>
                <w:sz w:val="22"/>
                <w:szCs w:val="22"/>
              </w:rPr>
            </w:pPr>
            <w:r w:rsidRPr="00953A19">
              <w:rPr>
                <w:color w:val="000000"/>
                <w:sz w:val="22"/>
                <w:szCs w:val="22"/>
              </w:rPr>
              <w:t>380,0</w:t>
            </w:r>
          </w:p>
        </w:tc>
        <w:tc>
          <w:tcPr>
            <w:tcW w:w="1417" w:type="dxa"/>
            <w:shd w:val="clear" w:color="auto" w:fill="auto"/>
            <w:vAlign w:val="center"/>
          </w:tcPr>
          <w:p w:rsidR="004C24DA" w:rsidRPr="00953A19" w:rsidRDefault="004C24DA" w:rsidP="00024B6A">
            <w:pPr>
              <w:jc w:val="center"/>
              <w:rPr>
                <w:color w:val="000000"/>
                <w:sz w:val="22"/>
                <w:szCs w:val="22"/>
              </w:rPr>
            </w:pPr>
            <w:r w:rsidRPr="00953A19">
              <w:rPr>
                <w:color w:val="000000"/>
                <w:sz w:val="22"/>
                <w:szCs w:val="22"/>
              </w:rPr>
              <w:t>380,0</w:t>
            </w:r>
          </w:p>
        </w:tc>
        <w:tc>
          <w:tcPr>
            <w:tcW w:w="1418" w:type="dxa"/>
            <w:vAlign w:val="center"/>
          </w:tcPr>
          <w:p w:rsidR="004C24DA" w:rsidRPr="00953A19" w:rsidRDefault="004C24DA" w:rsidP="00024B6A">
            <w:pPr>
              <w:jc w:val="center"/>
              <w:rPr>
                <w:sz w:val="22"/>
                <w:szCs w:val="22"/>
              </w:rPr>
            </w:pPr>
            <w:r w:rsidRPr="00953A19">
              <w:rPr>
                <w:color w:val="000000"/>
                <w:sz w:val="22"/>
                <w:szCs w:val="22"/>
              </w:rPr>
              <w:t>100,0</w:t>
            </w:r>
          </w:p>
        </w:tc>
      </w:tr>
      <w:tr w:rsidR="004C24DA" w:rsidRPr="00953A19">
        <w:trPr>
          <w:trHeight w:val="1110"/>
        </w:trPr>
        <w:tc>
          <w:tcPr>
            <w:tcW w:w="560" w:type="dxa"/>
            <w:vMerge/>
            <w:vAlign w:val="center"/>
          </w:tcPr>
          <w:p w:rsidR="004C24DA" w:rsidRPr="00953A19" w:rsidRDefault="004C24DA" w:rsidP="00024B6A">
            <w:pPr>
              <w:rPr>
                <w:color w:val="000000"/>
                <w:sz w:val="22"/>
                <w:szCs w:val="22"/>
              </w:rPr>
            </w:pPr>
          </w:p>
        </w:tc>
        <w:tc>
          <w:tcPr>
            <w:tcW w:w="3424" w:type="dxa"/>
            <w:vMerge/>
            <w:vAlign w:val="center"/>
          </w:tcPr>
          <w:p w:rsidR="004C24DA" w:rsidRPr="00953A19" w:rsidRDefault="004C24DA" w:rsidP="00024B6A">
            <w:pPr>
              <w:rPr>
                <w:color w:val="000000"/>
                <w:sz w:val="22"/>
                <w:szCs w:val="22"/>
              </w:rPr>
            </w:pPr>
          </w:p>
        </w:tc>
        <w:tc>
          <w:tcPr>
            <w:tcW w:w="1842" w:type="dxa"/>
            <w:shd w:val="clear" w:color="auto" w:fill="auto"/>
            <w:vAlign w:val="center"/>
          </w:tcPr>
          <w:p w:rsidR="004C24DA" w:rsidRPr="00953A19" w:rsidRDefault="004C24DA" w:rsidP="00024B6A">
            <w:pPr>
              <w:rPr>
                <w:color w:val="000000"/>
                <w:sz w:val="22"/>
                <w:szCs w:val="22"/>
              </w:rPr>
            </w:pPr>
            <w:r w:rsidRPr="00953A19">
              <w:rPr>
                <w:color w:val="000000"/>
                <w:sz w:val="22"/>
                <w:szCs w:val="22"/>
              </w:rPr>
              <w:t>бюджет города</w:t>
            </w:r>
          </w:p>
        </w:tc>
        <w:tc>
          <w:tcPr>
            <w:tcW w:w="1985" w:type="dxa"/>
            <w:shd w:val="clear" w:color="auto" w:fill="auto"/>
            <w:vAlign w:val="center"/>
          </w:tcPr>
          <w:p w:rsidR="004C24DA" w:rsidRPr="00953A19" w:rsidRDefault="004C24DA" w:rsidP="00024B6A">
            <w:pPr>
              <w:jc w:val="center"/>
              <w:rPr>
                <w:color w:val="000000"/>
                <w:sz w:val="22"/>
                <w:szCs w:val="22"/>
              </w:rPr>
            </w:pPr>
            <w:r w:rsidRPr="00953A19">
              <w:rPr>
                <w:color w:val="000000"/>
                <w:sz w:val="22"/>
                <w:szCs w:val="22"/>
              </w:rPr>
              <w:t>20,0</w:t>
            </w:r>
          </w:p>
        </w:tc>
        <w:tc>
          <w:tcPr>
            <w:tcW w:w="1417" w:type="dxa"/>
            <w:shd w:val="clear" w:color="auto" w:fill="auto"/>
            <w:vAlign w:val="center"/>
          </w:tcPr>
          <w:p w:rsidR="004C24DA" w:rsidRPr="00953A19" w:rsidRDefault="004C24DA" w:rsidP="00024B6A">
            <w:pPr>
              <w:jc w:val="center"/>
              <w:rPr>
                <w:color w:val="000000"/>
                <w:sz w:val="22"/>
                <w:szCs w:val="22"/>
              </w:rPr>
            </w:pPr>
            <w:r w:rsidRPr="00953A19">
              <w:rPr>
                <w:color w:val="000000"/>
                <w:sz w:val="22"/>
                <w:szCs w:val="22"/>
              </w:rPr>
              <w:t>20,0</w:t>
            </w:r>
          </w:p>
        </w:tc>
        <w:tc>
          <w:tcPr>
            <w:tcW w:w="1418" w:type="dxa"/>
            <w:vAlign w:val="center"/>
          </w:tcPr>
          <w:p w:rsidR="004C24DA" w:rsidRPr="00953A19" w:rsidRDefault="004C24DA" w:rsidP="00024B6A">
            <w:pPr>
              <w:jc w:val="center"/>
              <w:rPr>
                <w:sz w:val="22"/>
                <w:szCs w:val="22"/>
              </w:rPr>
            </w:pPr>
            <w:r w:rsidRPr="00953A19">
              <w:rPr>
                <w:color w:val="000000"/>
                <w:sz w:val="22"/>
                <w:szCs w:val="22"/>
              </w:rPr>
              <w:t>100,0</w:t>
            </w:r>
          </w:p>
        </w:tc>
      </w:tr>
      <w:tr w:rsidR="004C24DA" w:rsidRPr="00953A19">
        <w:trPr>
          <w:trHeight w:val="315"/>
        </w:trPr>
        <w:tc>
          <w:tcPr>
            <w:tcW w:w="560" w:type="dxa"/>
            <w:vMerge w:val="restart"/>
            <w:shd w:val="clear" w:color="auto" w:fill="auto"/>
            <w:vAlign w:val="center"/>
          </w:tcPr>
          <w:p w:rsidR="004C24DA" w:rsidRPr="00953A19" w:rsidRDefault="004C24DA" w:rsidP="00024B6A">
            <w:pPr>
              <w:jc w:val="center"/>
              <w:rPr>
                <w:color w:val="000000"/>
                <w:sz w:val="22"/>
                <w:szCs w:val="22"/>
              </w:rPr>
            </w:pPr>
            <w:r w:rsidRPr="00953A19">
              <w:rPr>
                <w:color w:val="000000"/>
                <w:sz w:val="22"/>
                <w:szCs w:val="22"/>
              </w:rPr>
              <w:t>10</w:t>
            </w:r>
          </w:p>
        </w:tc>
        <w:tc>
          <w:tcPr>
            <w:tcW w:w="3424" w:type="dxa"/>
            <w:vMerge w:val="restart"/>
            <w:shd w:val="clear" w:color="auto" w:fill="auto"/>
            <w:vAlign w:val="center"/>
          </w:tcPr>
          <w:p w:rsidR="004C24DA" w:rsidRPr="00953A19" w:rsidRDefault="004C24DA" w:rsidP="00024B6A">
            <w:pPr>
              <w:rPr>
                <w:color w:val="000000"/>
                <w:sz w:val="22"/>
                <w:szCs w:val="22"/>
              </w:rPr>
            </w:pPr>
            <w:r w:rsidRPr="00953A19">
              <w:rPr>
                <w:color w:val="000000"/>
                <w:sz w:val="22"/>
                <w:szCs w:val="22"/>
              </w:rPr>
              <w:t>Проведение муниципального конкурса «Предприниматель года»</w:t>
            </w:r>
          </w:p>
        </w:tc>
        <w:tc>
          <w:tcPr>
            <w:tcW w:w="1842" w:type="dxa"/>
            <w:shd w:val="clear" w:color="auto" w:fill="auto"/>
            <w:vAlign w:val="center"/>
          </w:tcPr>
          <w:p w:rsidR="004C24DA" w:rsidRPr="00953A19" w:rsidRDefault="004C24DA" w:rsidP="00024B6A">
            <w:pPr>
              <w:rPr>
                <w:color w:val="000000"/>
                <w:sz w:val="22"/>
                <w:szCs w:val="22"/>
              </w:rPr>
            </w:pPr>
            <w:r w:rsidRPr="00953A19">
              <w:rPr>
                <w:color w:val="000000"/>
                <w:sz w:val="22"/>
                <w:szCs w:val="22"/>
              </w:rPr>
              <w:t>бюджет округа</w:t>
            </w:r>
          </w:p>
        </w:tc>
        <w:tc>
          <w:tcPr>
            <w:tcW w:w="1985" w:type="dxa"/>
            <w:shd w:val="clear" w:color="auto" w:fill="auto"/>
            <w:vAlign w:val="center"/>
          </w:tcPr>
          <w:p w:rsidR="004C24DA" w:rsidRPr="00953A19" w:rsidRDefault="004C24DA" w:rsidP="00024B6A">
            <w:pPr>
              <w:jc w:val="center"/>
              <w:rPr>
                <w:color w:val="000000"/>
                <w:sz w:val="22"/>
                <w:szCs w:val="22"/>
              </w:rPr>
            </w:pPr>
            <w:r w:rsidRPr="00953A19">
              <w:rPr>
                <w:color w:val="000000"/>
                <w:sz w:val="22"/>
                <w:szCs w:val="22"/>
              </w:rPr>
              <w:t>163,8</w:t>
            </w:r>
          </w:p>
        </w:tc>
        <w:tc>
          <w:tcPr>
            <w:tcW w:w="1417" w:type="dxa"/>
            <w:shd w:val="clear" w:color="auto" w:fill="auto"/>
            <w:vAlign w:val="center"/>
          </w:tcPr>
          <w:p w:rsidR="004C24DA" w:rsidRPr="00953A19" w:rsidRDefault="004C24DA" w:rsidP="00024B6A">
            <w:pPr>
              <w:jc w:val="center"/>
              <w:rPr>
                <w:color w:val="000000"/>
                <w:sz w:val="22"/>
                <w:szCs w:val="22"/>
              </w:rPr>
            </w:pPr>
            <w:r w:rsidRPr="00953A19">
              <w:rPr>
                <w:color w:val="000000"/>
                <w:sz w:val="22"/>
                <w:szCs w:val="22"/>
              </w:rPr>
              <w:t>163,8</w:t>
            </w:r>
          </w:p>
        </w:tc>
        <w:tc>
          <w:tcPr>
            <w:tcW w:w="1418" w:type="dxa"/>
            <w:vAlign w:val="center"/>
          </w:tcPr>
          <w:p w:rsidR="004C24DA" w:rsidRPr="00953A19" w:rsidRDefault="004C24DA" w:rsidP="00024B6A">
            <w:pPr>
              <w:jc w:val="center"/>
              <w:rPr>
                <w:sz w:val="22"/>
                <w:szCs w:val="22"/>
              </w:rPr>
            </w:pPr>
            <w:r w:rsidRPr="00953A19">
              <w:rPr>
                <w:color w:val="000000"/>
                <w:sz w:val="22"/>
                <w:szCs w:val="22"/>
              </w:rPr>
              <w:t>100,0</w:t>
            </w:r>
          </w:p>
        </w:tc>
      </w:tr>
      <w:tr w:rsidR="004C24DA" w:rsidRPr="00953A19">
        <w:trPr>
          <w:trHeight w:val="315"/>
        </w:trPr>
        <w:tc>
          <w:tcPr>
            <w:tcW w:w="560" w:type="dxa"/>
            <w:vMerge/>
            <w:vAlign w:val="center"/>
          </w:tcPr>
          <w:p w:rsidR="004C24DA" w:rsidRPr="00953A19" w:rsidRDefault="004C24DA" w:rsidP="00024B6A">
            <w:pPr>
              <w:rPr>
                <w:color w:val="000000"/>
                <w:sz w:val="22"/>
                <w:szCs w:val="22"/>
              </w:rPr>
            </w:pPr>
          </w:p>
        </w:tc>
        <w:tc>
          <w:tcPr>
            <w:tcW w:w="3424" w:type="dxa"/>
            <w:vMerge/>
            <w:vAlign w:val="center"/>
          </w:tcPr>
          <w:p w:rsidR="004C24DA" w:rsidRPr="00953A19" w:rsidRDefault="004C24DA" w:rsidP="00024B6A">
            <w:pPr>
              <w:rPr>
                <w:color w:val="000000"/>
                <w:sz w:val="22"/>
                <w:szCs w:val="22"/>
              </w:rPr>
            </w:pPr>
          </w:p>
        </w:tc>
        <w:tc>
          <w:tcPr>
            <w:tcW w:w="1842" w:type="dxa"/>
            <w:shd w:val="clear" w:color="auto" w:fill="auto"/>
            <w:vAlign w:val="center"/>
          </w:tcPr>
          <w:p w:rsidR="004C24DA" w:rsidRPr="00953A19" w:rsidRDefault="004C24DA" w:rsidP="00024B6A">
            <w:pPr>
              <w:rPr>
                <w:color w:val="000000"/>
                <w:sz w:val="22"/>
                <w:szCs w:val="22"/>
              </w:rPr>
            </w:pPr>
            <w:r w:rsidRPr="00953A19">
              <w:rPr>
                <w:color w:val="000000"/>
                <w:sz w:val="22"/>
                <w:szCs w:val="22"/>
              </w:rPr>
              <w:t>бюджет города</w:t>
            </w:r>
          </w:p>
        </w:tc>
        <w:tc>
          <w:tcPr>
            <w:tcW w:w="1985" w:type="dxa"/>
            <w:shd w:val="clear" w:color="auto" w:fill="auto"/>
            <w:vAlign w:val="center"/>
          </w:tcPr>
          <w:p w:rsidR="004C24DA" w:rsidRPr="00953A19" w:rsidRDefault="004C24DA" w:rsidP="00024B6A">
            <w:pPr>
              <w:jc w:val="center"/>
              <w:rPr>
                <w:color w:val="000000"/>
                <w:sz w:val="22"/>
                <w:szCs w:val="22"/>
              </w:rPr>
            </w:pPr>
            <w:r w:rsidRPr="00953A19">
              <w:rPr>
                <w:color w:val="000000"/>
                <w:sz w:val="22"/>
                <w:szCs w:val="22"/>
              </w:rPr>
              <w:t>10,0</w:t>
            </w:r>
          </w:p>
        </w:tc>
        <w:tc>
          <w:tcPr>
            <w:tcW w:w="1417" w:type="dxa"/>
            <w:shd w:val="clear" w:color="auto" w:fill="auto"/>
            <w:vAlign w:val="center"/>
          </w:tcPr>
          <w:p w:rsidR="004C24DA" w:rsidRPr="00953A19" w:rsidRDefault="004C24DA" w:rsidP="00024B6A">
            <w:pPr>
              <w:jc w:val="center"/>
              <w:rPr>
                <w:color w:val="000000"/>
                <w:sz w:val="22"/>
                <w:szCs w:val="22"/>
              </w:rPr>
            </w:pPr>
            <w:r w:rsidRPr="00953A19">
              <w:rPr>
                <w:color w:val="000000"/>
                <w:sz w:val="22"/>
                <w:szCs w:val="22"/>
              </w:rPr>
              <w:t>10,0</w:t>
            </w:r>
          </w:p>
        </w:tc>
        <w:tc>
          <w:tcPr>
            <w:tcW w:w="1418" w:type="dxa"/>
            <w:vAlign w:val="center"/>
          </w:tcPr>
          <w:p w:rsidR="004C24DA" w:rsidRPr="00953A19" w:rsidRDefault="004C24DA" w:rsidP="00024B6A">
            <w:pPr>
              <w:jc w:val="center"/>
              <w:rPr>
                <w:sz w:val="22"/>
                <w:szCs w:val="22"/>
              </w:rPr>
            </w:pPr>
            <w:r w:rsidRPr="00953A19">
              <w:rPr>
                <w:color w:val="000000"/>
                <w:sz w:val="22"/>
                <w:szCs w:val="22"/>
              </w:rPr>
              <w:t>100,0</w:t>
            </w:r>
          </w:p>
        </w:tc>
      </w:tr>
      <w:tr w:rsidR="004C24DA" w:rsidRPr="00953A19">
        <w:trPr>
          <w:trHeight w:val="315"/>
        </w:trPr>
        <w:tc>
          <w:tcPr>
            <w:tcW w:w="5826" w:type="dxa"/>
            <w:gridSpan w:val="3"/>
            <w:shd w:val="clear" w:color="auto" w:fill="auto"/>
            <w:vAlign w:val="bottom"/>
          </w:tcPr>
          <w:p w:rsidR="004C24DA" w:rsidRPr="00953A19" w:rsidRDefault="004C24DA" w:rsidP="00024B6A">
            <w:pPr>
              <w:jc w:val="center"/>
              <w:rPr>
                <w:b/>
                <w:bCs/>
                <w:color w:val="000000"/>
                <w:sz w:val="22"/>
                <w:szCs w:val="22"/>
              </w:rPr>
            </w:pPr>
            <w:r w:rsidRPr="00953A19">
              <w:rPr>
                <w:b/>
                <w:bCs/>
                <w:color w:val="000000"/>
                <w:sz w:val="22"/>
                <w:szCs w:val="22"/>
              </w:rPr>
              <w:lastRenderedPageBreak/>
              <w:t>Итого по программе, в том числе:</w:t>
            </w:r>
          </w:p>
        </w:tc>
        <w:tc>
          <w:tcPr>
            <w:tcW w:w="1985" w:type="dxa"/>
            <w:shd w:val="clear" w:color="auto" w:fill="auto"/>
            <w:vAlign w:val="bottom"/>
          </w:tcPr>
          <w:p w:rsidR="004C24DA" w:rsidRPr="00953A19" w:rsidRDefault="004C24DA" w:rsidP="00024B6A">
            <w:pPr>
              <w:jc w:val="center"/>
              <w:rPr>
                <w:b/>
                <w:bCs/>
                <w:color w:val="000000"/>
                <w:sz w:val="22"/>
                <w:szCs w:val="22"/>
              </w:rPr>
            </w:pPr>
            <w:r w:rsidRPr="00953A19">
              <w:rPr>
                <w:b/>
                <w:bCs/>
                <w:color w:val="000000"/>
                <w:sz w:val="22"/>
                <w:szCs w:val="22"/>
              </w:rPr>
              <w:t>2 512,4</w:t>
            </w:r>
          </w:p>
        </w:tc>
        <w:tc>
          <w:tcPr>
            <w:tcW w:w="1417" w:type="dxa"/>
            <w:shd w:val="clear" w:color="auto" w:fill="auto"/>
            <w:vAlign w:val="bottom"/>
          </w:tcPr>
          <w:p w:rsidR="004C24DA" w:rsidRPr="00953A19" w:rsidRDefault="004C24DA" w:rsidP="00024B6A">
            <w:pPr>
              <w:jc w:val="center"/>
              <w:rPr>
                <w:b/>
                <w:bCs/>
                <w:color w:val="000000"/>
                <w:sz w:val="22"/>
                <w:szCs w:val="22"/>
              </w:rPr>
            </w:pPr>
            <w:r w:rsidRPr="00953A19">
              <w:rPr>
                <w:b/>
                <w:bCs/>
                <w:color w:val="000000"/>
                <w:sz w:val="22"/>
                <w:szCs w:val="22"/>
              </w:rPr>
              <w:t>2 512,4</w:t>
            </w:r>
          </w:p>
        </w:tc>
        <w:tc>
          <w:tcPr>
            <w:tcW w:w="1418" w:type="dxa"/>
            <w:vAlign w:val="center"/>
          </w:tcPr>
          <w:p w:rsidR="004C24DA" w:rsidRPr="00953A19" w:rsidRDefault="004C24DA" w:rsidP="00024B6A">
            <w:pPr>
              <w:jc w:val="center"/>
              <w:rPr>
                <w:b/>
                <w:sz w:val="22"/>
                <w:szCs w:val="22"/>
              </w:rPr>
            </w:pPr>
            <w:r w:rsidRPr="00953A19">
              <w:rPr>
                <w:b/>
                <w:color w:val="000000"/>
                <w:sz w:val="22"/>
                <w:szCs w:val="22"/>
              </w:rPr>
              <w:t>100,0</w:t>
            </w:r>
          </w:p>
        </w:tc>
      </w:tr>
      <w:tr w:rsidR="004C24DA" w:rsidRPr="00953A19">
        <w:trPr>
          <w:trHeight w:val="315"/>
        </w:trPr>
        <w:tc>
          <w:tcPr>
            <w:tcW w:w="5826" w:type="dxa"/>
            <w:gridSpan w:val="3"/>
            <w:shd w:val="clear" w:color="auto" w:fill="auto"/>
          </w:tcPr>
          <w:p w:rsidR="004C24DA" w:rsidRPr="00953A19" w:rsidRDefault="004C24DA" w:rsidP="00024B6A">
            <w:pPr>
              <w:jc w:val="center"/>
              <w:rPr>
                <w:color w:val="000000"/>
                <w:sz w:val="22"/>
                <w:szCs w:val="22"/>
              </w:rPr>
            </w:pPr>
            <w:r w:rsidRPr="00953A19">
              <w:rPr>
                <w:color w:val="000000"/>
                <w:sz w:val="22"/>
                <w:szCs w:val="22"/>
              </w:rPr>
              <w:t>бюджет округа</w:t>
            </w:r>
          </w:p>
        </w:tc>
        <w:tc>
          <w:tcPr>
            <w:tcW w:w="1985" w:type="dxa"/>
            <w:shd w:val="clear" w:color="auto" w:fill="auto"/>
            <w:noWrap/>
            <w:vAlign w:val="center"/>
          </w:tcPr>
          <w:p w:rsidR="004C24DA" w:rsidRPr="00953A19" w:rsidRDefault="004C24DA" w:rsidP="00024B6A">
            <w:pPr>
              <w:jc w:val="center"/>
              <w:rPr>
                <w:color w:val="000000"/>
                <w:sz w:val="22"/>
                <w:szCs w:val="22"/>
              </w:rPr>
            </w:pPr>
            <w:r w:rsidRPr="00953A19">
              <w:rPr>
                <w:color w:val="000000"/>
                <w:sz w:val="22"/>
                <w:szCs w:val="22"/>
              </w:rPr>
              <w:t>2 309,4</w:t>
            </w:r>
          </w:p>
        </w:tc>
        <w:tc>
          <w:tcPr>
            <w:tcW w:w="1417" w:type="dxa"/>
            <w:shd w:val="clear" w:color="auto" w:fill="auto"/>
            <w:noWrap/>
            <w:vAlign w:val="center"/>
          </w:tcPr>
          <w:p w:rsidR="004C24DA" w:rsidRPr="00953A19" w:rsidRDefault="004C24DA" w:rsidP="00024B6A">
            <w:pPr>
              <w:jc w:val="center"/>
              <w:rPr>
                <w:color w:val="000000"/>
                <w:sz w:val="22"/>
                <w:szCs w:val="22"/>
              </w:rPr>
            </w:pPr>
            <w:r w:rsidRPr="00953A19">
              <w:rPr>
                <w:color w:val="000000"/>
                <w:sz w:val="22"/>
                <w:szCs w:val="22"/>
              </w:rPr>
              <w:t>2 309,4</w:t>
            </w:r>
          </w:p>
        </w:tc>
        <w:tc>
          <w:tcPr>
            <w:tcW w:w="1418" w:type="dxa"/>
            <w:vAlign w:val="center"/>
          </w:tcPr>
          <w:p w:rsidR="004C24DA" w:rsidRPr="00953A19" w:rsidRDefault="004C24DA" w:rsidP="00024B6A">
            <w:pPr>
              <w:jc w:val="center"/>
              <w:rPr>
                <w:sz w:val="22"/>
                <w:szCs w:val="22"/>
              </w:rPr>
            </w:pPr>
            <w:r w:rsidRPr="00953A19">
              <w:rPr>
                <w:color w:val="000000"/>
                <w:sz w:val="22"/>
                <w:szCs w:val="22"/>
              </w:rPr>
              <w:t>100,0</w:t>
            </w:r>
          </w:p>
        </w:tc>
      </w:tr>
      <w:tr w:rsidR="004C24DA" w:rsidRPr="00953A19">
        <w:trPr>
          <w:trHeight w:val="315"/>
        </w:trPr>
        <w:tc>
          <w:tcPr>
            <w:tcW w:w="5826" w:type="dxa"/>
            <w:gridSpan w:val="3"/>
            <w:shd w:val="clear" w:color="auto" w:fill="auto"/>
          </w:tcPr>
          <w:p w:rsidR="004C24DA" w:rsidRPr="00953A19" w:rsidRDefault="004C24DA" w:rsidP="00024B6A">
            <w:pPr>
              <w:jc w:val="center"/>
              <w:rPr>
                <w:color w:val="000000"/>
                <w:sz w:val="22"/>
                <w:szCs w:val="22"/>
              </w:rPr>
            </w:pPr>
            <w:r w:rsidRPr="00953A19">
              <w:rPr>
                <w:color w:val="000000"/>
                <w:sz w:val="22"/>
                <w:szCs w:val="22"/>
              </w:rPr>
              <w:t>бюджет города</w:t>
            </w:r>
          </w:p>
        </w:tc>
        <w:tc>
          <w:tcPr>
            <w:tcW w:w="1985" w:type="dxa"/>
            <w:shd w:val="clear" w:color="auto" w:fill="auto"/>
            <w:noWrap/>
            <w:vAlign w:val="center"/>
          </w:tcPr>
          <w:p w:rsidR="004C24DA" w:rsidRPr="00953A19" w:rsidRDefault="004C24DA" w:rsidP="00024B6A">
            <w:pPr>
              <w:jc w:val="center"/>
              <w:rPr>
                <w:color w:val="000000"/>
                <w:sz w:val="22"/>
                <w:szCs w:val="22"/>
              </w:rPr>
            </w:pPr>
            <w:r w:rsidRPr="00953A19">
              <w:rPr>
                <w:color w:val="000000"/>
                <w:sz w:val="22"/>
                <w:szCs w:val="22"/>
              </w:rPr>
              <w:t>203,0</w:t>
            </w:r>
          </w:p>
        </w:tc>
        <w:tc>
          <w:tcPr>
            <w:tcW w:w="1417" w:type="dxa"/>
            <w:shd w:val="clear" w:color="auto" w:fill="auto"/>
            <w:noWrap/>
            <w:vAlign w:val="center"/>
          </w:tcPr>
          <w:p w:rsidR="004C24DA" w:rsidRPr="00953A19" w:rsidRDefault="004C24DA" w:rsidP="00024B6A">
            <w:pPr>
              <w:jc w:val="center"/>
              <w:rPr>
                <w:color w:val="000000"/>
                <w:sz w:val="22"/>
                <w:szCs w:val="22"/>
              </w:rPr>
            </w:pPr>
            <w:r w:rsidRPr="00953A19">
              <w:rPr>
                <w:color w:val="000000"/>
                <w:sz w:val="22"/>
                <w:szCs w:val="22"/>
              </w:rPr>
              <w:t>203,0</w:t>
            </w:r>
          </w:p>
        </w:tc>
        <w:tc>
          <w:tcPr>
            <w:tcW w:w="1418" w:type="dxa"/>
            <w:vAlign w:val="center"/>
          </w:tcPr>
          <w:p w:rsidR="004C24DA" w:rsidRPr="00953A19" w:rsidRDefault="004C24DA" w:rsidP="00024B6A">
            <w:pPr>
              <w:jc w:val="center"/>
              <w:rPr>
                <w:sz w:val="22"/>
                <w:szCs w:val="22"/>
              </w:rPr>
            </w:pPr>
            <w:r w:rsidRPr="00953A19">
              <w:rPr>
                <w:color w:val="000000"/>
                <w:sz w:val="22"/>
                <w:szCs w:val="22"/>
              </w:rPr>
              <w:t>100,0</w:t>
            </w:r>
          </w:p>
        </w:tc>
      </w:tr>
    </w:tbl>
    <w:p w:rsidR="004C24DA" w:rsidRPr="00953A19" w:rsidRDefault="004C24DA" w:rsidP="004C24DA">
      <w:pPr>
        <w:tabs>
          <w:tab w:val="left" w:pos="993"/>
        </w:tabs>
        <w:ind w:firstLine="709"/>
        <w:jc w:val="both"/>
      </w:pPr>
    </w:p>
    <w:p w:rsidR="004C24DA" w:rsidRPr="00953A19" w:rsidRDefault="004C24DA" w:rsidP="004C24DA">
      <w:pPr>
        <w:tabs>
          <w:tab w:val="left" w:pos="993"/>
        </w:tabs>
        <w:ind w:firstLine="709"/>
        <w:jc w:val="both"/>
      </w:pPr>
      <w:r w:rsidRPr="00953A19">
        <w:t>В рамках реализации программы произведены расходы на:</w:t>
      </w:r>
    </w:p>
    <w:p w:rsidR="004C24DA" w:rsidRPr="00953A19" w:rsidRDefault="004C24DA" w:rsidP="004C24DA">
      <w:pPr>
        <w:ind w:firstLine="709"/>
        <w:jc w:val="both"/>
      </w:pPr>
      <w:r w:rsidRPr="00953A19">
        <w:t xml:space="preserve">1. Выплату субсидий 19 субъектам малого предпринимательства на сумму 1 586,7 </w:t>
      </w:r>
      <w:r w:rsidR="00686D6A" w:rsidRPr="00953A19">
        <w:t>тыс. рублей</w:t>
      </w:r>
      <w:r w:rsidRPr="00953A19">
        <w:t xml:space="preserve">, в том числе за счет средств окружного бюджета – 1 428,7 </w:t>
      </w:r>
      <w:r w:rsidR="00686D6A" w:rsidRPr="00953A19">
        <w:t>тыс. рублей</w:t>
      </w:r>
      <w:r w:rsidRPr="00953A19">
        <w:t xml:space="preserve">, за счет средств городского бюджета – 158,0 </w:t>
      </w:r>
      <w:r w:rsidR="00686D6A" w:rsidRPr="00953A19">
        <w:t>тыс. рублей</w:t>
      </w:r>
      <w:r w:rsidRPr="00953A19">
        <w:t>.</w:t>
      </w:r>
    </w:p>
    <w:p w:rsidR="004C24DA" w:rsidRPr="00953A19" w:rsidRDefault="004C24DA" w:rsidP="004C24DA">
      <w:pPr>
        <w:pStyle w:val="ae"/>
        <w:tabs>
          <w:tab w:val="left" w:pos="142"/>
          <w:tab w:val="left" w:pos="851"/>
        </w:tabs>
        <w:ind w:left="0" w:firstLine="709"/>
        <w:jc w:val="both"/>
      </w:pPr>
      <w:r w:rsidRPr="00953A19">
        <w:t>Предпринимателями, получившими поддержку в рамках программы, создано 24 рабочих места, укреплена материально-техническая база, способствующая дальнейшему развитию бизнеса, налогооблагаемая база и соответственно сумма налогов и сборов, поступающих в бюджет города от предпринимателей, получивших поддержку</w:t>
      </w:r>
      <w:r w:rsidR="005C5C81" w:rsidRPr="00953A19">
        <w:t>,</w:t>
      </w:r>
      <w:r w:rsidRPr="00953A19">
        <w:t xml:space="preserve"> увеличилась в среднем на 25%.</w:t>
      </w:r>
    </w:p>
    <w:p w:rsidR="004C24DA" w:rsidRPr="00953A19" w:rsidRDefault="004C24DA" w:rsidP="004C24DA">
      <w:pPr>
        <w:tabs>
          <w:tab w:val="left" w:pos="992"/>
        </w:tabs>
        <w:ind w:firstLine="709"/>
        <w:jc w:val="both"/>
      </w:pPr>
      <w:r w:rsidRPr="00953A19">
        <w:t xml:space="preserve">2. Организацию конкурса молодёжных бизнес-проектов «Путь к успеху!». </w:t>
      </w:r>
      <w:r w:rsidR="005C5C81" w:rsidRPr="00953A19">
        <w:t>Результатом стало то, что</w:t>
      </w:r>
      <w:r w:rsidRPr="00953A19">
        <w:t xml:space="preserve"> 11 человек зарегистрировались в качестве субъектов малого предпринимательства, четверо победителей конкурса получили гранты Фонда поддержки предпринимательства Югры по 300,0 </w:t>
      </w:r>
      <w:r w:rsidR="00686D6A" w:rsidRPr="00953A19">
        <w:t>тыс. рублей</w:t>
      </w:r>
      <w:r w:rsidRPr="00953A19">
        <w:t xml:space="preserve"> каждый на создание и развитие нового бизнеса: открытие школы коррекции зрения, создание туристической компании (этно-туризм), мастерской по хромированию поверхностей, ломберного клуба (молодежный досуг). За счет средств бюджета города дополнительно были отмечены денежными призами бизнес – проекты по открытию мастерской по росписи стен, изготовлению витражей и мозаики и открытию школы студии парикмахерского искусства.</w:t>
      </w:r>
    </w:p>
    <w:p w:rsidR="004C24DA" w:rsidRPr="00953A19" w:rsidRDefault="004C24DA" w:rsidP="004C24DA">
      <w:pPr>
        <w:tabs>
          <w:tab w:val="left" w:pos="992"/>
        </w:tabs>
        <w:ind w:firstLine="709"/>
        <w:jc w:val="both"/>
      </w:pPr>
      <w:r w:rsidRPr="00953A19">
        <w:t xml:space="preserve">3. С целью формирования благоприятного общественного мнения подготовку фильма о предпринимателях города Югорска, издание рекламного буклета, информационной брошюры. </w:t>
      </w:r>
    </w:p>
    <w:p w:rsidR="004C24DA" w:rsidRPr="00953A19" w:rsidRDefault="004C24DA" w:rsidP="004C24DA">
      <w:pPr>
        <w:tabs>
          <w:tab w:val="left" w:pos="992"/>
        </w:tabs>
        <w:ind w:firstLine="709"/>
        <w:jc w:val="both"/>
      </w:pPr>
      <w:r w:rsidRPr="00953A19">
        <w:t xml:space="preserve">4. Проведение межмуниципальной выставки – ярмарки «Югорских окон негасимый свет – 2012» среди субъектов малого и среднего предпринимательства, занимающихся изготовлением портьер. </w:t>
      </w:r>
    </w:p>
    <w:p w:rsidR="004C24DA" w:rsidRPr="00953A19" w:rsidRDefault="004C24DA" w:rsidP="004C24DA">
      <w:pPr>
        <w:tabs>
          <w:tab w:val="left" w:pos="992"/>
        </w:tabs>
        <w:ind w:firstLine="709"/>
        <w:jc w:val="both"/>
      </w:pPr>
      <w:r w:rsidRPr="00953A19">
        <w:t>5. Проведение в октябре – ноябре конкурсов «Лучший автосервис города Югорска – 2012», «Лучший салон – парикмахерская города Югорска – 2012», «Предприниматель года».</w:t>
      </w:r>
    </w:p>
    <w:p w:rsidR="004C24DA" w:rsidRPr="00953A19" w:rsidRDefault="004C24DA" w:rsidP="004C24DA">
      <w:pPr>
        <w:tabs>
          <w:tab w:val="left" w:pos="992"/>
        </w:tabs>
        <w:ind w:firstLine="709"/>
        <w:jc w:val="both"/>
      </w:pPr>
      <w:r w:rsidRPr="00953A19">
        <w:t>6. Проведение совместно с Югорским филиалом ООО «Окружной Бизнес-Инкубатор» 5 образовательных мероприятий для субъектов малого и среднего предпринимательства, обучение на которых прошли 87 человек.</w:t>
      </w:r>
    </w:p>
    <w:p w:rsidR="004C24DA" w:rsidRPr="00953A19" w:rsidRDefault="004C24DA" w:rsidP="004C24DA">
      <w:pPr>
        <w:ind w:firstLine="708"/>
        <w:jc w:val="both"/>
        <w:rPr>
          <w:b/>
        </w:rPr>
      </w:pPr>
    </w:p>
    <w:p w:rsidR="004C24DA" w:rsidRPr="00953A19" w:rsidRDefault="004C24DA" w:rsidP="004C24DA">
      <w:pPr>
        <w:ind w:firstLine="708"/>
        <w:jc w:val="both"/>
      </w:pPr>
      <w:r w:rsidRPr="00953A19">
        <w:rPr>
          <w:b/>
        </w:rPr>
        <w:t xml:space="preserve">6. </w:t>
      </w:r>
      <w:r w:rsidRPr="00953A19">
        <w:t>Реализацию долгосрочной целевой программы «Энергосбережение и повышение энергетической эффективности города Югорска на 2011-2015 годы и на перспективу до 2020 года».</w:t>
      </w:r>
    </w:p>
    <w:p w:rsidR="004C24DA" w:rsidRPr="00953A19" w:rsidRDefault="004C24DA" w:rsidP="004C24DA">
      <w:pPr>
        <w:ind w:firstLine="708"/>
        <w:jc w:val="both"/>
      </w:pPr>
      <w:r w:rsidRPr="00953A19">
        <w:t xml:space="preserve">При уточненном плане 15 724,2 </w:t>
      </w:r>
      <w:r w:rsidR="00686D6A" w:rsidRPr="00953A19">
        <w:t>тыс. рублей</w:t>
      </w:r>
      <w:r w:rsidRPr="00953A19">
        <w:t xml:space="preserve">, исполнено 15 347,1 </w:t>
      </w:r>
      <w:r w:rsidR="00686D6A" w:rsidRPr="00953A19">
        <w:t>тыс. рублей</w:t>
      </w:r>
      <w:r w:rsidRPr="00953A19">
        <w:t xml:space="preserve"> или 97,6%.</w:t>
      </w:r>
    </w:p>
    <w:p w:rsidR="004C24DA" w:rsidRPr="00953A19" w:rsidRDefault="004C24DA" w:rsidP="004C24DA">
      <w:pPr>
        <w:ind w:firstLine="708"/>
        <w:jc w:val="both"/>
      </w:pPr>
      <w:r w:rsidRPr="00953A19">
        <w:t>В том числе:</w:t>
      </w:r>
    </w:p>
    <w:p w:rsidR="004C24DA" w:rsidRPr="00953A19" w:rsidRDefault="004C24DA" w:rsidP="004C24DA">
      <w:pPr>
        <w:ind w:firstLine="708"/>
        <w:jc w:val="both"/>
      </w:pPr>
      <w:r w:rsidRPr="00953A19">
        <w:t xml:space="preserve">- ассигнования из федерального бюджета при уточненном плане 14 266,5 </w:t>
      </w:r>
      <w:r w:rsidR="00686D6A" w:rsidRPr="00953A19">
        <w:t>тыс. рублей</w:t>
      </w:r>
      <w:r w:rsidRPr="00953A19">
        <w:t xml:space="preserve"> исполнены в сумме 14 266,4 </w:t>
      </w:r>
      <w:r w:rsidR="00686D6A" w:rsidRPr="00953A19">
        <w:t>тыс. рублей</w:t>
      </w:r>
      <w:r w:rsidR="00B81186" w:rsidRPr="00953A19">
        <w:t>,</w:t>
      </w:r>
      <w:r w:rsidRPr="00953A19">
        <w:t xml:space="preserve"> или на 100,0%;</w:t>
      </w:r>
    </w:p>
    <w:p w:rsidR="004C24DA" w:rsidRPr="00953A19" w:rsidRDefault="004C24DA" w:rsidP="004C24DA">
      <w:pPr>
        <w:ind w:firstLine="708"/>
        <w:jc w:val="both"/>
      </w:pPr>
      <w:r w:rsidRPr="00953A19">
        <w:t xml:space="preserve">- ассигнования из окружного бюджета при уточненном плане 1 165,6 </w:t>
      </w:r>
      <w:r w:rsidR="00686D6A" w:rsidRPr="00953A19">
        <w:t>тыс. рублей</w:t>
      </w:r>
      <w:r w:rsidRPr="00953A19">
        <w:t xml:space="preserve"> исполнены в сумме 864,0 </w:t>
      </w:r>
      <w:r w:rsidR="00686D6A" w:rsidRPr="00953A19">
        <w:t>тыс. рублей</w:t>
      </w:r>
      <w:r w:rsidR="00B81186" w:rsidRPr="00953A19">
        <w:t>,</w:t>
      </w:r>
      <w:r w:rsidRPr="00953A19">
        <w:t xml:space="preserve"> или на 74,1%;</w:t>
      </w:r>
    </w:p>
    <w:p w:rsidR="004C24DA" w:rsidRPr="00953A19" w:rsidRDefault="004C24DA" w:rsidP="004C24DA">
      <w:pPr>
        <w:ind w:firstLine="708"/>
        <w:jc w:val="both"/>
      </w:pPr>
      <w:r w:rsidRPr="00953A19">
        <w:t xml:space="preserve">- ассигнования из местного бюджета, выделенные на софинансирование федеральных и окружных средств, при уточненном плане 292,1 </w:t>
      </w:r>
      <w:r w:rsidR="00686D6A" w:rsidRPr="00953A19">
        <w:t>тыс. рублей</w:t>
      </w:r>
      <w:r w:rsidRPr="00953A19">
        <w:t xml:space="preserve"> исполнены в сумме 216,7 </w:t>
      </w:r>
      <w:r w:rsidR="00686D6A" w:rsidRPr="00953A19">
        <w:t>тыс. рублей</w:t>
      </w:r>
      <w:r w:rsidR="00B81186" w:rsidRPr="00953A19">
        <w:t>,</w:t>
      </w:r>
      <w:r w:rsidRPr="00953A19">
        <w:t xml:space="preserve"> или на 74,2%.</w:t>
      </w:r>
    </w:p>
    <w:p w:rsidR="00B81186" w:rsidRPr="00953A19" w:rsidRDefault="00B81186" w:rsidP="004C24DA">
      <w:pPr>
        <w:ind w:firstLine="708"/>
        <w:jc w:val="both"/>
      </w:pPr>
    </w:p>
    <w:p w:rsidR="004C24DA" w:rsidRPr="00953A19" w:rsidRDefault="00B81186" w:rsidP="00B81186">
      <w:pPr>
        <w:jc w:val="center"/>
      </w:pPr>
      <w:r w:rsidRPr="00953A19">
        <w:t xml:space="preserve">Расшифровка расходов долгосрочной целевой программы «Энергосбережение </w:t>
      </w:r>
      <w:r w:rsidRPr="00953A19">
        <w:br/>
        <w:t xml:space="preserve">и повышение энергетической эффективности города Югорска на 2011-2015 годы </w:t>
      </w:r>
      <w:r w:rsidRPr="00953A19">
        <w:br/>
        <w:t>и на перспективу до 2020 года» за 2012 год</w:t>
      </w:r>
    </w:p>
    <w:p w:rsidR="004C24DA" w:rsidRPr="00953A19" w:rsidRDefault="004C24DA" w:rsidP="004C24DA">
      <w:pPr>
        <w:pStyle w:val="ConsPlusNormal"/>
        <w:widowControl/>
        <w:ind w:firstLine="708"/>
        <w:jc w:val="right"/>
        <w:rPr>
          <w:rFonts w:ascii="Times New Roman" w:hAnsi="Times New Roman" w:cs="Times New Roman"/>
          <w:sz w:val="24"/>
          <w:szCs w:val="24"/>
        </w:rPr>
      </w:pPr>
    </w:p>
    <w:tbl>
      <w:tblPr>
        <w:tblW w:w="10762"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94"/>
        <w:gridCol w:w="2538"/>
        <w:gridCol w:w="2410"/>
        <w:gridCol w:w="2126"/>
        <w:gridCol w:w="1559"/>
        <w:gridCol w:w="1535"/>
      </w:tblGrid>
      <w:tr w:rsidR="004C24DA" w:rsidRPr="00953A19">
        <w:trPr>
          <w:trHeight w:val="765"/>
        </w:trPr>
        <w:tc>
          <w:tcPr>
            <w:tcW w:w="594" w:type="dxa"/>
            <w:shd w:val="clear" w:color="auto" w:fill="auto"/>
            <w:vAlign w:val="center"/>
          </w:tcPr>
          <w:p w:rsidR="004C24DA" w:rsidRPr="00953A19" w:rsidRDefault="004C24DA" w:rsidP="00024B6A">
            <w:pPr>
              <w:jc w:val="center"/>
              <w:rPr>
                <w:b/>
                <w:color w:val="000000"/>
              </w:rPr>
            </w:pPr>
            <w:r w:rsidRPr="00953A19">
              <w:rPr>
                <w:b/>
                <w:color w:val="000000"/>
              </w:rPr>
              <w:t>№ п/п</w:t>
            </w:r>
          </w:p>
        </w:tc>
        <w:tc>
          <w:tcPr>
            <w:tcW w:w="2538" w:type="dxa"/>
            <w:shd w:val="clear" w:color="auto" w:fill="auto"/>
            <w:vAlign w:val="center"/>
          </w:tcPr>
          <w:p w:rsidR="004C24DA" w:rsidRPr="00953A19" w:rsidRDefault="004C24DA" w:rsidP="00024B6A">
            <w:pPr>
              <w:jc w:val="center"/>
              <w:rPr>
                <w:b/>
                <w:color w:val="000000"/>
              </w:rPr>
            </w:pPr>
            <w:r w:rsidRPr="00953A19">
              <w:rPr>
                <w:b/>
                <w:color w:val="000000"/>
              </w:rPr>
              <w:t>Наименование мероприятий</w:t>
            </w:r>
          </w:p>
        </w:tc>
        <w:tc>
          <w:tcPr>
            <w:tcW w:w="2410" w:type="dxa"/>
            <w:shd w:val="clear" w:color="auto" w:fill="auto"/>
            <w:vAlign w:val="center"/>
          </w:tcPr>
          <w:p w:rsidR="004C24DA" w:rsidRPr="00953A19" w:rsidRDefault="004C24DA" w:rsidP="00024B6A">
            <w:pPr>
              <w:jc w:val="center"/>
              <w:rPr>
                <w:b/>
                <w:color w:val="000000"/>
              </w:rPr>
            </w:pPr>
            <w:r w:rsidRPr="00953A19">
              <w:rPr>
                <w:b/>
                <w:color w:val="000000"/>
              </w:rPr>
              <w:t>Источник финансирования</w:t>
            </w:r>
          </w:p>
        </w:tc>
        <w:tc>
          <w:tcPr>
            <w:tcW w:w="2126" w:type="dxa"/>
            <w:shd w:val="clear" w:color="auto" w:fill="auto"/>
            <w:vAlign w:val="center"/>
          </w:tcPr>
          <w:p w:rsidR="004C24DA" w:rsidRPr="00953A19" w:rsidRDefault="004C24DA" w:rsidP="00024B6A">
            <w:pPr>
              <w:jc w:val="center"/>
              <w:rPr>
                <w:b/>
                <w:color w:val="000000"/>
              </w:rPr>
            </w:pPr>
            <w:r w:rsidRPr="00953A19">
              <w:rPr>
                <w:b/>
                <w:color w:val="000000"/>
              </w:rPr>
              <w:t>Уточненный план</w:t>
            </w:r>
            <w:r w:rsidR="00A50E5C" w:rsidRPr="00953A19">
              <w:rPr>
                <w:b/>
                <w:color w:val="000000"/>
              </w:rPr>
              <w:t xml:space="preserve"> на 2012 год</w:t>
            </w:r>
            <w:r w:rsidR="0041304D" w:rsidRPr="00953A19">
              <w:rPr>
                <w:b/>
                <w:color w:val="000000"/>
              </w:rPr>
              <w:t>,</w:t>
            </w:r>
            <w:r w:rsidR="0041304D" w:rsidRPr="00953A19">
              <w:rPr>
                <w:b/>
                <w:color w:val="000000"/>
              </w:rPr>
              <w:br/>
              <w:t>тыс. рублей</w:t>
            </w:r>
          </w:p>
        </w:tc>
        <w:tc>
          <w:tcPr>
            <w:tcW w:w="1559" w:type="dxa"/>
            <w:shd w:val="clear" w:color="auto" w:fill="auto"/>
            <w:vAlign w:val="center"/>
          </w:tcPr>
          <w:p w:rsidR="004C24DA" w:rsidRPr="00953A19" w:rsidRDefault="004C24DA" w:rsidP="00024B6A">
            <w:pPr>
              <w:jc w:val="center"/>
              <w:rPr>
                <w:b/>
                <w:color w:val="000000"/>
              </w:rPr>
            </w:pPr>
            <w:r w:rsidRPr="00953A19">
              <w:rPr>
                <w:b/>
                <w:color w:val="000000"/>
              </w:rPr>
              <w:t>Исполнено</w:t>
            </w:r>
            <w:r w:rsidR="00A50E5C" w:rsidRPr="00953A19">
              <w:rPr>
                <w:b/>
                <w:color w:val="000000"/>
              </w:rPr>
              <w:t xml:space="preserve"> за 2012 год</w:t>
            </w:r>
            <w:r w:rsidR="0041304D" w:rsidRPr="00953A19">
              <w:rPr>
                <w:b/>
                <w:color w:val="000000"/>
              </w:rPr>
              <w:t>,</w:t>
            </w:r>
            <w:r w:rsidR="0041304D" w:rsidRPr="00953A19">
              <w:rPr>
                <w:b/>
                <w:color w:val="000000"/>
              </w:rPr>
              <w:br/>
              <w:t>тыс. рублей</w:t>
            </w:r>
          </w:p>
        </w:tc>
        <w:tc>
          <w:tcPr>
            <w:tcW w:w="1535" w:type="dxa"/>
            <w:shd w:val="clear" w:color="auto" w:fill="auto"/>
            <w:vAlign w:val="center"/>
          </w:tcPr>
          <w:p w:rsidR="004C24DA" w:rsidRPr="00953A19" w:rsidRDefault="004C24DA" w:rsidP="00024B6A">
            <w:pPr>
              <w:jc w:val="center"/>
              <w:rPr>
                <w:b/>
                <w:color w:val="000000"/>
              </w:rPr>
            </w:pPr>
            <w:r w:rsidRPr="00953A19">
              <w:rPr>
                <w:b/>
                <w:color w:val="000000"/>
              </w:rPr>
              <w:t>% исполнения</w:t>
            </w:r>
          </w:p>
        </w:tc>
      </w:tr>
      <w:tr w:rsidR="004C24DA" w:rsidRPr="00953A19">
        <w:trPr>
          <w:trHeight w:val="315"/>
        </w:trPr>
        <w:tc>
          <w:tcPr>
            <w:tcW w:w="594" w:type="dxa"/>
            <w:vMerge w:val="restart"/>
            <w:shd w:val="clear" w:color="auto" w:fill="auto"/>
            <w:noWrap/>
            <w:vAlign w:val="center"/>
          </w:tcPr>
          <w:p w:rsidR="004C24DA" w:rsidRPr="00953A19" w:rsidRDefault="004C24DA" w:rsidP="00024B6A">
            <w:pPr>
              <w:jc w:val="center"/>
              <w:rPr>
                <w:color w:val="000000"/>
              </w:rPr>
            </w:pPr>
            <w:r w:rsidRPr="00953A19">
              <w:rPr>
                <w:color w:val="000000"/>
              </w:rPr>
              <w:t>1</w:t>
            </w:r>
          </w:p>
        </w:tc>
        <w:tc>
          <w:tcPr>
            <w:tcW w:w="2538" w:type="dxa"/>
            <w:vMerge w:val="restart"/>
            <w:shd w:val="clear" w:color="auto" w:fill="auto"/>
            <w:vAlign w:val="center"/>
          </w:tcPr>
          <w:p w:rsidR="004C24DA" w:rsidRPr="00953A19" w:rsidRDefault="004C24DA" w:rsidP="00982CD0">
            <w:pPr>
              <w:jc w:val="center"/>
              <w:rPr>
                <w:color w:val="000000"/>
              </w:rPr>
            </w:pPr>
            <w:r w:rsidRPr="00953A19">
              <w:rPr>
                <w:color w:val="000000"/>
              </w:rPr>
              <w:t xml:space="preserve">Проведение энергетического обследования </w:t>
            </w:r>
            <w:r w:rsidR="000D0E26" w:rsidRPr="00953A19">
              <w:rPr>
                <w:color w:val="000000"/>
              </w:rPr>
              <w:t xml:space="preserve">муниципальных учреждений </w:t>
            </w:r>
          </w:p>
        </w:tc>
        <w:tc>
          <w:tcPr>
            <w:tcW w:w="2410" w:type="dxa"/>
            <w:shd w:val="clear" w:color="auto" w:fill="auto"/>
            <w:vAlign w:val="center"/>
          </w:tcPr>
          <w:p w:rsidR="004C24DA" w:rsidRPr="00953A19" w:rsidRDefault="004C24DA" w:rsidP="00024B6A">
            <w:pPr>
              <w:jc w:val="center"/>
              <w:rPr>
                <w:color w:val="000000"/>
              </w:rPr>
            </w:pPr>
            <w:r w:rsidRPr="00953A19">
              <w:rPr>
                <w:color w:val="000000"/>
              </w:rPr>
              <w:t>всего:</w:t>
            </w:r>
          </w:p>
        </w:tc>
        <w:tc>
          <w:tcPr>
            <w:tcW w:w="2126" w:type="dxa"/>
            <w:shd w:val="clear" w:color="auto" w:fill="auto"/>
            <w:noWrap/>
            <w:vAlign w:val="center"/>
          </w:tcPr>
          <w:p w:rsidR="004C24DA" w:rsidRPr="00953A19" w:rsidRDefault="004C24DA" w:rsidP="00024B6A">
            <w:pPr>
              <w:jc w:val="center"/>
              <w:rPr>
                <w:color w:val="000000"/>
              </w:rPr>
            </w:pPr>
            <w:r w:rsidRPr="00953A19">
              <w:rPr>
                <w:color w:val="000000"/>
              </w:rPr>
              <w:t>1 457,0</w:t>
            </w:r>
          </w:p>
        </w:tc>
        <w:tc>
          <w:tcPr>
            <w:tcW w:w="1559" w:type="dxa"/>
            <w:shd w:val="clear" w:color="auto" w:fill="auto"/>
            <w:noWrap/>
            <w:vAlign w:val="center"/>
          </w:tcPr>
          <w:p w:rsidR="004C24DA" w:rsidRPr="00953A19" w:rsidRDefault="004C24DA" w:rsidP="00024B6A">
            <w:pPr>
              <w:jc w:val="center"/>
              <w:rPr>
                <w:color w:val="000000"/>
              </w:rPr>
            </w:pPr>
            <w:r w:rsidRPr="00953A19">
              <w:rPr>
                <w:color w:val="000000"/>
              </w:rPr>
              <w:t>1 080,0</w:t>
            </w:r>
          </w:p>
        </w:tc>
        <w:tc>
          <w:tcPr>
            <w:tcW w:w="1535" w:type="dxa"/>
            <w:shd w:val="clear" w:color="auto" w:fill="auto"/>
            <w:noWrap/>
            <w:vAlign w:val="center"/>
          </w:tcPr>
          <w:p w:rsidR="004C24DA" w:rsidRPr="00953A19" w:rsidRDefault="004C24DA" w:rsidP="00024B6A">
            <w:pPr>
              <w:jc w:val="center"/>
              <w:rPr>
                <w:color w:val="000000"/>
              </w:rPr>
            </w:pPr>
            <w:r w:rsidRPr="00953A19">
              <w:rPr>
                <w:color w:val="000000"/>
              </w:rPr>
              <w:t>74,1</w:t>
            </w:r>
          </w:p>
        </w:tc>
      </w:tr>
      <w:tr w:rsidR="004C24DA" w:rsidRPr="00953A19">
        <w:trPr>
          <w:trHeight w:val="630"/>
        </w:trPr>
        <w:tc>
          <w:tcPr>
            <w:tcW w:w="594" w:type="dxa"/>
            <w:vMerge/>
            <w:vAlign w:val="center"/>
          </w:tcPr>
          <w:p w:rsidR="004C24DA" w:rsidRPr="00953A19" w:rsidRDefault="004C24DA" w:rsidP="00024B6A">
            <w:pPr>
              <w:rPr>
                <w:color w:val="000000"/>
              </w:rPr>
            </w:pPr>
          </w:p>
        </w:tc>
        <w:tc>
          <w:tcPr>
            <w:tcW w:w="2538" w:type="dxa"/>
            <w:vMerge/>
            <w:vAlign w:val="center"/>
          </w:tcPr>
          <w:p w:rsidR="004C24DA" w:rsidRPr="00953A19" w:rsidRDefault="004C24DA" w:rsidP="00024B6A">
            <w:pPr>
              <w:rPr>
                <w:color w:val="000000"/>
              </w:rPr>
            </w:pPr>
          </w:p>
        </w:tc>
        <w:tc>
          <w:tcPr>
            <w:tcW w:w="2410" w:type="dxa"/>
            <w:shd w:val="clear" w:color="auto" w:fill="auto"/>
            <w:vAlign w:val="center"/>
          </w:tcPr>
          <w:p w:rsidR="004C24DA" w:rsidRPr="00953A19" w:rsidRDefault="004C24DA" w:rsidP="00024B6A">
            <w:pPr>
              <w:jc w:val="center"/>
              <w:rPr>
                <w:color w:val="000000"/>
              </w:rPr>
            </w:pPr>
            <w:r w:rsidRPr="00953A19">
              <w:rPr>
                <w:color w:val="000000"/>
              </w:rPr>
              <w:t>бюджет автономного округа</w:t>
            </w:r>
          </w:p>
        </w:tc>
        <w:tc>
          <w:tcPr>
            <w:tcW w:w="2126" w:type="dxa"/>
            <w:shd w:val="clear" w:color="auto" w:fill="auto"/>
            <w:noWrap/>
            <w:vAlign w:val="center"/>
          </w:tcPr>
          <w:p w:rsidR="004C24DA" w:rsidRPr="00953A19" w:rsidRDefault="004C24DA" w:rsidP="00024B6A">
            <w:pPr>
              <w:jc w:val="center"/>
              <w:rPr>
                <w:color w:val="000000"/>
              </w:rPr>
            </w:pPr>
            <w:r w:rsidRPr="00953A19">
              <w:rPr>
                <w:color w:val="000000"/>
              </w:rPr>
              <w:t>1 165,6</w:t>
            </w:r>
          </w:p>
        </w:tc>
        <w:tc>
          <w:tcPr>
            <w:tcW w:w="1559" w:type="dxa"/>
            <w:shd w:val="clear" w:color="auto" w:fill="auto"/>
            <w:noWrap/>
            <w:vAlign w:val="center"/>
          </w:tcPr>
          <w:p w:rsidR="004C24DA" w:rsidRPr="00953A19" w:rsidRDefault="004C24DA" w:rsidP="00024B6A">
            <w:pPr>
              <w:jc w:val="center"/>
              <w:rPr>
                <w:color w:val="000000"/>
              </w:rPr>
            </w:pPr>
            <w:r w:rsidRPr="00953A19">
              <w:rPr>
                <w:color w:val="000000"/>
              </w:rPr>
              <w:t>864,0</w:t>
            </w:r>
          </w:p>
        </w:tc>
        <w:tc>
          <w:tcPr>
            <w:tcW w:w="1535" w:type="dxa"/>
            <w:shd w:val="clear" w:color="auto" w:fill="auto"/>
            <w:noWrap/>
            <w:vAlign w:val="center"/>
          </w:tcPr>
          <w:p w:rsidR="004C24DA" w:rsidRPr="00953A19" w:rsidRDefault="004C24DA" w:rsidP="00024B6A">
            <w:pPr>
              <w:jc w:val="center"/>
              <w:rPr>
                <w:color w:val="000000"/>
              </w:rPr>
            </w:pPr>
            <w:r w:rsidRPr="00953A19">
              <w:rPr>
                <w:color w:val="000000"/>
              </w:rPr>
              <w:t>74,1</w:t>
            </w:r>
          </w:p>
        </w:tc>
      </w:tr>
      <w:tr w:rsidR="004C24DA" w:rsidRPr="00953A19">
        <w:trPr>
          <w:trHeight w:val="315"/>
        </w:trPr>
        <w:tc>
          <w:tcPr>
            <w:tcW w:w="594" w:type="dxa"/>
            <w:vMerge/>
            <w:vAlign w:val="center"/>
          </w:tcPr>
          <w:p w:rsidR="004C24DA" w:rsidRPr="00953A19" w:rsidRDefault="004C24DA" w:rsidP="00024B6A">
            <w:pPr>
              <w:rPr>
                <w:color w:val="000000"/>
              </w:rPr>
            </w:pPr>
          </w:p>
        </w:tc>
        <w:tc>
          <w:tcPr>
            <w:tcW w:w="2538" w:type="dxa"/>
            <w:vMerge/>
            <w:vAlign w:val="center"/>
          </w:tcPr>
          <w:p w:rsidR="004C24DA" w:rsidRPr="00953A19" w:rsidRDefault="004C24DA" w:rsidP="00024B6A">
            <w:pPr>
              <w:rPr>
                <w:color w:val="000000"/>
              </w:rPr>
            </w:pPr>
          </w:p>
        </w:tc>
        <w:tc>
          <w:tcPr>
            <w:tcW w:w="2410" w:type="dxa"/>
            <w:shd w:val="clear" w:color="auto" w:fill="auto"/>
            <w:vAlign w:val="center"/>
          </w:tcPr>
          <w:p w:rsidR="004C24DA" w:rsidRPr="00953A19" w:rsidRDefault="004C24DA" w:rsidP="00024B6A">
            <w:pPr>
              <w:jc w:val="center"/>
              <w:rPr>
                <w:color w:val="000000"/>
              </w:rPr>
            </w:pPr>
            <w:r w:rsidRPr="00953A19">
              <w:rPr>
                <w:color w:val="000000"/>
              </w:rPr>
              <w:t>местный бюджет</w:t>
            </w:r>
          </w:p>
        </w:tc>
        <w:tc>
          <w:tcPr>
            <w:tcW w:w="2126" w:type="dxa"/>
            <w:shd w:val="clear" w:color="auto" w:fill="auto"/>
            <w:noWrap/>
            <w:vAlign w:val="center"/>
          </w:tcPr>
          <w:p w:rsidR="004C24DA" w:rsidRPr="00953A19" w:rsidRDefault="004C24DA" w:rsidP="00024B6A">
            <w:pPr>
              <w:jc w:val="center"/>
              <w:rPr>
                <w:color w:val="000000"/>
              </w:rPr>
            </w:pPr>
            <w:r w:rsidRPr="00953A19">
              <w:rPr>
                <w:color w:val="000000"/>
              </w:rPr>
              <w:t>291,4</w:t>
            </w:r>
          </w:p>
        </w:tc>
        <w:tc>
          <w:tcPr>
            <w:tcW w:w="1559" w:type="dxa"/>
            <w:shd w:val="clear" w:color="auto" w:fill="auto"/>
            <w:noWrap/>
            <w:vAlign w:val="center"/>
          </w:tcPr>
          <w:p w:rsidR="004C24DA" w:rsidRPr="00953A19" w:rsidRDefault="004C24DA" w:rsidP="00024B6A">
            <w:pPr>
              <w:jc w:val="center"/>
              <w:rPr>
                <w:color w:val="000000"/>
              </w:rPr>
            </w:pPr>
            <w:r w:rsidRPr="00953A19">
              <w:rPr>
                <w:color w:val="000000"/>
              </w:rPr>
              <w:t>216,0</w:t>
            </w:r>
          </w:p>
        </w:tc>
        <w:tc>
          <w:tcPr>
            <w:tcW w:w="1535" w:type="dxa"/>
            <w:shd w:val="clear" w:color="auto" w:fill="auto"/>
            <w:noWrap/>
            <w:vAlign w:val="center"/>
          </w:tcPr>
          <w:p w:rsidR="004C24DA" w:rsidRPr="00953A19" w:rsidRDefault="004C24DA" w:rsidP="00024B6A">
            <w:pPr>
              <w:jc w:val="center"/>
              <w:rPr>
                <w:color w:val="000000"/>
              </w:rPr>
            </w:pPr>
            <w:r w:rsidRPr="00953A19">
              <w:rPr>
                <w:color w:val="000000"/>
              </w:rPr>
              <w:t>74,1</w:t>
            </w:r>
          </w:p>
        </w:tc>
      </w:tr>
      <w:tr w:rsidR="004C24DA" w:rsidRPr="00953A19">
        <w:trPr>
          <w:trHeight w:val="624"/>
        </w:trPr>
        <w:tc>
          <w:tcPr>
            <w:tcW w:w="594" w:type="dxa"/>
            <w:vMerge w:val="restart"/>
            <w:shd w:val="clear" w:color="auto" w:fill="auto"/>
            <w:noWrap/>
            <w:vAlign w:val="center"/>
          </w:tcPr>
          <w:p w:rsidR="004C24DA" w:rsidRPr="00953A19" w:rsidRDefault="004C24DA" w:rsidP="00024B6A">
            <w:pPr>
              <w:jc w:val="center"/>
              <w:rPr>
                <w:color w:val="000000"/>
              </w:rPr>
            </w:pPr>
            <w:r w:rsidRPr="00953A19">
              <w:rPr>
                <w:color w:val="000000"/>
              </w:rPr>
              <w:lastRenderedPageBreak/>
              <w:t>2</w:t>
            </w:r>
          </w:p>
        </w:tc>
        <w:tc>
          <w:tcPr>
            <w:tcW w:w="2538" w:type="dxa"/>
            <w:vMerge w:val="restart"/>
            <w:shd w:val="clear" w:color="auto" w:fill="auto"/>
            <w:vAlign w:val="center"/>
          </w:tcPr>
          <w:p w:rsidR="004C24DA" w:rsidRPr="00953A19" w:rsidRDefault="004C24DA" w:rsidP="00982CD0">
            <w:pPr>
              <w:jc w:val="center"/>
              <w:rPr>
                <w:color w:val="000000"/>
              </w:rPr>
            </w:pPr>
            <w:r w:rsidRPr="00953A19">
              <w:rPr>
                <w:color w:val="000000"/>
              </w:rPr>
              <w:t>Установка приборов учета потребляемых энергетических ресурсов</w:t>
            </w:r>
            <w:r w:rsidR="000D0E26" w:rsidRPr="00953A19">
              <w:rPr>
                <w:color w:val="000000"/>
              </w:rPr>
              <w:t xml:space="preserve"> </w:t>
            </w:r>
            <w:r w:rsidR="00982CD0" w:rsidRPr="00953A19">
              <w:rPr>
                <w:color w:val="000000"/>
              </w:rPr>
              <w:t>на объектах, находящихся в</w:t>
            </w:r>
            <w:r w:rsidR="000D0E26" w:rsidRPr="00953A19">
              <w:rPr>
                <w:color w:val="000000"/>
              </w:rPr>
              <w:t xml:space="preserve"> муниципальной собственност</w:t>
            </w:r>
            <w:r w:rsidR="00982CD0" w:rsidRPr="00953A19">
              <w:rPr>
                <w:color w:val="000000"/>
              </w:rPr>
              <w:t>и</w:t>
            </w:r>
          </w:p>
        </w:tc>
        <w:tc>
          <w:tcPr>
            <w:tcW w:w="2410" w:type="dxa"/>
            <w:shd w:val="clear" w:color="auto" w:fill="auto"/>
            <w:vAlign w:val="center"/>
          </w:tcPr>
          <w:p w:rsidR="004C24DA" w:rsidRPr="00953A19" w:rsidRDefault="004C24DA" w:rsidP="00024B6A">
            <w:pPr>
              <w:jc w:val="center"/>
              <w:rPr>
                <w:color w:val="000000"/>
              </w:rPr>
            </w:pPr>
            <w:r w:rsidRPr="00953A19">
              <w:rPr>
                <w:color w:val="000000"/>
              </w:rPr>
              <w:t>всего:</w:t>
            </w:r>
          </w:p>
        </w:tc>
        <w:tc>
          <w:tcPr>
            <w:tcW w:w="2126" w:type="dxa"/>
            <w:shd w:val="clear" w:color="auto" w:fill="auto"/>
            <w:noWrap/>
            <w:vAlign w:val="center"/>
          </w:tcPr>
          <w:p w:rsidR="004C24DA" w:rsidRPr="00953A19" w:rsidRDefault="004C24DA" w:rsidP="00024B6A">
            <w:pPr>
              <w:jc w:val="center"/>
              <w:rPr>
                <w:color w:val="000000"/>
              </w:rPr>
            </w:pPr>
            <w:r w:rsidRPr="00953A19">
              <w:rPr>
                <w:color w:val="000000"/>
              </w:rPr>
              <w:t>14 267,2</w:t>
            </w:r>
          </w:p>
        </w:tc>
        <w:tc>
          <w:tcPr>
            <w:tcW w:w="1559" w:type="dxa"/>
            <w:shd w:val="clear" w:color="auto" w:fill="auto"/>
            <w:noWrap/>
            <w:vAlign w:val="center"/>
          </w:tcPr>
          <w:p w:rsidR="004C24DA" w:rsidRPr="00953A19" w:rsidRDefault="004C24DA" w:rsidP="00024B6A">
            <w:pPr>
              <w:jc w:val="center"/>
              <w:rPr>
                <w:color w:val="000000"/>
              </w:rPr>
            </w:pPr>
            <w:r w:rsidRPr="00953A19">
              <w:rPr>
                <w:color w:val="000000"/>
              </w:rPr>
              <w:t>14 267,1</w:t>
            </w:r>
          </w:p>
        </w:tc>
        <w:tc>
          <w:tcPr>
            <w:tcW w:w="1535" w:type="dxa"/>
            <w:shd w:val="clear" w:color="auto" w:fill="auto"/>
            <w:noWrap/>
            <w:vAlign w:val="center"/>
          </w:tcPr>
          <w:p w:rsidR="004C24DA" w:rsidRPr="00953A19" w:rsidRDefault="004C24DA" w:rsidP="00024B6A">
            <w:pPr>
              <w:jc w:val="center"/>
              <w:rPr>
                <w:color w:val="000000"/>
              </w:rPr>
            </w:pPr>
            <w:r w:rsidRPr="00953A19">
              <w:rPr>
                <w:color w:val="000000"/>
              </w:rPr>
              <w:t>100,0</w:t>
            </w:r>
          </w:p>
        </w:tc>
      </w:tr>
      <w:tr w:rsidR="004C24DA" w:rsidRPr="00953A19">
        <w:trPr>
          <w:trHeight w:val="563"/>
        </w:trPr>
        <w:tc>
          <w:tcPr>
            <w:tcW w:w="594" w:type="dxa"/>
            <w:vMerge/>
            <w:vAlign w:val="center"/>
          </w:tcPr>
          <w:p w:rsidR="004C24DA" w:rsidRPr="00953A19" w:rsidRDefault="004C24DA" w:rsidP="00024B6A">
            <w:pPr>
              <w:rPr>
                <w:color w:val="000000"/>
              </w:rPr>
            </w:pPr>
          </w:p>
        </w:tc>
        <w:tc>
          <w:tcPr>
            <w:tcW w:w="2538" w:type="dxa"/>
            <w:vMerge/>
            <w:vAlign w:val="center"/>
          </w:tcPr>
          <w:p w:rsidR="004C24DA" w:rsidRPr="00953A19" w:rsidRDefault="004C24DA" w:rsidP="00024B6A">
            <w:pPr>
              <w:rPr>
                <w:color w:val="000000"/>
              </w:rPr>
            </w:pPr>
          </w:p>
        </w:tc>
        <w:tc>
          <w:tcPr>
            <w:tcW w:w="2410" w:type="dxa"/>
            <w:shd w:val="clear" w:color="auto" w:fill="auto"/>
            <w:vAlign w:val="center"/>
          </w:tcPr>
          <w:p w:rsidR="004C24DA" w:rsidRPr="00953A19" w:rsidRDefault="004C24DA" w:rsidP="00024B6A">
            <w:pPr>
              <w:jc w:val="center"/>
              <w:rPr>
                <w:color w:val="000000"/>
              </w:rPr>
            </w:pPr>
            <w:r w:rsidRPr="00953A19">
              <w:rPr>
                <w:color w:val="000000"/>
              </w:rPr>
              <w:t>федеральный бюджет</w:t>
            </w:r>
          </w:p>
        </w:tc>
        <w:tc>
          <w:tcPr>
            <w:tcW w:w="2126" w:type="dxa"/>
            <w:shd w:val="clear" w:color="auto" w:fill="auto"/>
            <w:noWrap/>
            <w:vAlign w:val="center"/>
          </w:tcPr>
          <w:p w:rsidR="004C24DA" w:rsidRPr="00953A19" w:rsidRDefault="004C24DA" w:rsidP="00024B6A">
            <w:pPr>
              <w:jc w:val="center"/>
              <w:rPr>
                <w:color w:val="000000"/>
              </w:rPr>
            </w:pPr>
            <w:r w:rsidRPr="00953A19">
              <w:rPr>
                <w:color w:val="000000"/>
              </w:rPr>
              <w:t>14 266,5</w:t>
            </w:r>
          </w:p>
        </w:tc>
        <w:tc>
          <w:tcPr>
            <w:tcW w:w="1559" w:type="dxa"/>
            <w:shd w:val="clear" w:color="auto" w:fill="auto"/>
            <w:noWrap/>
            <w:vAlign w:val="center"/>
          </w:tcPr>
          <w:p w:rsidR="004C24DA" w:rsidRPr="00953A19" w:rsidRDefault="004C24DA" w:rsidP="00024B6A">
            <w:pPr>
              <w:jc w:val="center"/>
              <w:rPr>
                <w:color w:val="000000"/>
              </w:rPr>
            </w:pPr>
            <w:r w:rsidRPr="00953A19">
              <w:rPr>
                <w:color w:val="000000"/>
              </w:rPr>
              <w:t>14 266,4</w:t>
            </w:r>
          </w:p>
        </w:tc>
        <w:tc>
          <w:tcPr>
            <w:tcW w:w="1535" w:type="dxa"/>
            <w:shd w:val="clear" w:color="auto" w:fill="auto"/>
            <w:noWrap/>
            <w:vAlign w:val="center"/>
          </w:tcPr>
          <w:p w:rsidR="004C24DA" w:rsidRPr="00953A19" w:rsidRDefault="004C24DA" w:rsidP="00024B6A">
            <w:pPr>
              <w:jc w:val="center"/>
              <w:rPr>
                <w:color w:val="000000"/>
              </w:rPr>
            </w:pPr>
            <w:r w:rsidRPr="00953A19">
              <w:rPr>
                <w:color w:val="000000"/>
              </w:rPr>
              <w:t>100,0</w:t>
            </w:r>
          </w:p>
        </w:tc>
      </w:tr>
      <w:tr w:rsidR="004C24DA" w:rsidRPr="00953A19">
        <w:trPr>
          <w:trHeight w:val="315"/>
        </w:trPr>
        <w:tc>
          <w:tcPr>
            <w:tcW w:w="594" w:type="dxa"/>
            <w:vMerge/>
            <w:vAlign w:val="center"/>
          </w:tcPr>
          <w:p w:rsidR="004C24DA" w:rsidRPr="00953A19" w:rsidRDefault="004C24DA" w:rsidP="00024B6A">
            <w:pPr>
              <w:rPr>
                <w:color w:val="000000"/>
              </w:rPr>
            </w:pPr>
          </w:p>
        </w:tc>
        <w:tc>
          <w:tcPr>
            <w:tcW w:w="2538" w:type="dxa"/>
            <w:vMerge/>
            <w:vAlign w:val="center"/>
          </w:tcPr>
          <w:p w:rsidR="004C24DA" w:rsidRPr="00953A19" w:rsidRDefault="004C24DA" w:rsidP="00024B6A">
            <w:pPr>
              <w:rPr>
                <w:color w:val="000000"/>
              </w:rPr>
            </w:pPr>
          </w:p>
        </w:tc>
        <w:tc>
          <w:tcPr>
            <w:tcW w:w="2410" w:type="dxa"/>
            <w:shd w:val="clear" w:color="auto" w:fill="auto"/>
            <w:vAlign w:val="center"/>
          </w:tcPr>
          <w:p w:rsidR="004C24DA" w:rsidRPr="00953A19" w:rsidRDefault="004C24DA" w:rsidP="00024B6A">
            <w:pPr>
              <w:jc w:val="center"/>
              <w:rPr>
                <w:color w:val="000000"/>
              </w:rPr>
            </w:pPr>
            <w:r w:rsidRPr="00953A19">
              <w:rPr>
                <w:color w:val="000000"/>
              </w:rPr>
              <w:t>местный бюджет</w:t>
            </w:r>
          </w:p>
        </w:tc>
        <w:tc>
          <w:tcPr>
            <w:tcW w:w="2126" w:type="dxa"/>
            <w:shd w:val="clear" w:color="auto" w:fill="auto"/>
            <w:noWrap/>
            <w:vAlign w:val="center"/>
          </w:tcPr>
          <w:p w:rsidR="004C24DA" w:rsidRPr="00953A19" w:rsidRDefault="004C24DA" w:rsidP="00024B6A">
            <w:pPr>
              <w:jc w:val="center"/>
              <w:rPr>
                <w:color w:val="000000"/>
              </w:rPr>
            </w:pPr>
            <w:r w:rsidRPr="00953A19">
              <w:rPr>
                <w:color w:val="000000"/>
              </w:rPr>
              <w:t>0,7</w:t>
            </w:r>
          </w:p>
        </w:tc>
        <w:tc>
          <w:tcPr>
            <w:tcW w:w="1559" w:type="dxa"/>
            <w:shd w:val="clear" w:color="auto" w:fill="auto"/>
            <w:noWrap/>
            <w:vAlign w:val="center"/>
          </w:tcPr>
          <w:p w:rsidR="004C24DA" w:rsidRPr="00953A19" w:rsidRDefault="004C24DA" w:rsidP="00024B6A">
            <w:pPr>
              <w:jc w:val="center"/>
              <w:rPr>
                <w:color w:val="000000"/>
              </w:rPr>
            </w:pPr>
            <w:r w:rsidRPr="00953A19">
              <w:rPr>
                <w:color w:val="000000"/>
              </w:rPr>
              <w:t>0,7</w:t>
            </w:r>
          </w:p>
        </w:tc>
        <w:tc>
          <w:tcPr>
            <w:tcW w:w="1535" w:type="dxa"/>
            <w:shd w:val="clear" w:color="auto" w:fill="auto"/>
            <w:noWrap/>
            <w:vAlign w:val="center"/>
          </w:tcPr>
          <w:p w:rsidR="004C24DA" w:rsidRPr="00953A19" w:rsidRDefault="004C24DA" w:rsidP="00024B6A">
            <w:pPr>
              <w:jc w:val="center"/>
              <w:rPr>
                <w:color w:val="000000"/>
              </w:rPr>
            </w:pPr>
            <w:r w:rsidRPr="00953A19">
              <w:rPr>
                <w:color w:val="000000"/>
              </w:rPr>
              <w:t>100,0</w:t>
            </w:r>
          </w:p>
        </w:tc>
      </w:tr>
      <w:tr w:rsidR="004C24DA" w:rsidRPr="00953A19">
        <w:trPr>
          <w:trHeight w:val="315"/>
        </w:trPr>
        <w:tc>
          <w:tcPr>
            <w:tcW w:w="3132" w:type="dxa"/>
            <w:gridSpan w:val="2"/>
            <w:vMerge w:val="restart"/>
            <w:shd w:val="clear" w:color="auto" w:fill="auto"/>
            <w:noWrap/>
            <w:vAlign w:val="center"/>
          </w:tcPr>
          <w:p w:rsidR="004C24DA" w:rsidRPr="00953A19" w:rsidRDefault="004C24DA" w:rsidP="00024B6A">
            <w:pPr>
              <w:jc w:val="center"/>
              <w:rPr>
                <w:b/>
                <w:color w:val="000000"/>
              </w:rPr>
            </w:pPr>
            <w:r w:rsidRPr="00953A19">
              <w:rPr>
                <w:b/>
                <w:color w:val="000000"/>
              </w:rPr>
              <w:t>Итого по программе</w:t>
            </w:r>
          </w:p>
        </w:tc>
        <w:tc>
          <w:tcPr>
            <w:tcW w:w="2410" w:type="dxa"/>
            <w:shd w:val="clear" w:color="auto" w:fill="auto"/>
            <w:vAlign w:val="center"/>
          </w:tcPr>
          <w:p w:rsidR="004C24DA" w:rsidRPr="00953A19" w:rsidRDefault="004C24DA" w:rsidP="00024B6A">
            <w:pPr>
              <w:jc w:val="center"/>
              <w:rPr>
                <w:b/>
                <w:color w:val="000000"/>
              </w:rPr>
            </w:pPr>
            <w:r w:rsidRPr="00953A19">
              <w:rPr>
                <w:b/>
                <w:color w:val="000000"/>
              </w:rPr>
              <w:t>всего:</w:t>
            </w:r>
          </w:p>
        </w:tc>
        <w:tc>
          <w:tcPr>
            <w:tcW w:w="2126" w:type="dxa"/>
            <w:shd w:val="clear" w:color="auto" w:fill="auto"/>
            <w:noWrap/>
            <w:vAlign w:val="center"/>
          </w:tcPr>
          <w:p w:rsidR="004C24DA" w:rsidRPr="00953A19" w:rsidRDefault="004C24DA" w:rsidP="00024B6A">
            <w:pPr>
              <w:jc w:val="center"/>
              <w:rPr>
                <w:b/>
                <w:color w:val="000000"/>
              </w:rPr>
            </w:pPr>
            <w:r w:rsidRPr="00953A19">
              <w:rPr>
                <w:b/>
                <w:color w:val="000000"/>
              </w:rPr>
              <w:t>15 724,2</w:t>
            </w:r>
          </w:p>
        </w:tc>
        <w:tc>
          <w:tcPr>
            <w:tcW w:w="1559" w:type="dxa"/>
            <w:shd w:val="clear" w:color="auto" w:fill="auto"/>
            <w:noWrap/>
            <w:vAlign w:val="center"/>
          </w:tcPr>
          <w:p w:rsidR="004C24DA" w:rsidRPr="00953A19" w:rsidRDefault="004C24DA" w:rsidP="00024B6A">
            <w:pPr>
              <w:jc w:val="center"/>
              <w:rPr>
                <w:b/>
                <w:color w:val="000000"/>
              </w:rPr>
            </w:pPr>
            <w:r w:rsidRPr="00953A19">
              <w:rPr>
                <w:b/>
                <w:color w:val="000000"/>
              </w:rPr>
              <w:t>15 347,1</w:t>
            </w:r>
          </w:p>
        </w:tc>
        <w:tc>
          <w:tcPr>
            <w:tcW w:w="1535" w:type="dxa"/>
            <w:shd w:val="clear" w:color="auto" w:fill="auto"/>
            <w:noWrap/>
            <w:vAlign w:val="center"/>
          </w:tcPr>
          <w:p w:rsidR="004C24DA" w:rsidRPr="00953A19" w:rsidRDefault="004C24DA" w:rsidP="00024B6A">
            <w:pPr>
              <w:jc w:val="center"/>
              <w:rPr>
                <w:b/>
                <w:color w:val="000000"/>
              </w:rPr>
            </w:pPr>
            <w:r w:rsidRPr="00953A19">
              <w:rPr>
                <w:b/>
                <w:color w:val="000000"/>
              </w:rPr>
              <w:t>97,6</w:t>
            </w:r>
          </w:p>
        </w:tc>
      </w:tr>
      <w:tr w:rsidR="004C24DA" w:rsidRPr="00953A19">
        <w:trPr>
          <w:trHeight w:val="315"/>
        </w:trPr>
        <w:tc>
          <w:tcPr>
            <w:tcW w:w="3132" w:type="dxa"/>
            <w:gridSpan w:val="2"/>
            <w:vMerge/>
            <w:vAlign w:val="center"/>
          </w:tcPr>
          <w:p w:rsidR="004C24DA" w:rsidRPr="00953A19" w:rsidRDefault="004C24DA" w:rsidP="00024B6A">
            <w:pPr>
              <w:rPr>
                <w:color w:val="000000"/>
              </w:rPr>
            </w:pPr>
          </w:p>
        </w:tc>
        <w:tc>
          <w:tcPr>
            <w:tcW w:w="2410" w:type="dxa"/>
            <w:shd w:val="clear" w:color="auto" w:fill="auto"/>
            <w:vAlign w:val="center"/>
          </w:tcPr>
          <w:p w:rsidR="004C24DA" w:rsidRPr="00953A19" w:rsidRDefault="004C24DA" w:rsidP="00024B6A">
            <w:pPr>
              <w:jc w:val="center"/>
              <w:rPr>
                <w:color w:val="000000"/>
              </w:rPr>
            </w:pPr>
            <w:r w:rsidRPr="00953A19">
              <w:rPr>
                <w:color w:val="000000"/>
              </w:rPr>
              <w:t>федеральный бюджет</w:t>
            </w:r>
          </w:p>
        </w:tc>
        <w:tc>
          <w:tcPr>
            <w:tcW w:w="2126" w:type="dxa"/>
            <w:shd w:val="clear" w:color="auto" w:fill="auto"/>
            <w:noWrap/>
            <w:vAlign w:val="center"/>
          </w:tcPr>
          <w:p w:rsidR="004C24DA" w:rsidRPr="00953A19" w:rsidRDefault="004C24DA" w:rsidP="00024B6A">
            <w:pPr>
              <w:jc w:val="center"/>
              <w:rPr>
                <w:color w:val="000000"/>
              </w:rPr>
            </w:pPr>
            <w:r w:rsidRPr="00953A19">
              <w:rPr>
                <w:color w:val="000000"/>
              </w:rPr>
              <w:t>14 266,5</w:t>
            </w:r>
          </w:p>
        </w:tc>
        <w:tc>
          <w:tcPr>
            <w:tcW w:w="1559" w:type="dxa"/>
            <w:shd w:val="clear" w:color="auto" w:fill="auto"/>
            <w:noWrap/>
            <w:vAlign w:val="center"/>
          </w:tcPr>
          <w:p w:rsidR="004C24DA" w:rsidRPr="00953A19" w:rsidRDefault="004C24DA" w:rsidP="00024B6A">
            <w:pPr>
              <w:jc w:val="center"/>
              <w:rPr>
                <w:color w:val="000000"/>
              </w:rPr>
            </w:pPr>
            <w:r w:rsidRPr="00953A19">
              <w:rPr>
                <w:color w:val="000000"/>
              </w:rPr>
              <w:t>14 266,4</w:t>
            </w:r>
          </w:p>
        </w:tc>
        <w:tc>
          <w:tcPr>
            <w:tcW w:w="1535" w:type="dxa"/>
            <w:shd w:val="clear" w:color="auto" w:fill="auto"/>
            <w:noWrap/>
            <w:vAlign w:val="center"/>
          </w:tcPr>
          <w:p w:rsidR="004C24DA" w:rsidRPr="00953A19" w:rsidRDefault="004C24DA" w:rsidP="00024B6A">
            <w:pPr>
              <w:jc w:val="center"/>
              <w:rPr>
                <w:color w:val="000000"/>
              </w:rPr>
            </w:pPr>
            <w:r w:rsidRPr="00953A19">
              <w:rPr>
                <w:color w:val="000000"/>
              </w:rPr>
              <w:t>100,0</w:t>
            </w:r>
          </w:p>
        </w:tc>
      </w:tr>
      <w:tr w:rsidR="004C24DA" w:rsidRPr="00953A19">
        <w:trPr>
          <w:trHeight w:val="630"/>
        </w:trPr>
        <w:tc>
          <w:tcPr>
            <w:tcW w:w="3132" w:type="dxa"/>
            <w:gridSpan w:val="2"/>
            <w:vMerge/>
            <w:vAlign w:val="center"/>
          </w:tcPr>
          <w:p w:rsidR="004C24DA" w:rsidRPr="00953A19" w:rsidRDefault="004C24DA" w:rsidP="00024B6A">
            <w:pPr>
              <w:rPr>
                <w:color w:val="000000"/>
              </w:rPr>
            </w:pPr>
          </w:p>
        </w:tc>
        <w:tc>
          <w:tcPr>
            <w:tcW w:w="2410" w:type="dxa"/>
            <w:shd w:val="clear" w:color="auto" w:fill="auto"/>
            <w:vAlign w:val="center"/>
          </w:tcPr>
          <w:p w:rsidR="004C24DA" w:rsidRPr="00953A19" w:rsidRDefault="004C24DA" w:rsidP="00024B6A">
            <w:pPr>
              <w:jc w:val="center"/>
              <w:rPr>
                <w:color w:val="000000"/>
              </w:rPr>
            </w:pPr>
            <w:r w:rsidRPr="00953A19">
              <w:rPr>
                <w:color w:val="000000"/>
              </w:rPr>
              <w:t>бюджет автономного округа</w:t>
            </w:r>
          </w:p>
        </w:tc>
        <w:tc>
          <w:tcPr>
            <w:tcW w:w="2126" w:type="dxa"/>
            <w:shd w:val="clear" w:color="auto" w:fill="auto"/>
            <w:noWrap/>
            <w:vAlign w:val="center"/>
          </w:tcPr>
          <w:p w:rsidR="004C24DA" w:rsidRPr="00953A19" w:rsidRDefault="004C24DA" w:rsidP="00024B6A">
            <w:pPr>
              <w:jc w:val="center"/>
              <w:rPr>
                <w:color w:val="000000"/>
              </w:rPr>
            </w:pPr>
            <w:r w:rsidRPr="00953A19">
              <w:rPr>
                <w:color w:val="000000"/>
              </w:rPr>
              <w:t>1 165,6</w:t>
            </w:r>
          </w:p>
        </w:tc>
        <w:tc>
          <w:tcPr>
            <w:tcW w:w="1559" w:type="dxa"/>
            <w:shd w:val="clear" w:color="auto" w:fill="auto"/>
            <w:noWrap/>
            <w:vAlign w:val="center"/>
          </w:tcPr>
          <w:p w:rsidR="004C24DA" w:rsidRPr="00953A19" w:rsidRDefault="004C24DA" w:rsidP="00024B6A">
            <w:pPr>
              <w:jc w:val="center"/>
              <w:rPr>
                <w:color w:val="000000"/>
              </w:rPr>
            </w:pPr>
            <w:r w:rsidRPr="00953A19">
              <w:rPr>
                <w:color w:val="000000"/>
              </w:rPr>
              <w:t>864,0</w:t>
            </w:r>
          </w:p>
        </w:tc>
        <w:tc>
          <w:tcPr>
            <w:tcW w:w="1535" w:type="dxa"/>
            <w:shd w:val="clear" w:color="auto" w:fill="auto"/>
            <w:noWrap/>
            <w:vAlign w:val="center"/>
          </w:tcPr>
          <w:p w:rsidR="004C24DA" w:rsidRPr="00953A19" w:rsidRDefault="004C24DA" w:rsidP="00024B6A">
            <w:pPr>
              <w:jc w:val="center"/>
              <w:rPr>
                <w:color w:val="000000"/>
              </w:rPr>
            </w:pPr>
            <w:r w:rsidRPr="00953A19">
              <w:rPr>
                <w:color w:val="000000"/>
              </w:rPr>
              <w:t>74,1</w:t>
            </w:r>
          </w:p>
        </w:tc>
      </w:tr>
      <w:tr w:rsidR="004C24DA" w:rsidRPr="00953A19">
        <w:trPr>
          <w:trHeight w:val="315"/>
        </w:trPr>
        <w:tc>
          <w:tcPr>
            <w:tcW w:w="3132" w:type="dxa"/>
            <w:gridSpan w:val="2"/>
            <w:vMerge/>
            <w:vAlign w:val="center"/>
          </w:tcPr>
          <w:p w:rsidR="004C24DA" w:rsidRPr="00953A19" w:rsidRDefault="004C24DA" w:rsidP="00024B6A">
            <w:pPr>
              <w:rPr>
                <w:color w:val="000000"/>
              </w:rPr>
            </w:pPr>
          </w:p>
        </w:tc>
        <w:tc>
          <w:tcPr>
            <w:tcW w:w="2410" w:type="dxa"/>
            <w:shd w:val="clear" w:color="auto" w:fill="auto"/>
            <w:vAlign w:val="center"/>
          </w:tcPr>
          <w:p w:rsidR="004C24DA" w:rsidRPr="00953A19" w:rsidRDefault="004C24DA" w:rsidP="00024B6A">
            <w:pPr>
              <w:jc w:val="center"/>
              <w:rPr>
                <w:color w:val="000000"/>
              </w:rPr>
            </w:pPr>
            <w:r w:rsidRPr="00953A19">
              <w:rPr>
                <w:color w:val="000000"/>
              </w:rPr>
              <w:t>местный бюджет</w:t>
            </w:r>
          </w:p>
        </w:tc>
        <w:tc>
          <w:tcPr>
            <w:tcW w:w="2126" w:type="dxa"/>
            <w:shd w:val="clear" w:color="auto" w:fill="auto"/>
            <w:noWrap/>
            <w:vAlign w:val="center"/>
          </w:tcPr>
          <w:p w:rsidR="004C24DA" w:rsidRPr="00953A19" w:rsidRDefault="004C24DA" w:rsidP="00024B6A">
            <w:pPr>
              <w:jc w:val="center"/>
              <w:rPr>
                <w:color w:val="000000"/>
              </w:rPr>
            </w:pPr>
            <w:r w:rsidRPr="00953A19">
              <w:rPr>
                <w:color w:val="000000"/>
              </w:rPr>
              <w:t>292,1</w:t>
            </w:r>
          </w:p>
        </w:tc>
        <w:tc>
          <w:tcPr>
            <w:tcW w:w="1559" w:type="dxa"/>
            <w:shd w:val="clear" w:color="auto" w:fill="auto"/>
            <w:noWrap/>
            <w:vAlign w:val="center"/>
          </w:tcPr>
          <w:p w:rsidR="004C24DA" w:rsidRPr="00953A19" w:rsidRDefault="004C24DA" w:rsidP="00024B6A">
            <w:pPr>
              <w:jc w:val="center"/>
              <w:rPr>
                <w:color w:val="000000"/>
              </w:rPr>
            </w:pPr>
            <w:r w:rsidRPr="00953A19">
              <w:rPr>
                <w:color w:val="000000"/>
              </w:rPr>
              <w:t>216,7</w:t>
            </w:r>
          </w:p>
        </w:tc>
        <w:tc>
          <w:tcPr>
            <w:tcW w:w="1535" w:type="dxa"/>
            <w:shd w:val="clear" w:color="auto" w:fill="auto"/>
            <w:noWrap/>
            <w:vAlign w:val="center"/>
          </w:tcPr>
          <w:p w:rsidR="004C24DA" w:rsidRPr="00953A19" w:rsidRDefault="004C24DA" w:rsidP="00024B6A">
            <w:pPr>
              <w:jc w:val="center"/>
              <w:rPr>
                <w:color w:val="000000"/>
              </w:rPr>
            </w:pPr>
            <w:r w:rsidRPr="00953A19">
              <w:rPr>
                <w:color w:val="000000"/>
              </w:rPr>
              <w:t>74,2</w:t>
            </w:r>
          </w:p>
        </w:tc>
      </w:tr>
    </w:tbl>
    <w:p w:rsidR="004C24DA" w:rsidRPr="00953A19" w:rsidRDefault="004C24DA" w:rsidP="004C24DA">
      <w:pPr>
        <w:pStyle w:val="ConsPlusNormal"/>
        <w:widowControl/>
        <w:ind w:firstLine="708"/>
        <w:jc w:val="both"/>
        <w:rPr>
          <w:rFonts w:ascii="Times New Roman" w:hAnsi="Times New Roman" w:cs="Times New Roman"/>
          <w:sz w:val="24"/>
          <w:szCs w:val="24"/>
        </w:rPr>
      </w:pPr>
    </w:p>
    <w:p w:rsidR="004C24DA" w:rsidRPr="00953A19" w:rsidRDefault="004C24DA" w:rsidP="004C24DA">
      <w:pPr>
        <w:pStyle w:val="ConsPlusNormal"/>
        <w:widowControl/>
        <w:ind w:firstLine="708"/>
        <w:jc w:val="both"/>
        <w:rPr>
          <w:rFonts w:ascii="Times New Roman" w:hAnsi="Times New Roman" w:cs="Times New Roman"/>
          <w:sz w:val="24"/>
          <w:szCs w:val="24"/>
        </w:rPr>
      </w:pPr>
      <w:r w:rsidRPr="00953A19">
        <w:rPr>
          <w:rFonts w:ascii="Times New Roman" w:hAnsi="Times New Roman" w:cs="Times New Roman"/>
          <w:sz w:val="24"/>
          <w:szCs w:val="24"/>
        </w:rPr>
        <w:t>Недовыполнение плана по расходам за счет средств бюджета округа и бюджета города обусловлено тем, что в связи с проведением процедур торго</w:t>
      </w:r>
      <w:r w:rsidR="000D0E26" w:rsidRPr="00953A19">
        <w:rPr>
          <w:rFonts w:ascii="Times New Roman" w:hAnsi="Times New Roman" w:cs="Times New Roman"/>
          <w:sz w:val="24"/>
          <w:szCs w:val="24"/>
        </w:rPr>
        <w:t>в на выполнение работ по проведению энергетического обследования</w:t>
      </w:r>
      <w:r w:rsidR="0085607E" w:rsidRPr="00953A19">
        <w:rPr>
          <w:rFonts w:ascii="Times New Roman" w:hAnsi="Times New Roman" w:cs="Times New Roman"/>
          <w:sz w:val="24"/>
          <w:szCs w:val="24"/>
        </w:rPr>
        <w:t xml:space="preserve"> </w:t>
      </w:r>
      <w:r w:rsidRPr="00953A19">
        <w:rPr>
          <w:rFonts w:ascii="Times New Roman" w:hAnsi="Times New Roman" w:cs="Times New Roman"/>
          <w:sz w:val="24"/>
          <w:szCs w:val="24"/>
        </w:rPr>
        <w:t>возникла экономия.</w:t>
      </w:r>
    </w:p>
    <w:p w:rsidR="000D0E26" w:rsidRPr="00953A19" w:rsidRDefault="000D0E26" w:rsidP="004C24DA">
      <w:pPr>
        <w:pStyle w:val="ConsPlusNormal"/>
        <w:widowControl/>
        <w:ind w:firstLine="708"/>
        <w:jc w:val="both"/>
        <w:rPr>
          <w:rFonts w:ascii="Times New Roman" w:hAnsi="Times New Roman" w:cs="Times New Roman"/>
          <w:sz w:val="24"/>
          <w:szCs w:val="24"/>
        </w:rPr>
      </w:pPr>
      <w:r w:rsidRPr="00953A19">
        <w:rPr>
          <w:rFonts w:ascii="Times New Roman" w:hAnsi="Times New Roman" w:cs="Times New Roman"/>
          <w:sz w:val="24"/>
          <w:szCs w:val="24"/>
        </w:rPr>
        <w:t>Остатки неосвоенных ассигнований за счет средств бюджета автономного округа возвращены.</w:t>
      </w:r>
    </w:p>
    <w:p w:rsidR="00AC52CD" w:rsidRPr="00953A19" w:rsidRDefault="00AC52CD" w:rsidP="004C24DA">
      <w:pPr>
        <w:pStyle w:val="ConsPlusNormal"/>
        <w:widowControl/>
        <w:ind w:firstLine="708"/>
        <w:jc w:val="both"/>
        <w:rPr>
          <w:rFonts w:ascii="Times New Roman" w:hAnsi="Times New Roman" w:cs="Times New Roman"/>
          <w:sz w:val="24"/>
          <w:szCs w:val="24"/>
        </w:rPr>
      </w:pPr>
    </w:p>
    <w:p w:rsidR="00AC52CD" w:rsidRPr="00953A19" w:rsidRDefault="00AC52CD" w:rsidP="00AC52CD">
      <w:pPr>
        <w:ind w:firstLine="709"/>
        <w:jc w:val="both"/>
      </w:pPr>
      <w:r w:rsidRPr="00953A19">
        <w:t xml:space="preserve">Так же в течение отчетного периода в городе Югорске действовала долгосрочная целевая программа «Реализация мероприятий по совершенствованию социально-трудовых отношений и охраны труда в городе Югорске на 2012-2014 годы». </w:t>
      </w:r>
    </w:p>
    <w:p w:rsidR="00AC52CD" w:rsidRPr="00953A19" w:rsidRDefault="00AC52CD" w:rsidP="00AC52CD">
      <w:pPr>
        <w:ind w:firstLine="709"/>
        <w:jc w:val="both"/>
      </w:pPr>
      <w:r w:rsidRPr="00953A19">
        <w:t>Программа реализовывалась за счет средств работодателей, средств бюджета города, запланированных на текущее финансовое обеспечение деятельности муниципальных учреждений.</w:t>
      </w:r>
    </w:p>
    <w:p w:rsidR="00AC52CD" w:rsidRPr="00953A19" w:rsidRDefault="00AC52CD" w:rsidP="004C24DA">
      <w:pPr>
        <w:pStyle w:val="ConsPlusNormal"/>
        <w:widowControl/>
        <w:ind w:firstLine="708"/>
        <w:jc w:val="both"/>
        <w:rPr>
          <w:rFonts w:ascii="Times New Roman" w:hAnsi="Times New Roman" w:cs="Times New Roman"/>
          <w:sz w:val="24"/>
          <w:szCs w:val="24"/>
        </w:rPr>
      </w:pPr>
    </w:p>
    <w:p w:rsidR="004C24DA" w:rsidRPr="00953A19" w:rsidRDefault="004C24DA" w:rsidP="004C24DA">
      <w:pPr>
        <w:ind w:left="360"/>
        <w:jc w:val="center"/>
      </w:pPr>
    </w:p>
    <w:p w:rsidR="008D42A8" w:rsidRPr="00953A19" w:rsidRDefault="008D42A8" w:rsidP="008D42A8">
      <w:pPr>
        <w:ind w:left="360"/>
        <w:jc w:val="center"/>
        <w:rPr>
          <w:b/>
          <w:bCs/>
          <w:color w:val="000000"/>
          <w:u w:val="single"/>
        </w:rPr>
      </w:pPr>
      <w:r w:rsidRPr="00953A19">
        <w:rPr>
          <w:b/>
          <w:bCs/>
          <w:color w:val="000000"/>
          <w:u w:val="single"/>
        </w:rPr>
        <w:t>Раздел 05 00 «Жилищно-коммунальное хозяйство»</w:t>
      </w:r>
    </w:p>
    <w:p w:rsidR="008D42A8" w:rsidRPr="00953A19" w:rsidRDefault="008D42A8" w:rsidP="008D42A8">
      <w:pPr>
        <w:ind w:left="360"/>
        <w:jc w:val="center"/>
        <w:rPr>
          <w:b/>
          <w:bCs/>
          <w:color w:val="000000"/>
        </w:rPr>
      </w:pPr>
    </w:p>
    <w:p w:rsidR="0085607E" w:rsidRPr="00953A19" w:rsidRDefault="0085607E" w:rsidP="0085607E">
      <w:pPr>
        <w:ind w:firstLine="708"/>
        <w:jc w:val="both"/>
      </w:pPr>
      <w:r w:rsidRPr="00953A19">
        <w:t>По первоначальному плану расходы бюджета города Югорска по разделу 05 00 составили 280 120, 6 тыс. рублей. За отчетный период при уточненном плане 1 356 732,7 тыс. рублей исполнение составило 1 173 231, 2 тыс. рублей или 86,5%. Увеличение ассигнований (+) 1 076 612,1 тыс. рублей обусловлено в основном увеличением бюджетных ассигнований по целевым программам Ханты – Мансийского автономного округа – Югры и уточнением доли муниципального образования для софинансирования целевых программ автономного округа.</w:t>
      </w:r>
    </w:p>
    <w:p w:rsidR="00C91C17" w:rsidRDefault="00C91C17" w:rsidP="00D37EB1">
      <w:pPr>
        <w:jc w:val="center"/>
      </w:pPr>
    </w:p>
    <w:p w:rsidR="0085607E" w:rsidRPr="00953A19" w:rsidRDefault="0085607E" w:rsidP="00D37EB1">
      <w:pPr>
        <w:jc w:val="center"/>
      </w:pPr>
      <w:r w:rsidRPr="00953A19">
        <w:t>Анализ структуры расходов раздела 05 00 «Жилищно – коммунальное хозяйство» за 2012 год</w:t>
      </w:r>
    </w:p>
    <w:p w:rsidR="0085607E" w:rsidRPr="00953A19" w:rsidRDefault="0085607E" w:rsidP="0085607E">
      <w:pPr>
        <w:ind w:firstLine="708"/>
        <w:jc w:val="center"/>
      </w:pPr>
    </w:p>
    <w:tbl>
      <w:tblPr>
        <w:tblW w:w="10647" w:type="dxa"/>
        <w:tblInd w:w="93" w:type="dxa"/>
        <w:tblLook w:val="0000"/>
      </w:tblPr>
      <w:tblGrid>
        <w:gridCol w:w="3134"/>
        <w:gridCol w:w="2169"/>
        <w:gridCol w:w="1995"/>
        <w:gridCol w:w="1565"/>
        <w:gridCol w:w="1784"/>
      </w:tblGrid>
      <w:tr w:rsidR="0085607E" w:rsidRPr="00953A19">
        <w:trPr>
          <w:trHeight w:val="1981"/>
        </w:trPr>
        <w:tc>
          <w:tcPr>
            <w:tcW w:w="3134" w:type="dxa"/>
            <w:tcBorders>
              <w:top w:val="single" w:sz="4" w:space="0" w:color="auto"/>
              <w:left w:val="single" w:sz="4" w:space="0" w:color="auto"/>
              <w:bottom w:val="single" w:sz="4" w:space="0" w:color="auto"/>
              <w:right w:val="single" w:sz="4" w:space="0" w:color="auto"/>
            </w:tcBorders>
            <w:shd w:val="clear" w:color="auto" w:fill="auto"/>
            <w:vAlign w:val="center"/>
          </w:tcPr>
          <w:p w:rsidR="0085607E" w:rsidRPr="00953A19" w:rsidRDefault="0085607E" w:rsidP="00F91694">
            <w:pPr>
              <w:jc w:val="center"/>
              <w:rPr>
                <w:b/>
                <w:bCs/>
              </w:rPr>
            </w:pPr>
            <w:r w:rsidRPr="00953A19">
              <w:rPr>
                <w:b/>
                <w:bCs/>
              </w:rPr>
              <w:t>Наименование подраздела</w:t>
            </w:r>
          </w:p>
        </w:tc>
        <w:tc>
          <w:tcPr>
            <w:tcW w:w="2169" w:type="dxa"/>
            <w:tcBorders>
              <w:top w:val="single" w:sz="4" w:space="0" w:color="auto"/>
              <w:left w:val="nil"/>
              <w:bottom w:val="single" w:sz="4" w:space="0" w:color="auto"/>
              <w:right w:val="single" w:sz="4" w:space="0" w:color="auto"/>
            </w:tcBorders>
            <w:shd w:val="clear" w:color="auto" w:fill="auto"/>
            <w:vAlign w:val="center"/>
          </w:tcPr>
          <w:p w:rsidR="0085607E" w:rsidRPr="00953A19" w:rsidRDefault="0085607E" w:rsidP="0041304D">
            <w:pPr>
              <w:jc w:val="center"/>
              <w:rPr>
                <w:b/>
                <w:bCs/>
              </w:rPr>
            </w:pPr>
            <w:r w:rsidRPr="00953A19">
              <w:rPr>
                <w:b/>
                <w:bCs/>
              </w:rPr>
              <w:t>Уточненный план</w:t>
            </w:r>
            <w:r w:rsidR="00A50E5C" w:rsidRPr="00953A19">
              <w:rPr>
                <w:b/>
                <w:bCs/>
              </w:rPr>
              <w:t xml:space="preserve"> на 2012 год</w:t>
            </w:r>
            <w:r w:rsidRPr="00953A19">
              <w:rPr>
                <w:b/>
                <w:bCs/>
              </w:rPr>
              <w:t>,</w:t>
            </w:r>
            <w:r w:rsidRPr="00953A19">
              <w:rPr>
                <w:b/>
                <w:bCs/>
              </w:rPr>
              <w:br/>
              <w:t xml:space="preserve">тыс. рублей </w:t>
            </w:r>
          </w:p>
        </w:tc>
        <w:tc>
          <w:tcPr>
            <w:tcW w:w="1995" w:type="dxa"/>
            <w:tcBorders>
              <w:top w:val="single" w:sz="4" w:space="0" w:color="auto"/>
              <w:left w:val="nil"/>
              <w:bottom w:val="single" w:sz="4" w:space="0" w:color="auto"/>
              <w:right w:val="single" w:sz="4" w:space="0" w:color="auto"/>
            </w:tcBorders>
            <w:shd w:val="clear" w:color="auto" w:fill="auto"/>
            <w:vAlign w:val="center"/>
          </w:tcPr>
          <w:p w:rsidR="0085607E" w:rsidRPr="00953A19" w:rsidRDefault="0085607E" w:rsidP="0041304D">
            <w:pPr>
              <w:jc w:val="center"/>
              <w:rPr>
                <w:b/>
                <w:bCs/>
              </w:rPr>
            </w:pPr>
            <w:r w:rsidRPr="00953A19">
              <w:rPr>
                <w:b/>
                <w:bCs/>
              </w:rPr>
              <w:t>Исполнено</w:t>
            </w:r>
            <w:r w:rsidR="00A50E5C" w:rsidRPr="00953A19">
              <w:rPr>
                <w:b/>
                <w:bCs/>
              </w:rPr>
              <w:t xml:space="preserve"> за 2012 год</w:t>
            </w:r>
            <w:r w:rsidRPr="00953A19">
              <w:rPr>
                <w:b/>
                <w:bCs/>
              </w:rPr>
              <w:t xml:space="preserve">, </w:t>
            </w:r>
            <w:r w:rsidRPr="00953A19">
              <w:rPr>
                <w:b/>
                <w:bCs/>
              </w:rPr>
              <w:br/>
              <w:t xml:space="preserve">тыс. рублей </w:t>
            </w:r>
          </w:p>
        </w:tc>
        <w:tc>
          <w:tcPr>
            <w:tcW w:w="1565" w:type="dxa"/>
            <w:tcBorders>
              <w:top w:val="single" w:sz="4" w:space="0" w:color="auto"/>
              <w:left w:val="nil"/>
              <w:bottom w:val="single" w:sz="4" w:space="0" w:color="auto"/>
              <w:right w:val="single" w:sz="4" w:space="0" w:color="auto"/>
            </w:tcBorders>
            <w:shd w:val="clear" w:color="auto" w:fill="auto"/>
            <w:vAlign w:val="center"/>
          </w:tcPr>
          <w:p w:rsidR="0085607E" w:rsidRPr="00953A19" w:rsidRDefault="0085607E" w:rsidP="003F6968">
            <w:pPr>
              <w:jc w:val="center"/>
              <w:rPr>
                <w:b/>
                <w:bCs/>
              </w:rPr>
            </w:pPr>
            <w:r w:rsidRPr="00953A19">
              <w:rPr>
                <w:b/>
                <w:bCs/>
              </w:rPr>
              <w:t>% исполнения</w:t>
            </w:r>
          </w:p>
        </w:tc>
        <w:tc>
          <w:tcPr>
            <w:tcW w:w="1784" w:type="dxa"/>
            <w:tcBorders>
              <w:top w:val="single" w:sz="4" w:space="0" w:color="auto"/>
              <w:left w:val="nil"/>
              <w:bottom w:val="single" w:sz="4" w:space="0" w:color="auto"/>
              <w:right w:val="single" w:sz="4" w:space="0" w:color="auto"/>
            </w:tcBorders>
            <w:shd w:val="clear" w:color="auto" w:fill="auto"/>
            <w:vAlign w:val="center"/>
          </w:tcPr>
          <w:p w:rsidR="0085607E" w:rsidRPr="00953A19" w:rsidRDefault="0085607E" w:rsidP="003F6968">
            <w:pPr>
              <w:jc w:val="center"/>
              <w:rPr>
                <w:b/>
                <w:bCs/>
                <w:color w:val="000000"/>
              </w:rPr>
            </w:pPr>
            <w:r w:rsidRPr="00953A19">
              <w:rPr>
                <w:b/>
                <w:bCs/>
                <w:color w:val="000000"/>
              </w:rPr>
              <w:t>Доля расходов по подразделу в общем объеме расходов по разделу 0500, %</w:t>
            </w:r>
          </w:p>
        </w:tc>
      </w:tr>
      <w:tr w:rsidR="0085607E" w:rsidRPr="00953A19">
        <w:trPr>
          <w:trHeight w:val="315"/>
        </w:trPr>
        <w:tc>
          <w:tcPr>
            <w:tcW w:w="3134" w:type="dxa"/>
            <w:tcBorders>
              <w:top w:val="nil"/>
              <w:left w:val="single" w:sz="4" w:space="0" w:color="auto"/>
              <w:bottom w:val="single" w:sz="4" w:space="0" w:color="auto"/>
              <w:right w:val="single" w:sz="4" w:space="0" w:color="auto"/>
            </w:tcBorders>
            <w:shd w:val="clear" w:color="auto" w:fill="auto"/>
            <w:noWrap/>
            <w:vAlign w:val="bottom"/>
          </w:tcPr>
          <w:p w:rsidR="0085607E" w:rsidRPr="00953A19" w:rsidRDefault="0085607E" w:rsidP="003F6968">
            <w:r w:rsidRPr="00953A19">
              <w:t>05 01 «Жилищное хозяйство»</w:t>
            </w:r>
          </w:p>
        </w:tc>
        <w:tc>
          <w:tcPr>
            <w:tcW w:w="2169" w:type="dxa"/>
            <w:tcBorders>
              <w:top w:val="nil"/>
              <w:left w:val="nil"/>
              <w:bottom w:val="single" w:sz="4" w:space="0" w:color="auto"/>
              <w:right w:val="single" w:sz="4" w:space="0" w:color="auto"/>
            </w:tcBorders>
            <w:shd w:val="clear" w:color="auto" w:fill="auto"/>
            <w:noWrap/>
            <w:vAlign w:val="bottom"/>
          </w:tcPr>
          <w:p w:rsidR="0085607E" w:rsidRPr="00953A19" w:rsidRDefault="0085607E" w:rsidP="003F6968">
            <w:pPr>
              <w:jc w:val="center"/>
            </w:pPr>
            <w:r w:rsidRPr="00953A19">
              <w:t>832 388, 8</w:t>
            </w:r>
          </w:p>
        </w:tc>
        <w:tc>
          <w:tcPr>
            <w:tcW w:w="1995" w:type="dxa"/>
            <w:tcBorders>
              <w:top w:val="nil"/>
              <w:left w:val="nil"/>
              <w:bottom w:val="single" w:sz="4" w:space="0" w:color="auto"/>
              <w:right w:val="single" w:sz="4" w:space="0" w:color="auto"/>
            </w:tcBorders>
            <w:shd w:val="clear" w:color="auto" w:fill="auto"/>
            <w:noWrap/>
            <w:vAlign w:val="bottom"/>
          </w:tcPr>
          <w:p w:rsidR="0085607E" w:rsidRPr="00953A19" w:rsidRDefault="0085607E" w:rsidP="003F6968">
            <w:pPr>
              <w:jc w:val="center"/>
            </w:pPr>
            <w:r w:rsidRPr="00953A19">
              <w:t>692 484,9</w:t>
            </w:r>
          </w:p>
        </w:tc>
        <w:tc>
          <w:tcPr>
            <w:tcW w:w="1565" w:type="dxa"/>
            <w:tcBorders>
              <w:top w:val="nil"/>
              <w:left w:val="nil"/>
              <w:bottom w:val="single" w:sz="4" w:space="0" w:color="auto"/>
              <w:right w:val="single" w:sz="4" w:space="0" w:color="auto"/>
            </w:tcBorders>
            <w:shd w:val="clear" w:color="auto" w:fill="auto"/>
            <w:noWrap/>
            <w:vAlign w:val="bottom"/>
          </w:tcPr>
          <w:p w:rsidR="0085607E" w:rsidRPr="00953A19" w:rsidRDefault="0085607E" w:rsidP="003F6968">
            <w:pPr>
              <w:jc w:val="center"/>
            </w:pPr>
            <w:r w:rsidRPr="00953A19">
              <w:t>83,2</w:t>
            </w:r>
          </w:p>
        </w:tc>
        <w:tc>
          <w:tcPr>
            <w:tcW w:w="1784" w:type="dxa"/>
            <w:tcBorders>
              <w:top w:val="nil"/>
              <w:left w:val="nil"/>
              <w:bottom w:val="single" w:sz="4" w:space="0" w:color="auto"/>
              <w:right w:val="single" w:sz="4" w:space="0" w:color="auto"/>
            </w:tcBorders>
            <w:shd w:val="clear" w:color="auto" w:fill="auto"/>
            <w:noWrap/>
            <w:vAlign w:val="bottom"/>
          </w:tcPr>
          <w:p w:rsidR="0085607E" w:rsidRPr="00953A19" w:rsidRDefault="0085607E" w:rsidP="003F6968">
            <w:pPr>
              <w:jc w:val="center"/>
            </w:pPr>
            <w:r w:rsidRPr="00953A19">
              <w:t>61,3</w:t>
            </w:r>
          </w:p>
        </w:tc>
      </w:tr>
      <w:tr w:rsidR="0085607E" w:rsidRPr="00953A19">
        <w:trPr>
          <w:trHeight w:val="315"/>
        </w:trPr>
        <w:tc>
          <w:tcPr>
            <w:tcW w:w="3134" w:type="dxa"/>
            <w:tcBorders>
              <w:top w:val="nil"/>
              <w:left w:val="single" w:sz="4" w:space="0" w:color="auto"/>
              <w:bottom w:val="single" w:sz="4" w:space="0" w:color="auto"/>
              <w:right w:val="single" w:sz="4" w:space="0" w:color="auto"/>
            </w:tcBorders>
            <w:shd w:val="clear" w:color="auto" w:fill="auto"/>
            <w:noWrap/>
            <w:vAlign w:val="bottom"/>
          </w:tcPr>
          <w:p w:rsidR="0085607E" w:rsidRPr="00953A19" w:rsidRDefault="0085607E" w:rsidP="003F6968">
            <w:r w:rsidRPr="00953A19">
              <w:t>05 02 «Коммунальное хозяйство»</w:t>
            </w:r>
          </w:p>
        </w:tc>
        <w:tc>
          <w:tcPr>
            <w:tcW w:w="2169" w:type="dxa"/>
            <w:tcBorders>
              <w:top w:val="nil"/>
              <w:left w:val="nil"/>
              <w:bottom w:val="single" w:sz="4" w:space="0" w:color="auto"/>
              <w:right w:val="single" w:sz="4" w:space="0" w:color="auto"/>
            </w:tcBorders>
            <w:shd w:val="clear" w:color="auto" w:fill="auto"/>
            <w:noWrap/>
            <w:vAlign w:val="bottom"/>
          </w:tcPr>
          <w:p w:rsidR="0085607E" w:rsidRPr="00953A19" w:rsidRDefault="0085607E" w:rsidP="003F6968">
            <w:pPr>
              <w:jc w:val="center"/>
            </w:pPr>
            <w:r w:rsidRPr="00953A19">
              <w:t>457 387, 8</w:t>
            </w:r>
          </w:p>
        </w:tc>
        <w:tc>
          <w:tcPr>
            <w:tcW w:w="1995" w:type="dxa"/>
            <w:tcBorders>
              <w:top w:val="nil"/>
              <w:left w:val="nil"/>
              <w:bottom w:val="single" w:sz="4" w:space="0" w:color="auto"/>
              <w:right w:val="single" w:sz="4" w:space="0" w:color="auto"/>
            </w:tcBorders>
            <w:shd w:val="clear" w:color="auto" w:fill="auto"/>
            <w:noWrap/>
            <w:vAlign w:val="bottom"/>
          </w:tcPr>
          <w:p w:rsidR="0085607E" w:rsidRPr="00953A19" w:rsidRDefault="0085607E" w:rsidP="003F6968">
            <w:pPr>
              <w:jc w:val="center"/>
            </w:pPr>
            <w:r w:rsidRPr="00953A19">
              <w:t>413 839, 8</w:t>
            </w:r>
          </w:p>
        </w:tc>
        <w:tc>
          <w:tcPr>
            <w:tcW w:w="1565" w:type="dxa"/>
            <w:tcBorders>
              <w:top w:val="nil"/>
              <w:left w:val="nil"/>
              <w:bottom w:val="single" w:sz="4" w:space="0" w:color="auto"/>
              <w:right w:val="single" w:sz="4" w:space="0" w:color="auto"/>
            </w:tcBorders>
            <w:shd w:val="clear" w:color="auto" w:fill="auto"/>
            <w:noWrap/>
            <w:vAlign w:val="bottom"/>
          </w:tcPr>
          <w:p w:rsidR="0085607E" w:rsidRPr="00953A19" w:rsidRDefault="0085607E" w:rsidP="003F6968">
            <w:pPr>
              <w:jc w:val="center"/>
            </w:pPr>
            <w:r w:rsidRPr="00953A19">
              <w:t>90,5</w:t>
            </w:r>
          </w:p>
        </w:tc>
        <w:tc>
          <w:tcPr>
            <w:tcW w:w="1784" w:type="dxa"/>
            <w:tcBorders>
              <w:top w:val="nil"/>
              <w:left w:val="nil"/>
              <w:bottom w:val="single" w:sz="4" w:space="0" w:color="auto"/>
              <w:right w:val="single" w:sz="4" w:space="0" w:color="auto"/>
            </w:tcBorders>
            <w:shd w:val="clear" w:color="auto" w:fill="auto"/>
            <w:noWrap/>
            <w:vAlign w:val="bottom"/>
          </w:tcPr>
          <w:p w:rsidR="0085607E" w:rsidRPr="00953A19" w:rsidRDefault="0085607E" w:rsidP="003F6968">
            <w:pPr>
              <w:jc w:val="center"/>
            </w:pPr>
            <w:r w:rsidRPr="00953A19">
              <w:t>33,7</w:t>
            </w:r>
          </w:p>
        </w:tc>
      </w:tr>
      <w:tr w:rsidR="0085607E" w:rsidRPr="00953A19">
        <w:trPr>
          <w:trHeight w:val="315"/>
        </w:trPr>
        <w:tc>
          <w:tcPr>
            <w:tcW w:w="3134" w:type="dxa"/>
            <w:tcBorders>
              <w:top w:val="nil"/>
              <w:left w:val="single" w:sz="4" w:space="0" w:color="auto"/>
              <w:bottom w:val="single" w:sz="4" w:space="0" w:color="auto"/>
              <w:right w:val="single" w:sz="4" w:space="0" w:color="auto"/>
            </w:tcBorders>
            <w:shd w:val="clear" w:color="auto" w:fill="auto"/>
            <w:noWrap/>
            <w:vAlign w:val="bottom"/>
          </w:tcPr>
          <w:p w:rsidR="0085607E" w:rsidRPr="00953A19" w:rsidRDefault="0085607E" w:rsidP="003F6968">
            <w:r w:rsidRPr="00953A19">
              <w:t>05 03 «Благоустройство»</w:t>
            </w:r>
          </w:p>
        </w:tc>
        <w:tc>
          <w:tcPr>
            <w:tcW w:w="2169" w:type="dxa"/>
            <w:tcBorders>
              <w:top w:val="nil"/>
              <w:left w:val="nil"/>
              <w:bottom w:val="single" w:sz="4" w:space="0" w:color="auto"/>
              <w:right w:val="single" w:sz="4" w:space="0" w:color="auto"/>
            </w:tcBorders>
            <w:shd w:val="clear" w:color="auto" w:fill="auto"/>
            <w:noWrap/>
            <w:vAlign w:val="bottom"/>
          </w:tcPr>
          <w:p w:rsidR="0085607E" w:rsidRPr="00953A19" w:rsidRDefault="0085607E" w:rsidP="003F6968">
            <w:pPr>
              <w:jc w:val="center"/>
            </w:pPr>
            <w:r w:rsidRPr="00953A19">
              <w:t>66 396, 9</w:t>
            </w:r>
          </w:p>
        </w:tc>
        <w:tc>
          <w:tcPr>
            <w:tcW w:w="1995" w:type="dxa"/>
            <w:tcBorders>
              <w:top w:val="nil"/>
              <w:left w:val="nil"/>
              <w:bottom w:val="single" w:sz="4" w:space="0" w:color="auto"/>
              <w:right w:val="single" w:sz="4" w:space="0" w:color="auto"/>
            </w:tcBorders>
            <w:shd w:val="clear" w:color="auto" w:fill="auto"/>
            <w:noWrap/>
            <w:vAlign w:val="bottom"/>
          </w:tcPr>
          <w:p w:rsidR="0085607E" w:rsidRPr="00953A19" w:rsidRDefault="0085607E" w:rsidP="003F6968">
            <w:pPr>
              <w:jc w:val="center"/>
            </w:pPr>
            <w:r w:rsidRPr="00953A19">
              <w:t>66 347, 3</w:t>
            </w:r>
          </w:p>
        </w:tc>
        <w:tc>
          <w:tcPr>
            <w:tcW w:w="1565" w:type="dxa"/>
            <w:tcBorders>
              <w:top w:val="nil"/>
              <w:left w:val="nil"/>
              <w:bottom w:val="single" w:sz="4" w:space="0" w:color="auto"/>
              <w:right w:val="single" w:sz="4" w:space="0" w:color="auto"/>
            </w:tcBorders>
            <w:shd w:val="clear" w:color="auto" w:fill="auto"/>
            <w:noWrap/>
            <w:vAlign w:val="bottom"/>
          </w:tcPr>
          <w:p w:rsidR="0085607E" w:rsidRPr="00953A19" w:rsidRDefault="0085607E" w:rsidP="003F6968">
            <w:pPr>
              <w:jc w:val="center"/>
            </w:pPr>
            <w:r w:rsidRPr="00953A19">
              <w:t>99,9</w:t>
            </w:r>
          </w:p>
        </w:tc>
        <w:tc>
          <w:tcPr>
            <w:tcW w:w="1784" w:type="dxa"/>
            <w:tcBorders>
              <w:top w:val="nil"/>
              <w:left w:val="nil"/>
              <w:bottom w:val="single" w:sz="4" w:space="0" w:color="auto"/>
              <w:right w:val="single" w:sz="4" w:space="0" w:color="auto"/>
            </w:tcBorders>
            <w:shd w:val="clear" w:color="auto" w:fill="auto"/>
            <w:noWrap/>
            <w:vAlign w:val="bottom"/>
          </w:tcPr>
          <w:p w:rsidR="0085607E" w:rsidRPr="00953A19" w:rsidRDefault="0085607E" w:rsidP="003F6968">
            <w:pPr>
              <w:jc w:val="center"/>
            </w:pPr>
            <w:r w:rsidRPr="00953A19">
              <w:t>4,9</w:t>
            </w:r>
          </w:p>
        </w:tc>
      </w:tr>
      <w:tr w:rsidR="0085607E" w:rsidRPr="00953A19">
        <w:trPr>
          <w:trHeight w:val="567"/>
        </w:trPr>
        <w:tc>
          <w:tcPr>
            <w:tcW w:w="3134" w:type="dxa"/>
            <w:tcBorders>
              <w:top w:val="nil"/>
              <w:left w:val="single" w:sz="4" w:space="0" w:color="auto"/>
              <w:bottom w:val="single" w:sz="4" w:space="0" w:color="auto"/>
              <w:right w:val="single" w:sz="4" w:space="0" w:color="auto"/>
            </w:tcBorders>
            <w:shd w:val="clear" w:color="auto" w:fill="auto"/>
            <w:vAlign w:val="bottom"/>
          </w:tcPr>
          <w:p w:rsidR="0085607E" w:rsidRPr="00953A19" w:rsidRDefault="0085607E" w:rsidP="004010CD">
            <w:r w:rsidRPr="00953A19">
              <w:t xml:space="preserve">05 05 «Другие вопросы в области жилищно-коммунального хозяйства» </w:t>
            </w:r>
          </w:p>
        </w:tc>
        <w:tc>
          <w:tcPr>
            <w:tcW w:w="2169" w:type="dxa"/>
            <w:tcBorders>
              <w:top w:val="nil"/>
              <w:left w:val="nil"/>
              <w:bottom w:val="single" w:sz="4" w:space="0" w:color="auto"/>
              <w:right w:val="single" w:sz="4" w:space="0" w:color="auto"/>
            </w:tcBorders>
            <w:shd w:val="clear" w:color="auto" w:fill="auto"/>
            <w:noWrap/>
            <w:vAlign w:val="bottom"/>
          </w:tcPr>
          <w:p w:rsidR="0085607E" w:rsidRPr="00953A19" w:rsidRDefault="0085607E" w:rsidP="003F6968">
            <w:pPr>
              <w:jc w:val="center"/>
            </w:pPr>
            <w:r w:rsidRPr="00953A19">
              <w:t>559, 2</w:t>
            </w:r>
          </w:p>
        </w:tc>
        <w:tc>
          <w:tcPr>
            <w:tcW w:w="1995" w:type="dxa"/>
            <w:tcBorders>
              <w:top w:val="nil"/>
              <w:left w:val="nil"/>
              <w:bottom w:val="single" w:sz="4" w:space="0" w:color="auto"/>
              <w:right w:val="single" w:sz="4" w:space="0" w:color="auto"/>
            </w:tcBorders>
            <w:shd w:val="clear" w:color="auto" w:fill="auto"/>
            <w:noWrap/>
            <w:vAlign w:val="bottom"/>
          </w:tcPr>
          <w:p w:rsidR="0085607E" w:rsidRPr="00953A19" w:rsidRDefault="0085607E" w:rsidP="003F6968">
            <w:pPr>
              <w:jc w:val="center"/>
            </w:pPr>
            <w:r w:rsidRPr="00953A19">
              <w:t>559, 2</w:t>
            </w:r>
          </w:p>
        </w:tc>
        <w:tc>
          <w:tcPr>
            <w:tcW w:w="1565" w:type="dxa"/>
            <w:tcBorders>
              <w:top w:val="nil"/>
              <w:left w:val="nil"/>
              <w:bottom w:val="single" w:sz="4" w:space="0" w:color="auto"/>
              <w:right w:val="single" w:sz="4" w:space="0" w:color="auto"/>
            </w:tcBorders>
            <w:shd w:val="clear" w:color="auto" w:fill="auto"/>
            <w:noWrap/>
            <w:vAlign w:val="bottom"/>
          </w:tcPr>
          <w:p w:rsidR="0085607E" w:rsidRPr="00953A19" w:rsidRDefault="0085607E" w:rsidP="003F6968">
            <w:pPr>
              <w:jc w:val="center"/>
            </w:pPr>
            <w:r w:rsidRPr="00953A19">
              <w:t>100,0</w:t>
            </w:r>
          </w:p>
        </w:tc>
        <w:tc>
          <w:tcPr>
            <w:tcW w:w="1784" w:type="dxa"/>
            <w:tcBorders>
              <w:top w:val="nil"/>
              <w:left w:val="nil"/>
              <w:bottom w:val="single" w:sz="4" w:space="0" w:color="auto"/>
              <w:right w:val="single" w:sz="4" w:space="0" w:color="auto"/>
            </w:tcBorders>
            <w:shd w:val="clear" w:color="auto" w:fill="auto"/>
            <w:noWrap/>
            <w:vAlign w:val="bottom"/>
          </w:tcPr>
          <w:p w:rsidR="0085607E" w:rsidRPr="00953A19" w:rsidRDefault="0085607E" w:rsidP="003F6968">
            <w:pPr>
              <w:jc w:val="center"/>
            </w:pPr>
            <w:r w:rsidRPr="00953A19">
              <w:t>0,1</w:t>
            </w:r>
          </w:p>
        </w:tc>
      </w:tr>
      <w:tr w:rsidR="0085607E" w:rsidRPr="00953A19">
        <w:trPr>
          <w:trHeight w:val="630"/>
        </w:trPr>
        <w:tc>
          <w:tcPr>
            <w:tcW w:w="3134" w:type="dxa"/>
            <w:tcBorders>
              <w:top w:val="nil"/>
              <w:left w:val="single" w:sz="4" w:space="0" w:color="auto"/>
              <w:bottom w:val="single" w:sz="4" w:space="0" w:color="auto"/>
              <w:right w:val="single" w:sz="4" w:space="0" w:color="auto"/>
            </w:tcBorders>
            <w:shd w:val="clear" w:color="auto" w:fill="auto"/>
            <w:vAlign w:val="bottom"/>
          </w:tcPr>
          <w:p w:rsidR="0085607E" w:rsidRPr="00953A19" w:rsidRDefault="0085607E" w:rsidP="003F6968">
            <w:r w:rsidRPr="00953A19">
              <w:t>Итого по 05 00 «Жилищно-коммунальное хозяйство»</w:t>
            </w:r>
          </w:p>
        </w:tc>
        <w:tc>
          <w:tcPr>
            <w:tcW w:w="2169" w:type="dxa"/>
            <w:tcBorders>
              <w:top w:val="nil"/>
              <w:left w:val="nil"/>
              <w:bottom w:val="single" w:sz="4" w:space="0" w:color="auto"/>
              <w:right w:val="single" w:sz="4" w:space="0" w:color="auto"/>
            </w:tcBorders>
            <w:shd w:val="clear" w:color="auto" w:fill="auto"/>
            <w:noWrap/>
            <w:vAlign w:val="bottom"/>
          </w:tcPr>
          <w:p w:rsidR="0085607E" w:rsidRPr="00953A19" w:rsidRDefault="0085607E" w:rsidP="003F6968">
            <w:pPr>
              <w:jc w:val="center"/>
            </w:pPr>
            <w:r w:rsidRPr="00953A19">
              <w:t>1 356 732,7</w:t>
            </w:r>
          </w:p>
        </w:tc>
        <w:tc>
          <w:tcPr>
            <w:tcW w:w="1995" w:type="dxa"/>
            <w:tcBorders>
              <w:top w:val="nil"/>
              <w:left w:val="nil"/>
              <w:bottom w:val="single" w:sz="4" w:space="0" w:color="auto"/>
              <w:right w:val="single" w:sz="4" w:space="0" w:color="auto"/>
            </w:tcBorders>
            <w:shd w:val="clear" w:color="auto" w:fill="auto"/>
            <w:noWrap/>
            <w:vAlign w:val="bottom"/>
          </w:tcPr>
          <w:p w:rsidR="0085607E" w:rsidRPr="00953A19" w:rsidRDefault="0085607E" w:rsidP="003F6968">
            <w:pPr>
              <w:jc w:val="center"/>
            </w:pPr>
            <w:r w:rsidRPr="00953A19">
              <w:t>1 173 231, 2</w:t>
            </w:r>
          </w:p>
        </w:tc>
        <w:tc>
          <w:tcPr>
            <w:tcW w:w="1565" w:type="dxa"/>
            <w:tcBorders>
              <w:top w:val="nil"/>
              <w:left w:val="nil"/>
              <w:bottom w:val="single" w:sz="4" w:space="0" w:color="auto"/>
              <w:right w:val="single" w:sz="4" w:space="0" w:color="auto"/>
            </w:tcBorders>
            <w:shd w:val="clear" w:color="auto" w:fill="auto"/>
            <w:noWrap/>
            <w:vAlign w:val="bottom"/>
          </w:tcPr>
          <w:p w:rsidR="0085607E" w:rsidRPr="00953A19" w:rsidRDefault="0085607E" w:rsidP="003F6968">
            <w:pPr>
              <w:jc w:val="center"/>
            </w:pPr>
            <w:r w:rsidRPr="00953A19">
              <w:t>86,5</w:t>
            </w:r>
          </w:p>
        </w:tc>
        <w:tc>
          <w:tcPr>
            <w:tcW w:w="1784" w:type="dxa"/>
            <w:tcBorders>
              <w:top w:val="nil"/>
              <w:left w:val="nil"/>
              <w:bottom w:val="single" w:sz="4" w:space="0" w:color="auto"/>
              <w:right w:val="single" w:sz="4" w:space="0" w:color="auto"/>
            </w:tcBorders>
            <w:shd w:val="clear" w:color="auto" w:fill="auto"/>
            <w:noWrap/>
            <w:vAlign w:val="bottom"/>
          </w:tcPr>
          <w:p w:rsidR="0085607E" w:rsidRPr="00953A19" w:rsidRDefault="0085607E" w:rsidP="003F6968">
            <w:pPr>
              <w:jc w:val="center"/>
            </w:pPr>
            <w:r w:rsidRPr="00953A19">
              <w:t>100,0</w:t>
            </w:r>
          </w:p>
        </w:tc>
      </w:tr>
    </w:tbl>
    <w:p w:rsidR="0085607E" w:rsidRPr="00953A19" w:rsidRDefault="0085607E" w:rsidP="0085607E">
      <w:pPr>
        <w:tabs>
          <w:tab w:val="left" w:pos="5400"/>
        </w:tabs>
        <w:ind w:right="-541" w:firstLine="708"/>
        <w:jc w:val="both"/>
      </w:pPr>
    </w:p>
    <w:p w:rsidR="0085607E" w:rsidRPr="00953A19" w:rsidRDefault="0085607E" w:rsidP="0085607E">
      <w:pPr>
        <w:tabs>
          <w:tab w:val="left" w:pos="9180"/>
        </w:tabs>
        <w:ind w:firstLine="709"/>
        <w:jc w:val="both"/>
        <w:rPr>
          <w:color w:val="000000"/>
        </w:rPr>
      </w:pPr>
      <w:r w:rsidRPr="00953A19">
        <w:rPr>
          <w:color w:val="000000"/>
        </w:rPr>
        <w:lastRenderedPageBreak/>
        <w:t>Основное место в структуре расходов по разделу занимают расходы по подразделу 05 01 «Жилищное хозяйство», при этом основную долю (62,8%) занимают расходы по долгосрочной целевой программе города Югорска «Жилье» на 2012 – 2015 годы.</w:t>
      </w:r>
    </w:p>
    <w:p w:rsidR="0085607E" w:rsidRPr="00953A19" w:rsidRDefault="0085607E" w:rsidP="0085607E">
      <w:pPr>
        <w:ind w:firstLine="709"/>
        <w:jc w:val="center"/>
        <w:rPr>
          <w:b/>
          <w:bCs/>
          <w:i/>
          <w:iCs/>
        </w:rPr>
      </w:pPr>
    </w:p>
    <w:p w:rsidR="0085607E" w:rsidRPr="00953A19" w:rsidRDefault="0085607E" w:rsidP="0085607E">
      <w:pPr>
        <w:ind w:firstLine="709"/>
        <w:jc w:val="center"/>
        <w:rPr>
          <w:b/>
          <w:bCs/>
          <w:i/>
          <w:iCs/>
          <w:u w:val="single"/>
        </w:rPr>
      </w:pPr>
      <w:r w:rsidRPr="00953A19">
        <w:rPr>
          <w:b/>
          <w:bCs/>
          <w:i/>
          <w:iCs/>
          <w:u w:val="single"/>
        </w:rPr>
        <w:t>Подраздел 05 01 «Жилищное хозяйство»</w:t>
      </w:r>
    </w:p>
    <w:p w:rsidR="0085607E" w:rsidRPr="00953A19" w:rsidRDefault="0085607E" w:rsidP="0085607E">
      <w:pPr>
        <w:ind w:firstLine="709"/>
        <w:jc w:val="center"/>
        <w:rPr>
          <w:bCs/>
          <w:iCs/>
          <w:u w:val="single"/>
        </w:rPr>
      </w:pPr>
    </w:p>
    <w:p w:rsidR="0085607E" w:rsidRPr="00953A19" w:rsidRDefault="0085607E" w:rsidP="0085607E">
      <w:pPr>
        <w:ind w:firstLine="709"/>
        <w:jc w:val="both"/>
      </w:pPr>
      <w:r w:rsidRPr="00953A19">
        <w:t>При плане 832 388, 8 тыс. рублей расходы по подразделу 05 01 исполнены в сумме 692 484,9 тыс. рублей, что составляет 83,2 % к уточненному плану. Основная сумма расходов по подразделу 05 01 «Жилищно-коммунальное хозяйство» была направлена на реализацию жилищных программ.</w:t>
      </w:r>
    </w:p>
    <w:p w:rsidR="0085607E" w:rsidRPr="00953A19" w:rsidRDefault="0085607E" w:rsidP="0085607E">
      <w:pPr>
        <w:ind w:firstLine="709"/>
        <w:jc w:val="both"/>
      </w:pPr>
    </w:p>
    <w:p w:rsidR="0085607E" w:rsidRPr="00953A19" w:rsidRDefault="0085607E" w:rsidP="00D37EB1">
      <w:pPr>
        <w:jc w:val="center"/>
      </w:pPr>
      <w:r w:rsidRPr="00953A19">
        <w:t>Анализ расходов подраздела 05 01 «Жилищное хозяйство» за 2012 год</w:t>
      </w:r>
    </w:p>
    <w:p w:rsidR="0085607E" w:rsidRPr="00953A19" w:rsidRDefault="0085607E" w:rsidP="0085607E">
      <w:pPr>
        <w:ind w:firstLine="709"/>
      </w:pPr>
    </w:p>
    <w:tbl>
      <w:tblPr>
        <w:tblW w:w="1066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2"/>
        <w:gridCol w:w="1940"/>
        <w:gridCol w:w="1820"/>
        <w:gridCol w:w="1505"/>
      </w:tblGrid>
      <w:tr w:rsidR="0085607E" w:rsidRPr="00953A19">
        <w:trPr>
          <w:trHeight w:val="630"/>
        </w:trPr>
        <w:tc>
          <w:tcPr>
            <w:tcW w:w="5402" w:type="dxa"/>
            <w:shd w:val="clear" w:color="auto" w:fill="auto"/>
            <w:noWrap/>
            <w:vAlign w:val="center"/>
          </w:tcPr>
          <w:p w:rsidR="0085607E" w:rsidRPr="00953A19" w:rsidRDefault="0085607E" w:rsidP="003F6968">
            <w:pPr>
              <w:jc w:val="center"/>
              <w:rPr>
                <w:b/>
                <w:bCs/>
              </w:rPr>
            </w:pPr>
            <w:r w:rsidRPr="00953A19">
              <w:rPr>
                <w:b/>
                <w:bCs/>
              </w:rPr>
              <w:t>Наименование расходов</w:t>
            </w:r>
          </w:p>
        </w:tc>
        <w:tc>
          <w:tcPr>
            <w:tcW w:w="1940" w:type="dxa"/>
            <w:shd w:val="clear" w:color="auto" w:fill="auto"/>
            <w:vAlign w:val="center"/>
          </w:tcPr>
          <w:p w:rsidR="0085607E" w:rsidRPr="00953A19" w:rsidRDefault="0085607E" w:rsidP="003F6968">
            <w:pPr>
              <w:jc w:val="center"/>
              <w:rPr>
                <w:b/>
                <w:bCs/>
              </w:rPr>
            </w:pPr>
            <w:r w:rsidRPr="00953A19">
              <w:rPr>
                <w:b/>
                <w:bCs/>
              </w:rPr>
              <w:t xml:space="preserve">Уточненный план на 2012 год, </w:t>
            </w:r>
            <w:r w:rsidRPr="00953A19">
              <w:rPr>
                <w:b/>
                <w:bCs/>
              </w:rPr>
              <w:br/>
              <w:t>тыс. рублей</w:t>
            </w:r>
          </w:p>
        </w:tc>
        <w:tc>
          <w:tcPr>
            <w:tcW w:w="1820" w:type="dxa"/>
            <w:shd w:val="clear" w:color="auto" w:fill="auto"/>
            <w:vAlign w:val="center"/>
          </w:tcPr>
          <w:p w:rsidR="0085607E" w:rsidRPr="00953A19" w:rsidRDefault="0085607E" w:rsidP="003F6968">
            <w:pPr>
              <w:jc w:val="center"/>
              <w:rPr>
                <w:b/>
                <w:bCs/>
              </w:rPr>
            </w:pPr>
            <w:r w:rsidRPr="00953A19">
              <w:rPr>
                <w:b/>
                <w:bCs/>
              </w:rPr>
              <w:t xml:space="preserve">Исполнено за 2012 год, </w:t>
            </w:r>
            <w:r w:rsidRPr="00953A19">
              <w:rPr>
                <w:b/>
                <w:bCs/>
              </w:rPr>
              <w:br/>
              <w:t>тыс. рублей</w:t>
            </w:r>
          </w:p>
        </w:tc>
        <w:tc>
          <w:tcPr>
            <w:tcW w:w="1505" w:type="dxa"/>
            <w:shd w:val="clear" w:color="auto" w:fill="auto"/>
            <w:vAlign w:val="center"/>
          </w:tcPr>
          <w:p w:rsidR="0085607E" w:rsidRPr="00953A19" w:rsidRDefault="0085607E" w:rsidP="003F6968">
            <w:pPr>
              <w:jc w:val="center"/>
              <w:rPr>
                <w:b/>
                <w:bCs/>
              </w:rPr>
            </w:pPr>
            <w:r w:rsidRPr="00953A19">
              <w:rPr>
                <w:b/>
                <w:bCs/>
              </w:rPr>
              <w:t>% исполнения</w:t>
            </w:r>
          </w:p>
        </w:tc>
      </w:tr>
      <w:tr w:rsidR="0085607E" w:rsidRPr="00953A19">
        <w:trPr>
          <w:trHeight w:val="315"/>
        </w:trPr>
        <w:tc>
          <w:tcPr>
            <w:tcW w:w="5402" w:type="dxa"/>
            <w:shd w:val="clear" w:color="auto" w:fill="auto"/>
            <w:noWrap/>
            <w:vAlign w:val="center"/>
          </w:tcPr>
          <w:p w:rsidR="0085607E" w:rsidRPr="00953A19" w:rsidRDefault="0085607E" w:rsidP="003F6968">
            <w:pPr>
              <w:rPr>
                <w:b/>
                <w:bCs/>
              </w:rPr>
            </w:pPr>
            <w:r w:rsidRPr="00953A19">
              <w:rPr>
                <w:b/>
                <w:bCs/>
              </w:rPr>
              <w:t>Всего расходов по подразделу 05 01 «Жилищное хозяйство», в том числе:</w:t>
            </w:r>
          </w:p>
        </w:tc>
        <w:tc>
          <w:tcPr>
            <w:tcW w:w="1940" w:type="dxa"/>
            <w:shd w:val="clear" w:color="auto" w:fill="auto"/>
            <w:vAlign w:val="center"/>
          </w:tcPr>
          <w:p w:rsidR="0085607E" w:rsidRPr="00953A19" w:rsidRDefault="0085607E" w:rsidP="003F6968">
            <w:pPr>
              <w:jc w:val="center"/>
              <w:rPr>
                <w:b/>
                <w:bCs/>
              </w:rPr>
            </w:pPr>
            <w:r w:rsidRPr="00953A19">
              <w:rPr>
                <w:b/>
                <w:bCs/>
              </w:rPr>
              <w:t>832 388, 8</w:t>
            </w:r>
          </w:p>
        </w:tc>
        <w:tc>
          <w:tcPr>
            <w:tcW w:w="1820" w:type="dxa"/>
            <w:shd w:val="clear" w:color="auto" w:fill="auto"/>
            <w:vAlign w:val="center"/>
          </w:tcPr>
          <w:p w:rsidR="0085607E" w:rsidRPr="00953A19" w:rsidRDefault="0085607E" w:rsidP="003F6968">
            <w:pPr>
              <w:jc w:val="center"/>
              <w:rPr>
                <w:b/>
                <w:bCs/>
              </w:rPr>
            </w:pPr>
            <w:r w:rsidRPr="00953A19">
              <w:rPr>
                <w:b/>
                <w:bCs/>
              </w:rPr>
              <w:t xml:space="preserve">692 484,9 </w:t>
            </w:r>
          </w:p>
        </w:tc>
        <w:tc>
          <w:tcPr>
            <w:tcW w:w="1505" w:type="dxa"/>
            <w:shd w:val="clear" w:color="auto" w:fill="auto"/>
            <w:noWrap/>
            <w:vAlign w:val="bottom"/>
          </w:tcPr>
          <w:p w:rsidR="0085607E" w:rsidRPr="00953A19" w:rsidRDefault="0085607E" w:rsidP="003F6968">
            <w:pPr>
              <w:jc w:val="center"/>
              <w:rPr>
                <w:b/>
                <w:bCs/>
              </w:rPr>
            </w:pPr>
            <w:r w:rsidRPr="00953A19">
              <w:rPr>
                <w:b/>
                <w:bCs/>
              </w:rPr>
              <w:t>83,2</w:t>
            </w:r>
          </w:p>
        </w:tc>
      </w:tr>
      <w:tr w:rsidR="0085607E" w:rsidRPr="00953A19">
        <w:trPr>
          <w:trHeight w:val="96"/>
        </w:trPr>
        <w:tc>
          <w:tcPr>
            <w:tcW w:w="5402" w:type="dxa"/>
            <w:shd w:val="clear" w:color="auto" w:fill="auto"/>
            <w:vAlign w:val="center"/>
          </w:tcPr>
          <w:p w:rsidR="0085607E" w:rsidRPr="00953A19" w:rsidRDefault="0085607E" w:rsidP="003F6968">
            <w:pPr>
              <w:rPr>
                <w:b/>
                <w:bCs/>
              </w:rPr>
            </w:pPr>
            <w:r w:rsidRPr="00953A19">
              <w:rPr>
                <w:b/>
                <w:bCs/>
              </w:rPr>
              <w:t>Долгосрочная целевая программа города Югорска «Жилье» на 2012- 2015 годы», всего</w:t>
            </w:r>
          </w:p>
        </w:tc>
        <w:tc>
          <w:tcPr>
            <w:tcW w:w="1940" w:type="dxa"/>
            <w:shd w:val="clear" w:color="auto" w:fill="auto"/>
            <w:noWrap/>
            <w:vAlign w:val="bottom"/>
          </w:tcPr>
          <w:p w:rsidR="0085607E" w:rsidRPr="00953A19" w:rsidRDefault="0085607E" w:rsidP="003F6968">
            <w:pPr>
              <w:jc w:val="center"/>
              <w:rPr>
                <w:b/>
                <w:bCs/>
              </w:rPr>
            </w:pPr>
            <w:r w:rsidRPr="00953A19">
              <w:rPr>
                <w:b/>
                <w:bCs/>
              </w:rPr>
              <w:t>522 656,6</w:t>
            </w:r>
          </w:p>
        </w:tc>
        <w:tc>
          <w:tcPr>
            <w:tcW w:w="1820" w:type="dxa"/>
            <w:shd w:val="clear" w:color="auto" w:fill="auto"/>
            <w:noWrap/>
            <w:vAlign w:val="bottom"/>
          </w:tcPr>
          <w:p w:rsidR="0085607E" w:rsidRPr="00953A19" w:rsidRDefault="0085607E" w:rsidP="003F6968">
            <w:pPr>
              <w:jc w:val="center"/>
              <w:rPr>
                <w:b/>
                <w:bCs/>
              </w:rPr>
            </w:pPr>
            <w:r w:rsidRPr="00953A19">
              <w:rPr>
                <w:b/>
                <w:bCs/>
              </w:rPr>
              <w:t>393 014,2</w:t>
            </w:r>
          </w:p>
        </w:tc>
        <w:tc>
          <w:tcPr>
            <w:tcW w:w="1505" w:type="dxa"/>
            <w:shd w:val="clear" w:color="auto" w:fill="auto"/>
            <w:noWrap/>
            <w:vAlign w:val="bottom"/>
          </w:tcPr>
          <w:p w:rsidR="0085607E" w:rsidRPr="00953A19" w:rsidRDefault="0085607E" w:rsidP="003F6968">
            <w:pPr>
              <w:jc w:val="center"/>
              <w:rPr>
                <w:b/>
                <w:bCs/>
              </w:rPr>
            </w:pPr>
            <w:r w:rsidRPr="00953A19">
              <w:rPr>
                <w:b/>
                <w:bCs/>
              </w:rPr>
              <w:t>75,2</w:t>
            </w:r>
          </w:p>
        </w:tc>
      </w:tr>
      <w:tr w:rsidR="0085607E" w:rsidRPr="00953A19">
        <w:trPr>
          <w:trHeight w:val="345"/>
        </w:trPr>
        <w:tc>
          <w:tcPr>
            <w:tcW w:w="5402" w:type="dxa"/>
            <w:shd w:val="clear" w:color="auto" w:fill="auto"/>
            <w:noWrap/>
            <w:vAlign w:val="center"/>
          </w:tcPr>
          <w:p w:rsidR="0085607E" w:rsidRPr="00953A19" w:rsidRDefault="0085607E" w:rsidP="003F6968">
            <w:r w:rsidRPr="00953A19">
              <w:t>в том числе:</w:t>
            </w:r>
          </w:p>
        </w:tc>
        <w:tc>
          <w:tcPr>
            <w:tcW w:w="1940" w:type="dxa"/>
            <w:shd w:val="clear" w:color="auto" w:fill="auto"/>
            <w:noWrap/>
            <w:vAlign w:val="bottom"/>
          </w:tcPr>
          <w:p w:rsidR="0085607E" w:rsidRPr="00953A19" w:rsidRDefault="0085607E" w:rsidP="003F6968">
            <w:pPr>
              <w:rPr>
                <w:b/>
                <w:bCs/>
              </w:rPr>
            </w:pPr>
            <w:r w:rsidRPr="00953A19">
              <w:rPr>
                <w:b/>
                <w:bCs/>
              </w:rPr>
              <w:t> </w:t>
            </w:r>
          </w:p>
        </w:tc>
        <w:tc>
          <w:tcPr>
            <w:tcW w:w="1820" w:type="dxa"/>
            <w:shd w:val="clear" w:color="auto" w:fill="auto"/>
            <w:noWrap/>
            <w:vAlign w:val="bottom"/>
          </w:tcPr>
          <w:p w:rsidR="0085607E" w:rsidRPr="00953A19" w:rsidRDefault="0085607E" w:rsidP="003F6968">
            <w:pPr>
              <w:rPr>
                <w:b/>
                <w:bCs/>
              </w:rPr>
            </w:pPr>
            <w:r w:rsidRPr="00953A19">
              <w:rPr>
                <w:b/>
                <w:bCs/>
              </w:rPr>
              <w:t> </w:t>
            </w:r>
          </w:p>
        </w:tc>
        <w:tc>
          <w:tcPr>
            <w:tcW w:w="1505" w:type="dxa"/>
            <w:shd w:val="clear" w:color="auto" w:fill="auto"/>
            <w:noWrap/>
            <w:vAlign w:val="bottom"/>
          </w:tcPr>
          <w:p w:rsidR="0085607E" w:rsidRPr="00953A19" w:rsidRDefault="0085607E" w:rsidP="003F6968">
            <w:pPr>
              <w:jc w:val="center"/>
              <w:rPr>
                <w:b/>
                <w:bCs/>
              </w:rPr>
            </w:pPr>
            <w:r w:rsidRPr="00953A19">
              <w:rPr>
                <w:b/>
                <w:bCs/>
              </w:rPr>
              <w:t> </w:t>
            </w:r>
          </w:p>
        </w:tc>
      </w:tr>
      <w:tr w:rsidR="0085607E" w:rsidRPr="00953A19">
        <w:trPr>
          <w:trHeight w:val="1879"/>
        </w:trPr>
        <w:tc>
          <w:tcPr>
            <w:tcW w:w="5402" w:type="dxa"/>
            <w:shd w:val="clear" w:color="auto" w:fill="auto"/>
            <w:vAlign w:val="center"/>
          </w:tcPr>
          <w:p w:rsidR="0085607E" w:rsidRPr="00953A19" w:rsidRDefault="0085607E" w:rsidP="003F6968">
            <w:pPr>
              <w:rPr>
                <w:i/>
                <w:iCs/>
              </w:rPr>
            </w:pPr>
            <w:r w:rsidRPr="00953A19">
              <w:rPr>
                <w:i/>
                <w:iCs/>
              </w:rPr>
              <w:t xml:space="preserve">средства бюджета автономного округа в рамках подпрограммы «Стимулирование жилищного строительства» целевой программы Ханты - Мансийского автономного округа - Югры «Содействие развитию жилищного строительства» на 2011-2013 годы и на период до 2015 года </w:t>
            </w:r>
          </w:p>
        </w:tc>
        <w:tc>
          <w:tcPr>
            <w:tcW w:w="1940" w:type="dxa"/>
            <w:shd w:val="clear" w:color="auto" w:fill="auto"/>
            <w:noWrap/>
            <w:vAlign w:val="bottom"/>
          </w:tcPr>
          <w:p w:rsidR="0085607E" w:rsidRPr="00953A19" w:rsidRDefault="0085607E" w:rsidP="003F6968">
            <w:pPr>
              <w:jc w:val="center"/>
            </w:pPr>
            <w:r w:rsidRPr="00953A19">
              <w:t>478 428,5</w:t>
            </w:r>
          </w:p>
        </w:tc>
        <w:tc>
          <w:tcPr>
            <w:tcW w:w="1820" w:type="dxa"/>
            <w:shd w:val="clear" w:color="auto" w:fill="auto"/>
            <w:noWrap/>
            <w:vAlign w:val="bottom"/>
          </w:tcPr>
          <w:p w:rsidR="0085607E" w:rsidRPr="00953A19" w:rsidRDefault="0085607E" w:rsidP="003F6968">
            <w:pPr>
              <w:jc w:val="center"/>
            </w:pPr>
            <w:r w:rsidRPr="00953A19">
              <w:t>365 834,0</w:t>
            </w:r>
          </w:p>
        </w:tc>
        <w:tc>
          <w:tcPr>
            <w:tcW w:w="1505" w:type="dxa"/>
            <w:shd w:val="clear" w:color="auto" w:fill="auto"/>
            <w:noWrap/>
            <w:vAlign w:val="bottom"/>
          </w:tcPr>
          <w:p w:rsidR="0085607E" w:rsidRPr="00953A19" w:rsidRDefault="0085607E" w:rsidP="003F6968">
            <w:pPr>
              <w:jc w:val="center"/>
            </w:pPr>
            <w:r w:rsidRPr="00953A19">
              <w:t>76,5</w:t>
            </w:r>
          </w:p>
        </w:tc>
      </w:tr>
      <w:tr w:rsidR="0085607E" w:rsidRPr="00953A19">
        <w:trPr>
          <w:trHeight w:val="435"/>
        </w:trPr>
        <w:tc>
          <w:tcPr>
            <w:tcW w:w="5402" w:type="dxa"/>
            <w:shd w:val="clear" w:color="auto" w:fill="auto"/>
            <w:vAlign w:val="center"/>
          </w:tcPr>
          <w:p w:rsidR="0085607E" w:rsidRPr="00953A19" w:rsidRDefault="0085607E" w:rsidP="003F6968">
            <w:pPr>
              <w:rPr>
                <w:i/>
                <w:iCs/>
              </w:rPr>
            </w:pPr>
            <w:r w:rsidRPr="00953A19">
              <w:rPr>
                <w:i/>
                <w:iCs/>
              </w:rPr>
              <w:t>средства местного бюджета</w:t>
            </w:r>
          </w:p>
        </w:tc>
        <w:tc>
          <w:tcPr>
            <w:tcW w:w="1940" w:type="dxa"/>
            <w:shd w:val="clear" w:color="auto" w:fill="auto"/>
            <w:noWrap/>
            <w:vAlign w:val="bottom"/>
          </w:tcPr>
          <w:p w:rsidR="0085607E" w:rsidRPr="00953A19" w:rsidRDefault="0085607E" w:rsidP="003F6968">
            <w:pPr>
              <w:jc w:val="center"/>
            </w:pPr>
            <w:r w:rsidRPr="00953A19">
              <w:t>44 228,1</w:t>
            </w:r>
          </w:p>
        </w:tc>
        <w:tc>
          <w:tcPr>
            <w:tcW w:w="1820" w:type="dxa"/>
            <w:shd w:val="clear" w:color="auto" w:fill="auto"/>
            <w:noWrap/>
            <w:vAlign w:val="bottom"/>
          </w:tcPr>
          <w:p w:rsidR="0085607E" w:rsidRPr="00953A19" w:rsidRDefault="0085607E" w:rsidP="003F6968">
            <w:pPr>
              <w:jc w:val="center"/>
            </w:pPr>
            <w:r w:rsidRPr="00953A19">
              <w:t>27 180,2</w:t>
            </w:r>
          </w:p>
        </w:tc>
        <w:tc>
          <w:tcPr>
            <w:tcW w:w="1505" w:type="dxa"/>
            <w:shd w:val="clear" w:color="auto" w:fill="auto"/>
            <w:noWrap/>
            <w:vAlign w:val="bottom"/>
          </w:tcPr>
          <w:p w:rsidR="0085607E" w:rsidRPr="00953A19" w:rsidRDefault="0085607E" w:rsidP="003F6968">
            <w:pPr>
              <w:jc w:val="center"/>
            </w:pPr>
            <w:r w:rsidRPr="00953A19">
              <w:t>61,5</w:t>
            </w:r>
          </w:p>
        </w:tc>
      </w:tr>
      <w:tr w:rsidR="0085607E" w:rsidRPr="00953A19">
        <w:trPr>
          <w:trHeight w:val="623"/>
        </w:trPr>
        <w:tc>
          <w:tcPr>
            <w:tcW w:w="5402" w:type="dxa"/>
            <w:shd w:val="clear" w:color="auto" w:fill="auto"/>
            <w:vAlign w:val="center"/>
          </w:tcPr>
          <w:p w:rsidR="0085607E" w:rsidRPr="00953A19" w:rsidRDefault="0085607E" w:rsidP="003F6968">
            <w:pPr>
              <w:rPr>
                <w:b/>
                <w:bCs/>
              </w:rPr>
            </w:pPr>
            <w:r w:rsidRPr="00953A19">
              <w:rPr>
                <w:b/>
                <w:bCs/>
              </w:rPr>
              <w:t>Адресная программа по переселению граждан из аварийного жилищного фонда в городе Югорске на 2011-2012 годы, всего</w:t>
            </w:r>
          </w:p>
        </w:tc>
        <w:tc>
          <w:tcPr>
            <w:tcW w:w="1940" w:type="dxa"/>
            <w:shd w:val="clear" w:color="auto" w:fill="auto"/>
            <w:noWrap/>
            <w:vAlign w:val="bottom"/>
          </w:tcPr>
          <w:p w:rsidR="0085607E" w:rsidRPr="00953A19" w:rsidRDefault="0085607E" w:rsidP="003F6968">
            <w:pPr>
              <w:jc w:val="center"/>
              <w:rPr>
                <w:b/>
                <w:bCs/>
              </w:rPr>
            </w:pPr>
            <w:r w:rsidRPr="00953A19">
              <w:rPr>
                <w:b/>
                <w:bCs/>
              </w:rPr>
              <w:t>180 300, 0</w:t>
            </w:r>
          </w:p>
        </w:tc>
        <w:tc>
          <w:tcPr>
            <w:tcW w:w="1820" w:type="dxa"/>
            <w:shd w:val="clear" w:color="auto" w:fill="auto"/>
            <w:noWrap/>
            <w:vAlign w:val="bottom"/>
          </w:tcPr>
          <w:p w:rsidR="0085607E" w:rsidRPr="00953A19" w:rsidRDefault="0085607E" w:rsidP="003F6968">
            <w:pPr>
              <w:jc w:val="center"/>
              <w:rPr>
                <w:b/>
                <w:bCs/>
              </w:rPr>
            </w:pPr>
            <w:r w:rsidRPr="00953A19">
              <w:rPr>
                <w:b/>
                <w:bCs/>
              </w:rPr>
              <w:t>170 038,7</w:t>
            </w:r>
          </w:p>
        </w:tc>
        <w:tc>
          <w:tcPr>
            <w:tcW w:w="1505" w:type="dxa"/>
            <w:shd w:val="clear" w:color="auto" w:fill="auto"/>
            <w:noWrap/>
            <w:vAlign w:val="bottom"/>
          </w:tcPr>
          <w:p w:rsidR="0085607E" w:rsidRPr="00953A19" w:rsidRDefault="0085607E" w:rsidP="003F6968">
            <w:pPr>
              <w:jc w:val="center"/>
              <w:rPr>
                <w:b/>
                <w:bCs/>
              </w:rPr>
            </w:pPr>
            <w:r w:rsidRPr="00953A19">
              <w:rPr>
                <w:b/>
                <w:bCs/>
              </w:rPr>
              <w:t>94,3</w:t>
            </w:r>
          </w:p>
        </w:tc>
      </w:tr>
      <w:tr w:rsidR="0085607E" w:rsidRPr="00953A19">
        <w:trPr>
          <w:trHeight w:val="390"/>
        </w:trPr>
        <w:tc>
          <w:tcPr>
            <w:tcW w:w="5402" w:type="dxa"/>
            <w:shd w:val="clear" w:color="auto" w:fill="auto"/>
            <w:noWrap/>
            <w:vAlign w:val="center"/>
          </w:tcPr>
          <w:p w:rsidR="0085607E" w:rsidRPr="00953A19" w:rsidRDefault="0085607E" w:rsidP="003F6968">
            <w:r w:rsidRPr="00953A19">
              <w:t>в том числе:</w:t>
            </w:r>
          </w:p>
        </w:tc>
        <w:tc>
          <w:tcPr>
            <w:tcW w:w="1940" w:type="dxa"/>
            <w:shd w:val="clear" w:color="auto" w:fill="auto"/>
            <w:noWrap/>
            <w:vAlign w:val="bottom"/>
          </w:tcPr>
          <w:p w:rsidR="0085607E" w:rsidRPr="00953A19" w:rsidRDefault="0085607E" w:rsidP="003F6968">
            <w:pPr>
              <w:rPr>
                <w:b/>
                <w:bCs/>
              </w:rPr>
            </w:pPr>
            <w:r w:rsidRPr="00953A19">
              <w:rPr>
                <w:b/>
                <w:bCs/>
              </w:rPr>
              <w:t> </w:t>
            </w:r>
          </w:p>
        </w:tc>
        <w:tc>
          <w:tcPr>
            <w:tcW w:w="1820" w:type="dxa"/>
            <w:shd w:val="clear" w:color="auto" w:fill="auto"/>
            <w:noWrap/>
            <w:vAlign w:val="bottom"/>
          </w:tcPr>
          <w:p w:rsidR="0085607E" w:rsidRPr="00953A19" w:rsidRDefault="0085607E" w:rsidP="003F6968">
            <w:pPr>
              <w:rPr>
                <w:b/>
                <w:bCs/>
              </w:rPr>
            </w:pPr>
            <w:r w:rsidRPr="00953A19">
              <w:rPr>
                <w:b/>
                <w:bCs/>
              </w:rPr>
              <w:t> </w:t>
            </w:r>
          </w:p>
        </w:tc>
        <w:tc>
          <w:tcPr>
            <w:tcW w:w="1505" w:type="dxa"/>
            <w:shd w:val="clear" w:color="auto" w:fill="auto"/>
            <w:noWrap/>
            <w:vAlign w:val="bottom"/>
          </w:tcPr>
          <w:p w:rsidR="0085607E" w:rsidRPr="00953A19" w:rsidRDefault="0085607E" w:rsidP="003F6968">
            <w:pPr>
              <w:jc w:val="center"/>
              <w:rPr>
                <w:b/>
                <w:bCs/>
              </w:rPr>
            </w:pPr>
            <w:r w:rsidRPr="00953A19">
              <w:rPr>
                <w:b/>
                <w:bCs/>
              </w:rPr>
              <w:t> </w:t>
            </w:r>
          </w:p>
        </w:tc>
      </w:tr>
      <w:tr w:rsidR="0085607E" w:rsidRPr="00953A19">
        <w:trPr>
          <w:trHeight w:val="387"/>
        </w:trPr>
        <w:tc>
          <w:tcPr>
            <w:tcW w:w="5402" w:type="dxa"/>
            <w:shd w:val="clear" w:color="auto" w:fill="auto"/>
            <w:vAlign w:val="center"/>
          </w:tcPr>
          <w:p w:rsidR="0085607E" w:rsidRPr="00953A19" w:rsidRDefault="0085607E" w:rsidP="003F6968">
            <w:pPr>
              <w:rPr>
                <w:i/>
                <w:iCs/>
              </w:rPr>
            </w:pPr>
            <w:r w:rsidRPr="00953A19">
              <w:rPr>
                <w:i/>
                <w:iCs/>
              </w:rPr>
              <w:t>средства Фонда содействия реформированию жилищно-коммунального хозяйства</w:t>
            </w:r>
          </w:p>
        </w:tc>
        <w:tc>
          <w:tcPr>
            <w:tcW w:w="1940" w:type="dxa"/>
            <w:shd w:val="clear" w:color="auto" w:fill="auto"/>
            <w:noWrap/>
            <w:vAlign w:val="bottom"/>
          </w:tcPr>
          <w:p w:rsidR="0085607E" w:rsidRPr="00953A19" w:rsidRDefault="0085607E" w:rsidP="003F6968">
            <w:pPr>
              <w:jc w:val="center"/>
            </w:pPr>
            <w:r w:rsidRPr="00953A19">
              <w:t>51 271, 5</w:t>
            </w:r>
          </w:p>
        </w:tc>
        <w:tc>
          <w:tcPr>
            <w:tcW w:w="1820" w:type="dxa"/>
            <w:shd w:val="clear" w:color="auto" w:fill="auto"/>
            <w:noWrap/>
            <w:vAlign w:val="bottom"/>
          </w:tcPr>
          <w:p w:rsidR="0085607E" w:rsidRPr="00953A19" w:rsidRDefault="0085607E" w:rsidP="003F6968">
            <w:pPr>
              <w:jc w:val="center"/>
            </w:pPr>
            <w:r w:rsidRPr="00953A19">
              <w:t>41 010,4</w:t>
            </w:r>
          </w:p>
        </w:tc>
        <w:tc>
          <w:tcPr>
            <w:tcW w:w="1505" w:type="dxa"/>
            <w:shd w:val="clear" w:color="auto" w:fill="auto"/>
            <w:noWrap/>
            <w:vAlign w:val="bottom"/>
          </w:tcPr>
          <w:p w:rsidR="0085607E" w:rsidRPr="00953A19" w:rsidRDefault="0085607E" w:rsidP="003F6968">
            <w:pPr>
              <w:jc w:val="center"/>
            </w:pPr>
            <w:r w:rsidRPr="00953A19">
              <w:t>80,0</w:t>
            </w:r>
          </w:p>
        </w:tc>
      </w:tr>
      <w:tr w:rsidR="0085607E" w:rsidRPr="00953A19">
        <w:trPr>
          <w:trHeight w:val="286"/>
        </w:trPr>
        <w:tc>
          <w:tcPr>
            <w:tcW w:w="5402" w:type="dxa"/>
            <w:shd w:val="clear" w:color="auto" w:fill="auto"/>
            <w:vAlign w:val="center"/>
          </w:tcPr>
          <w:p w:rsidR="0085607E" w:rsidRPr="00953A19" w:rsidRDefault="0085607E" w:rsidP="003F6968">
            <w:pPr>
              <w:rPr>
                <w:i/>
                <w:iCs/>
              </w:rPr>
            </w:pPr>
            <w:r w:rsidRPr="00953A19">
              <w:rPr>
                <w:i/>
                <w:iCs/>
              </w:rPr>
              <w:t>средства бюджета автономного округа</w:t>
            </w:r>
          </w:p>
        </w:tc>
        <w:tc>
          <w:tcPr>
            <w:tcW w:w="1940" w:type="dxa"/>
            <w:shd w:val="clear" w:color="auto" w:fill="auto"/>
            <w:noWrap/>
            <w:vAlign w:val="bottom"/>
          </w:tcPr>
          <w:p w:rsidR="0085607E" w:rsidRPr="00953A19" w:rsidRDefault="0085607E" w:rsidP="003F6968">
            <w:pPr>
              <w:jc w:val="center"/>
            </w:pPr>
            <w:r w:rsidRPr="00953A19">
              <w:t>122 229, 5</w:t>
            </w:r>
          </w:p>
        </w:tc>
        <w:tc>
          <w:tcPr>
            <w:tcW w:w="1820" w:type="dxa"/>
            <w:shd w:val="clear" w:color="auto" w:fill="auto"/>
            <w:noWrap/>
            <w:vAlign w:val="bottom"/>
          </w:tcPr>
          <w:p w:rsidR="0085607E" w:rsidRPr="00953A19" w:rsidRDefault="0085607E" w:rsidP="003F6968">
            <w:pPr>
              <w:jc w:val="center"/>
            </w:pPr>
            <w:r w:rsidRPr="00953A19">
              <w:t>122 229,4</w:t>
            </w:r>
          </w:p>
        </w:tc>
        <w:tc>
          <w:tcPr>
            <w:tcW w:w="1505" w:type="dxa"/>
            <w:shd w:val="clear" w:color="auto" w:fill="auto"/>
            <w:noWrap/>
            <w:vAlign w:val="bottom"/>
          </w:tcPr>
          <w:p w:rsidR="0085607E" w:rsidRPr="00953A19" w:rsidRDefault="0085607E" w:rsidP="003F6968">
            <w:pPr>
              <w:jc w:val="center"/>
            </w:pPr>
            <w:r w:rsidRPr="00953A19">
              <w:t>100,0</w:t>
            </w:r>
          </w:p>
        </w:tc>
      </w:tr>
      <w:tr w:rsidR="0085607E" w:rsidRPr="00953A19">
        <w:trPr>
          <w:trHeight w:val="315"/>
        </w:trPr>
        <w:tc>
          <w:tcPr>
            <w:tcW w:w="5402" w:type="dxa"/>
            <w:shd w:val="clear" w:color="auto" w:fill="auto"/>
            <w:noWrap/>
            <w:vAlign w:val="bottom"/>
          </w:tcPr>
          <w:p w:rsidR="0085607E" w:rsidRPr="00953A19" w:rsidRDefault="0085607E" w:rsidP="003F6968">
            <w:pPr>
              <w:rPr>
                <w:i/>
                <w:iCs/>
              </w:rPr>
            </w:pPr>
            <w:r w:rsidRPr="00953A19">
              <w:rPr>
                <w:i/>
                <w:iCs/>
              </w:rPr>
              <w:t>средства местного бюджета</w:t>
            </w:r>
          </w:p>
        </w:tc>
        <w:tc>
          <w:tcPr>
            <w:tcW w:w="1940" w:type="dxa"/>
            <w:shd w:val="clear" w:color="auto" w:fill="auto"/>
            <w:noWrap/>
            <w:vAlign w:val="bottom"/>
          </w:tcPr>
          <w:p w:rsidR="0085607E" w:rsidRPr="00953A19" w:rsidRDefault="0085607E" w:rsidP="003F6968">
            <w:pPr>
              <w:jc w:val="center"/>
            </w:pPr>
            <w:r w:rsidRPr="00953A19">
              <w:t>6 799, 0</w:t>
            </w:r>
          </w:p>
        </w:tc>
        <w:tc>
          <w:tcPr>
            <w:tcW w:w="1820" w:type="dxa"/>
            <w:shd w:val="clear" w:color="auto" w:fill="auto"/>
            <w:noWrap/>
            <w:vAlign w:val="bottom"/>
          </w:tcPr>
          <w:p w:rsidR="0085607E" w:rsidRPr="00953A19" w:rsidRDefault="0085607E" w:rsidP="003F6968">
            <w:pPr>
              <w:jc w:val="center"/>
            </w:pPr>
            <w:r w:rsidRPr="00953A19">
              <w:t>6 798, 9</w:t>
            </w:r>
          </w:p>
        </w:tc>
        <w:tc>
          <w:tcPr>
            <w:tcW w:w="1505" w:type="dxa"/>
            <w:shd w:val="clear" w:color="auto" w:fill="auto"/>
            <w:noWrap/>
            <w:vAlign w:val="bottom"/>
          </w:tcPr>
          <w:p w:rsidR="0085607E" w:rsidRPr="00953A19" w:rsidRDefault="0085607E" w:rsidP="003F6968">
            <w:pPr>
              <w:jc w:val="center"/>
            </w:pPr>
            <w:r w:rsidRPr="00953A19">
              <w:t>100,0</w:t>
            </w:r>
          </w:p>
        </w:tc>
      </w:tr>
      <w:tr w:rsidR="0085607E" w:rsidRPr="00953A19">
        <w:trPr>
          <w:trHeight w:val="521"/>
        </w:trPr>
        <w:tc>
          <w:tcPr>
            <w:tcW w:w="5402" w:type="dxa"/>
            <w:shd w:val="clear" w:color="auto" w:fill="auto"/>
            <w:vAlign w:val="center"/>
          </w:tcPr>
          <w:p w:rsidR="0085607E" w:rsidRPr="00953A19" w:rsidRDefault="0085607E" w:rsidP="003F6968">
            <w:pPr>
              <w:rPr>
                <w:b/>
                <w:bCs/>
              </w:rPr>
            </w:pPr>
            <w:r w:rsidRPr="00953A19">
              <w:rPr>
                <w:b/>
                <w:bCs/>
              </w:rPr>
              <w:t>Ведомственная целевая программа «Капитальный ремонт многоквартирных домов на 2011 год», всего</w:t>
            </w:r>
          </w:p>
        </w:tc>
        <w:tc>
          <w:tcPr>
            <w:tcW w:w="1940" w:type="dxa"/>
            <w:shd w:val="clear" w:color="auto" w:fill="auto"/>
            <w:noWrap/>
            <w:vAlign w:val="bottom"/>
          </w:tcPr>
          <w:p w:rsidR="0085607E" w:rsidRPr="00953A19" w:rsidRDefault="0085607E" w:rsidP="003F6968">
            <w:pPr>
              <w:jc w:val="center"/>
              <w:rPr>
                <w:b/>
                <w:bCs/>
              </w:rPr>
            </w:pPr>
            <w:r w:rsidRPr="00953A19">
              <w:rPr>
                <w:b/>
                <w:bCs/>
              </w:rPr>
              <w:t>11 516, 0</w:t>
            </w:r>
          </w:p>
        </w:tc>
        <w:tc>
          <w:tcPr>
            <w:tcW w:w="1820" w:type="dxa"/>
            <w:shd w:val="clear" w:color="auto" w:fill="auto"/>
            <w:noWrap/>
            <w:vAlign w:val="bottom"/>
          </w:tcPr>
          <w:p w:rsidR="0085607E" w:rsidRPr="00953A19" w:rsidRDefault="0085607E" w:rsidP="003F6968">
            <w:pPr>
              <w:jc w:val="center"/>
              <w:rPr>
                <w:b/>
                <w:bCs/>
              </w:rPr>
            </w:pPr>
            <w:r w:rsidRPr="00953A19">
              <w:rPr>
                <w:b/>
                <w:bCs/>
              </w:rPr>
              <w:t>11 515,9</w:t>
            </w:r>
          </w:p>
        </w:tc>
        <w:tc>
          <w:tcPr>
            <w:tcW w:w="1505" w:type="dxa"/>
            <w:shd w:val="clear" w:color="auto" w:fill="auto"/>
            <w:noWrap/>
            <w:vAlign w:val="bottom"/>
          </w:tcPr>
          <w:p w:rsidR="0085607E" w:rsidRPr="00953A19" w:rsidRDefault="0085607E" w:rsidP="003F6968">
            <w:pPr>
              <w:jc w:val="center"/>
            </w:pPr>
            <w:r w:rsidRPr="00953A19">
              <w:t>100,0</w:t>
            </w:r>
          </w:p>
        </w:tc>
      </w:tr>
      <w:tr w:rsidR="0085607E" w:rsidRPr="00953A19">
        <w:trPr>
          <w:trHeight w:val="315"/>
        </w:trPr>
        <w:tc>
          <w:tcPr>
            <w:tcW w:w="5402" w:type="dxa"/>
            <w:shd w:val="clear" w:color="auto" w:fill="auto"/>
            <w:noWrap/>
            <w:vAlign w:val="center"/>
          </w:tcPr>
          <w:p w:rsidR="0085607E" w:rsidRPr="00953A19" w:rsidRDefault="0085607E" w:rsidP="003F6968">
            <w:r w:rsidRPr="00953A19">
              <w:t>в том числе:</w:t>
            </w:r>
          </w:p>
        </w:tc>
        <w:tc>
          <w:tcPr>
            <w:tcW w:w="1940" w:type="dxa"/>
            <w:shd w:val="clear" w:color="auto" w:fill="auto"/>
            <w:noWrap/>
            <w:vAlign w:val="bottom"/>
          </w:tcPr>
          <w:p w:rsidR="0085607E" w:rsidRPr="00953A19" w:rsidRDefault="0085607E" w:rsidP="003F6968">
            <w:pPr>
              <w:rPr>
                <w:b/>
                <w:bCs/>
              </w:rPr>
            </w:pPr>
            <w:r w:rsidRPr="00953A19">
              <w:rPr>
                <w:b/>
                <w:bCs/>
              </w:rPr>
              <w:t> </w:t>
            </w:r>
          </w:p>
        </w:tc>
        <w:tc>
          <w:tcPr>
            <w:tcW w:w="1820" w:type="dxa"/>
            <w:shd w:val="clear" w:color="auto" w:fill="auto"/>
            <w:noWrap/>
            <w:vAlign w:val="bottom"/>
          </w:tcPr>
          <w:p w:rsidR="0085607E" w:rsidRPr="00953A19" w:rsidRDefault="0085607E" w:rsidP="003F6968">
            <w:pPr>
              <w:rPr>
                <w:b/>
                <w:bCs/>
              </w:rPr>
            </w:pPr>
            <w:r w:rsidRPr="00953A19">
              <w:rPr>
                <w:b/>
                <w:bCs/>
              </w:rPr>
              <w:t> </w:t>
            </w:r>
          </w:p>
        </w:tc>
        <w:tc>
          <w:tcPr>
            <w:tcW w:w="1505" w:type="dxa"/>
            <w:shd w:val="clear" w:color="auto" w:fill="auto"/>
            <w:noWrap/>
            <w:vAlign w:val="bottom"/>
          </w:tcPr>
          <w:p w:rsidR="0085607E" w:rsidRPr="00953A19" w:rsidRDefault="0085607E" w:rsidP="003F6968">
            <w:pPr>
              <w:jc w:val="center"/>
            </w:pPr>
            <w:r w:rsidRPr="00953A19">
              <w:t> </w:t>
            </w:r>
          </w:p>
        </w:tc>
      </w:tr>
      <w:tr w:rsidR="0085607E" w:rsidRPr="00953A19">
        <w:trPr>
          <w:trHeight w:val="591"/>
        </w:trPr>
        <w:tc>
          <w:tcPr>
            <w:tcW w:w="5402" w:type="dxa"/>
            <w:shd w:val="clear" w:color="auto" w:fill="auto"/>
            <w:vAlign w:val="center"/>
          </w:tcPr>
          <w:p w:rsidR="0085607E" w:rsidRPr="00953A19" w:rsidRDefault="0085607E" w:rsidP="003F6968">
            <w:pPr>
              <w:rPr>
                <w:i/>
                <w:iCs/>
              </w:rPr>
            </w:pPr>
            <w:r w:rsidRPr="00953A19">
              <w:rPr>
                <w:i/>
                <w:iCs/>
              </w:rPr>
              <w:t>средства Фонда содействия реформированию жилищно-коммунального хозяйства</w:t>
            </w:r>
          </w:p>
        </w:tc>
        <w:tc>
          <w:tcPr>
            <w:tcW w:w="1940" w:type="dxa"/>
            <w:shd w:val="clear" w:color="auto" w:fill="auto"/>
            <w:noWrap/>
            <w:vAlign w:val="bottom"/>
          </w:tcPr>
          <w:p w:rsidR="0085607E" w:rsidRPr="00953A19" w:rsidRDefault="0085607E" w:rsidP="003F6968">
            <w:pPr>
              <w:jc w:val="center"/>
              <w:rPr>
                <w:i/>
                <w:iCs/>
              </w:rPr>
            </w:pPr>
            <w:r w:rsidRPr="00953A19">
              <w:rPr>
                <w:i/>
                <w:iCs/>
              </w:rPr>
              <w:t>11 178, 2</w:t>
            </w:r>
          </w:p>
        </w:tc>
        <w:tc>
          <w:tcPr>
            <w:tcW w:w="1820" w:type="dxa"/>
            <w:shd w:val="clear" w:color="auto" w:fill="auto"/>
            <w:noWrap/>
            <w:vAlign w:val="bottom"/>
          </w:tcPr>
          <w:p w:rsidR="0085607E" w:rsidRPr="00953A19" w:rsidRDefault="0085607E" w:rsidP="003F6968">
            <w:pPr>
              <w:jc w:val="center"/>
              <w:rPr>
                <w:i/>
                <w:iCs/>
              </w:rPr>
            </w:pPr>
            <w:r w:rsidRPr="00953A19">
              <w:rPr>
                <w:i/>
                <w:iCs/>
              </w:rPr>
              <w:t>11 178,2</w:t>
            </w:r>
          </w:p>
        </w:tc>
        <w:tc>
          <w:tcPr>
            <w:tcW w:w="1505" w:type="dxa"/>
            <w:shd w:val="clear" w:color="auto" w:fill="auto"/>
            <w:noWrap/>
            <w:vAlign w:val="bottom"/>
          </w:tcPr>
          <w:p w:rsidR="0085607E" w:rsidRPr="00953A19" w:rsidRDefault="0085607E" w:rsidP="003F6968">
            <w:pPr>
              <w:jc w:val="center"/>
            </w:pPr>
            <w:r w:rsidRPr="00953A19">
              <w:t>100,0</w:t>
            </w:r>
          </w:p>
        </w:tc>
      </w:tr>
      <w:tr w:rsidR="0085607E" w:rsidRPr="00953A19">
        <w:trPr>
          <w:trHeight w:val="130"/>
        </w:trPr>
        <w:tc>
          <w:tcPr>
            <w:tcW w:w="5402" w:type="dxa"/>
            <w:shd w:val="clear" w:color="auto" w:fill="auto"/>
            <w:vAlign w:val="center"/>
          </w:tcPr>
          <w:p w:rsidR="0085607E" w:rsidRPr="00953A19" w:rsidRDefault="0085607E" w:rsidP="003F6968">
            <w:pPr>
              <w:rPr>
                <w:i/>
                <w:iCs/>
              </w:rPr>
            </w:pPr>
            <w:r w:rsidRPr="00953A19">
              <w:rPr>
                <w:i/>
                <w:iCs/>
              </w:rPr>
              <w:t>средства бюджета автономного округа</w:t>
            </w:r>
          </w:p>
        </w:tc>
        <w:tc>
          <w:tcPr>
            <w:tcW w:w="1940" w:type="dxa"/>
            <w:shd w:val="clear" w:color="auto" w:fill="auto"/>
            <w:noWrap/>
            <w:vAlign w:val="bottom"/>
          </w:tcPr>
          <w:p w:rsidR="0085607E" w:rsidRPr="00953A19" w:rsidRDefault="0085607E" w:rsidP="003F6968">
            <w:pPr>
              <w:jc w:val="center"/>
              <w:rPr>
                <w:i/>
                <w:iCs/>
              </w:rPr>
            </w:pPr>
            <w:r w:rsidRPr="00953A19">
              <w:rPr>
                <w:i/>
                <w:iCs/>
              </w:rPr>
              <w:t>337, 8</w:t>
            </w:r>
          </w:p>
        </w:tc>
        <w:tc>
          <w:tcPr>
            <w:tcW w:w="1820" w:type="dxa"/>
            <w:shd w:val="clear" w:color="auto" w:fill="auto"/>
            <w:noWrap/>
            <w:vAlign w:val="bottom"/>
          </w:tcPr>
          <w:p w:rsidR="0085607E" w:rsidRPr="00953A19" w:rsidRDefault="0085607E" w:rsidP="003F6968">
            <w:pPr>
              <w:jc w:val="center"/>
              <w:rPr>
                <w:i/>
                <w:iCs/>
              </w:rPr>
            </w:pPr>
            <w:r w:rsidRPr="00953A19">
              <w:rPr>
                <w:i/>
                <w:iCs/>
              </w:rPr>
              <w:t>337,7</w:t>
            </w:r>
          </w:p>
        </w:tc>
        <w:tc>
          <w:tcPr>
            <w:tcW w:w="1505" w:type="dxa"/>
            <w:shd w:val="clear" w:color="auto" w:fill="auto"/>
            <w:noWrap/>
            <w:vAlign w:val="bottom"/>
          </w:tcPr>
          <w:p w:rsidR="0085607E" w:rsidRPr="00953A19" w:rsidRDefault="0085607E" w:rsidP="003F6968">
            <w:pPr>
              <w:jc w:val="center"/>
            </w:pPr>
            <w:r w:rsidRPr="00953A19">
              <w:t>100,0</w:t>
            </w:r>
          </w:p>
        </w:tc>
      </w:tr>
      <w:tr w:rsidR="0085607E" w:rsidRPr="00953A19">
        <w:trPr>
          <w:trHeight w:val="555"/>
        </w:trPr>
        <w:tc>
          <w:tcPr>
            <w:tcW w:w="5402" w:type="dxa"/>
            <w:shd w:val="clear" w:color="auto" w:fill="auto"/>
            <w:vAlign w:val="center"/>
          </w:tcPr>
          <w:p w:rsidR="0085607E" w:rsidRPr="00953A19" w:rsidRDefault="0085607E" w:rsidP="003F6968">
            <w:pPr>
              <w:rPr>
                <w:b/>
                <w:bCs/>
              </w:rPr>
            </w:pPr>
            <w:r w:rsidRPr="00953A19">
              <w:rPr>
                <w:b/>
                <w:bCs/>
              </w:rPr>
              <w:t>Ведомственная целевая программа «Проведение капитального ремонта в многоквартирных домах» на 2012 год, всего</w:t>
            </w:r>
          </w:p>
        </w:tc>
        <w:tc>
          <w:tcPr>
            <w:tcW w:w="1940" w:type="dxa"/>
            <w:shd w:val="clear" w:color="auto" w:fill="auto"/>
            <w:noWrap/>
            <w:vAlign w:val="bottom"/>
          </w:tcPr>
          <w:p w:rsidR="0085607E" w:rsidRPr="00953A19" w:rsidRDefault="0085607E" w:rsidP="003F6968">
            <w:pPr>
              <w:jc w:val="center"/>
              <w:rPr>
                <w:b/>
                <w:bCs/>
              </w:rPr>
            </w:pPr>
            <w:r w:rsidRPr="00953A19">
              <w:rPr>
                <w:b/>
                <w:bCs/>
              </w:rPr>
              <w:t>62 904,0</w:t>
            </w:r>
          </w:p>
        </w:tc>
        <w:tc>
          <w:tcPr>
            <w:tcW w:w="1820" w:type="dxa"/>
            <w:shd w:val="clear" w:color="auto" w:fill="auto"/>
            <w:noWrap/>
            <w:vAlign w:val="bottom"/>
          </w:tcPr>
          <w:p w:rsidR="0085607E" w:rsidRPr="00953A19" w:rsidRDefault="0085607E" w:rsidP="003F6968">
            <w:pPr>
              <w:jc w:val="center"/>
              <w:rPr>
                <w:b/>
                <w:bCs/>
              </w:rPr>
            </w:pPr>
            <w:r w:rsidRPr="00953A19">
              <w:rPr>
                <w:b/>
                <w:bCs/>
              </w:rPr>
              <w:t>62 903, 9</w:t>
            </w:r>
          </w:p>
        </w:tc>
        <w:tc>
          <w:tcPr>
            <w:tcW w:w="1505" w:type="dxa"/>
            <w:shd w:val="clear" w:color="auto" w:fill="auto"/>
            <w:noWrap/>
            <w:vAlign w:val="bottom"/>
          </w:tcPr>
          <w:p w:rsidR="0085607E" w:rsidRPr="00953A19" w:rsidRDefault="0085607E" w:rsidP="003F6968">
            <w:pPr>
              <w:jc w:val="center"/>
            </w:pPr>
            <w:r w:rsidRPr="00953A19">
              <w:t>100,0</w:t>
            </w:r>
          </w:p>
        </w:tc>
      </w:tr>
      <w:tr w:rsidR="0085607E" w:rsidRPr="00953A19">
        <w:trPr>
          <w:trHeight w:val="315"/>
        </w:trPr>
        <w:tc>
          <w:tcPr>
            <w:tcW w:w="5402" w:type="dxa"/>
            <w:shd w:val="clear" w:color="auto" w:fill="auto"/>
            <w:noWrap/>
            <w:vAlign w:val="center"/>
          </w:tcPr>
          <w:p w:rsidR="0085607E" w:rsidRPr="00953A19" w:rsidRDefault="0085607E" w:rsidP="003F6968">
            <w:r w:rsidRPr="00953A19">
              <w:t>в том числе:</w:t>
            </w:r>
          </w:p>
        </w:tc>
        <w:tc>
          <w:tcPr>
            <w:tcW w:w="1940" w:type="dxa"/>
            <w:shd w:val="clear" w:color="auto" w:fill="auto"/>
            <w:noWrap/>
            <w:vAlign w:val="bottom"/>
          </w:tcPr>
          <w:p w:rsidR="0085607E" w:rsidRPr="00953A19" w:rsidRDefault="0085607E" w:rsidP="003F6968">
            <w:pPr>
              <w:rPr>
                <w:b/>
                <w:bCs/>
              </w:rPr>
            </w:pPr>
            <w:r w:rsidRPr="00953A19">
              <w:rPr>
                <w:b/>
                <w:bCs/>
              </w:rPr>
              <w:t> </w:t>
            </w:r>
          </w:p>
        </w:tc>
        <w:tc>
          <w:tcPr>
            <w:tcW w:w="1820" w:type="dxa"/>
            <w:shd w:val="clear" w:color="auto" w:fill="auto"/>
            <w:noWrap/>
            <w:vAlign w:val="bottom"/>
          </w:tcPr>
          <w:p w:rsidR="0085607E" w:rsidRPr="00953A19" w:rsidRDefault="0085607E" w:rsidP="003F6968">
            <w:pPr>
              <w:jc w:val="center"/>
              <w:rPr>
                <w:b/>
                <w:bCs/>
              </w:rPr>
            </w:pPr>
          </w:p>
        </w:tc>
        <w:tc>
          <w:tcPr>
            <w:tcW w:w="1505" w:type="dxa"/>
            <w:shd w:val="clear" w:color="auto" w:fill="auto"/>
            <w:noWrap/>
            <w:vAlign w:val="bottom"/>
          </w:tcPr>
          <w:p w:rsidR="0085607E" w:rsidRPr="00953A19" w:rsidRDefault="0085607E" w:rsidP="003F6968">
            <w:pPr>
              <w:jc w:val="center"/>
            </w:pPr>
            <w:r w:rsidRPr="00953A19">
              <w:t> </w:t>
            </w:r>
          </w:p>
        </w:tc>
      </w:tr>
      <w:tr w:rsidR="0085607E" w:rsidRPr="00953A19">
        <w:trPr>
          <w:trHeight w:val="379"/>
        </w:trPr>
        <w:tc>
          <w:tcPr>
            <w:tcW w:w="5402" w:type="dxa"/>
            <w:shd w:val="clear" w:color="auto" w:fill="auto"/>
            <w:vAlign w:val="center"/>
          </w:tcPr>
          <w:p w:rsidR="0085607E" w:rsidRPr="00953A19" w:rsidRDefault="0085607E" w:rsidP="003F6968">
            <w:pPr>
              <w:rPr>
                <w:i/>
                <w:iCs/>
              </w:rPr>
            </w:pPr>
            <w:r w:rsidRPr="00953A19">
              <w:rPr>
                <w:i/>
                <w:iCs/>
              </w:rPr>
              <w:t>средства Фонда содействия реформированию жилищно-коммунального хозяйства</w:t>
            </w:r>
          </w:p>
        </w:tc>
        <w:tc>
          <w:tcPr>
            <w:tcW w:w="1940" w:type="dxa"/>
            <w:shd w:val="clear" w:color="auto" w:fill="auto"/>
            <w:noWrap/>
            <w:vAlign w:val="bottom"/>
          </w:tcPr>
          <w:p w:rsidR="0085607E" w:rsidRPr="00953A19" w:rsidRDefault="0085607E" w:rsidP="003F6968">
            <w:pPr>
              <w:jc w:val="center"/>
              <w:rPr>
                <w:i/>
                <w:iCs/>
              </w:rPr>
            </w:pPr>
            <w:r w:rsidRPr="00953A19">
              <w:rPr>
                <w:i/>
                <w:iCs/>
              </w:rPr>
              <w:t>31 452, 0</w:t>
            </w:r>
          </w:p>
        </w:tc>
        <w:tc>
          <w:tcPr>
            <w:tcW w:w="1820" w:type="dxa"/>
            <w:shd w:val="clear" w:color="auto" w:fill="auto"/>
            <w:noWrap/>
            <w:vAlign w:val="bottom"/>
          </w:tcPr>
          <w:p w:rsidR="0085607E" w:rsidRPr="00953A19" w:rsidRDefault="0085607E" w:rsidP="003F6968">
            <w:pPr>
              <w:jc w:val="center"/>
              <w:rPr>
                <w:i/>
                <w:iCs/>
              </w:rPr>
            </w:pPr>
            <w:r w:rsidRPr="00953A19">
              <w:rPr>
                <w:i/>
                <w:iCs/>
              </w:rPr>
              <w:t>31 451, 9</w:t>
            </w:r>
          </w:p>
        </w:tc>
        <w:tc>
          <w:tcPr>
            <w:tcW w:w="1505" w:type="dxa"/>
            <w:shd w:val="clear" w:color="auto" w:fill="auto"/>
            <w:noWrap/>
            <w:vAlign w:val="bottom"/>
          </w:tcPr>
          <w:p w:rsidR="0085607E" w:rsidRPr="00953A19" w:rsidRDefault="0085607E" w:rsidP="003F6968">
            <w:pPr>
              <w:jc w:val="center"/>
            </w:pPr>
            <w:r w:rsidRPr="00953A19">
              <w:t>100,0</w:t>
            </w:r>
          </w:p>
        </w:tc>
      </w:tr>
      <w:tr w:rsidR="0085607E" w:rsidRPr="00953A19">
        <w:trPr>
          <w:trHeight w:val="270"/>
        </w:trPr>
        <w:tc>
          <w:tcPr>
            <w:tcW w:w="5402" w:type="dxa"/>
            <w:shd w:val="clear" w:color="auto" w:fill="auto"/>
            <w:vAlign w:val="center"/>
          </w:tcPr>
          <w:p w:rsidR="0085607E" w:rsidRPr="00953A19" w:rsidRDefault="0085607E" w:rsidP="003F6968">
            <w:pPr>
              <w:rPr>
                <w:i/>
                <w:iCs/>
              </w:rPr>
            </w:pPr>
            <w:r w:rsidRPr="00953A19">
              <w:rPr>
                <w:i/>
                <w:iCs/>
              </w:rPr>
              <w:t>средства бюджета автономного округа</w:t>
            </w:r>
          </w:p>
        </w:tc>
        <w:tc>
          <w:tcPr>
            <w:tcW w:w="1940" w:type="dxa"/>
            <w:shd w:val="clear" w:color="auto" w:fill="auto"/>
            <w:noWrap/>
            <w:vAlign w:val="bottom"/>
          </w:tcPr>
          <w:p w:rsidR="0085607E" w:rsidRPr="00953A19" w:rsidRDefault="0085607E" w:rsidP="003F6968">
            <w:pPr>
              <w:jc w:val="center"/>
              <w:rPr>
                <w:i/>
                <w:iCs/>
              </w:rPr>
            </w:pPr>
            <w:r w:rsidRPr="00953A19">
              <w:rPr>
                <w:i/>
                <w:iCs/>
              </w:rPr>
              <w:t>21 921,1</w:t>
            </w:r>
          </w:p>
        </w:tc>
        <w:tc>
          <w:tcPr>
            <w:tcW w:w="1820" w:type="dxa"/>
            <w:shd w:val="clear" w:color="auto" w:fill="auto"/>
            <w:noWrap/>
            <w:vAlign w:val="bottom"/>
          </w:tcPr>
          <w:p w:rsidR="0085607E" w:rsidRPr="00953A19" w:rsidRDefault="0085607E" w:rsidP="003F6968">
            <w:pPr>
              <w:jc w:val="center"/>
              <w:rPr>
                <w:i/>
                <w:iCs/>
              </w:rPr>
            </w:pPr>
            <w:r w:rsidRPr="00953A19">
              <w:rPr>
                <w:i/>
                <w:iCs/>
              </w:rPr>
              <w:t>21 921,1</w:t>
            </w:r>
          </w:p>
        </w:tc>
        <w:tc>
          <w:tcPr>
            <w:tcW w:w="1505" w:type="dxa"/>
            <w:shd w:val="clear" w:color="auto" w:fill="auto"/>
            <w:noWrap/>
            <w:vAlign w:val="bottom"/>
          </w:tcPr>
          <w:p w:rsidR="0085607E" w:rsidRPr="00953A19" w:rsidRDefault="0085607E" w:rsidP="003F6968">
            <w:pPr>
              <w:jc w:val="center"/>
            </w:pPr>
            <w:r w:rsidRPr="00953A19">
              <w:t>100,0</w:t>
            </w:r>
          </w:p>
        </w:tc>
      </w:tr>
      <w:tr w:rsidR="0085607E" w:rsidRPr="00953A19">
        <w:trPr>
          <w:trHeight w:val="315"/>
        </w:trPr>
        <w:tc>
          <w:tcPr>
            <w:tcW w:w="5402" w:type="dxa"/>
            <w:shd w:val="clear" w:color="auto" w:fill="auto"/>
            <w:noWrap/>
            <w:vAlign w:val="bottom"/>
          </w:tcPr>
          <w:p w:rsidR="0085607E" w:rsidRPr="00953A19" w:rsidRDefault="0085607E" w:rsidP="003F6968">
            <w:pPr>
              <w:rPr>
                <w:i/>
                <w:iCs/>
              </w:rPr>
            </w:pPr>
            <w:r w:rsidRPr="00953A19">
              <w:rPr>
                <w:i/>
                <w:iCs/>
              </w:rPr>
              <w:t>средства местного бюджета</w:t>
            </w:r>
          </w:p>
        </w:tc>
        <w:tc>
          <w:tcPr>
            <w:tcW w:w="1940" w:type="dxa"/>
            <w:shd w:val="clear" w:color="auto" w:fill="auto"/>
            <w:noWrap/>
            <w:vAlign w:val="bottom"/>
          </w:tcPr>
          <w:p w:rsidR="0085607E" w:rsidRPr="00953A19" w:rsidRDefault="0085607E" w:rsidP="003F6968">
            <w:pPr>
              <w:jc w:val="center"/>
              <w:rPr>
                <w:i/>
                <w:iCs/>
              </w:rPr>
            </w:pPr>
            <w:r w:rsidRPr="00953A19">
              <w:rPr>
                <w:i/>
                <w:iCs/>
              </w:rPr>
              <w:t>9 530, 9</w:t>
            </w:r>
          </w:p>
        </w:tc>
        <w:tc>
          <w:tcPr>
            <w:tcW w:w="1820" w:type="dxa"/>
            <w:shd w:val="clear" w:color="auto" w:fill="auto"/>
            <w:noWrap/>
            <w:vAlign w:val="bottom"/>
          </w:tcPr>
          <w:p w:rsidR="0085607E" w:rsidRPr="00953A19" w:rsidRDefault="0085607E" w:rsidP="003F6968">
            <w:pPr>
              <w:jc w:val="center"/>
              <w:rPr>
                <w:i/>
                <w:iCs/>
              </w:rPr>
            </w:pPr>
            <w:r w:rsidRPr="00953A19">
              <w:rPr>
                <w:i/>
                <w:iCs/>
              </w:rPr>
              <w:t>9 530,9</w:t>
            </w:r>
          </w:p>
        </w:tc>
        <w:tc>
          <w:tcPr>
            <w:tcW w:w="1505" w:type="dxa"/>
            <w:shd w:val="clear" w:color="auto" w:fill="auto"/>
            <w:noWrap/>
            <w:vAlign w:val="bottom"/>
          </w:tcPr>
          <w:p w:rsidR="0085607E" w:rsidRPr="00953A19" w:rsidRDefault="0085607E" w:rsidP="003F6968">
            <w:pPr>
              <w:jc w:val="center"/>
            </w:pPr>
            <w:r w:rsidRPr="00953A19">
              <w:t>100,0</w:t>
            </w:r>
          </w:p>
        </w:tc>
      </w:tr>
      <w:tr w:rsidR="0085607E" w:rsidRPr="00953A19">
        <w:trPr>
          <w:trHeight w:val="222"/>
        </w:trPr>
        <w:tc>
          <w:tcPr>
            <w:tcW w:w="5402" w:type="dxa"/>
            <w:shd w:val="clear" w:color="auto" w:fill="auto"/>
            <w:vAlign w:val="center"/>
          </w:tcPr>
          <w:p w:rsidR="0085607E" w:rsidRPr="00953A19" w:rsidRDefault="0085607E" w:rsidP="003F6968">
            <w:pPr>
              <w:rPr>
                <w:b/>
                <w:bCs/>
              </w:rPr>
            </w:pPr>
            <w:r w:rsidRPr="00953A19">
              <w:rPr>
                <w:b/>
                <w:bCs/>
              </w:rPr>
              <w:t>Ведомственная целевая программа «Наш дом» на 2011-2015 годы, всего</w:t>
            </w:r>
          </w:p>
        </w:tc>
        <w:tc>
          <w:tcPr>
            <w:tcW w:w="1940" w:type="dxa"/>
            <w:shd w:val="clear" w:color="auto" w:fill="auto"/>
            <w:noWrap/>
            <w:vAlign w:val="bottom"/>
          </w:tcPr>
          <w:p w:rsidR="0085607E" w:rsidRPr="00953A19" w:rsidRDefault="0085607E" w:rsidP="003F6968">
            <w:pPr>
              <w:jc w:val="center"/>
              <w:rPr>
                <w:b/>
                <w:bCs/>
              </w:rPr>
            </w:pPr>
            <w:r w:rsidRPr="00953A19">
              <w:rPr>
                <w:b/>
                <w:bCs/>
              </w:rPr>
              <w:t>32 100,7</w:t>
            </w:r>
          </w:p>
        </w:tc>
        <w:tc>
          <w:tcPr>
            <w:tcW w:w="1820" w:type="dxa"/>
            <w:shd w:val="clear" w:color="auto" w:fill="auto"/>
            <w:noWrap/>
            <w:vAlign w:val="bottom"/>
          </w:tcPr>
          <w:p w:rsidR="0085607E" w:rsidRPr="00953A19" w:rsidRDefault="0085607E" w:rsidP="003F6968">
            <w:pPr>
              <w:jc w:val="center"/>
              <w:rPr>
                <w:b/>
                <w:bCs/>
              </w:rPr>
            </w:pPr>
            <w:r w:rsidRPr="00953A19">
              <w:rPr>
                <w:b/>
                <w:bCs/>
              </w:rPr>
              <w:t>32 100,7</w:t>
            </w:r>
          </w:p>
        </w:tc>
        <w:tc>
          <w:tcPr>
            <w:tcW w:w="1505" w:type="dxa"/>
            <w:shd w:val="clear" w:color="auto" w:fill="auto"/>
            <w:noWrap/>
            <w:vAlign w:val="bottom"/>
          </w:tcPr>
          <w:p w:rsidR="0085607E" w:rsidRPr="00953A19" w:rsidRDefault="0085607E" w:rsidP="003F6968">
            <w:pPr>
              <w:jc w:val="center"/>
            </w:pPr>
            <w:r w:rsidRPr="00953A19">
              <w:t>100,0</w:t>
            </w:r>
          </w:p>
        </w:tc>
      </w:tr>
      <w:tr w:rsidR="0085607E" w:rsidRPr="00953A19">
        <w:trPr>
          <w:trHeight w:val="315"/>
        </w:trPr>
        <w:tc>
          <w:tcPr>
            <w:tcW w:w="5402" w:type="dxa"/>
            <w:shd w:val="clear" w:color="auto" w:fill="auto"/>
            <w:noWrap/>
            <w:vAlign w:val="center"/>
          </w:tcPr>
          <w:p w:rsidR="0085607E" w:rsidRPr="00953A19" w:rsidRDefault="0085607E" w:rsidP="003F6968">
            <w:r w:rsidRPr="00953A19">
              <w:lastRenderedPageBreak/>
              <w:t>в том числе:</w:t>
            </w:r>
          </w:p>
        </w:tc>
        <w:tc>
          <w:tcPr>
            <w:tcW w:w="1940" w:type="dxa"/>
            <w:shd w:val="clear" w:color="auto" w:fill="auto"/>
            <w:noWrap/>
            <w:vAlign w:val="bottom"/>
          </w:tcPr>
          <w:p w:rsidR="0085607E" w:rsidRPr="00953A19" w:rsidRDefault="0085607E" w:rsidP="003F6968">
            <w:pPr>
              <w:jc w:val="center"/>
              <w:rPr>
                <w:b/>
                <w:bCs/>
              </w:rPr>
            </w:pPr>
          </w:p>
        </w:tc>
        <w:tc>
          <w:tcPr>
            <w:tcW w:w="1820" w:type="dxa"/>
            <w:shd w:val="clear" w:color="auto" w:fill="auto"/>
            <w:noWrap/>
            <w:vAlign w:val="bottom"/>
          </w:tcPr>
          <w:p w:rsidR="0085607E" w:rsidRPr="00953A19" w:rsidRDefault="0085607E" w:rsidP="003F6968">
            <w:pPr>
              <w:jc w:val="center"/>
              <w:rPr>
                <w:b/>
                <w:bCs/>
              </w:rPr>
            </w:pPr>
          </w:p>
        </w:tc>
        <w:tc>
          <w:tcPr>
            <w:tcW w:w="1505" w:type="dxa"/>
            <w:shd w:val="clear" w:color="auto" w:fill="auto"/>
            <w:noWrap/>
            <w:vAlign w:val="bottom"/>
          </w:tcPr>
          <w:p w:rsidR="0085607E" w:rsidRPr="00953A19" w:rsidRDefault="0085607E" w:rsidP="003F6968">
            <w:pPr>
              <w:jc w:val="center"/>
            </w:pPr>
            <w:r w:rsidRPr="00953A19">
              <w:t> </w:t>
            </w:r>
          </w:p>
        </w:tc>
      </w:tr>
      <w:tr w:rsidR="0085607E" w:rsidRPr="00953A19">
        <w:trPr>
          <w:trHeight w:val="475"/>
        </w:trPr>
        <w:tc>
          <w:tcPr>
            <w:tcW w:w="5402" w:type="dxa"/>
            <w:shd w:val="clear" w:color="auto" w:fill="auto"/>
            <w:vAlign w:val="center"/>
          </w:tcPr>
          <w:p w:rsidR="0085607E" w:rsidRPr="00953A19" w:rsidRDefault="0085607E" w:rsidP="003F6968">
            <w:pPr>
              <w:rPr>
                <w:i/>
                <w:iCs/>
              </w:rPr>
            </w:pPr>
            <w:r w:rsidRPr="00953A19">
              <w:rPr>
                <w:i/>
                <w:iCs/>
              </w:rPr>
              <w:t>средства бюджета автономного округа в рамках целевой программы Ханты-Мансийского автономного округа - Югры «Наш дом» на 2011-2015 годы</w:t>
            </w:r>
          </w:p>
        </w:tc>
        <w:tc>
          <w:tcPr>
            <w:tcW w:w="1940" w:type="dxa"/>
            <w:shd w:val="clear" w:color="auto" w:fill="auto"/>
            <w:noWrap/>
            <w:vAlign w:val="bottom"/>
          </w:tcPr>
          <w:p w:rsidR="0085607E" w:rsidRPr="00953A19" w:rsidRDefault="0085607E" w:rsidP="003F6968">
            <w:pPr>
              <w:jc w:val="center"/>
            </w:pPr>
            <w:r w:rsidRPr="00953A19">
              <w:t>30 495, 6</w:t>
            </w:r>
          </w:p>
        </w:tc>
        <w:tc>
          <w:tcPr>
            <w:tcW w:w="1820" w:type="dxa"/>
            <w:shd w:val="clear" w:color="auto" w:fill="auto"/>
            <w:noWrap/>
            <w:vAlign w:val="bottom"/>
          </w:tcPr>
          <w:p w:rsidR="0085607E" w:rsidRPr="00953A19" w:rsidRDefault="0085607E" w:rsidP="003F6968">
            <w:pPr>
              <w:jc w:val="center"/>
            </w:pPr>
            <w:r w:rsidRPr="00953A19">
              <w:t>30 495, 6</w:t>
            </w:r>
          </w:p>
        </w:tc>
        <w:tc>
          <w:tcPr>
            <w:tcW w:w="1505" w:type="dxa"/>
            <w:shd w:val="clear" w:color="auto" w:fill="auto"/>
            <w:noWrap/>
            <w:vAlign w:val="bottom"/>
          </w:tcPr>
          <w:p w:rsidR="0085607E" w:rsidRPr="00953A19" w:rsidRDefault="0085607E" w:rsidP="003F6968">
            <w:pPr>
              <w:jc w:val="center"/>
            </w:pPr>
            <w:r w:rsidRPr="00953A19">
              <w:t>100,0</w:t>
            </w:r>
          </w:p>
        </w:tc>
      </w:tr>
      <w:tr w:rsidR="0085607E" w:rsidRPr="00953A19">
        <w:trPr>
          <w:trHeight w:val="315"/>
        </w:trPr>
        <w:tc>
          <w:tcPr>
            <w:tcW w:w="5402" w:type="dxa"/>
            <w:shd w:val="clear" w:color="auto" w:fill="auto"/>
            <w:vAlign w:val="center"/>
          </w:tcPr>
          <w:p w:rsidR="0085607E" w:rsidRPr="00953A19" w:rsidRDefault="0085607E" w:rsidP="003F6968">
            <w:pPr>
              <w:rPr>
                <w:i/>
                <w:iCs/>
              </w:rPr>
            </w:pPr>
            <w:r w:rsidRPr="00953A19">
              <w:rPr>
                <w:i/>
                <w:iCs/>
              </w:rPr>
              <w:t>средства местного бюджета</w:t>
            </w:r>
          </w:p>
        </w:tc>
        <w:tc>
          <w:tcPr>
            <w:tcW w:w="1940" w:type="dxa"/>
            <w:shd w:val="clear" w:color="auto" w:fill="auto"/>
            <w:noWrap/>
            <w:vAlign w:val="bottom"/>
          </w:tcPr>
          <w:p w:rsidR="0085607E" w:rsidRPr="00953A19" w:rsidRDefault="0085607E" w:rsidP="003F6968">
            <w:pPr>
              <w:jc w:val="center"/>
            </w:pPr>
            <w:r w:rsidRPr="00953A19">
              <w:t>1 605,1</w:t>
            </w:r>
          </w:p>
        </w:tc>
        <w:tc>
          <w:tcPr>
            <w:tcW w:w="1820" w:type="dxa"/>
            <w:shd w:val="clear" w:color="auto" w:fill="auto"/>
            <w:noWrap/>
            <w:vAlign w:val="bottom"/>
          </w:tcPr>
          <w:p w:rsidR="0085607E" w:rsidRPr="00953A19" w:rsidRDefault="0085607E" w:rsidP="003F6968">
            <w:pPr>
              <w:jc w:val="center"/>
            </w:pPr>
            <w:r w:rsidRPr="00953A19">
              <w:t>1 605,1</w:t>
            </w:r>
          </w:p>
        </w:tc>
        <w:tc>
          <w:tcPr>
            <w:tcW w:w="1505" w:type="dxa"/>
            <w:shd w:val="clear" w:color="auto" w:fill="auto"/>
            <w:noWrap/>
            <w:vAlign w:val="bottom"/>
          </w:tcPr>
          <w:p w:rsidR="0085607E" w:rsidRPr="00953A19" w:rsidRDefault="0085607E" w:rsidP="003F6968">
            <w:pPr>
              <w:jc w:val="center"/>
            </w:pPr>
            <w:r w:rsidRPr="00953A19">
              <w:t>100,0</w:t>
            </w:r>
          </w:p>
        </w:tc>
      </w:tr>
      <w:tr w:rsidR="0085607E" w:rsidRPr="00953A19">
        <w:trPr>
          <w:trHeight w:val="878"/>
        </w:trPr>
        <w:tc>
          <w:tcPr>
            <w:tcW w:w="5402" w:type="dxa"/>
            <w:shd w:val="clear" w:color="auto" w:fill="auto"/>
            <w:vAlign w:val="center"/>
          </w:tcPr>
          <w:p w:rsidR="0085607E" w:rsidRPr="00953A19" w:rsidRDefault="0085607E" w:rsidP="003F6968">
            <w:pPr>
              <w:rPr>
                <w:b/>
                <w:bCs/>
              </w:rPr>
            </w:pPr>
            <w:r w:rsidRPr="00953A19">
              <w:rPr>
                <w:b/>
                <w:bCs/>
              </w:rPr>
              <w:t>Ведомственная целевая программа «Подготовка объектов жилищно-коммунального комплекса муниципального образования город Югорск к осенне-зимнему периоду 2012-2013 годов»</w:t>
            </w:r>
          </w:p>
        </w:tc>
        <w:tc>
          <w:tcPr>
            <w:tcW w:w="1940" w:type="dxa"/>
            <w:shd w:val="clear" w:color="auto" w:fill="auto"/>
            <w:noWrap/>
            <w:vAlign w:val="bottom"/>
          </w:tcPr>
          <w:p w:rsidR="0085607E" w:rsidRPr="00953A19" w:rsidRDefault="0085607E" w:rsidP="003F6968">
            <w:pPr>
              <w:jc w:val="center"/>
              <w:rPr>
                <w:b/>
                <w:bCs/>
              </w:rPr>
            </w:pPr>
            <w:r w:rsidRPr="00953A19">
              <w:rPr>
                <w:b/>
                <w:bCs/>
              </w:rPr>
              <w:t>2 578,7</w:t>
            </w:r>
          </w:p>
        </w:tc>
        <w:tc>
          <w:tcPr>
            <w:tcW w:w="1820" w:type="dxa"/>
            <w:shd w:val="clear" w:color="auto" w:fill="auto"/>
            <w:noWrap/>
            <w:vAlign w:val="bottom"/>
          </w:tcPr>
          <w:p w:rsidR="0085607E" w:rsidRPr="00953A19" w:rsidRDefault="0085607E" w:rsidP="003F6968">
            <w:pPr>
              <w:jc w:val="center"/>
              <w:rPr>
                <w:b/>
                <w:bCs/>
              </w:rPr>
            </w:pPr>
            <w:r w:rsidRPr="00953A19">
              <w:rPr>
                <w:b/>
                <w:bCs/>
              </w:rPr>
              <w:t>2 578,7</w:t>
            </w:r>
          </w:p>
        </w:tc>
        <w:tc>
          <w:tcPr>
            <w:tcW w:w="1505" w:type="dxa"/>
            <w:shd w:val="clear" w:color="auto" w:fill="auto"/>
            <w:noWrap/>
            <w:vAlign w:val="bottom"/>
          </w:tcPr>
          <w:p w:rsidR="0085607E" w:rsidRPr="00953A19" w:rsidRDefault="0085607E" w:rsidP="003F6968">
            <w:pPr>
              <w:jc w:val="center"/>
              <w:rPr>
                <w:b/>
                <w:bCs/>
              </w:rPr>
            </w:pPr>
            <w:r w:rsidRPr="00953A19">
              <w:rPr>
                <w:b/>
                <w:bCs/>
              </w:rPr>
              <w:t>100,0</w:t>
            </w:r>
          </w:p>
        </w:tc>
      </w:tr>
      <w:tr w:rsidR="0085607E" w:rsidRPr="00953A19">
        <w:trPr>
          <w:trHeight w:val="315"/>
        </w:trPr>
        <w:tc>
          <w:tcPr>
            <w:tcW w:w="5402" w:type="dxa"/>
            <w:shd w:val="clear" w:color="auto" w:fill="auto"/>
            <w:vAlign w:val="center"/>
          </w:tcPr>
          <w:p w:rsidR="0085607E" w:rsidRPr="00953A19" w:rsidRDefault="0085607E" w:rsidP="003F6968">
            <w:pPr>
              <w:rPr>
                <w:b/>
                <w:bCs/>
              </w:rPr>
            </w:pPr>
            <w:r w:rsidRPr="00953A19">
              <w:rPr>
                <w:b/>
                <w:bCs/>
              </w:rPr>
              <w:t>Непрограммные расходы</w:t>
            </w:r>
          </w:p>
        </w:tc>
        <w:tc>
          <w:tcPr>
            <w:tcW w:w="1940" w:type="dxa"/>
            <w:shd w:val="clear" w:color="auto" w:fill="auto"/>
            <w:noWrap/>
            <w:vAlign w:val="bottom"/>
          </w:tcPr>
          <w:p w:rsidR="0085607E" w:rsidRPr="00953A19" w:rsidRDefault="0085607E" w:rsidP="003F6968">
            <w:pPr>
              <w:jc w:val="center"/>
              <w:rPr>
                <w:b/>
                <w:bCs/>
              </w:rPr>
            </w:pPr>
            <w:r w:rsidRPr="00953A19">
              <w:rPr>
                <w:b/>
                <w:bCs/>
              </w:rPr>
              <w:t>20 332, 8</w:t>
            </w:r>
          </w:p>
        </w:tc>
        <w:tc>
          <w:tcPr>
            <w:tcW w:w="1820" w:type="dxa"/>
            <w:shd w:val="clear" w:color="auto" w:fill="auto"/>
            <w:noWrap/>
            <w:vAlign w:val="bottom"/>
          </w:tcPr>
          <w:p w:rsidR="0085607E" w:rsidRPr="00953A19" w:rsidRDefault="0085607E" w:rsidP="003F6968">
            <w:pPr>
              <w:jc w:val="center"/>
              <w:rPr>
                <w:b/>
                <w:bCs/>
              </w:rPr>
            </w:pPr>
            <w:r w:rsidRPr="00953A19">
              <w:rPr>
                <w:b/>
                <w:bCs/>
              </w:rPr>
              <w:t>20 332, 8</w:t>
            </w:r>
          </w:p>
        </w:tc>
        <w:tc>
          <w:tcPr>
            <w:tcW w:w="1505" w:type="dxa"/>
            <w:shd w:val="clear" w:color="auto" w:fill="auto"/>
            <w:noWrap/>
            <w:vAlign w:val="bottom"/>
          </w:tcPr>
          <w:p w:rsidR="0085607E" w:rsidRPr="00953A19" w:rsidRDefault="0085607E" w:rsidP="003F6968">
            <w:pPr>
              <w:jc w:val="center"/>
              <w:rPr>
                <w:b/>
                <w:bCs/>
              </w:rPr>
            </w:pPr>
            <w:r w:rsidRPr="00953A19">
              <w:rPr>
                <w:b/>
                <w:bCs/>
              </w:rPr>
              <w:t>100,0</w:t>
            </w:r>
          </w:p>
        </w:tc>
      </w:tr>
    </w:tbl>
    <w:p w:rsidR="0085607E" w:rsidRPr="00953A19" w:rsidRDefault="0085607E" w:rsidP="0085607E">
      <w:pPr>
        <w:ind w:firstLine="709"/>
        <w:jc w:val="both"/>
      </w:pPr>
    </w:p>
    <w:p w:rsidR="0085607E" w:rsidRPr="00953A19" w:rsidRDefault="0085607E" w:rsidP="0085607E">
      <w:pPr>
        <w:pStyle w:val="Standard"/>
        <w:snapToGrid w:val="0"/>
        <w:ind w:firstLine="709"/>
        <w:jc w:val="center"/>
        <w:rPr>
          <w:b/>
          <w:i/>
          <w:lang w:val="ru-RU"/>
        </w:rPr>
      </w:pPr>
      <w:r w:rsidRPr="00953A19">
        <w:rPr>
          <w:b/>
          <w:i/>
          <w:lang w:val="ru-RU"/>
        </w:rPr>
        <w:t>Долгосрочная целевая программа города Югорска «Жилье» на 2012 – 2015 годы</w:t>
      </w:r>
    </w:p>
    <w:p w:rsidR="0085607E" w:rsidRPr="00953A19" w:rsidRDefault="0085607E" w:rsidP="0085607E">
      <w:pPr>
        <w:pStyle w:val="Standard"/>
        <w:snapToGrid w:val="0"/>
        <w:ind w:firstLine="709"/>
        <w:jc w:val="center"/>
        <w:rPr>
          <w:lang w:val="ru-RU"/>
        </w:rPr>
      </w:pPr>
    </w:p>
    <w:p w:rsidR="0085607E" w:rsidRPr="00953A19" w:rsidRDefault="0085607E" w:rsidP="0085607E">
      <w:pPr>
        <w:pStyle w:val="Standard"/>
        <w:snapToGrid w:val="0"/>
        <w:ind w:firstLine="709"/>
        <w:jc w:val="both"/>
        <w:rPr>
          <w:iCs/>
          <w:lang w:val="ru-RU"/>
        </w:rPr>
      </w:pPr>
      <w:r w:rsidRPr="00953A19">
        <w:rPr>
          <w:iCs/>
          <w:lang w:val="ru-RU"/>
        </w:rPr>
        <w:t xml:space="preserve">На реализацию данной программы было запланировано 522 656,6 тыс. рублей, в том числе за счет средств бюджета автономного округа – 478 428,5 тыс. рублей, за счет средств бюджета муниципального образования – 44 228, 1 тыс. рублей. Расходы по программе исполнены в сумме 365 834, 0 тыс. рублей за счет средств бюджета автономного округа, в сумме 27 180,2 тыс. рублей за счет средств местного бюджета. Общее исполнение по программе составило 75,2%. Неисполнение расходов объясняется поздним поступлением средств в сумме 100 000,0 тыс. рублей из бюджета автономного округа (денежные средства поступили в конце декабря 2012 года). Неисполнение по средствам бюджета муниципального образования обусловлено соблюдением доли софинансирования при оплате за приобретенные жилые помещения. </w:t>
      </w:r>
    </w:p>
    <w:p w:rsidR="0085607E" w:rsidRPr="00953A19" w:rsidRDefault="0085607E" w:rsidP="0085607E">
      <w:pPr>
        <w:pStyle w:val="Standard"/>
        <w:snapToGrid w:val="0"/>
        <w:ind w:firstLine="709"/>
        <w:jc w:val="both"/>
        <w:rPr>
          <w:iCs/>
          <w:lang w:val="ru-RU"/>
        </w:rPr>
      </w:pPr>
      <w:r w:rsidRPr="00953A19">
        <w:rPr>
          <w:iCs/>
          <w:lang w:val="ru-RU"/>
        </w:rPr>
        <w:t>В рамках программы было приобретено:</w:t>
      </w:r>
    </w:p>
    <w:p w:rsidR="0085607E" w:rsidRPr="00953A19" w:rsidRDefault="0085607E" w:rsidP="0085607E">
      <w:pPr>
        <w:pStyle w:val="Standard"/>
        <w:snapToGrid w:val="0"/>
        <w:ind w:firstLine="709"/>
        <w:jc w:val="both"/>
        <w:rPr>
          <w:iCs/>
          <w:lang w:val="ru-RU"/>
        </w:rPr>
      </w:pPr>
      <w:r w:rsidRPr="00953A19">
        <w:rPr>
          <w:iCs/>
          <w:lang w:val="ru-RU"/>
        </w:rPr>
        <w:t>- 123 квартиры для обеспечения жильем граждан, проживающих в жилых помещениях, непригодных для проживания;</w:t>
      </w:r>
    </w:p>
    <w:p w:rsidR="0085607E" w:rsidRPr="00953A19" w:rsidRDefault="0085607E" w:rsidP="0085607E">
      <w:pPr>
        <w:pStyle w:val="Standard"/>
        <w:snapToGrid w:val="0"/>
        <w:ind w:firstLine="709"/>
        <w:jc w:val="both"/>
        <w:rPr>
          <w:iCs/>
          <w:lang w:val="ru-RU"/>
        </w:rPr>
      </w:pPr>
      <w:r w:rsidRPr="00953A19">
        <w:rPr>
          <w:iCs/>
          <w:lang w:val="ru-RU"/>
        </w:rPr>
        <w:t>- 17 квартир для обеспечения граждан специализированными жилыми помещениями;</w:t>
      </w:r>
    </w:p>
    <w:p w:rsidR="0085607E" w:rsidRPr="00953A19" w:rsidRDefault="0085607E" w:rsidP="0085607E">
      <w:pPr>
        <w:pStyle w:val="Standard"/>
        <w:snapToGrid w:val="0"/>
        <w:ind w:firstLine="709"/>
        <w:jc w:val="both"/>
        <w:rPr>
          <w:iCs/>
          <w:lang w:val="ru-RU"/>
        </w:rPr>
      </w:pPr>
      <w:r w:rsidRPr="00953A19">
        <w:rPr>
          <w:iCs/>
          <w:lang w:val="ru-RU"/>
        </w:rPr>
        <w:t>- 21 квартира для обеспечения жильем очередников городских списков на условиях социального найма;</w:t>
      </w:r>
    </w:p>
    <w:p w:rsidR="0085607E" w:rsidRPr="00953A19" w:rsidRDefault="0085607E" w:rsidP="0085607E">
      <w:pPr>
        <w:pStyle w:val="Standard"/>
        <w:snapToGrid w:val="0"/>
        <w:ind w:firstLine="709"/>
        <w:jc w:val="both"/>
        <w:rPr>
          <w:iCs/>
          <w:lang w:val="ru-RU"/>
        </w:rPr>
      </w:pPr>
      <w:r w:rsidRPr="00953A19">
        <w:rPr>
          <w:iCs/>
          <w:lang w:val="ru-RU"/>
        </w:rPr>
        <w:t>- 2 квартиры для обеспечения жильем отдельных категорий граждан;</w:t>
      </w:r>
    </w:p>
    <w:p w:rsidR="0085607E" w:rsidRPr="00953A19" w:rsidRDefault="0085607E" w:rsidP="0085607E">
      <w:pPr>
        <w:pStyle w:val="Standard"/>
        <w:snapToGrid w:val="0"/>
        <w:ind w:firstLine="709"/>
        <w:jc w:val="both"/>
        <w:rPr>
          <w:iCs/>
          <w:lang w:val="ru-RU"/>
        </w:rPr>
      </w:pPr>
      <w:r w:rsidRPr="00953A19">
        <w:rPr>
          <w:iCs/>
          <w:lang w:val="ru-RU"/>
        </w:rPr>
        <w:t>Также были обследованы строительные конструкции 28 жилых домов на предмет признания их аварийными.</w:t>
      </w:r>
    </w:p>
    <w:p w:rsidR="0085607E" w:rsidRPr="00953A19" w:rsidRDefault="0085607E" w:rsidP="0085607E">
      <w:pPr>
        <w:pStyle w:val="Standard"/>
        <w:snapToGrid w:val="0"/>
        <w:ind w:firstLine="709"/>
        <w:jc w:val="both"/>
        <w:rPr>
          <w:iCs/>
          <w:lang w:val="ru-RU"/>
        </w:rPr>
      </w:pPr>
      <w:r w:rsidRPr="00953A19">
        <w:rPr>
          <w:iCs/>
          <w:lang w:val="ru-RU"/>
        </w:rPr>
        <w:t>Расходы на обследование 28 домов были запланированы в сумме 919,8 тыс. рублей. Исполнение составило 345,0 тыс. рублей, или 37,5% от уточненного плана. Неисполнение объясняется снижением цены в результате проведения процедуры торгов. Запланированные работы были выполнены в полном объеме.</w:t>
      </w:r>
    </w:p>
    <w:p w:rsidR="0085607E" w:rsidRPr="00953A19" w:rsidRDefault="0085607E" w:rsidP="0085607E">
      <w:pPr>
        <w:pStyle w:val="Standard"/>
        <w:snapToGrid w:val="0"/>
        <w:ind w:firstLine="709"/>
        <w:jc w:val="center"/>
        <w:rPr>
          <w:b/>
          <w:bCs/>
          <w:i/>
          <w:iCs/>
          <w:lang w:val="ru-RU"/>
        </w:rPr>
      </w:pPr>
    </w:p>
    <w:p w:rsidR="0085607E" w:rsidRPr="00953A19" w:rsidRDefault="0085607E" w:rsidP="0085607E">
      <w:pPr>
        <w:pStyle w:val="Standard"/>
        <w:snapToGrid w:val="0"/>
        <w:ind w:firstLine="709"/>
        <w:jc w:val="center"/>
        <w:rPr>
          <w:b/>
          <w:bCs/>
          <w:i/>
          <w:iCs/>
          <w:lang w:val="ru-RU"/>
        </w:rPr>
      </w:pPr>
      <w:r w:rsidRPr="00953A19">
        <w:rPr>
          <w:b/>
          <w:bCs/>
          <w:i/>
          <w:iCs/>
          <w:lang w:val="ru-RU"/>
        </w:rPr>
        <w:t>Адресная программа по переселению граждан из аварийного жилищного фонда в городе Югорске на 2011-2012 годы</w:t>
      </w:r>
    </w:p>
    <w:p w:rsidR="0085607E" w:rsidRPr="00953A19" w:rsidRDefault="0085607E" w:rsidP="0085607E">
      <w:pPr>
        <w:pStyle w:val="Standard"/>
        <w:snapToGrid w:val="0"/>
        <w:ind w:firstLine="709"/>
        <w:jc w:val="both"/>
        <w:rPr>
          <w:lang w:val="ru-RU"/>
        </w:rPr>
      </w:pPr>
    </w:p>
    <w:p w:rsidR="0085607E" w:rsidRPr="00953A19" w:rsidRDefault="0085607E" w:rsidP="0085607E">
      <w:pPr>
        <w:pStyle w:val="Standard"/>
        <w:snapToGrid w:val="0"/>
        <w:ind w:firstLine="709"/>
        <w:jc w:val="both"/>
        <w:rPr>
          <w:lang w:val="ru-RU"/>
        </w:rPr>
      </w:pPr>
      <w:r w:rsidRPr="00953A19">
        <w:rPr>
          <w:lang w:val="ru-RU"/>
        </w:rPr>
        <w:t>Бюджетные ассигнования на реализацию данной программы были предусмотрены в размере 180 300,0 тыс. рублей, из них средства фонда реформирования жилищно-коммунального хозяйства - 51</w:t>
      </w:r>
      <w:r w:rsidRPr="00953A19">
        <w:t> </w:t>
      </w:r>
      <w:r w:rsidRPr="00953A19">
        <w:rPr>
          <w:lang w:val="ru-RU"/>
        </w:rPr>
        <w:t>271,5 тыс. рублей, средства бюджета автономного округа - 122</w:t>
      </w:r>
      <w:r w:rsidRPr="00953A19">
        <w:t> </w:t>
      </w:r>
      <w:r w:rsidRPr="00953A19">
        <w:rPr>
          <w:lang w:val="ru-RU"/>
        </w:rPr>
        <w:t>229,5 тыс. рублей, средства бюджета муниципального образования - 6 799,0 тыс. рублей. Исполнение расходов за счет средств Фонда содействия реформированию жилищно – коммунального комплекса составило 41 010,4 тыс. рублей , или 80% к уточненному плану (или 100,0% от поступивших средств в бюджет города Югорска). Недовыполнение плана по средствам Фонда содействия реформированию жилищно – коммунального комплекса объясняется приобретением 36 жилых помещений у лиц, не являющихся застройщиками, и 22 жилых помещения у застройщика, вместо запланированных 58 квартир для приобретения у застройщика. Исполнение расходов за счет средств бюджета автономного округа составило 122 229,4 тыс. рублей, или 100,0% к уточненному плану. Исполнение расходов за счет средств местного бюджета составило 6 798,9 тыс. рублей, или 100,0% к уточненному плану.</w:t>
      </w:r>
    </w:p>
    <w:p w:rsidR="0085607E" w:rsidRPr="00953A19" w:rsidRDefault="0085607E" w:rsidP="0085607E">
      <w:pPr>
        <w:pStyle w:val="Standard"/>
        <w:snapToGrid w:val="0"/>
        <w:ind w:firstLine="709"/>
        <w:jc w:val="both"/>
        <w:rPr>
          <w:lang w:val="ru-RU"/>
        </w:rPr>
      </w:pPr>
      <w:r w:rsidRPr="00953A19">
        <w:rPr>
          <w:lang w:val="ru-RU"/>
        </w:rPr>
        <w:t>Выделенный объем средств позволил:</w:t>
      </w:r>
    </w:p>
    <w:p w:rsidR="0085607E" w:rsidRPr="00953A19" w:rsidRDefault="0085607E" w:rsidP="0085607E">
      <w:pPr>
        <w:pStyle w:val="Standard"/>
        <w:snapToGrid w:val="0"/>
        <w:ind w:firstLine="709"/>
        <w:jc w:val="both"/>
        <w:rPr>
          <w:lang w:val="ru-RU"/>
        </w:rPr>
      </w:pPr>
      <w:r w:rsidRPr="00953A19">
        <w:rPr>
          <w:lang w:val="ru-RU"/>
        </w:rPr>
        <w:t xml:space="preserve">- приобрести 58 жилых помещений общей площадью </w:t>
      </w:r>
      <w:smartTag w:uri="urn:schemas-microsoft-com:office:smarttags" w:element="metricconverter">
        <w:smartTagPr>
          <w:attr w:name="ProductID" w:val="3 876,4 кв. метра"/>
        </w:smartTagPr>
        <w:r w:rsidRPr="00953A19">
          <w:rPr>
            <w:lang w:val="ru-RU"/>
          </w:rPr>
          <w:t>3 876,4 кв. метра</w:t>
        </w:r>
      </w:smartTag>
      <w:r w:rsidRPr="00953A19">
        <w:rPr>
          <w:lang w:val="ru-RU"/>
        </w:rPr>
        <w:t>;</w:t>
      </w:r>
    </w:p>
    <w:p w:rsidR="0085607E" w:rsidRPr="00953A19" w:rsidRDefault="0085607E" w:rsidP="0085607E">
      <w:pPr>
        <w:pStyle w:val="Standard"/>
        <w:snapToGrid w:val="0"/>
        <w:ind w:firstLine="709"/>
        <w:jc w:val="both"/>
        <w:rPr>
          <w:lang w:val="ru-RU"/>
        </w:rPr>
      </w:pPr>
      <w:r w:rsidRPr="00953A19">
        <w:rPr>
          <w:lang w:val="ru-RU"/>
        </w:rPr>
        <w:t>- переселить 58 семей (177 человек) из аварийных жилых домов;</w:t>
      </w:r>
    </w:p>
    <w:p w:rsidR="0085607E" w:rsidRPr="00953A19" w:rsidRDefault="0085607E" w:rsidP="0085607E">
      <w:pPr>
        <w:pStyle w:val="Standard"/>
        <w:snapToGrid w:val="0"/>
        <w:ind w:firstLine="709"/>
        <w:jc w:val="both"/>
        <w:rPr>
          <w:lang w:val="ru-RU"/>
        </w:rPr>
      </w:pPr>
      <w:r w:rsidRPr="00953A19">
        <w:rPr>
          <w:lang w:val="ru-RU"/>
        </w:rPr>
        <w:lastRenderedPageBreak/>
        <w:t xml:space="preserve">- ликвидировать 3 418,1 кв.метров аварийного жилого фонда. </w:t>
      </w:r>
    </w:p>
    <w:p w:rsidR="0085607E" w:rsidRPr="00953A19" w:rsidRDefault="0085607E" w:rsidP="0085607E">
      <w:pPr>
        <w:pStyle w:val="Standard"/>
        <w:snapToGrid w:val="0"/>
        <w:ind w:firstLine="709"/>
        <w:jc w:val="both"/>
        <w:rPr>
          <w:lang w:val="ru-RU"/>
        </w:rPr>
      </w:pPr>
    </w:p>
    <w:p w:rsidR="0085607E" w:rsidRPr="00953A19" w:rsidRDefault="0085607E" w:rsidP="0085607E">
      <w:pPr>
        <w:ind w:firstLine="709"/>
        <w:jc w:val="center"/>
        <w:rPr>
          <w:b/>
          <w:bCs/>
          <w:i/>
          <w:iCs/>
        </w:rPr>
      </w:pPr>
      <w:r w:rsidRPr="00953A19">
        <w:rPr>
          <w:b/>
          <w:bCs/>
          <w:i/>
          <w:iCs/>
        </w:rPr>
        <w:t>Ведомственная целевая программа «Капитальный ремонт многоквартирных домов в городе Югорске на 2011 год»</w:t>
      </w:r>
    </w:p>
    <w:p w:rsidR="0085607E" w:rsidRPr="00953A19" w:rsidRDefault="0085607E" w:rsidP="0085607E">
      <w:pPr>
        <w:ind w:firstLine="709"/>
        <w:jc w:val="center"/>
        <w:rPr>
          <w:b/>
          <w:bCs/>
          <w:i/>
          <w:iCs/>
        </w:rPr>
      </w:pPr>
    </w:p>
    <w:p w:rsidR="0085607E" w:rsidRPr="00953A19" w:rsidRDefault="0085607E" w:rsidP="0085607E">
      <w:pPr>
        <w:ind w:firstLine="709"/>
        <w:jc w:val="both"/>
      </w:pPr>
      <w:r w:rsidRPr="00953A19">
        <w:t>Расходы на реализацию программы в 2012 году составили 11 178,2 тыс. рублей за счет средств Фонда содействия реформированию жилищно – коммунального комплекса, в сумме 337,8 тыс. рублей за счет средств бюджета автономного округа. Исполнение составило 11 178,2 тыс. рублей за счет средств Фонда содействия реформированию жилищно-коммунального комплекса, за счет средств бюджета автономного округа – 337,7 тыс. рублей, или 100,0% к уточненному плану.</w:t>
      </w:r>
    </w:p>
    <w:p w:rsidR="0085607E" w:rsidRPr="00953A19" w:rsidRDefault="0085607E" w:rsidP="0085607E">
      <w:pPr>
        <w:ind w:firstLine="709"/>
        <w:jc w:val="both"/>
      </w:pPr>
      <w:r w:rsidRPr="00953A19">
        <w:t xml:space="preserve">Финансирование данной программы позволило выполнить работы по капитальному ремонту 3-х жилых домов общей площадью 4,5 тыс. кв.м. </w:t>
      </w:r>
    </w:p>
    <w:p w:rsidR="0085607E" w:rsidRPr="00953A19" w:rsidRDefault="0085607E" w:rsidP="0085607E">
      <w:pPr>
        <w:shd w:val="clear" w:color="auto" w:fill="FFFFFF"/>
        <w:spacing w:line="278" w:lineRule="exact"/>
        <w:ind w:firstLine="709"/>
        <w:jc w:val="both"/>
      </w:pPr>
      <w:r w:rsidRPr="00953A19">
        <w:t>В данных домах были отремонтированы внутридомовые инженерные сети, 1,64 тыс. кв. м крыши, произведен ремонт и утепление фасадов площадью 2,29 тыс.кв. м., установлены общедомовые приборы учета тепла, воды, электроэнергии.</w:t>
      </w:r>
    </w:p>
    <w:p w:rsidR="0085607E" w:rsidRPr="00953A19" w:rsidRDefault="0085607E" w:rsidP="0085607E">
      <w:pPr>
        <w:pStyle w:val="Standard"/>
        <w:snapToGrid w:val="0"/>
        <w:ind w:firstLine="709"/>
        <w:jc w:val="both"/>
        <w:rPr>
          <w:b/>
          <w:bCs/>
          <w:i/>
          <w:iCs/>
          <w:lang w:val="ru-RU"/>
        </w:rPr>
      </w:pPr>
    </w:p>
    <w:p w:rsidR="0085607E" w:rsidRPr="00953A19" w:rsidRDefault="0085607E" w:rsidP="0085607E">
      <w:pPr>
        <w:ind w:firstLine="709"/>
        <w:jc w:val="center"/>
        <w:rPr>
          <w:b/>
          <w:bCs/>
          <w:i/>
          <w:iCs/>
        </w:rPr>
      </w:pPr>
      <w:r w:rsidRPr="00953A19">
        <w:rPr>
          <w:b/>
          <w:bCs/>
          <w:i/>
          <w:iCs/>
        </w:rPr>
        <w:t>Ведомственная целевая программа «Проведение капитального ремонта в многоквартирных домах» на 2012 год</w:t>
      </w:r>
    </w:p>
    <w:p w:rsidR="0085607E" w:rsidRPr="00953A19" w:rsidRDefault="0085607E" w:rsidP="0085607E">
      <w:pPr>
        <w:ind w:firstLine="709"/>
        <w:jc w:val="center"/>
        <w:rPr>
          <w:b/>
          <w:bCs/>
          <w:i/>
          <w:iCs/>
        </w:rPr>
      </w:pPr>
    </w:p>
    <w:p w:rsidR="0085607E" w:rsidRPr="00953A19" w:rsidRDefault="0085607E" w:rsidP="0085607E">
      <w:pPr>
        <w:ind w:firstLine="709"/>
        <w:jc w:val="both"/>
        <w:rPr>
          <w:bCs/>
          <w:iCs/>
        </w:rPr>
      </w:pPr>
      <w:r w:rsidRPr="00953A19">
        <w:rPr>
          <w:bCs/>
          <w:iCs/>
        </w:rPr>
        <w:t>Расходы на реализацию программы при уточненном плане 62 904,0 тыс. рублей (в том числе за счет средств Фонда содействия реформированию жилищно – коммунального хозяйства – 31 452,0 тыс. рублей, средств бюджета автономного округа – 21 921,1 тыс. рублей, средств бюджета муниципального образования – 9 530,9 тыс. рублей) были исполнены в сумме - 62 903,9 тыс. рублей (в том числе за счет средств Фонда содействия реформированию жилищно – коммунального хозяйства – 31 451,9 тыс. рублей, средств бюджета автономного округа – 21 921,1 тыс. рублей, средств бюджета муниципального образования – 9 530,9 тыс. рублей), или на 100,0% от уточненного плана.</w:t>
      </w:r>
    </w:p>
    <w:p w:rsidR="0085607E" w:rsidRPr="00953A19" w:rsidRDefault="0085607E" w:rsidP="0085607E">
      <w:pPr>
        <w:ind w:firstLine="709"/>
        <w:jc w:val="both"/>
        <w:rPr>
          <w:bCs/>
          <w:iCs/>
        </w:rPr>
      </w:pPr>
      <w:r w:rsidRPr="00953A19">
        <w:rPr>
          <w:bCs/>
          <w:iCs/>
        </w:rPr>
        <w:t>Выделенные средства позволили:</w:t>
      </w:r>
    </w:p>
    <w:p w:rsidR="0085607E" w:rsidRPr="00953A19" w:rsidRDefault="0085607E" w:rsidP="0085607E">
      <w:pPr>
        <w:ind w:firstLine="709"/>
        <w:jc w:val="both"/>
        <w:rPr>
          <w:bCs/>
          <w:iCs/>
        </w:rPr>
      </w:pPr>
      <w:r w:rsidRPr="00953A19">
        <w:rPr>
          <w:bCs/>
          <w:iCs/>
        </w:rPr>
        <w:t>- выполнить капитальный ремонт 4 многоквартирных домов общей площадью 11 364,6 тыс.кв.метров;</w:t>
      </w:r>
    </w:p>
    <w:p w:rsidR="0085607E" w:rsidRPr="00953A19" w:rsidRDefault="0085607E" w:rsidP="0085607E">
      <w:pPr>
        <w:ind w:firstLine="709"/>
        <w:jc w:val="both"/>
        <w:rPr>
          <w:bCs/>
          <w:iCs/>
        </w:rPr>
      </w:pPr>
      <w:r w:rsidRPr="00953A19">
        <w:rPr>
          <w:bCs/>
          <w:iCs/>
        </w:rPr>
        <w:t>- отремонтировать внутридомовые инженерные сети 4 многоквартирных домов;</w:t>
      </w:r>
    </w:p>
    <w:p w:rsidR="0085607E" w:rsidRPr="00953A19" w:rsidRDefault="0085607E" w:rsidP="0085607E">
      <w:pPr>
        <w:ind w:firstLine="709"/>
        <w:jc w:val="both"/>
        <w:rPr>
          <w:bCs/>
          <w:iCs/>
        </w:rPr>
      </w:pPr>
      <w:r w:rsidRPr="00953A19">
        <w:rPr>
          <w:bCs/>
          <w:iCs/>
        </w:rPr>
        <w:t>- отремонтировать 5,56 тыс.кв.метров крыши;</w:t>
      </w:r>
    </w:p>
    <w:p w:rsidR="0085607E" w:rsidRPr="00953A19" w:rsidRDefault="0085607E" w:rsidP="0085607E">
      <w:pPr>
        <w:ind w:firstLine="709"/>
        <w:jc w:val="both"/>
        <w:rPr>
          <w:bCs/>
          <w:iCs/>
        </w:rPr>
      </w:pPr>
      <w:r w:rsidRPr="00953A19">
        <w:rPr>
          <w:bCs/>
          <w:iCs/>
        </w:rPr>
        <w:t>- произвести ремонт и утепление фасадов площадью 8,24 тыс.кв.метров;</w:t>
      </w:r>
    </w:p>
    <w:p w:rsidR="0085607E" w:rsidRPr="00953A19" w:rsidRDefault="0085607E" w:rsidP="0085607E">
      <w:pPr>
        <w:ind w:firstLine="709"/>
        <w:jc w:val="both"/>
        <w:rPr>
          <w:bCs/>
          <w:iCs/>
        </w:rPr>
      </w:pPr>
      <w:r w:rsidRPr="00953A19">
        <w:rPr>
          <w:bCs/>
          <w:iCs/>
        </w:rPr>
        <w:t xml:space="preserve">- установить в отремонтированных жилых домах общедомовые приборы учета тепла, воды, электроэнергии. </w:t>
      </w:r>
    </w:p>
    <w:p w:rsidR="0085607E" w:rsidRPr="00953A19" w:rsidRDefault="0085607E" w:rsidP="0085607E">
      <w:pPr>
        <w:ind w:firstLine="709"/>
        <w:jc w:val="both"/>
        <w:rPr>
          <w:b/>
          <w:bCs/>
          <w:i/>
          <w:iCs/>
        </w:rPr>
      </w:pPr>
    </w:p>
    <w:p w:rsidR="0085607E" w:rsidRPr="00953A19" w:rsidRDefault="0085607E" w:rsidP="0085607E">
      <w:pPr>
        <w:ind w:firstLine="709"/>
        <w:jc w:val="center"/>
        <w:rPr>
          <w:b/>
          <w:bCs/>
          <w:i/>
          <w:iCs/>
        </w:rPr>
      </w:pPr>
      <w:r w:rsidRPr="00953A19">
        <w:rPr>
          <w:b/>
          <w:bCs/>
          <w:i/>
          <w:iCs/>
        </w:rPr>
        <w:t>Ведомственная целевая программа «Наш дом» на 2011-2015 годы</w:t>
      </w:r>
    </w:p>
    <w:p w:rsidR="0085607E" w:rsidRPr="00953A19" w:rsidRDefault="0085607E" w:rsidP="0085607E">
      <w:pPr>
        <w:ind w:firstLine="709"/>
        <w:jc w:val="center"/>
        <w:rPr>
          <w:b/>
          <w:bCs/>
          <w:i/>
          <w:iCs/>
        </w:rPr>
      </w:pPr>
    </w:p>
    <w:p w:rsidR="0085607E" w:rsidRPr="00953A19" w:rsidRDefault="0085607E" w:rsidP="0085607E">
      <w:pPr>
        <w:ind w:firstLine="709"/>
        <w:jc w:val="both"/>
      </w:pPr>
      <w:r w:rsidRPr="00953A19">
        <w:t xml:space="preserve">В рамках ведомственной целевой программы «Наш дом» на 2011-2015 годы выполнялся капитальный ремонт двух многоквартирных домов. </w:t>
      </w:r>
    </w:p>
    <w:p w:rsidR="0085607E" w:rsidRPr="00953A19" w:rsidRDefault="0085607E" w:rsidP="0085607E">
      <w:pPr>
        <w:ind w:firstLine="709"/>
        <w:jc w:val="both"/>
      </w:pPr>
      <w:r w:rsidRPr="00953A19">
        <w:t>Общая сумма проведенного ремонта составила 32 100,7 тыс. рублей, в том числе за счет средств бюджета автономного округа –30 495,6 тыс. рублей, средств бюджета муниципального образования – 1 605,1 тыс. рублей, или 100,0% от утвержденного плана.</w:t>
      </w:r>
    </w:p>
    <w:p w:rsidR="0085607E" w:rsidRPr="00953A19" w:rsidRDefault="0085607E" w:rsidP="0085607E">
      <w:pPr>
        <w:ind w:firstLine="709"/>
        <w:jc w:val="both"/>
      </w:pPr>
      <w:r w:rsidRPr="00953A19">
        <w:t>Реализация программы позволила:</w:t>
      </w:r>
    </w:p>
    <w:p w:rsidR="0085607E" w:rsidRPr="00953A19" w:rsidRDefault="0085607E" w:rsidP="0085607E">
      <w:pPr>
        <w:ind w:firstLine="709"/>
        <w:jc w:val="both"/>
      </w:pPr>
      <w:r w:rsidRPr="00953A19">
        <w:t>- провести ремонт внутридомовых инженерных сетей;</w:t>
      </w:r>
    </w:p>
    <w:p w:rsidR="0085607E" w:rsidRPr="00953A19" w:rsidRDefault="0085607E" w:rsidP="0085607E">
      <w:pPr>
        <w:ind w:firstLine="709"/>
        <w:jc w:val="both"/>
      </w:pPr>
      <w:r w:rsidRPr="00953A19">
        <w:t>- провести ремонт 1,10 тыс.кв.м. крыши;</w:t>
      </w:r>
    </w:p>
    <w:p w:rsidR="0085607E" w:rsidRPr="00953A19" w:rsidRDefault="0085607E" w:rsidP="0085607E">
      <w:pPr>
        <w:ind w:firstLine="709"/>
        <w:jc w:val="both"/>
      </w:pPr>
      <w:r w:rsidRPr="00953A19">
        <w:t>- произвести ремонт и утепление фасадов площадью 2,05 тыс. кв. м.;</w:t>
      </w:r>
    </w:p>
    <w:p w:rsidR="0085607E" w:rsidRPr="00953A19" w:rsidRDefault="0085607E" w:rsidP="0085607E">
      <w:pPr>
        <w:ind w:firstLine="709"/>
        <w:jc w:val="both"/>
      </w:pPr>
      <w:r w:rsidRPr="00953A19">
        <w:t>- установить общедомовые приборы учета тепла, воды, электроэнергии.</w:t>
      </w:r>
    </w:p>
    <w:p w:rsidR="0085607E" w:rsidRPr="00953A19" w:rsidRDefault="0085607E" w:rsidP="0085607E">
      <w:pPr>
        <w:ind w:firstLine="709"/>
        <w:jc w:val="center"/>
        <w:rPr>
          <w:b/>
          <w:i/>
        </w:rPr>
      </w:pPr>
    </w:p>
    <w:p w:rsidR="0085607E" w:rsidRPr="00953A19" w:rsidRDefault="0085607E" w:rsidP="0085607E">
      <w:pPr>
        <w:ind w:firstLine="709"/>
        <w:jc w:val="center"/>
        <w:rPr>
          <w:b/>
          <w:i/>
        </w:rPr>
      </w:pPr>
      <w:r w:rsidRPr="00953A19">
        <w:rPr>
          <w:b/>
          <w:i/>
        </w:rPr>
        <w:t>Ведомственная целевая программа «Подготовка объектов жилищно – коммунального комплекса муниципального образования город Югорск к осеннее – зимнему периоду 2012 – 2013 годов»</w:t>
      </w:r>
    </w:p>
    <w:p w:rsidR="0085607E" w:rsidRPr="00953A19" w:rsidRDefault="0085607E" w:rsidP="0085607E">
      <w:pPr>
        <w:ind w:firstLine="709"/>
        <w:jc w:val="center"/>
        <w:rPr>
          <w:b/>
          <w:i/>
        </w:rPr>
      </w:pPr>
    </w:p>
    <w:p w:rsidR="0085607E" w:rsidRPr="00953A19" w:rsidRDefault="0085607E" w:rsidP="0085607E">
      <w:pPr>
        <w:ind w:firstLine="567"/>
        <w:jc w:val="both"/>
      </w:pPr>
      <w:r w:rsidRPr="00953A19">
        <w:t>При плане в 2 578,7 тыс. рублей расходы на реализацию программы составили 2 578,7 тыс. рублей, или 100,0% от уточненного плана. В рамках программы был проведен ремонт 16 муниципальных квартир о</w:t>
      </w:r>
      <w:r w:rsidR="00FE4E1F">
        <w:t>бщей площадью 1 032,8 кв.метра.</w:t>
      </w:r>
    </w:p>
    <w:p w:rsidR="0085607E" w:rsidRPr="00953A19" w:rsidRDefault="0085607E" w:rsidP="0085607E">
      <w:pPr>
        <w:ind w:firstLine="709"/>
      </w:pPr>
    </w:p>
    <w:p w:rsidR="0085607E" w:rsidRPr="00953A19" w:rsidRDefault="0085607E" w:rsidP="0085607E">
      <w:pPr>
        <w:ind w:firstLine="709"/>
        <w:jc w:val="center"/>
        <w:rPr>
          <w:b/>
          <w:bCs/>
          <w:i/>
          <w:iCs/>
        </w:rPr>
      </w:pPr>
      <w:r w:rsidRPr="00953A19">
        <w:rPr>
          <w:b/>
          <w:bCs/>
          <w:i/>
          <w:iCs/>
        </w:rPr>
        <w:lastRenderedPageBreak/>
        <w:t>КЦСР 3500000 «Поддержка жилищного хозяйства»</w:t>
      </w:r>
    </w:p>
    <w:p w:rsidR="0085607E" w:rsidRPr="00953A19" w:rsidRDefault="0085607E" w:rsidP="0085607E">
      <w:pPr>
        <w:ind w:firstLine="709"/>
        <w:rPr>
          <w:b/>
          <w:i/>
        </w:rPr>
      </w:pPr>
    </w:p>
    <w:p w:rsidR="0085607E" w:rsidRPr="00953A19" w:rsidRDefault="0085607E" w:rsidP="0085607E">
      <w:pPr>
        <w:ind w:firstLine="709"/>
        <w:jc w:val="both"/>
      </w:pPr>
      <w:r w:rsidRPr="00953A19">
        <w:t>В соответствии с постановлением администрации города Югорска от 24.06.2010 № 1104 «О порядке предоставления управляющим организациям, ТСЖ, либо жилищным кооперативам или иным специализированным потребительским кооперативам бюджетных средств на капитальный ремонт многоквартирных домов города Югорска» в многоквартирных домах, являющихся участниками ведомственных целевых программ «Капитальный ремонт многоквартирных домов в городе Югорске на 2011 год», «Капитальный ремонт многоквартирных домов в городе Югорске на 2012 год», жители которых не имеют задолженности по оплате коммунальных услуг, были проведены работы по ремонту балконов и подъездов. Данные работы не входят в перечень работ в соответствии с Федеральным законом от 21.07.2007 № 185-ФЗ «О фонде содействия реформированию жилищно-коммунального хозяйства» и выполнялись за счет средств бюджета муниципального образования. Общая сумма расходов на ремонт балконов и подъездов в 2012 году составила 19 895,3 тыс. рублей. Выделенный объем денежных средств позволил отремонтировать балконы в 8 многоквартирных домах.</w:t>
      </w:r>
    </w:p>
    <w:p w:rsidR="0085607E" w:rsidRPr="00953A19" w:rsidRDefault="0085607E" w:rsidP="0085607E">
      <w:pPr>
        <w:ind w:firstLine="709"/>
        <w:jc w:val="both"/>
      </w:pPr>
      <w:r w:rsidRPr="00953A19">
        <w:t>В соответствии с Федеральным законом от 21.07.2007 № 185-ФЗ «О фонде содействия реформированию жилищно-коммунального хозяйства» муниципальное образование, как собственник жилых помещений, должно нести затраты по капитальному ремонту домов, в которых проводится капитальный ремонт. На данные цели из бюджета муниципального образования было израсходовано 437,5 тыс. рублей. Были оплачены работы по капитальному ремонту многоквартирных жилых домов, в которых собственниками 21 квартиры является муниципальное образование.</w:t>
      </w:r>
    </w:p>
    <w:p w:rsidR="0085607E" w:rsidRPr="00953A19" w:rsidRDefault="0085607E" w:rsidP="0085607E"/>
    <w:p w:rsidR="0085607E" w:rsidRPr="00953A19" w:rsidRDefault="0085607E" w:rsidP="0085607E">
      <w:pPr>
        <w:ind w:firstLine="709"/>
        <w:jc w:val="center"/>
        <w:rPr>
          <w:b/>
          <w:bCs/>
          <w:i/>
          <w:iCs/>
          <w:u w:val="single"/>
        </w:rPr>
      </w:pPr>
      <w:r w:rsidRPr="00953A19">
        <w:rPr>
          <w:b/>
          <w:bCs/>
          <w:i/>
          <w:iCs/>
          <w:u w:val="single"/>
        </w:rPr>
        <w:t>Подраздел 05 02 «Коммунальное хозяйство»</w:t>
      </w:r>
    </w:p>
    <w:p w:rsidR="0085607E" w:rsidRPr="00953A19" w:rsidRDefault="0085607E" w:rsidP="0085607E">
      <w:pPr>
        <w:ind w:firstLine="709"/>
        <w:jc w:val="center"/>
        <w:rPr>
          <w:b/>
          <w:bCs/>
          <w:i/>
          <w:iCs/>
        </w:rPr>
      </w:pPr>
    </w:p>
    <w:p w:rsidR="0085607E" w:rsidRPr="00953A19" w:rsidRDefault="0085607E" w:rsidP="0085607E">
      <w:pPr>
        <w:ind w:firstLine="709"/>
        <w:jc w:val="both"/>
      </w:pPr>
      <w:r w:rsidRPr="00953A19">
        <w:t xml:space="preserve">При плане 457 387,8 тыс. рублей расходы по подразделу 05 02 исполнены в сумме 413 839,8 тыс. рублей, что составляет 90,5 % к уточненному плану. Основная сумма расходов по подразделу 05 02 «Коммунальное хозяйство» была направлена на строительство инженерных сетей и подготовку инженерных сетей к осенне – зимнему периоду. </w:t>
      </w:r>
    </w:p>
    <w:p w:rsidR="0085607E" w:rsidRPr="00953A19" w:rsidRDefault="0085607E" w:rsidP="0085607E">
      <w:pPr>
        <w:ind w:firstLine="709"/>
        <w:jc w:val="center"/>
      </w:pPr>
    </w:p>
    <w:p w:rsidR="0085607E" w:rsidRPr="00953A19" w:rsidRDefault="0085607E" w:rsidP="00D37EB1">
      <w:pPr>
        <w:jc w:val="center"/>
      </w:pPr>
      <w:r w:rsidRPr="00953A19">
        <w:t>Анализ расходов подраздела 05 02 «Коммунальное хозяйство» за 2012 год</w:t>
      </w:r>
    </w:p>
    <w:p w:rsidR="0085607E" w:rsidRPr="00953A19" w:rsidRDefault="0085607E" w:rsidP="0085607E">
      <w:pPr>
        <w:ind w:firstLine="709"/>
        <w:jc w:val="center"/>
      </w:pPr>
    </w:p>
    <w:tbl>
      <w:tblPr>
        <w:tblW w:w="1064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77"/>
        <w:gridCol w:w="2077"/>
        <w:gridCol w:w="1820"/>
        <w:gridCol w:w="1773"/>
      </w:tblGrid>
      <w:tr w:rsidR="0085607E" w:rsidRPr="00953A19">
        <w:trPr>
          <w:trHeight w:val="630"/>
        </w:trPr>
        <w:tc>
          <w:tcPr>
            <w:tcW w:w="4977" w:type="dxa"/>
            <w:shd w:val="clear" w:color="auto" w:fill="auto"/>
            <w:vAlign w:val="center"/>
          </w:tcPr>
          <w:p w:rsidR="0085607E" w:rsidRPr="00953A19" w:rsidRDefault="0085607E" w:rsidP="003F6968">
            <w:pPr>
              <w:jc w:val="center"/>
              <w:rPr>
                <w:b/>
                <w:bCs/>
              </w:rPr>
            </w:pPr>
            <w:r w:rsidRPr="00953A19">
              <w:rPr>
                <w:b/>
                <w:bCs/>
              </w:rPr>
              <w:t>Наименование расходов</w:t>
            </w:r>
          </w:p>
        </w:tc>
        <w:tc>
          <w:tcPr>
            <w:tcW w:w="2077" w:type="dxa"/>
            <w:shd w:val="clear" w:color="auto" w:fill="auto"/>
            <w:noWrap/>
            <w:vAlign w:val="center"/>
          </w:tcPr>
          <w:p w:rsidR="0085607E" w:rsidRPr="00953A19" w:rsidRDefault="0085607E" w:rsidP="003F6968">
            <w:pPr>
              <w:jc w:val="center"/>
              <w:rPr>
                <w:b/>
                <w:bCs/>
              </w:rPr>
            </w:pPr>
            <w:r w:rsidRPr="00953A19">
              <w:rPr>
                <w:b/>
                <w:bCs/>
              </w:rPr>
              <w:t xml:space="preserve">Уточненный план на 2012 год, </w:t>
            </w:r>
            <w:r w:rsidRPr="00953A19">
              <w:rPr>
                <w:b/>
                <w:bCs/>
              </w:rPr>
              <w:br/>
              <w:t>тыс. рублей</w:t>
            </w:r>
          </w:p>
        </w:tc>
        <w:tc>
          <w:tcPr>
            <w:tcW w:w="1820" w:type="dxa"/>
            <w:shd w:val="clear" w:color="auto" w:fill="auto"/>
            <w:noWrap/>
            <w:vAlign w:val="center"/>
          </w:tcPr>
          <w:p w:rsidR="0085607E" w:rsidRPr="00953A19" w:rsidRDefault="0085607E" w:rsidP="0085607E">
            <w:pPr>
              <w:jc w:val="center"/>
              <w:rPr>
                <w:b/>
                <w:bCs/>
              </w:rPr>
            </w:pPr>
            <w:r w:rsidRPr="00953A19">
              <w:rPr>
                <w:b/>
                <w:bCs/>
              </w:rPr>
              <w:t xml:space="preserve">Исполнено за 2012 год, </w:t>
            </w:r>
            <w:r w:rsidRPr="00953A19">
              <w:rPr>
                <w:b/>
                <w:bCs/>
              </w:rPr>
              <w:br/>
              <w:t>тыс. рублей</w:t>
            </w:r>
          </w:p>
        </w:tc>
        <w:tc>
          <w:tcPr>
            <w:tcW w:w="1773" w:type="dxa"/>
            <w:shd w:val="clear" w:color="auto" w:fill="auto"/>
            <w:noWrap/>
            <w:vAlign w:val="center"/>
          </w:tcPr>
          <w:p w:rsidR="0085607E" w:rsidRPr="00953A19" w:rsidRDefault="0085607E" w:rsidP="003F6968">
            <w:pPr>
              <w:jc w:val="center"/>
              <w:rPr>
                <w:b/>
                <w:bCs/>
              </w:rPr>
            </w:pPr>
            <w:r w:rsidRPr="00953A19">
              <w:rPr>
                <w:b/>
                <w:bCs/>
              </w:rPr>
              <w:t>% исполнения</w:t>
            </w:r>
          </w:p>
        </w:tc>
      </w:tr>
      <w:tr w:rsidR="0085607E" w:rsidRPr="00953A19">
        <w:trPr>
          <w:trHeight w:val="630"/>
        </w:trPr>
        <w:tc>
          <w:tcPr>
            <w:tcW w:w="4977" w:type="dxa"/>
            <w:shd w:val="clear" w:color="auto" w:fill="auto"/>
            <w:vAlign w:val="bottom"/>
          </w:tcPr>
          <w:p w:rsidR="0085607E" w:rsidRPr="00953A19" w:rsidRDefault="0085607E" w:rsidP="003F6968">
            <w:pPr>
              <w:rPr>
                <w:b/>
                <w:bCs/>
              </w:rPr>
            </w:pPr>
            <w:r w:rsidRPr="00953A19">
              <w:rPr>
                <w:b/>
                <w:bCs/>
              </w:rPr>
              <w:t>Всего расходов по подразделу 05 02 «Коммунальное хозяйство»</w:t>
            </w:r>
          </w:p>
        </w:tc>
        <w:tc>
          <w:tcPr>
            <w:tcW w:w="2077" w:type="dxa"/>
            <w:shd w:val="clear" w:color="auto" w:fill="auto"/>
            <w:noWrap/>
            <w:vAlign w:val="bottom"/>
          </w:tcPr>
          <w:p w:rsidR="0085607E" w:rsidRPr="00953A19" w:rsidRDefault="0085607E" w:rsidP="003F6968">
            <w:pPr>
              <w:jc w:val="right"/>
              <w:rPr>
                <w:b/>
                <w:bCs/>
              </w:rPr>
            </w:pPr>
            <w:r w:rsidRPr="00953A19">
              <w:rPr>
                <w:b/>
                <w:bCs/>
              </w:rPr>
              <w:t>457 387,8</w:t>
            </w:r>
          </w:p>
        </w:tc>
        <w:tc>
          <w:tcPr>
            <w:tcW w:w="1820" w:type="dxa"/>
            <w:shd w:val="clear" w:color="auto" w:fill="auto"/>
            <w:noWrap/>
            <w:vAlign w:val="bottom"/>
          </w:tcPr>
          <w:p w:rsidR="0085607E" w:rsidRPr="00953A19" w:rsidRDefault="0085607E" w:rsidP="003F6968">
            <w:pPr>
              <w:jc w:val="right"/>
              <w:rPr>
                <w:b/>
                <w:bCs/>
              </w:rPr>
            </w:pPr>
            <w:r w:rsidRPr="00953A19">
              <w:rPr>
                <w:b/>
                <w:bCs/>
              </w:rPr>
              <w:t>413 839,8</w:t>
            </w:r>
          </w:p>
        </w:tc>
        <w:tc>
          <w:tcPr>
            <w:tcW w:w="1773" w:type="dxa"/>
            <w:shd w:val="clear" w:color="auto" w:fill="auto"/>
            <w:noWrap/>
            <w:vAlign w:val="bottom"/>
          </w:tcPr>
          <w:p w:rsidR="0085607E" w:rsidRPr="00953A19" w:rsidRDefault="0085607E" w:rsidP="003F6968">
            <w:pPr>
              <w:jc w:val="center"/>
              <w:rPr>
                <w:b/>
                <w:bCs/>
              </w:rPr>
            </w:pPr>
            <w:r w:rsidRPr="00953A19">
              <w:rPr>
                <w:b/>
                <w:bCs/>
              </w:rPr>
              <w:t>90,5</w:t>
            </w:r>
          </w:p>
        </w:tc>
      </w:tr>
      <w:tr w:rsidR="0085607E" w:rsidRPr="00953A19">
        <w:trPr>
          <w:trHeight w:val="315"/>
        </w:trPr>
        <w:tc>
          <w:tcPr>
            <w:tcW w:w="4977" w:type="dxa"/>
            <w:shd w:val="clear" w:color="auto" w:fill="auto"/>
            <w:noWrap/>
            <w:vAlign w:val="center"/>
          </w:tcPr>
          <w:p w:rsidR="0085607E" w:rsidRPr="00953A19" w:rsidRDefault="0085607E" w:rsidP="003F6968">
            <w:r w:rsidRPr="00953A19">
              <w:t>в том числе:</w:t>
            </w:r>
          </w:p>
        </w:tc>
        <w:tc>
          <w:tcPr>
            <w:tcW w:w="2077" w:type="dxa"/>
            <w:shd w:val="clear" w:color="auto" w:fill="auto"/>
            <w:noWrap/>
            <w:vAlign w:val="bottom"/>
          </w:tcPr>
          <w:p w:rsidR="0085607E" w:rsidRPr="00953A19" w:rsidRDefault="0085607E" w:rsidP="003F6968">
            <w:pPr>
              <w:rPr>
                <w:b/>
                <w:bCs/>
              </w:rPr>
            </w:pPr>
            <w:r w:rsidRPr="00953A19">
              <w:rPr>
                <w:b/>
                <w:bCs/>
              </w:rPr>
              <w:t> </w:t>
            </w:r>
          </w:p>
        </w:tc>
        <w:tc>
          <w:tcPr>
            <w:tcW w:w="1820" w:type="dxa"/>
            <w:shd w:val="clear" w:color="auto" w:fill="auto"/>
            <w:noWrap/>
            <w:vAlign w:val="bottom"/>
          </w:tcPr>
          <w:p w:rsidR="0085607E" w:rsidRPr="00953A19" w:rsidRDefault="0085607E" w:rsidP="003F6968">
            <w:pPr>
              <w:rPr>
                <w:b/>
                <w:bCs/>
              </w:rPr>
            </w:pPr>
            <w:r w:rsidRPr="00953A19">
              <w:rPr>
                <w:b/>
                <w:bCs/>
              </w:rPr>
              <w:t> </w:t>
            </w:r>
          </w:p>
        </w:tc>
        <w:tc>
          <w:tcPr>
            <w:tcW w:w="1773" w:type="dxa"/>
            <w:shd w:val="clear" w:color="auto" w:fill="auto"/>
            <w:noWrap/>
            <w:vAlign w:val="bottom"/>
          </w:tcPr>
          <w:p w:rsidR="0085607E" w:rsidRPr="00953A19" w:rsidRDefault="0085607E" w:rsidP="003F6968">
            <w:pPr>
              <w:jc w:val="center"/>
              <w:rPr>
                <w:b/>
                <w:bCs/>
              </w:rPr>
            </w:pPr>
            <w:r w:rsidRPr="00953A19">
              <w:rPr>
                <w:b/>
                <w:bCs/>
              </w:rPr>
              <w:t> </w:t>
            </w:r>
          </w:p>
        </w:tc>
      </w:tr>
      <w:tr w:rsidR="0085607E" w:rsidRPr="00953A19">
        <w:trPr>
          <w:trHeight w:val="595"/>
        </w:trPr>
        <w:tc>
          <w:tcPr>
            <w:tcW w:w="4977" w:type="dxa"/>
            <w:shd w:val="clear" w:color="auto" w:fill="auto"/>
            <w:vAlign w:val="center"/>
          </w:tcPr>
          <w:p w:rsidR="0085607E" w:rsidRPr="00953A19" w:rsidRDefault="0085607E" w:rsidP="003F6968">
            <w:pPr>
              <w:rPr>
                <w:b/>
                <w:bCs/>
              </w:rPr>
            </w:pPr>
            <w:r w:rsidRPr="00953A19">
              <w:rPr>
                <w:b/>
                <w:bCs/>
              </w:rPr>
              <w:t>Долгосрочная целевая программа «Развитие коммунальной инфраструктуры города Югорска на 2012-2016 годы», всего</w:t>
            </w:r>
          </w:p>
        </w:tc>
        <w:tc>
          <w:tcPr>
            <w:tcW w:w="2077" w:type="dxa"/>
            <w:shd w:val="clear" w:color="auto" w:fill="auto"/>
            <w:noWrap/>
            <w:vAlign w:val="bottom"/>
          </w:tcPr>
          <w:p w:rsidR="0085607E" w:rsidRPr="00953A19" w:rsidRDefault="0085607E" w:rsidP="003F6968">
            <w:pPr>
              <w:jc w:val="right"/>
              <w:rPr>
                <w:b/>
                <w:bCs/>
              </w:rPr>
            </w:pPr>
            <w:r w:rsidRPr="00953A19">
              <w:rPr>
                <w:b/>
                <w:bCs/>
              </w:rPr>
              <w:t>295 531,4</w:t>
            </w:r>
          </w:p>
        </w:tc>
        <w:tc>
          <w:tcPr>
            <w:tcW w:w="1820" w:type="dxa"/>
            <w:shd w:val="clear" w:color="auto" w:fill="auto"/>
            <w:noWrap/>
            <w:vAlign w:val="bottom"/>
          </w:tcPr>
          <w:p w:rsidR="0085607E" w:rsidRPr="00953A19" w:rsidRDefault="0085607E" w:rsidP="003F6968">
            <w:pPr>
              <w:jc w:val="right"/>
              <w:rPr>
                <w:b/>
                <w:bCs/>
              </w:rPr>
            </w:pPr>
            <w:r w:rsidRPr="00953A19">
              <w:rPr>
                <w:b/>
                <w:bCs/>
              </w:rPr>
              <w:t xml:space="preserve">279 405,0 </w:t>
            </w:r>
          </w:p>
        </w:tc>
        <w:tc>
          <w:tcPr>
            <w:tcW w:w="1773" w:type="dxa"/>
            <w:shd w:val="clear" w:color="auto" w:fill="auto"/>
            <w:noWrap/>
            <w:vAlign w:val="bottom"/>
          </w:tcPr>
          <w:p w:rsidR="0085607E" w:rsidRPr="00953A19" w:rsidRDefault="0085607E" w:rsidP="003F6968">
            <w:pPr>
              <w:jc w:val="center"/>
              <w:rPr>
                <w:b/>
                <w:bCs/>
              </w:rPr>
            </w:pPr>
            <w:r w:rsidRPr="00953A19">
              <w:rPr>
                <w:b/>
                <w:bCs/>
              </w:rPr>
              <w:t>94,5</w:t>
            </w:r>
          </w:p>
        </w:tc>
      </w:tr>
      <w:tr w:rsidR="0085607E" w:rsidRPr="00953A19">
        <w:trPr>
          <w:trHeight w:val="315"/>
        </w:trPr>
        <w:tc>
          <w:tcPr>
            <w:tcW w:w="4977" w:type="dxa"/>
            <w:shd w:val="clear" w:color="auto" w:fill="auto"/>
            <w:noWrap/>
            <w:vAlign w:val="center"/>
          </w:tcPr>
          <w:p w:rsidR="0085607E" w:rsidRPr="00953A19" w:rsidRDefault="0085607E" w:rsidP="003F6968">
            <w:r w:rsidRPr="00953A19">
              <w:t>в том числе:</w:t>
            </w:r>
          </w:p>
        </w:tc>
        <w:tc>
          <w:tcPr>
            <w:tcW w:w="2077" w:type="dxa"/>
            <w:shd w:val="clear" w:color="auto" w:fill="auto"/>
            <w:noWrap/>
            <w:vAlign w:val="bottom"/>
          </w:tcPr>
          <w:p w:rsidR="0085607E" w:rsidRPr="00953A19" w:rsidRDefault="0085607E" w:rsidP="003F6968">
            <w:pPr>
              <w:rPr>
                <w:b/>
                <w:bCs/>
              </w:rPr>
            </w:pPr>
            <w:r w:rsidRPr="00953A19">
              <w:rPr>
                <w:b/>
                <w:bCs/>
              </w:rPr>
              <w:t> </w:t>
            </w:r>
          </w:p>
        </w:tc>
        <w:tc>
          <w:tcPr>
            <w:tcW w:w="1820" w:type="dxa"/>
            <w:shd w:val="clear" w:color="auto" w:fill="auto"/>
            <w:noWrap/>
            <w:vAlign w:val="bottom"/>
          </w:tcPr>
          <w:p w:rsidR="0085607E" w:rsidRPr="00953A19" w:rsidRDefault="0085607E" w:rsidP="003F6968">
            <w:pPr>
              <w:rPr>
                <w:b/>
                <w:bCs/>
              </w:rPr>
            </w:pPr>
            <w:r w:rsidRPr="00953A19">
              <w:rPr>
                <w:b/>
                <w:bCs/>
              </w:rPr>
              <w:t> </w:t>
            </w:r>
          </w:p>
        </w:tc>
        <w:tc>
          <w:tcPr>
            <w:tcW w:w="1773" w:type="dxa"/>
            <w:shd w:val="clear" w:color="auto" w:fill="auto"/>
            <w:noWrap/>
            <w:vAlign w:val="bottom"/>
          </w:tcPr>
          <w:p w:rsidR="0085607E" w:rsidRPr="00953A19" w:rsidRDefault="0085607E" w:rsidP="003F6968">
            <w:pPr>
              <w:jc w:val="center"/>
              <w:rPr>
                <w:b/>
                <w:bCs/>
              </w:rPr>
            </w:pPr>
            <w:r w:rsidRPr="00953A19">
              <w:rPr>
                <w:b/>
                <w:bCs/>
              </w:rPr>
              <w:t> </w:t>
            </w:r>
          </w:p>
        </w:tc>
      </w:tr>
      <w:tr w:rsidR="0085607E" w:rsidRPr="00953A19">
        <w:trPr>
          <w:trHeight w:val="1420"/>
        </w:trPr>
        <w:tc>
          <w:tcPr>
            <w:tcW w:w="4977" w:type="dxa"/>
            <w:shd w:val="clear" w:color="auto" w:fill="auto"/>
            <w:vAlign w:val="center"/>
          </w:tcPr>
          <w:p w:rsidR="0085607E" w:rsidRPr="00953A19" w:rsidRDefault="0085607E" w:rsidP="003F6968">
            <w:pPr>
              <w:rPr>
                <w:i/>
                <w:iCs/>
              </w:rPr>
            </w:pPr>
            <w:r w:rsidRPr="00953A19">
              <w:rPr>
                <w:i/>
                <w:iCs/>
              </w:rPr>
              <w:t>средства бюджета автономного округа в рамках целевой программы Ханты - Мансийского автономного округа - Югры «Модернизация и реформирование жилищно-коммунального комплекса Ханты-Мансийского автономного округа - Югры на 2011-2013 годы и на период до 2015 года»</w:t>
            </w:r>
          </w:p>
        </w:tc>
        <w:tc>
          <w:tcPr>
            <w:tcW w:w="2077" w:type="dxa"/>
            <w:shd w:val="clear" w:color="auto" w:fill="auto"/>
            <w:noWrap/>
            <w:vAlign w:val="bottom"/>
          </w:tcPr>
          <w:p w:rsidR="0085607E" w:rsidRPr="00953A19" w:rsidRDefault="0085607E" w:rsidP="003F6968">
            <w:pPr>
              <w:jc w:val="right"/>
            </w:pPr>
            <w:r w:rsidRPr="00953A19">
              <w:t xml:space="preserve">281 782,0 </w:t>
            </w:r>
          </w:p>
        </w:tc>
        <w:tc>
          <w:tcPr>
            <w:tcW w:w="1820" w:type="dxa"/>
            <w:shd w:val="clear" w:color="auto" w:fill="auto"/>
            <w:noWrap/>
            <w:vAlign w:val="bottom"/>
          </w:tcPr>
          <w:p w:rsidR="0085607E" w:rsidRPr="00953A19" w:rsidRDefault="0085607E" w:rsidP="003F6968">
            <w:pPr>
              <w:jc w:val="right"/>
            </w:pPr>
            <w:r w:rsidRPr="00953A19">
              <w:t>265 655,7</w:t>
            </w:r>
          </w:p>
        </w:tc>
        <w:tc>
          <w:tcPr>
            <w:tcW w:w="1773" w:type="dxa"/>
            <w:shd w:val="clear" w:color="auto" w:fill="auto"/>
            <w:noWrap/>
            <w:vAlign w:val="bottom"/>
          </w:tcPr>
          <w:p w:rsidR="0085607E" w:rsidRPr="00953A19" w:rsidRDefault="0085607E" w:rsidP="003F6968">
            <w:pPr>
              <w:jc w:val="center"/>
            </w:pPr>
            <w:r w:rsidRPr="00953A19">
              <w:t>94,3</w:t>
            </w:r>
          </w:p>
        </w:tc>
      </w:tr>
      <w:tr w:rsidR="0085607E" w:rsidRPr="00953A19">
        <w:trPr>
          <w:trHeight w:val="315"/>
        </w:trPr>
        <w:tc>
          <w:tcPr>
            <w:tcW w:w="4977" w:type="dxa"/>
            <w:shd w:val="clear" w:color="auto" w:fill="auto"/>
            <w:noWrap/>
            <w:vAlign w:val="bottom"/>
          </w:tcPr>
          <w:p w:rsidR="0085607E" w:rsidRPr="00953A19" w:rsidRDefault="0085607E" w:rsidP="003F6968">
            <w:pPr>
              <w:rPr>
                <w:i/>
                <w:iCs/>
              </w:rPr>
            </w:pPr>
            <w:r w:rsidRPr="00953A19">
              <w:rPr>
                <w:i/>
                <w:iCs/>
              </w:rPr>
              <w:t>средства местного бюджета</w:t>
            </w:r>
          </w:p>
        </w:tc>
        <w:tc>
          <w:tcPr>
            <w:tcW w:w="2077" w:type="dxa"/>
            <w:shd w:val="clear" w:color="auto" w:fill="auto"/>
            <w:noWrap/>
            <w:vAlign w:val="bottom"/>
          </w:tcPr>
          <w:p w:rsidR="0085607E" w:rsidRPr="00953A19" w:rsidRDefault="0085607E" w:rsidP="003F6968">
            <w:pPr>
              <w:jc w:val="right"/>
            </w:pPr>
            <w:r w:rsidRPr="00953A19">
              <w:t xml:space="preserve">13 749,4 </w:t>
            </w:r>
          </w:p>
        </w:tc>
        <w:tc>
          <w:tcPr>
            <w:tcW w:w="1820" w:type="dxa"/>
            <w:shd w:val="clear" w:color="auto" w:fill="auto"/>
            <w:noWrap/>
            <w:vAlign w:val="bottom"/>
          </w:tcPr>
          <w:p w:rsidR="0085607E" w:rsidRPr="00953A19" w:rsidRDefault="0085607E" w:rsidP="003F6968">
            <w:pPr>
              <w:jc w:val="right"/>
            </w:pPr>
            <w:r w:rsidRPr="00953A19">
              <w:t>13 749,3</w:t>
            </w:r>
          </w:p>
        </w:tc>
        <w:tc>
          <w:tcPr>
            <w:tcW w:w="1773" w:type="dxa"/>
            <w:shd w:val="clear" w:color="auto" w:fill="auto"/>
            <w:noWrap/>
            <w:vAlign w:val="bottom"/>
          </w:tcPr>
          <w:p w:rsidR="0085607E" w:rsidRPr="00953A19" w:rsidRDefault="0085607E" w:rsidP="003F6968">
            <w:pPr>
              <w:jc w:val="center"/>
            </w:pPr>
            <w:r w:rsidRPr="00953A19">
              <w:t>100,0</w:t>
            </w:r>
          </w:p>
        </w:tc>
      </w:tr>
      <w:tr w:rsidR="0085607E" w:rsidRPr="00953A19">
        <w:trPr>
          <w:trHeight w:val="847"/>
        </w:trPr>
        <w:tc>
          <w:tcPr>
            <w:tcW w:w="4977" w:type="dxa"/>
            <w:shd w:val="clear" w:color="auto" w:fill="auto"/>
            <w:vAlign w:val="center"/>
          </w:tcPr>
          <w:p w:rsidR="0085607E" w:rsidRPr="00953A19" w:rsidRDefault="0085607E" w:rsidP="003F6968">
            <w:pPr>
              <w:rPr>
                <w:b/>
                <w:bCs/>
              </w:rPr>
            </w:pPr>
            <w:r w:rsidRPr="00953A19">
              <w:rPr>
                <w:b/>
                <w:bCs/>
              </w:rPr>
              <w:t xml:space="preserve">Ведомственная целевая программа «Подготовка объектов жилищно-коммунального комплекса муниципального образования город Югорск к осенне-зимнему периоду 2012-2013 годов», всего </w:t>
            </w:r>
          </w:p>
        </w:tc>
        <w:tc>
          <w:tcPr>
            <w:tcW w:w="2077" w:type="dxa"/>
            <w:shd w:val="clear" w:color="auto" w:fill="auto"/>
            <w:noWrap/>
            <w:vAlign w:val="bottom"/>
          </w:tcPr>
          <w:p w:rsidR="0085607E" w:rsidRPr="00953A19" w:rsidRDefault="0085607E" w:rsidP="003F6968">
            <w:pPr>
              <w:jc w:val="right"/>
              <w:rPr>
                <w:b/>
                <w:bCs/>
              </w:rPr>
            </w:pPr>
            <w:r w:rsidRPr="00953A19">
              <w:rPr>
                <w:b/>
                <w:bCs/>
              </w:rPr>
              <w:t xml:space="preserve">144 589,8 </w:t>
            </w:r>
          </w:p>
        </w:tc>
        <w:tc>
          <w:tcPr>
            <w:tcW w:w="1820" w:type="dxa"/>
            <w:shd w:val="clear" w:color="auto" w:fill="auto"/>
            <w:noWrap/>
            <w:vAlign w:val="bottom"/>
          </w:tcPr>
          <w:p w:rsidR="0085607E" w:rsidRPr="00953A19" w:rsidRDefault="0085607E" w:rsidP="003F6968">
            <w:pPr>
              <w:jc w:val="right"/>
              <w:rPr>
                <w:b/>
                <w:bCs/>
              </w:rPr>
            </w:pPr>
            <w:r w:rsidRPr="00953A19">
              <w:rPr>
                <w:b/>
                <w:bCs/>
              </w:rPr>
              <w:t>117 367,6</w:t>
            </w:r>
          </w:p>
        </w:tc>
        <w:tc>
          <w:tcPr>
            <w:tcW w:w="1773" w:type="dxa"/>
            <w:shd w:val="clear" w:color="auto" w:fill="auto"/>
            <w:noWrap/>
            <w:vAlign w:val="bottom"/>
          </w:tcPr>
          <w:p w:rsidR="0085607E" w:rsidRPr="00953A19" w:rsidRDefault="0085607E" w:rsidP="003F6968">
            <w:pPr>
              <w:jc w:val="center"/>
              <w:rPr>
                <w:b/>
                <w:bCs/>
              </w:rPr>
            </w:pPr>
            <w:r w:rsidRPr="00953A19">
              <w:rPr>
                <w:b/>
                <w:bCs/>
              </w:rPr>
              <w:t>81,2</w:t>
            </w:r>
          </w:p>
        </w:tc>
      </w:tr>
      <w:tr w:rsidR="0085607E" w:rsidRPr="00953A19">
        <w:trPr>
          <w:trHeight w:val="315"/>
        </w:trPr>
        <w:tc>
          <w:tcPr>
            <w:tcW w:w="4977" w:type="dxa"/>
            <w:shd w:val="clear" w:color="auto" w:fill="auto"/>
            <w:noWrap/>
            <w:vAlign w:val="center"/>
          </w:tcPr>
          <w:p w:rsidR="0085607E" w:rsidRPr="00953A19" w:rsidRDefault="0085607E" w:rsidP="003F6968">
            <w:r w:rsidRPr="00953A19">
              <w:t>в том числе:</w:t>
            </w:r>
          </w:p>
        </w:tc>
        <w:tc>
          <w:tcPr>
            <w:tcW w:w="2077" w:type="dxa"/>
            <w:shd w:val="clear" w:color="auto" w:fill="auto"/>
            <w:noWrap/>
            <w:vAlign w:val="bottom"/>
          </w:tcPr>
          <w:p w:rsidR="0085607E" w:rsidRPr="00953A19" w:rsidRDefault="0085607E" w:rsidP="003F6968">
            <w:pPr>
              <w:rPr>
                <w:b/>
                <w:bCs/>
              </w:rPr>
            </w:pPr>
            <w:r w:rsidRPr="00953A19">
              <w:rPr>
                <w:b/>
                <w:bCs/>
              </w:rPr>
              <w:t> </w:t>
            </w:r>
          </w:p>
        </w:tc>
        <w:tc>
          <w:tcPr>
            <w:tcW w:w="1820" w:type="dxa"/>
            <w:shd w:val="clear" w:color="auto" w:fill="auto"/>
            <w:noWrap/>
            <w:vAlign w:val="bottom"/>
          </w:tcPr>
          <w:p w:rsidR="0085607E" w:rsidRPr="00953A19" w:rsidRDefault="0085607E" w:rsidP="003F6968">
            <w:pPr>
              <w:rPr>
                <w:b/>
                <w:bCs/>
              </w:rPr>
            </w:pPr>
            <w:r w:rsidRPr="00953A19">
              <w:rPr>
                <w:b/>
                <w:bCs/>
              </w:rPr>
              <w:t> </w:t>
            </w:r>
          </w:p>
        </w:tc>
        <w:tc>
          <w:tcPr>
            <w:tcW w:w="1773" w:type="dxa"/>
            <w:shd w:val="clear" w:color="auto" w:fill="auto"/>
            <w:noWrap/>
            <w:vAlign w:val="bottom"/>
          </w:tcPr>
          <w:p w:rsidR="0085607E" w:rsidRPr="00953A19" w:rsidRDefault="0085607E" w:rsidP="003F6968">
            <w:pPr>
              <w:jc w:val="center"/>
              <w:rPr>
                <w:b/>
                <w:bCs/>
              </w:rPr>
            </w:pPr>
            <w:r w:rsidRPr="00953A19">
              <w:rPr>
                <w:b/>
                <w:bCs/>
              </w:rPr>
              <w:t> </w:t>
            </w:r>
          </w:p>
        </w:tc>
      </w:tr>
      <w:tr w:rsidR="0085607E" w:rsidRPr="00953A19">
        <w:trPr>
          <w:trHeight w:val="1289"/>
        </w:trPr>
        <w:tc>
          <w:tcPr>
            <w:tcW w:w="4977" w:type="dxa"/>
            <w:shd w:val="clear" w:color="auto" w:fill="auto"/>
            <w:vAlign w:val="center"/>
          </w:tcPr>
          <w:p w:rsidR="0085607E" w:rsidRPr="00953A19" w:rsidRDefault="0085607E" w:rsidP="003F6968">
            <w:pPr>
              <w:rPr>
                <w:i/>
                <w:iCs/>
              </w:rPr>
            </w:pPr>
            <w:r w:rsidRPr="00953A19">
              <w:rPr>
                <w:i/>
                <w:iCs/>
              </w:rPr>
              <w:lastRenderedPageBreak/>
              <w:t>средства бюджета автономного округа в рамках целевой программы Ханты - Мансийского автономного округа - Югры «Модернизация и реформирование жилищно-коммунального комплекса Ханты-Мансийского автономного округа - Югры на 2011-2013 годы и на период до 2015 года»</w:t>
            </w:r>
          </w:p>
        </w:tc>
        <w:tc>
          <w:tcPr>
            <w:tcW w:w="2077" w:type="dxa"/>
            <w:shd w:val="clear" w:color="auto" w:fill="auto"/>
            <w:noWrap/>
            <w:vAlign w:val="bottom"/>
          </w:tcPr>
          <w:p w:rsidR="0085607E" w:rsidRPr="00953A19" w:rsidRDefault="0085607E" w:rsidP="003F6968">
            <w:pPr>
              <w:jc w:val="right"/>
            </w:pPr>
            <w:r w:rsidRPr="00953A19">
              <w:t>128 957,4</w:t>
            </w:r>
          </w:p>
        </w:tc>
        <w:tc>
          <w:tcPr>
            <w:tcW w:w="1820" w:type="dxa"/>
            <w:shd w:val="clear" w:color="auto" w:fill="auto"/>
            <w:noWrap/>
            <w:vAlign w:val="bottom"/>
          </w:tcPr>
          <w:p w:rsidR="0085607E" w:rsidRPr="00953A19" w:rsidRDefault="0085607E" w:rsidP="003F6968">
            <w:pPr>
              <w:jc w:val="right"/>
            </w:pPr>
            <w:r w:rsidRPr="00953A19">
              <w:t xml:space="preserve">101 739,8 </w:t>
            </w:r>
          </w:p>
        </w:tc>
        <w:tc>
          <w:tcPr>
            <w:tcW w:w="1773" w:type="dxa"/>
            <w:shd w:val="clear" w:color="auto" w:fill="auto"/>
            <w:noWrap/>
            <w:vAlign w:val="bottom"/>
          </w:tcPr>
          <w:p w:rsidR="0085607E" w:rsidRPr="00953A19" w:rsidRDefault="0085607E" w:rsidP="003F6968">
            <w:pPr>
              <w:jc w:val="center"/>
            </w:pPr>
            <w:r w:rsidRPr="00953A19">
              <w:t>78,9</w:t>
            </w:r>
          </w:p>
        </w:tc>
      </w:tr>
      <w:tr w:rsidR="0085607E" w:rsidRPr="00953A19">
        <w:trPr>
          <w:trHeight w:val="315"/>
        </w:trPr>
        <w:tc>
          <w:tcPr>
            <w:tcW w:w="4977" w:type="dxa"/>
            <w:shd w:val="clear" w:color="auto" w:fill="auto"/>
            <w:noWrap/>
            <w:vAlign w:val="bottom"/>
          </w:tcPr>
          <w:p w:rsidR="0085607E" w:rsidRPr="00953A19" w:rsidRDefault="0085607E" w:rsidP="003F6968">
            <w:pPr>
              <w:rPr>
                <w:i/>
                <w:iCs/>
              </w:rPr>
            </w:pPr>
            <w:r w:rsidRPr="00953A19">
              <w:rPr>
                <w:i/>
                <w:iCs/>
              </w:rPr>
              <w:t>средства местного бюджета</w:t>
            </w:r>
          </w:p>
        </w:tc>
        <w:tc>
          <w:tcPr>
            <w:tcW w:w="2077" w:type="dxa"/>
            <w:shd w:val="clear" w:color="auto" w:fill="auto"/>
            <w:noWrap/>
            <w:vAlign w:val="bottom"/>
          </w:tcPr>
          <w:p w:rsidR="0085607E" w:rsidRPr="00953A19" w:rsidRDefault="0085607E" w:rsidP="003F6968">
            <w:pPr>
              <w:jc w:val="right"/>
            </w:pPr>
            <w:r w:rsidRPr="00953A19">
              <w:t>15 632,4</w:t>
            </w:r>
          </w:p>
        </w:tc>
        <w:tc>
          <w:tcPr>
            <w:tcW w:w="1820" w:type="dxa"/>
            <w:shd w:val="clear" w:color="auto" w:fill="auto"/>
            <w:noWrap/>
            <w:vAlign w:val="bottom"/>
          </w:tcPr>
          <w:p w:rsidR="0085607E" w:rsidRPr="00953A19" w:rsidRDefault="0085607E" w:rsidP="003F6968">
            <w:pPr>
              <w:jc w:val="right"/>
            </w:pPr>
            <w:r w:rsidRPr="00953A19">
              <w:t>15 627,8</w:t>
            </w:r>
          </w:p>
        </w:tc>
        <w:tc>
          <w:tcPr>
            <w:tcW w:w="1773" w:type="dxa"/>
            <w:shd w:val="clear" w:color="auto" w:fill="auto"/>
            <w:noWrap/>
            <w:vAlign w:val="bottom"/>
          </w:tcPr>
          <w:p w:rsidR="0085607E" w:rsidRPr="00953A19" w:rsidRDefault="0085607E" w:rsidP="003F6968">
            <w:pPr>
              <w:jc w:val="center"/>
            </w:pPr>
            <w:r w:rsidRPr="00953A19">
              <w:t>100,0</w:t>
            </w:r>
          </w:p>
        </w:tc>
      </w:tr>
      <w:tr w:rsidR="0085607E" w:rsidRPr="00953A19">
        <w:trPr>
          <w:trHeight w:val="585"/>
        </w:trPr>
        <w:tc>
          <w:tcPr>
            <w:tcW w:w="4977" w:type="dxa"/>
            <w:shd w:val="clear" w:color="auto" w:fill="auto"/>
            <w:vAlign w:val="center"/>
          </w:tcPr>
          <w:p w:rsidR="0085607E" w:rsidRPr="00953A19" w:rsidRDefault="0085607E" w:rsidP="003F6968">
            <w:pPr>
              <w:rPr>
                <w:b/>
                <w:bCs/>
              </w:rPr>
            </w:pPr>
            <w:r w:rsidRPr="00953A19">
              <w:rPr>
                <w:b/>
                <w:bCs/>
              </w:rPr>
              <w:t>Ведомственная целевая программа «Создание условий для предоставления транспортных, жилищно-коммунальных и бытовых услуг (услуг бань) населению города Югорска в 2012 году»</w:t>
            </w:r>
          </w:p>
        </w:tc>
        <w:tc>
          <w:tcPr>
            <w:tcW w:w="2077" w:type="dxa"/>
            <w:shd w:val="clear" w:color="auto" w:fill="auto"/>
            <w:noWrap/>
            <w:vAlign w:val="bottom"/>
          </w:tcPr>
          <w:p w:rsidR="0085607E" w:rsidRPr="00953A19" w:rsidRDefault="0085607E" w:rsidP="003F6968">
            <w:pPr>
              <w:jc w:val="right"/>
              <w:rPr>
                <w:b/>
                <w:bCs/>
              </w:rPr>
            </w:pPr>
            <w:r w:rsidRPr="00953A19">
              <w:rPr>
                <w:b/>
                <w:bCs/>
              </w:rPr>
              <w:t>1 344,4</w:t>
            </w:r>
          </w:p>
        </w:tc>
        <w:tc>
          <w:tcPr>
            <w:tcW w:w="1820" w:type="dxa"/>
            <w:shd w:val="clear" w:color="auto" w:fill="auto"/>
            <w:noWrap/>
            <w:vAlign w:val="bottom"/>
          </w:tcPr>
          <w:p w:rsidR="0085607E" w:rsidRPr="00953A19" w:rsidRDefault="0085607E" w:rsidP="003F6968">
            <w:pPr>
              <w:jc w:val="right"/>
              <w:rPr>
                <w:b/>
                <w:bCs/>
              </w:rPr>
            </w:pPr>
            <w:r w:rsidRPr="00953A19">
              <w:rPr>
                <w:b/>
                <w:bCs/>
              </w:rPr>
              <w:t>1 344,4</w:t>
            </w:r>
          </w:p>
        </w:tc>
        <w:tc>
          <w:tcPr>
            <w:tcW w:w="1773" w:type="dxa"/>
            <w:shd w:val="clear" w:color="auto" w:fill="auto"/>
            <w:noWrap/>
            <w:vAlign w:val="bottom"/>
          </w:tcPr>
          <w:p w:rsidR="0085607E" w:rsidRPr="00953A19" w:rsidRDefault="0085607E" w:rsidP="003F6968">
            <w:pPr>
              <w:jc w:val="center"/>
              <w:rPr>
                <w:b/>
                <w:bCs/>
              </w:rPr>
            </w:pPr>
            <w:r w:rsidRPr="00953A19">
              <w:rPr>
                <w:b/>
                <w:bCs/>
              </w:rPr>
              <w:t>100,0</w:t>
            </w:r>
          </w:p>
        </w:tc>
      </w:tr>
      <w:tr w:rsidR="0085607E" w:rsidRPr="00953A19">
        <w:trPr>
          <w:trHeight w:val="833"/>
        </w:trPr>
        <w:tc>
          <w:tcPr>
            <w:tcW w:w="4977" w:type="dxa"/>
            <w:shd w:val="clear" w:color="auto" w:fill="auto"/>
            <w:vAlign w:val="center"/>
          </w:tcPr>
          <w:p w:rsidR="0085607E" w:rsidRPr="00953A19" w:rsidRDefault="0085607E" w:rsidP="003F6968">
            <w:pPr>
              <w:rPr>
                <w:b/>
                <w:bCs/>
              </w:rPr>
            </w:pPr>
            <w:r w:rsidRPr="00953A19">
              <w:rPr>
                <w:b/>
                <w:bCs/>
              </w:rPr>
              <w:t>Долгосрочная целевая программа «Энергосбережение и повышение энергетической эффективности города Югорска на 2011-2015 годы и на перспективу до 2020 года»</w:t>
            </w:r>
          </w:p>
        </w:tc>
        <w:tc>
          <w:tcPr>
            <w:tcW w:w="2077" w:type="dxa"/>
            <w:shd w:val="clear" w:color="auto" w:fill="auto"/>
            <w:noWrap/>
            <w:vAlign w:val="bottom"/>
          </w:tcPr>
          <w:p w:rsidR="0085607E" w:rsidRPr="00953A19" w:rsidRDefault="0085607E" w:rsidP="003F6968">
            <w:pPr>
              <w:jc w:val="right"/>
              <w:rPr>
                <w:b/>
                <w:bCs/>
              </w:rPr>
            </w:pPr>
            <w:r w:rsidRPr="00953A19">
              <w:rPr>
                <w:b/>
                <w:bCs/>
              </w:rPr>
              <w:t xml:space="preserve">2 579,6 </w:t>
            </w:r>
          </w:p>
        </w:tc>
        <w:tc>
          <w:tcPr>
            <w:tcW w:w="1820" w:type="dxa"/>
            <w:shd w:val="clear" w:color="auto" w:fill="auto"/>
            <w:noWrap/>
            <w:vAlign w:val="bottom"/>
          </w:tcPr>
          <w:p w:rsidR="0085607E" w:rsidRPr="00953A19" w:rsidRDefault="0085607E" w:rsidP="003F6968">
            <w:pPr>
              <w:jc w:val="right"/>
              <w:rPr>
                <w:b/>
                <w:bCs/>
              </w:rPr>
            </w:pPr>
            <w:r w:rsidRPr="00953A19">
              <w:rPr>
                <w:b/>
                <w:bCs/>
              </w:rPr>
              <w:t xml:space="preserve">2 579,6 </w:t>
            </w:r>
          </w:p>
        </w:tc>
        <w:tc>
          <w:tcPr>
            <w:tcW w:w="1773" w:type="dxa"/>
            <w:shd w:val="clear" w:color="auto" w:fill="auto"/>
            <w:noWrap/>
            <w:vAlign w:val="bottom"/>
          </w:tcPr>
          <w:p w:rsidR="0085607E" w:rsidRPr="00953A19" w:rsidRDefault="0085607E" w:rsidP="003F6968">
            <w:pPr>
              <w:jc w:val="center"/>
              <w:rPr>
                <w:b/>
                <w:bCs/>
              </w:rPr>
            </w:pPr>
            <w:r w:rsidRPr="00953A19">
              <w:rPr>
                <w:b/>
                <w:bCs/>
              </w:rPr>
              <w:t>100,0</w:t>
            </w:r>
          </w:p>
        </w:tc>
      </w:tr>
      <w:tr w:rsidR="0085607E" w:rsidRPr="00953A19">
        <w:trPr>
          <w:trHeight w:val="1890"/>
        </w:trPr>
        <w:tc>
          <w:tcPr>
            <w:tcW w:w="4977" w:type="dxa"/>
            <w:shd w:val="clear" w:color="auto" w:fill="auto"/>
            <w:vAlign w:val="center"/>
          </w:tcPr>
          <w:p w:rsidR="0085607E" w:rsidRPr="00953A19" w:rsidRDefault="0085607E" w:rsidP="00D37EB1">
            <w:pPr>
              <w:rPr>
                <w:b/>
                <w:bCs/>
              </w:rPr>
            </w:pPr>
            <w:r w:rsidRPr="00953A19">
              <w:rPr>
                <w:b/>
                <w:bCs/>
              </w:rPr>
              <w:t>Целевая программа Ханты – Мансийского автономного округа – Югры «Модернизация и реформирование жилищно-коммунального комплекса Ханты-Мансийского автономного округа - Югры на 2011-2013 годы и на период до 2015 года»</w:t>
            </w:r>
          </w:p>
        </w:tc>
        <w:tc>
          <w:tcPr>
            <w:tcW w:w="2077" w:type="dxa"/>
            <w:shd w:val="clear" w:color="auto" w:fill="auto"/>
            <w:noWrap/>
            <w:vAlign w:val="bottom"/>
          </w:tcPr>
          <w:p w:rsidR="0085607E" w:rsidRPr="00953A19" w:rsidRDefault="0085607E" w:rsidP="003F6968">
            <w:pPr>
              <w:jc w:val="right"/>
              <w:rPr>
                <w:b/>
                <w:bCs/>
              </w:rPr>
            </w:pPr>
            <w:r w:rsidRPr="00953A19">
              <w:rPr>
                <w:b/>
                <w:bCs/>
              </w:rPr>
              <w:t>1 740, 0</w:t>
            </w:r>
          </w:p>
        </w:tc>
        <w:tc>
          <w:tcPr>
            <w:tcW w:w="1820" w:type="dxa"/>
            <w:shd w:val="clear" w:color="auto" w:fill="auto"/>
            <w:noWrap/>
            <w:vAlign w:val="bottom"/>
          </w:tcPr>
          <w:p w:rsidR="0085607E" w:rsidRPr="00953A19" w:rsidRDefault="0085607E" w:rsidP="003F6968">
            <w:pPr>
              <w:jc w:val="right"/>
              <w:rPr>
                <w:b/>
                <w:bCs/>
              </w:rPr>
            </w:pPr>
            <w:r w:rsidRPr="00953A19">
              <w:rPr>
                <w:b/>
                <w:bCs/>
              </w:rPr>
              <w:t xml:space="preserve">1 540,6 </w:t>
            </w:r>
          </w:p>
        </w:tc>
        <w:tc>
          <w:tcPr>
            <w:tcW w:w="1773" w:type="dxa"/>
            <w:shd w:val="clear" w:color="auto" w:fill="auto"/>
            <w:noWrap/>
            <w:vAlign w:val="bottom"/>
          </w:tcPr>
          <w:p w:rsidR="0085607E" w:rsidRPr="00953A19" w:rsidRDefault="0085607E" w:rsidP="003F6968">
            <w:pPr>
              <w:jc w:val="center"/>
              <w:rPr>
                <w:b/>
                <w:bCs/>
              </w:rPr>
            </w:pPr>
            <w:r w:rsidRPr="00953A19">
              <w:rPr>
                <w:b/>
                <w:bCs/>
              </w:rPr>
              <w:t>88,5</w:t>
            </w:r>
          </w:p>
        </w:tc>
      </w:tr>
      <w:tr w:rsidR="0085607E" w:rsidRPr="00953A19">
        <w:trPr>
          <w:trHeight w:val="315"/>
        </w:trPr>
        <w:tc>
          <w:tcPr>
            <w:tcW w:w="4977" w:type="dxa"/>
            <w:shd w:val="clear" w:color="auto" w:fill="auto"/>
            <w:vAlign w:val="center"/>
          </w:tcPr>
          <w:p w:rsidR="0085607E" w:rsidRPr="00953A19" w:rsidRDefault="0085607E" w:rsidP="003F6968">
            <w:pPr>
              <w:rPr>
                <w:b/>
                <w:bCs/>
              </w:rPr>
            </w:pPr>
            <w:r w:rsidRPr="00953A19">
              <w:rPr>
                <w:b/>
                <w:bCs/>
              </w:rPr>
              <w:t>Непрограммные расходы</w:t>
            </w:r>
          </w:p>
        </w:tc>
        <w:tc>
          <w:tcPr>
            <w:tcW w:w="2077" w:type="dxa"/>
            <w:shd w:val="clear" w:color="auto" w:fill="auto"/>
            <w:noWrap/>
            <w:vAlign w:val="bottom"/>
          </w:tcPr>
          <w:p w:rsidR="0085607E" w:rsidRPr="00953A19" w:rsidRDefault="0085607E" w:rsidP="003F6968">
            <w:pPr>
              <w:jc w:val="right"/>
              <w:rPr>
                <w:b/>
                <w:bCs/>
              </w:rPr>
            </w:pPr>
            <w:r w:rsidRPr="00953A19">
              <w:rPr>
                <w:b/>
                <w:bCs/>
              </w:rPr>
              <w:t>11 602, 6</w:t>
            </w:r>
          </w:p>
        </w:tc>
        <w:tc>
          <w:tcPr>
            <w:tcW w:w="1820" w:type="dxa"/>
            <w:shd w:val="clear" w:color="auto" w:fill="auto"/>
            <w:noWrap/>
            <w:vAlign w:val="bottom"/>
          </w:tcPr>
          <w:p w:rsidR="0085607E" w:rsidRPr="00953A19" w:rsidRDefault="0085607E" w:rsidP="003F6968">
            <w:pPr>
              <w:jc w:val="right"/>
              <w:rPr>
                <w:b/>
                <w:bCs/>
              </w:rPr>
            </w:pPr>
            <w:r w:rsidRPr="00953A19">
              <w:rPr>
                <w:b/>
                <w:bCs/>
              </w:rPr>
              <w:t xml:space="preserve">11 602,6 </w:t>
            </w:r>
          </w:p>
        </w:tc>
        <w:tc>
          <w:tcPr>
            <w:tcW w:w="1773" w:type="dxa"/>
            <w:shd w:val="clear" w:color="auto" w:fill="auto"/>
            <w:noWrap/>
            <w:vAlign w:val="bottom"/>
          </w:tcPr>
          <w:p w:rsidR="0085607E" w:rsidRPr="00953A19" w:rsidRDefault="0085607E" w:rsidP="003F6968">
            <w:pPr>
              <w:jc w:val="center"/>
              <w:rPr>
                <w:b/>
                <w:bCs/>
              </w:rPr>
            </w:pPr>
            <w:r w:rsidRPr="00953A19">
              <w:rPr>
                <w:b/>
                <w:bCs/>
              </w:rPr>
              <w:t>100,0</w:t>
            </w:r>
          </w:p>
        </w:tc>
      </w:tr>
    </w:tbl>
    <w:p w:rsidR="0085607E" w:rsidRPr="00953A19" w:rsidRDefault="0085607E" w:rsidP="0085607E">
      <w:pPr>
        <w:ind w:firstLine="709"/>
        <w:jc w:val="both"/>
      </w:pPr>
    </w:p>
    <w:p w:rsidR="0085607E" w:rsidRPr="00953A19" w:rsidRDefault="0085607E" w:rsidP="0085607E">
      <w:pPr>
        <w:ind w:firstLine="709"/>
        <w:jc w:val="center"/>
        <w:rPr>
          <w:b/>
          <w:bCs/>
          <w:i/>
          <w:iCs/>
        </w:rPr>
      </w:pPr>
      <w:r w:rsidRPr="00953A19">
        <w:rPr>
          <w:b/>
          <w:bCs/>
          <w:i/>
          <w:iCs/>
        </w:rPr>
        <w:t>Долгосрочная целевая программа «Развитие коммунальной инфраструктуры города Югорска на 2012 – 2016 годы»</w:t>
      </w:r>
    </w:p>
    <w:p w:rsidR="0085607E" w:rsidRPr="00953A19" w:rsidRDefault="0085607E" w:rsidP="0085607E">
      <w:pPr>
        <w:ind w:firstLine="709"/>
        <w:jc w:val="center"/>
        <w:rPr>
          <w:b/>
          <w:bCs/>
          <w:i/>
          <w:iCs/>
        </w:rPr>
      </w:pPr>
    </w:p>
    <w:p w:rsidR="0085607E" w:rsidRPr="00953A19" w:rsidRDefault="0085607E" w:rsidP="0085607E">
      <w:pPr>
        <w:ind w:firstLine="709"/>
        <w:jc w:val="both"/>
        <w:rPr>
          <w:bCs/>
          <w:iCs/>
        </w:rPr>
      </w:pPr>
      <w:r w:rsidRPr="00953A19">
        <w:rPr>
          <w:bCs/>
          <w:iCs/>
        </w:rPr>
        <w:t>Общий объем расходов по программе составил 295 531,4 тыс. рублей, исполнение – 279 405,0 тыс. рублей, или 94,5 % к уточненному плану.</w:t>
      </w:r>
    </w:p>
    <w:p w:rsidR="0085607E" w:rsidRPr="00953A19" w:rsidRDefault="0085607E" w:rsidP="0085607E">
      <w:pPr>
        <w:ind w:firstLine="709"/>
        <w:rPr>
          <w:bCs/>
          <w:iCs/>
        </w:rPr>
      </w:pPr>
    </w:p>
    <w:p w:rsidR="0085607E" w:rsidRPr="00953A19" w:rsidRDefault="0085607E" w:rsidP="0085607E">
      <w:pPr>
        <w:ind w:firstLine="709"/>
        <w:jc w:val="center"/>
        <w:rPr>
          <w:bCs/>
          <w:iCs/>
        </w:rPr>
      </w:pPr>
      <w:r w:rsidRPr="00953A19">
        <w:t>Анализ исполнения расходов долгосрочной целевой программы «</w:t>
      </w:r>
      <w:r w:rsidRPr="00953A19">
        <w:rPr>
          <w:bCs/>
          <w:iCs/>
        </w:rPr>
        <w:t>Развитие коммунальной инфраструктуры города Югорска на 2012 – 2016 годы» в 2012 году</w:t>
      </w:r>
    </w:p>
    <w:p w:rsidR="0085607E" w:rsidRPr="00953A19" w:rsidRDefault="0085607E" w:rsidP="0085607E">
      <w:pPr>
        <w:shd w:val="clear" w:color="auto" w:fill="FFFFFF"/>
        <w:spacing w:line="278" w:lineRule="exact"/>
        <w:ind w:firstLine="709"/>
        <w:jc w:val="center"/>
        <w:rPr>
          <w:b/>
          <w:i/>
        </w:rPr>
      </w:pPr>
    </w:p>
    <w:tbl>
      <w:tblPr>
        <w:tblW w:w="10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69"/>
        <w:gridCol w:w="2072"/>
        <w:gridCol w:w="2214"/>
        <w:gridCol w:w="1680"/>
        <w:gridCol w:w="1552"/>
      </w:tblGrid>
      <w:tr w:rsidR="0085607E" w:rsidRPr="00953A19">
        <w:trPr>
          <w:trHeight w:val="276"/>
        </w:trPr>
        <w:tc>
          <w:tcPr>
            <w:tcW w:w="3369" w:type="dxa"/>
            <w:vMerge w:val="restart"/>
            <w:shd w:val="clear" w:color="auto" w:fill="auto"/>
            <w:noWrap/>
            <w:vAlign w:val="center"/>
          </w:tcPr>
          <w:p w:rsidR="0085607E" w:rsidRPr="00953A19" w:rsidRDefault="0085607E" w:rsidP="003F6968">
            <w:pPr>
              <w:jc w:val="center"/>
              <w:rPr>
                <w:b/>
                <w:bCs/>
              </w:rPr>
            </w:pPr>
            <w:r w:rsidRPr="00953A19">
              <w:rPr>
                <w:b/>
                <w:bCs/>
              </w:rPr>
              <w:t>Наименование расходов</w:t>
            </w:r>
          </w:p>
        </w:tc>
        <w:tc>
          <w:tcPr>
            <w:tcW w:w="2072" w:type="dxa"/>
            <w:vMerge w:val="restart"/>
            <w:shd w:val="clear" w:color="auto" w:fill="auto"/>
            <w:noWrap/>
            <w:vAlign w:val="center"/>
          </w:tcPr>
          <w:p w:rsidR="0085607E" w:rsidRPr="00953A19" w:rsidRDefault="0085607E" w:rsidP="00A50E5C">
            <w:pPr>
              <w:jc w:val="center"/>
              <w:rPr>
                <w:b/>
                <w:bCs/>
              </w:rPr>
            </w:pPr>
            <w:r w:rsidRPr="00953A19">
              <w:rPr>
                <w:b/>
                <w:bCs/>
              </w:rPr>
              <w:t>Источник финансирования</w:t>
            </w:r>
          </w:p>
        </w:tc>
        <w:tc>
          <w:tcPr>
            <w:tcW w:w="2214" w:type="dxa"/>
            <w:vMerge w:val="restart"/>
            <w:shd w:val="clear" w:color="auto" w:fill="auto"/>
            <w:noWrap/>
            <w:vAlign w:val="center"/>
          </w:tcPr>
          <w:p w:rsidR="0085607E" w:rsidRPr="00953A19" w:rsidRDefault="0085607E" w:rsidP="00A50E5C">
            <w:pPr>
              <w:jc w:val="center"/>
              <w:rPr>
                <w:b/>
                <w:bCs/>
              </w:rPr>
            </w:pPr>
            <w:r w:rsidRPr="00953A19">
              <w:rPr>
                <w:b/>
                <w:bCs/>
              </w:rPr>
              <w:t>Утвержде</w:t>
            </w:r>
            <w:r w:rsidR="00A50E5C" w:rsidRPr="00953A19">
              <w:rPr>
                <w:b/>
                <w:bCs/>
              </w:rPr>
              <w:t>нный план на</w:t>
            </w:r>
            <w:r w:rsidRPr="00953A19">
              <w:rPr>
                <w:b/>
                <w:bCs/>
              </w:rPr>
              <w:t xml:space="preserve"> 2012 год, </w:t>
            </w:r>
            <w:r w:rsidR="00A50E5C" w:rsidRPr="00953A19">
              <w:rPr>
                <w:b/>
                <w:bCs/>
              </w:rPr>
              <w:br/>
            </w:r>
            <w:r w:rsidRPr="00953A19">
              <w:rPr>
                <w:b/>
                <w:bCs/>
              </w:rPr>
              <w:t>тыс. рублей</w:t>
            </w:r>
          </w:p>
        </w:tc>
        <w:tc>
          <w:tcPr>
            <w:tcW w:w="1680" w:type="dxa"/>
            <w:vMerge w:val="restart"/>
            <w:shd w:val="clear" w:color="auto" w:fill="auto"/>
            <w:vAlign w:val="center"/>
          </w:tcPr>
          <w:p w:rsidR="0085607E" w:rsidRPr="00953A19" w:rsidRDefault="00A50E5C" w:rsidP="00A50E5C">
            <w:pPr>
              <w:jc w:val="center"/>
              <w:rPr>
                <w:b/>
                <w:bCs/>
              </w:rPr>
            </w:pPr>
            <w:r w:rsidRPr="00953A19">
              <w:rPr>
                <w:b/>
                <w:bCs/>
              </w:rPr>
              <w:t>Исполнено за 2012 год</w:t>
            </w:r>
            <w:r w:rsidR="0085607E" w:rsidRPr="00953A19">
              <w:rPr>
                <w:b/>
                <w:bCs/>
              </w:rPr>
              <w:t xml:space="preserve"> тыс. рублей</w:t>
            </w:r>
          </w:p>
        </w:tc>
        <w:tc>
          <w:tcPr>
            <w:tcW w:w="1552" w:type="dxa"/>
            <w:vMerge w:val="restart"/>
            <w:shd w:val="clear" w:color="auto" w:fill="auto"/>
            <w:vAlign w:val="center"/>
          </w:tcPr>
          <w:p w:rsidR="0085607E" w:rsidRPr="00953A19" w:rsidRDefault="0085607E" w:rsidP="003F6968">
            <w:pPr>
              <w:jc w:val="center"/>
              <w:rPr>
                <w:b/>
                <w:bCs/>
              </w:rPr>
            </w:pPr>
            <w:r w:rsidRPr="00953A19">
              <w:rPr>
                <w:b/>
                <w:bCs/>
              </w:rPr>
              <w:t>% исполнения</w:t>
            </w:r>
          </w:p>
        </w:tc>
      </w:tr>
      <w:tr w:rsidR="0085607E" w:rsidRPr="00953A19">
        <w:trPr>
          <w:trHeight w:val="276"/>
        </w:trPr>
        <w:tc>
          <w:tcPr>
            <w:tcW w:w="3369" w:type="dxa"/>
            <w:vMerge/>
            <w:vAlign w:val="center"/>
          </w:tcPr>
          <w:p w:rsidR="0085607E" w:rsidRPr="00953A19" w:rsidRDefault="0085607E" w:rsidP="003F6968">
            <w:pPr>
              <w:rPr>
                <w:b/>
                <w:bCs/>
              </w:rPr>
            </w:pPr>
          </w:p>
        </w:tc>
        <w:tc>
          <w:tcPr>
            <w:tcW w:w="2072" w:type="dxa"/>
            <w:vMerge/>
            <w:shd w:val="clear" w:color="auto" w:fill="auto"/>
            <w:noWrap/>
            <w:vAlign w:val="center"/>
          </w:tcPr>
          <w:p w:rsidR="0085607E" w:rsidRPr="00953A19" w:rsidRDefault="0085607E" w:rsidP="00A50E5C">
            <w:pPr>
              <w:jc w:val="center"/>
              <w:rPr>
                <w:b/>
                <w:bCs/>
              </w:rPr>
            </w:pPr>
          </w:p>
        </w:tc>
        <w:tc>
          <w:tcPr>
            <w:tcW w:w="2214" w:type="dxa"/>
            <w:vMerge/>
            <w:vAlign w:val="center"/>
          </w:tcPr>
          <w:p w:rsidR="0085607E" w:rsidRPr="00953A19" w:rsidRDefault="0085607E" w:rsidP="003F6968">
            <w:pPr>
              <w:rPr>
                <w:b/>
                <w:bCs/>
              </w:rPr>
            </w:pPr>
          </w:p>
        </w:tc>
        <w:tc>
          <w:tcPr>
            <w:tcW w:w="1680" w:type="dxa"/>
            <w:vMerge/>
            <w:vAlign w:val="center"/>
          </w:tcPr>
          <w:p w:rsidR="0085607E" w:rsidRPr="00953A19" w:rsidRDefault="0085607E" w:rsidP="003F6968">
            <w:pPr>
              <w:rPr>
                <w:b/>
                <w:bCs/>
              </w:rPr>
            </w:pPr>
          </w:p>
        </w:tc>
        <w:tc>
          <w:tcPr>
            <w:tcW w:w="1552" w:type="dxa"/>
            <w:vMerge/>
            <w:vAlign w:val="center"/>
          </w:tcPr>
          <w:p w:rsidR="0085607E" w:rsidRPr="00953A19" w:rsidRDefault="0085607E" w:rsidP="003F6968">
            <w:pPr>
              <w:rPr>
                <w:b/>
                <w:bCs/>
              </w:rPr>
            </w:pPr>
          </w:p>
        </w:tc>
      </w:tr>
      <w:tr w:rsidR="0085607E" w:rsidRPr="00953A19">
        <w:trPr>
          <w:trHeight w:val="276"/>
        </w:trPr>
        <w:tc>
          <w:tcPr>
            <w:tcW w:w="3369" w:type="dxa"/>
            <w:vMerge/>
            <w:vAlign w:val="center"/>
          </w:tcPr>
          <w:p w:rsidR="0085607E" w:rsidRPr="00953A19" w:rsidRDefault="0085607E" w:rsidP="003F6968">
            <w:pPr>
              <w:rPr>
                <w:b/>
                <w:bCs/>
              </w:rPr>
            </w:pPr>
          </w:p>
        </w:tc>
        <w:tc>
          <w:tcPr>
            <w:tcW w:w="2072" w:type="dxa"/>
            <w:vMerge/>
            <w:shd w:val="clear" w:color="auto" w:fill="auto"/>
            <w:noWrap/>
            <w:vAlign w:val="center"/>
          </w:tcPr>
          <w:p w:rsidR="0085607E" w:rsidRPr="00953A19" w:rsidRDefault="0085607E" w:rsidP="00A50E5C">
            <w:pPr>
              <w:jc w:val="center"/>
              <w:rPr>
                <w:b/>
                <w:bCs/>
              </w:rPr>
            </w:pPr>
          </w:p>
        </w:tc>
        <w:tc>
          <w:tcPr>
            <w:tcW w:w="2214" w:type="dxa"/>
            <w:vMerge/>
            <w:vAlign w:val="center"/>
          </w:tcPr>
          <w:p w:rsidR="0085607E" w:rsidRPr="00953A19" w:rsidRDefault="0085607E" w:rsidP="003F6968">
            <w:pPr>
              <w:rPr>
                <w:b/>
                <w:bCs/>
              </w:rPr>
            </w:pPr>
          </w:p>
        </w:tc>
        <w:tc>
          <w:tcPr>
            <w:tcW w:w="1680" w:type="dxa"/>
            <w:vMerge/>
            <w:vAlign w:val="center"/>
          </w:tcPr>
          <w:p w:rsidR="0085607E" w:rsidRPr="00953A19" w:rsidRDefault="0085607E" w:rsidP="003F6968">
            <w:pPr>
              <w:rPr>
                <w:b/>
                <w:bCs/>
              </w:rPr>
            </w:pPr>
          </w:p>
        </w:tc>
        <w:tc>
          <w:tcPr>
            <w:tcW w:w="1552" w:type="dxa"/>
            <w:vMerge/>
            <w:vAlign w:val="center"/>
          </w:tcPr>
          <w:p w:rsidR="0085607E" w:rsidRPr="00953A19" w:rsidRDefault="0085607E" w:rsidP="003F6968">
            <w:pPr>
              <w:rPr>
                <w:b/>
                <w:bCs/>
              </w:rPr>
            </w:pPr>
          </w:p>
        </w:tc>
      </w:tr>
      <w:tr w:rsidR="0085607E" w:rsidRPr="00953A19">
        <w:trPr>
          <w:trHeight w:val="288"/>
        </w:trPr>
        <w:tc>
          <w:tcPr>
            <w:tcW w:w="3369" w:type="dxa"/>
            <w:vMerge w:val="restart"/>
            <w:shd w:val="clear" w:color="auto" w:fill="auto"/>
            <w:vAlign w:val="center"/>
          </w:tcPr>
          <w:p w:rsidR="0085607E" w:rsidRPr="00953A19" w:rsidRDefault="0085607E" w:rsidP="003F6968">
            <w:r w:rsidRPr="00953A19">
              <w:t>Расширение канализационных очистных сооружений</w:t>
            </w:r>
          </w:p>
        </w:tc>
        <w:tc>
          <w:tcPr>
            <w:tcW w:w="2072" w:type="dxa"/>
            <w:shd w:val="clear" w:color="auto" w:fill="auto"/>
            <w:noWrap/>
            <w:vAlign w:val="center"/>
          </w:tcPr>
          <w:p w:rsidR="0085607E" w:rsidRPr="00953A19" w:rsidRDefault="0085607E" w:rsidP="00A50E5C">
            <w:pPr>
              <w:jc w:val="center"/>
            </w:pPr>
            <w:r w:rsidRPr="00953A19">
              <w:t>Бюджет ХМАО</w:t>
            </w:r>
          </w:p>
        </w:tc>
        <w:tc>
          <w:tcPr>
            <w:tcW w:w="2214" w:type="dxa"/>
            <w:shd w:val="clear" w:color="auto" w:fill="auto"/>
            <w:noWrap/>
            <w:vAlign w:val="bottom"/>
          </w:tcPr>
          <w:p w:rsidR="0085607E" w:rsidRPr="00953A19" w:rsidRDefault="0085607E" w:rsidP="003F6968">
            <w:pPr>
              <w:jc w:val="right"/>
            </w:pPr>
            <w:r w:rsidRPr="00953A19">
              <w:t>65 763,7</w:t>
            </w:r>
          </w:p>
        </w:tc>
        <w:tc>
          <w:tcPr>
            <w:tcW w:w="1680" w:type="dxa"/>
            <w:shd w:val="clear" w:color="auto" w:fill="auto"/>
            <w:noWrap/>
            <w:vAlign w:val="bottom"/>
          </w:tcPr>
          <w:p w:rsidR="0085607E" w:rsidRPr="00953A19" w:rsidRDefault="0085607E" w:rsidP="003F6968">
            <w:pPr>
              <w:jc w:val="right"/>
            </w:pPr>
            <w:r w:rsidRPr="00953A19">
              <w:t>65 755,7</w:t>
            </w:r>
          </w:p>
        </w:tc>
        <w:tc>
          <w:tcPr>
            <w:tcW w:w="1552" w:type="dxa"/>
            <w:shd w:val="clear" w:color="auto" w:fill="auto"/>
            <w:noWrap/>
            <w:vAlign w:val="bottom"/>
          </w:tcPr>
          <w:p w:rsidR="0085607E" w:rsidRPr="00953A19" w:rsidRDefault="0085607E" w:rsidP="003F6968">
            <w:pPr>
              <w:jc w:val="right"/>
            </w:pPr>
            <w:r w:rsidRPr="00953A19">
              <w:t>100,0</w:t>
            </w:r>
          </w:p>
        </w:tc>
      </w:tr>
      <w:tr w:rsidR="0085607E" w:rsidRPr="00953A19">
        <w:trPr>
          <w:trHeight w:val="420"/>
        </w:trPr>
        <w:tc>
          <w:tcPr>
            <w:tcW w:w="3369" w:type="dxa"/>
            <w:vMerge/>
            <w:shd w:val="clear" w:color="auto" w:fill="auto"/>
            <w:vAlign w:val="center"/>
          </w:tcPr>
          <w:p w:rsidR="0085607E" w:rsidRPr="00953A19" w:rsidRDefault="0085607E" w:rsidP="003F6968"/>
        </w:tc>
        <w:tc>
          <w:tcPr>
            <w:tcW w:w="2072" w:type="dxa"/>
            <w:shd w:val="clear" w:color="auto" w:fill="auto"/>
            <w:noWrap/>
            <w:vAlign w:val="center"/>
          </w:tcPr>
          <w:p w:rsidR="0085607E" w:rsidRPr="00953A19" w:rsidRDefault="0085607E" w:rsidP="00A50E5C">
            <w:pPr>
              <w:jc w:val="center"/>
            </w:pPr>
            <w:r w:rsidRPr="00953A19">
              <w:t>Бюджет МО</w:t>
            </w:r>
          </w:p>
        </w:tc>
        <w:tc>
          <w:tcPr>
            <w:tcW w:w="2214" w:type="dxa"/>
            <w:shd w:val="clear" w:color="auto" w:fill="auto"/>
            <w:noWrap/>
            <w:vAlign w:val="bottom"/>
          </w:tcPr>
          <w:p w:rsidR="0085607E" w:rsidRPr="00953A19" w:rsidRDefault="0085607E" w:rsidP="003F6968">
            <w:pPr>
              <w:jc w:val="right"/>
            </w:pPr>
            <w:r w:rsidRPr="00953A19">
              <w:t>3 053,5</w:t>
            </w:r>
          </w:p>
        </w:tc>
        <w:tc>
          <w:tcPr>
            <w:tcW w:w="1680" w:type="dxa"/>
            <w:shd w:val="clear" w:color="auto" w:fill="auto"/>
            <w:noWrap/>
            <w:vAlign w:val="bottom"/>
          </w:tcPr>
          <w:p w:rsidR="0085607E" w:rsidRPr="00953A19" w:rsidRDefault="0085607E" w:rsidP="003F6968">
            <w:pPr>
              <w:jc w:val="right"/>
            </w:pPr>
            <w:r w:rsidRPr="00953A19">
              <w:t>3 053,5</w:t>
            </w:r>
          </w:p>
        </w:tc>
        <w:tc>
          <w:tcPr>
            <w:tcW w:w="1552" w:type="dxa"/>
            <w:shd w:val="clear" w:color="auto" w:fill="auto"/>
            <w:noWrap/>
            <w:vAlign w:val="bottom"/>
          </w:tcPr>
          <w:p w:rsidR="0085607E" w:rsidRPr="00953A19" w:rsidRDefault="0085607E" w:rsidP="003F6968">
            <w:pPr>
              <w:jc w:val="right"/>
            </w:pPr>
            <w:r w:rsidRPr="00953A19">
              <w:t>100,0</w:t>
            </w:r>
          </w:p>
        </w:tc>
      </w:tr>
      <w:tr w:rsidR="0085607E" w:rsidRPr="00953A19">
        <w:trPr>
          <w:trHeight w:val="420"/>
        </w:trPr>
        <w:tc>
          <w:tcPr>
            <w:tcW w:w="3369" w:type="dxa"/>
            <w:vMerge w:val="restart"/>
            <w:shd w:val="clear" w:color="auto" w:fill="auto"/>
            <w:vAlign w:val="center"/>
          </w:tcPr>
          <w:p w:rsidR="0085607E" w:rsidRPr="00953A19" w:rsidRDefault="0085607E" w:rsidP="003F6968">
            <w:r w:rsidRPr="00953A19">
              <w:t>Расширение водоочистных сооружений</w:t>
            </w:r>
          </w:p>
        </w:tc>
        <w:tc>
          <w:tcPr>
            <w:tcW w:w="2072" w:type="dxa"/>
            <w:shd w:val="clear" w:color="auto" w:fill="auto"/>
            <w:noWrap/>
            <w:vAlign w:val="center"/>
          </w:tcPr>
          <w:p w:rsidR="0085607E" w:rsidRPr="00953A19" w:rsidRDefault="0085607E" w:rsidP="00A50E5C">
            <w:pPr>
              <w:jc w:val="center"/>
            </w:pPr>
            <w:r w:rsidRPr="00953A19">
              <w:t>Бюджет ХМАО</w:t>
            </w:r>
          </w:p>
        </w:tc>
        <w:tc>
          <w:tcPr>
            <w:tcW w:w="2214" w:type="dxa"/>
            <w:shd w:val="clear" w:color="auto" w:fill="auto"/>
            <w:noWrap/>
            <w:vAlign w:val="bottom"/>
          </w:tcPr>
          <w:p w:rsidR="0085607E" w:rsidRPr="00953A19" w:rsidRDefault="0085607E" w:rsidP="003F6968">
            <w:pPr>
              <w:jc w:val="right"/>
            </w:pPr>
            <w:r w:rsidRPr="00953A19">
              <w:t>63 250,1</w:t>
            </w:r>
          </w:p>
        </w:tc>
        <w:tc>
          <w:tcPr>
            <w:tcW w:w="1680" w:type="dxa"/>
            <w:shd w:val="clear" w:color="auto" w:fill="auto"/>
            <w:noWrap/>
            <w:vAlign w:val="bottom"/>
          </w:tcPr>
          <w:p w:rsidR="0085607E" w:rsidRPr="00953A19" w:rsidRDefault="0085607E" w:rsidP="003F6968">
            <w:pPr>
              <w:jc w:val="right"/>
            </w:pPr>
            <w:r w:rsidRPr="00953A19">
              <w:t>59 052,2</w:t>
            </w:r>
          </w:p>
        </w:tc>
        <w:tc>
          <w:tcPr>
            <w:tcW w:w="1552" w:type="dxa"/>
            <w:shd w:val="clear" w:color="auto" w:fill="auto"/>
            <w:noWrap/>
            <w:vAlign w:val="bottom"/>
          </w:tcPr>
          <w:p w:rsidR="0085607E" w:rsidRPr="00953A19" w:rsidRDefault="0085607E" w:rsidP="003F6968">
            <w:pPr>
              <w:jc w:val="right"/>
            </w:pPr>
            <w:r w:rsidRPr="00953A19">
              <w:t>93,4</w:t>
            </w:r>
          </w:p>
        </w:tc>
      </w:tr>
      <w:tr w:rsidR="0085607E" w:rsidRPr="00953A19">
        <w:trPr>
          <w:trHeight w:val="420"/>
        </w:trPr>
        <w:tc>
          <w:tcPr>
            <w:tcW w:w="3369" w:type="dxa"/>
            <w:vMerge/>
            <w:shd w:val="clear" w:color="auto" w:fill="auto"/>
            <w:vAlign w:val="center"/>
          </w:tcPr>
          <w:p w:rsidR="0085607E" w:rsidRPr="00953A19" w:rsidRDefault="0085607E" w:rsidP="003F6968"/>
        </w:tc>
        <w:tc>
          <w:tcPr>
            <w:tcW w:w="2072" w:type="dxa"/>
            <w:shd w:val="clear" w:color="auto" w:fill="auto"/>
            <w:noWrap/>
            <w:vAlign w:val="center"/>
          </w:tcPr>
          <w:p w:rsidR="0085607E" w:rsidRPr="00953A19" w:rsidRDefault="0085607E" w:rsidP="00A50E5C">
            <w:pPr>
              <w:jc w:val="center"/>
            </w:pPr>
            <w:r w:rsidRPr="00953A19">
              <w:t>Бюджет МО</w:t>
            </w:r>
          </w:p>
        </w:tc>
        <w:tc>
          <w:tcPr>
            <w:tcW w:w="2214" w:type="dxa"/>
            <w:shd w:val="clear" w:color="auto" w:fill="auto"/>
            <w:noWrap/>
            <w:vAlign w:val="bottom"/>
          </w:tcPr>
          <w:p w:rsidR="0085607E" w:rsidRPr="00953A19" w:rsidRDefault="0085607E" w:rsidP="003F6968">
            <w:pPr>
              <w:jc w:val="right"/>
            </w:pPr>
            <w:r w:rsidRPr="00953A19">
              <w:t>3 329,0</w:t>
            </w:r>
          </w:p>
        </w:tc>
        <w:tc>
          <w:tcPr>
            <w:tcW w:w="1680" w:type="dxa"/>
            <w:shd w:val="clear" w:color="auto" w:fill="auto"/>
            <w:noWrap/>
            <w:vAlign w:val="bottom"/>
          </w:tcPr>
          <w:p w:rsidR="0085607E" w:rsidRPr="00953A19" w:rsidRDefault="0085607E" w:rsidP="003F6968">
            <w:pPr>
              <w:jc w:val="right"/>
            </w:pPr>
            <w:r w:rsidRPr="00953A19">
              <w:t>3 329,0</w:t>
            </w:r>
          </w:p>
        </w:tc>
        <w:tc>
          <w:tcPr>
            <w:tcW w:w="1552" w:type="dxa"/>
            <w:shd w:val="clear" w:color="auto" w:fill="auto"/>
            <w:noWrap/>
            <w:vAlign w:val="bottom"/>
          </w:tcPr>
          <w:p w:rsidR="0085607E" w:rsidRPr="00953A19" w:rsidRDefault="0085607E" w:rsidP="003F6968">
            <w:pPr>
              <w:jc w:val="right"/>
            </w:pPr>
            <w:r w:rsidRPr="00953A19">
              <w:t>100,0</w:t>
            </w:r>
          </w:p>
        </w:tc>
      </w:tr>
      <w:tr w:rsidR="0085607E" w:rsidRPr="00953A19">
        <w:trPr>
          <w:trHeight w:val="420"/>
        </w:trPr>
        <w:tc>
          <w:tcPr>
            <w:tcW w:w="3369" w:type="dxa"/>
            <w:vMerge w:val="restart"/>
            <w:shd w:val="clear" w:color="auto" w:fill="auto"/>
            <w:vAlign w:val="center"/>
          </w:tcPr>
          <w:p w:rsidR="0085607E" w:rsidRPr="00953A19" w:rsidRDefault="0085607E" w:rsidP="003F6968">
            <w:r w:rsidRPr="00953A19">
              <w:t>Многоэтажная застройка микрорайона 5а (инженерные сети,2 этап,2 очередь)</w:t>
            </w:r>
          </w:p>
        </w:tc>
        <w:tc>
          <w:tcPr>
            <w:tcW w:w="2072" w:type="dxa"/>
            <w:shd w:val="clear" w:color="auto" w:fill="auto"/>
            <w:noWrap/>
            <w:vAlign w:val="center"/>
          </w:tcPr>
          <w:p w:rsidR="0085607E" w:rsidRPr="00953A19" w:rsidRDefault="0085607E" w:rsidP="00A50E5C">
            <w:pPr>
              <w:jc w:val="center"/>
            </w:pPr>
            <w:r w:rsidRPr="00953A19">
              <w:t>Бюджет ХМАО</w:t>
            </w:r>
          </w:p>
        </w:tc>
        <w:tc>
          <w:tcPr>
            <w:tcW w:w="2214" w:type="dxa"/>
            <w:shd w:val="clear" w:color="auto" w:fill="auto"/>
            <w:noWrap/>
            <w:vAlign w:val="bottom"/>
          </w:tcPr>
          <w:p w:rsidR="0085607E" w:rsidRPr="00953A19" w:rsidRDefault="0085607E" w:rsidP="003F6968">
            <w:pPr>
              <w:jc w:val="right"/>
            </w:pPr>
            <w:r w:rsidRPr="00953A19">
              <w:t>38 946,5</w:t>
            </w:r>
          </w:p>
        </w:tc>
        <w:tc>
          <w:tcPr>
            <w:tcW w:w="1680" w:type="dxa"/>
            <w:shd w:val="clear" w:color="auto" w:fill="auto"/>
            <w:noWrap/>
            <w:vAlign w:val="bottom"/>
          </w:tcPr>
          <w:p w:rsidR="0085607E" w:rsidRPr="00953A19" w:rsidRDefault="0085607E" w:rsidP="003F6968">
            <w:pPr>
              <w:jc w:val="right"/>
            </w:pPr>
            <w:r w:rsidRPr="00953A19">
              <w:t>38 946,5</w:t>
            </w:r>
          </w:p>
        </w:tc>
        <w:tc>
          <w:tcPr>
            <w:tcW w:w="1552" w:type="dxa"/>
            <w:shd w:val="clear" w:color="auto" w:fill="auto"/>
            <w:noWrap/>
            <w:vAlign w:val="bottom"/>
          </w:tcPr>
          <w:p w:rsidR="0085607E" w:rsidRPr="00953A19" w:rsidRDefault="0085607E" w:rsidP="003F6968">
            <w:pPr>
              <w:jc w:val="right"/>
            </w:pPr>
            <w:r w:rsidRPr="00953A19">
              <w:t>100,0</w:t>
            </w:r>
          </w:p>
        </w:tc>
      </w:tr>
      <w:tr w:rsidR="0085607E" w:rsidRPr="00953A19">
        <w:trPr>
          <w:trHeight w:val="525"/>
        </w:trPr>
        <w:tc>
          <w:tcPr>
            <w:tcW w:w="3369" w:type="dxa"/>
            <w:vMerge/>
            <w:vAlign w:val="center"/>
          </w:tcPr>
          <w:p w:rsidR="0085607E" w:rsidRPr="00953A19" w:rsidRDefault="0085607E" w:rsidP="003F6968"/>
        </w:tc>
        <w:tc>
          <w:tcPr>
            <w:tcW w:w="2072" w:type="dxa"/>
            <w:shd w:val="clear" w:color="auto" w:fill="auto"/>
            <w:noWrap/>
            <w:vAlign w:val="center"/>
          </w:tcPr>
          <w:p w:rsidR="0085607E" w:rsidRPr="00953A19" w:rsidRDefault="0085607E" w:rsidP="00A50E5C">
            <w:pPr>
              <w:jc w:val="center"/>
            </w:pPr>
            <w:r w:rsidRPr="00953A19">
              <w:t>Бюджет МО</w:t>
            </w:r>
          </w:p>
        </w:tc>
        <w:tc>
          <w:tcPr>
            <w:tcW w:w="2214" w:type="dxa"/>
            <w:shd w:val="clear" w:color="auto" w:fill="auto"/>
            <w:noWrap/>
            <w:vAlign w:val="bottom"/>
          </w:tcPr>
          <w:p w:rsidR="0085607E" w:rsidRPr="00953A19" w:rsidRDefault="0085607E" w:rsidP="003F6968">
            <w:pPr>
              <w:jc w:val="right"/>
            </w:pPr>
            <w:r w:rsidRPr="00953A19">
              <w:t>2 883,0</w:t>
            </w:r>
          </w:p>
        </w:tc>
        <w:tc>
          <w:tcPr>
            <w:tcW w:w="1680" w:type="dxa"/>
            <w:shd w:val="clear" w:color="auto" w:fill="auto"/>
            <w:noWrap/>
            <w:vAlign w:val="bottom"/>
          </w:tcPr>
          <w:p w:rsidR="0085607E" w:rsidRPr="00953A19" w:rsidRDefault="0085607E" w:rsidP="003F6968">
            <w:pPr>
              <w:jc w:val="right"/>
            </w:pPr>
            <w:r w:rsidRPr="00953A19">
              <w:t>2 883,0</w:t>
            </w:r>
          </w:p>
        </w:tc>
        <w:tc>
          <w:tcPr>
            <w:tcW w:w="1552" w:type="dxa"/>
            <w:shd w:val="clear" w:color="auto" w:fill="auto"/>
            <w:noWrap/>
            <w:vAlign w:val="bottom"/>
          </w:tcPr>
          <w:p w:rsidR="0085607E" w:rsidRPr="00953A19" w:rsidRDefault="0085607E" w:rsidP="003F6968">
            <w:pPr>
              <w:jc w:val="right"/>
            </w:pPr>
            <w:r w:rsidRPr="00953A19">
              <w:t>100,0</w:t>
            </w:r>
          </w:p>
        </w:tc>
      </w:tr>
      <w:tr w:rsidR="0085607E" w:rsidRPr="00953A19">
        <w:trPr>
          <w:trHeight w:val="507"/>
        </w:trPr>
        <w:tc>
          <w:tcPr>
            <w:tcW w:w="3369" w:type="dxa"/>
            <w:shd w:val="clear" w:color="auto" w:fill="auto"/>
            <w:vAlign w:val="center"/>
          </w:tcPr>
          <w:p w:rsidR="0085607E" w:rsidRPr="00953A19" w:rsidRDefault="0085607E" w:rsidP="003F6968">
            <w:r w:rsidRPr="00953A19">
              <w:t>Сети канализации микрорайонов индивидуальной застройки, 3 микрорайона</w:t>
            </w:r>
          </w:p>
        </w:tc>
        <w:tc>
          <w:tcPr>
            <w:tcW w:w="2072" w:type="dxa"/>
            <w:shd w:val="clear" w:color="auto" w:fill="auto"/>
            <w:noWrap/>
            <w:vAlign w:val="center"/>
          </w:tcPr>
          <w:p w:rsidR="0085607E" w:rsidRPr="00953A19" w:rsidRDefault="0085607E" w:rsidP="00A50E5C">
            <w:pPr>
              <w:jc w:val="center"/>
            </w:pPr>
            <w:r w:rsidRPr="00953A19">
              <w:t>Бюджет ХМАО</w:t>
            </w:r>
          </w:p>
        </w:tc>
        <w:tc>
          <w:tcPr>
            <w:tcW w:w="2214" w:type="dxa"/>
            <w:shd w:val="clear" w:color="auto" w:fill="auto"/>
            <w:noWrap/>
            <w:vAlign w:val="bottom"/>
          </w:tcPr>
          <w:p w:rsidR="0085607E" w:rsidRPr="00953A19" w:rsidRDefault="0085607E" w:rsidP="003F6968">
            <w:pPr>
              <w:jc w:val="right"/>
            </w:pPr>
            <w:r w:rsidRPr="00953A19">
              <w:t>10 097,6</w:t>
            </w:r>
          </w:p>
        </w:tc>
        <w:tc>
          <w:tcPr>
            <w:tcW w:w="1680" w:type="dxa"/>
            <w:shd w:val="clear" w:color="auto" w:fill="auto"/>
            <w:noWrap/>
            <w:vAlign w:val="bottom"/>
          </w:tcPr>
          <w:p w:rsidR="0085607E" w:rsidRPr="00953A19" w:rsidRDefault="0085607E" w:rsidP="003F6968">
            <w:pPr>
              <w:jc w:val="right"/>
            </w:pPr>
            <w:r w:rsidRPr="00953A19">
              <w:t>10 096,4</w:t>
            </w:r>
          </w:p>
        </w:tc>
        <w:tc>
          <w:tcPr>
            <w:tcW w:w="1552" w:type="dxa"/>
            <w:shd w:val="clear" w:color="auto" w:fill="auto"/>
            <w:noWrap/>
            <w:vAlign w:val="bottom"/>
          </w:tcPr>
          <w:p w:rsidR="0085607E" w:rsidRPr="00953A19" w:rsidRDefault="0085607E" w:rsidP="003F6968">
            <w:pPr>
              <w:jc w:val="right"/>
            </w:pPr>
            <w:r w:rsidRPr="00953A19">
              <w:t>100,0</w:t>
            </w:r>
          </w:p>
        </w:tc>
      </w:tr>
      <w:tr w:rsidR="0085607E" w:rsidRPr="00953A19">
        <w:trPr>
          <w:trHeight w:val="660"/>
        </w:trPr>
        <w:tc>
          <w:tcPr>
            <w:tcW w:w="3369" w:type="dxa"/>
            <w:shd w:val="clear" w:color="auto" w:fill="auto"/>
            <w:vAlign w:val="center"/>
          </w:tcPr>
          <w:p w:rsidR="0085607E" w:rsidRPr="00953A19" w:rsidRDefault="0085607E" w:rsidP="003F6968">
            <w:r w:rsidRPr="00953A19">
              <w:t xml:space="preserve">Сети канализации микрорайонов индивидуальной застройки 16 </w:t>
            </w:r>
            <w:r w:rsidRPr="00953A19">
              <w:lastRenderedPageBreak/>
              <w:t>микрорайона</w:t>
            </w:r>
          </w:p>
        </w:tc>
        <w:tc>
          <w:tcPr>
            <w:tcW w:w="2072" w:type="dxa"/>
            <w:shd w:val="clear" w:color="auto" w:fill="auto"/>
            <w:noWrap/>
            <w:vAlign w:val="center"/>
          </w:tcPr>
          <w:p w:rsidR="0085607E" w:rsidRPr="00953A19" w:rsidRDefault="0085607E" w:rsidP="00A50E5C">
            <w:pPr>
              <w:jc w:val="center"/>
            </w:pPr>
            <w:r w:rsidRPr="00953A19">
              <w:lastRenderedPageBreak/>
              <w:t>Бюджет ХМАО</w:t>
            </w:r>
          </w:p>
        </w:tc>
        <w:tc>
          <w:tcPr>
            <w:tcW w:w="2214" w:type="dxa"/>
            <w:shd w:val="clear" w:color="auto" w:fill="auto"/>
            <w:noWrap/>
            <w:vAlign w:val="bottom"/>
          </w:tcPr>
          <w:p w:rsidR="0085607E" w:rsidRPr="00953A19" w:rsidRDefault="0085607E" w:rsidP="003F6968">
            <w:pPr>
              <w:jc w:val="right"/>
            </w:pPr>
            <w:r w:rsidRPr="00953A19">
              <w:t>33 539,7</w:t>
            </w:r>
          </w:p>
        </w:tc>
        <w:tc>
          <w:tcPr>
            <w:tcW w:w="1680" w:type="dxa"/>
            <w:shd w:val="clear" w:color="auto" w:fill="auto"/>
            <w:noWrap/>
            <w:vAlign w:val="bottom"/>
          </w:tcPr>
          <w:p w:rsidR="0085607E" w:rsidRPr="00953A19" w:rsidRDefault="0085607E" w:rsidP="003F6968">
            <w:pPr>
              <w:jc w:val="right"/>
            </w:pPr>
            <w:r w:rsidRPr="00953A19">
              <w:t>23 540,8</w:t>
            </w:r>
          </w:p>
        </w:tc>
        <w:tc>
          <w:tcPr>
            <w:tcW w:w="1552" w:type="dxa"/>
            <w:shd w:val="clear" w:color="auto" w:fill="auto"/>
            <w:noWrap/>
            <w:vAlign w:val="bottom"/>
          </w:tcPr>
          <w:p w:rsidR="0085607E" w:rsidRPr="00953A19" w:rsidRDefault="0085607E" w:rsidP="003F6968">
            <w:pPr>
              <w:jc w:val="right"/>
            </w:pPr>
            <w:r w:rsidRPr="00953A19">
              <w:t>70,2</w:t>
            </w:r>
          </w:p>
        </w:tc>
      </w:tr>
      <w:tr w:rsidR="0085607E" w:rsidRPr="00953A19">
        <w:trPr>
          <w:trHeight w:val="422"/>
        </w:trPr>
        <w:tc>
          <w:tcPr>
            <w:tcW w:w="3369" w:type="dxa"/>
            <w:vMerge w:val="restart"/>
            <w:shd w:val="clear" w:color="auto" w:fill="auto"/>
            <w:vAlign w:val="center"/>
          </w:tcPr>
          <w:p w:rsidR="0085607E" w:rsidRPr="00953A19" w:rsidRDefault="0085607E" w:rsidP="003F6968">
            <w:r w:rsidRPr="00953A19">
              <w:lastRenderedPageBreak/>
              <w:t>Сети водоснабжения микрорайонов индивидуальной застройки 5,7 микрорайон</w:t>
            </w:r>
          </w:p>
        </w:tc>
        <w:tc>
          <w:tcPr>
            <w:tcW w:w="2072" w:type="dxa"/>
            <w:shd w:val="clear" w:color="auto" w:fill="auto"/>
            <w:noWrap/>
            <w:vAlign w:val="center"/>
          </w:tcPr>
          <w:p w:rsidR="0085607E" w:rsidRPr="00953A19" w:rsidRDefault="0085607E" w:rsidP="00A50E5C">
            <w:pPr>
              <w:jc w:val="center"/>
            </w:pPr>
            <w:r w:rsidRPr="00953A19">
              <w:t>Бюджет ХМАО</w:t>
            </w:r>
          </w:p>
        </w:tc>
        <w:tc>
          <w:tcPr>
            <w:tcW w:w="2214" w:type="dxa"/>
            <w:shd w:val="clear" w:color="auto" w:fill="auto"/>
            <w:noWrap/>
            <w:vAlign w:val="bottom"/>
          </w:tcPr>
          <w:p w:rsidR="0085607E" w:rsidRPr="00953A19" w:rsidRDefault="0085607E" w:rsidP="003F6968">
            <w:pPr>
              <w:jc w:val="right"/>
            </w:pPr>
            <w:r w:rsidRPr="00953A19">
              <w:t>34 440,4</w:t>
            </w:r>
          </w:p>
        </w:tc>
        <w:tc>
          <w:tcPr>
            <w:tcW w:w="1680" w:type="dxa"/>
            <w:shd w:val="clear" w:color="auto" w:fill="auto"/>
            <w:noWrap/>
            <w:vAlign w:val="bottom"/>
          </w:tcPr>
          <w:p w:rsidR="0085607E" w:rsidRPr="00953A19" w:rsidRDefault="0085607E" w:rsidP="003F6968">
            <w:pPr>
              <w:jc w:val="right"/>
            </w:pPr>
            <w:r w:rsidRPr="00953A19">
              <w:t>34 440,4</w:t>
            </w:r>
          </w:p>
        </w:tc>
        <w:tc>
          <w:tcPr>
            <w:tcW w:w="1552" w:type="dxa"/>
            <w:shd w:val="clear" w:color="auto" w:fill="auto"/>
            <w:noWrap/>
            <w:vAlign w:val="bottom"/>
          </w:tcPr>
          <w:p w:rsidR="0085607E" w:rsidRPr="00953A19" w:rsidRDefault="0085607E" w:rsidP="003F6968">
            <w:pPr>
              <w:jc w:val="right"/>
            </w:pPr>
            <w:r w:rsidRPr="00953A19">
              <w:t>100,0</w:t>
            </w:r>
          </w:p>
        </w:tc>
      </w:tr>
      <w:tr w:rsidR="0085607E" w:rsidRPr="00953A19">
        <w:trPr>
          <w:trHeight w:val="555"/>
        </w:trPr>
        <w:tc>
          <w:tcPr>
            <w:tcW w:w="3369" w:type="dxa"/>
            <w:vMerge/>
            <w:vAlign w:val="center"/>
          </w:tcPr>
          <w:p w:rsidR="0085607E" w:rsidRPr="00953A19" w:rsidRDefault="0085607E" w:rsidP="003F6968"/>
        </w:tc>
        <w:tc>
          <w:tcPr>
            <w:tcW w:w="2072" w:type="dxa"/>
            <w:shd w:val="clear" w:color="auto" w:fill="auto"/>
            <w:noWrap/>
            <w:vAlign w:val="center"/>
          </w:tcPr>
          <w:p w:rsidR="0085607E" w:rsidRPr="00953A19" w:rsidRDefault="0085607E" w:rsidP="00A50E5C">
            <w:pPr>
              <w:jc w:val="center"/>
            </w:pPr>
            <w:r w:rsidRPr="00953A19">
              <w:t>Бюджет МО</w:t>
            </w:r>
          </w:p>
        </w:tc>
        <w:tc>
          <w:tcPr>
            <w:tcW w:w="2214" w:type="dxa"/>
            <w:shd w:val="clear" w:color="auto" w:fill="auto"/>
            <w:noWrap/>
            <w:vAlign w:val="bottom"/>
          </w:tcPr>
          <w:p w:rsidR="0085607E" w:rsidRPr="00953A19" w:rsidRDefault="0085607E" w:rsidP="003F6968">
            <w:pPr>
              <w:jc w:val="right"/>
            </w:pPr>
            <w:r w:rsidRPr="00953A19">
              <w:t>2 223,0</w:t>
            </w:r>
          </w:p>
        </w:tc>
        <w:tc>
          <w:tcPr>
            <w:tcW w:w="1680" w:type="dxa"/>
            <w:shd w:val="clear" w:color="auto" w:fill="auto"/>
            <w:noWrap/>
            <w:vAlign w:val="bottom"/>
          </w:tcPr>
          <w:p w:rsidR="0085607E" w:rsidRPr="00953A19" w:rsidRDefault="0085607E" w:rsidP="003F6968">
            <w:pPr>
              <w:jc w:val="right"/>
            </w:pPr>
            <w:r w:rsidRPr="00953A19">
              <w:t>2 223,0</w:t>
            </w:r>
          </w:p>
        </w:tc>
        <w:tc>
          <w:tcPr>
            <w:tcW w:w="1552" w:type="dxa"/>
            <w:shd w:val="clear" w:color="auto" w:fill="auto"/>
            <w:noWrap/>
            <w:vAlign w:val="bottom"/>
          </w:tcPr>
          <w:p w:rsidR="0085607E" w:rsidRPr="00953A19" w:rsidRDefault="0085607E" w:rsidP="003F6968">
            <w:pPr>
              <w:jc w:val="right"/>
            </w:pPr>
            <w:r w:rsidRPr="00953A19">
              <w:t>100,0</w:t>
            </w:r>
          </w:p>
        </w:tc>
      </w:tr>
      <w:tr w:rsidR="0085607E" w:rsidRPr="00953A19">
        <w:trPr>
          <w:trHeight w:val="450"/>
        </w:trPr>
        <w:tc>
          <w:tcPr>
            <w:tcW w:w="3369" w:type="dxa"/>
            <w:vMerge w:val="restart"/>
            <w:shd w:val="clear" w:color="auto" w:fill="auto"/>
            <w:vAlign w:val="center"/>
          </w:tcPr>
          <w:p w:rsidR="0085607E" w:rsidRPr="00953A19" w:rsidRDefault="0085607E" w:rsidP="003F6968">
            <w:r w:rsidRPr="00953A19">
              <w:t>Инженерные сети 14 микрорайона</w:t>
            </w:r>
          </w:p>
        </w:tc>
        <w:tc>
          <w:tcPr>
            <w:tcW w:w="2072" w:type="dxa"/>
            <w:shd w:val="clear" w:color="auto" w:fill="auto"/>
            <w:noWrap/>
            <w:vAlign w:val="center"/>
          </w:tcPr>
          <w:p w:rsidR="0085607E" w:rsidRPr="00953A19" w:rsidRDefault="0085607E" w:rsidP="00A50E5C">
            <w:pPr>
              <w:jc w:val="center"/>
            </w:pPr>
            <w:r w:rsidRPr="00953A19">
              <w:t>Бюджет ХМАО</w:t>
            </w:r>
          </w:p>
        </w:tc>
        <w:tc>
          <w:tcPr>
            <w:tcW w:w="2214" w:type="dxa"/>
            <w:shd w:val="clear" w:color="auto" w:fill="auto"/>
            <w:noWrap/>
            <w:vAlign w:val="bottom"/>
          </w:tcPr>
          <w:p w:rsidR="0085607E" w:rsidRPr="00953A19" w:rsidRDefault="0085607E" w:rsidP="003F6968">
            <w:pPr>
              <w:jc w:val="right"/>
            </w:pPr>
            <w:r w:rsidRPr="00953A19">
              <w:t>14 458,8</w:t>
            </w:r>
          </w:p>
        </w:tc>
        <w:tc>
          <w:tcPr>
            <w:tcW w:w="1680" w:type="dxa"/>
            <w:shd w:val="clear" w:color="auto" w:fill="auto"/>
            <w:noWrap/>
            <w:vAlign w:val="bottom"/>
          </w:tcPr>
          <w:p w:rsidR="0085607E" w:rsidRPr="00953A19" w:rsidRDefault="0085607E" w:rsidP="003F6968">
            <w:pPr>
              <w:jc w:val="right"/>
            </w:pPr>
            <w:r w:rsidRPr="00953A19">
              <w:t>14 458,8</w:t>
            </w:r>
          </w:p>
        </w:tc>
        <w:tc>
          <w:tcPr>
            <w:tcW w:w="1552" w:type="dxa"/>
            <w:shd w:val="clear" w:color="auto" w:fill="auto"/>
            <w:noWrap/>
            <w:vAlign w:val="bottom"/>
          </w:tcPr>
          <w:p w:rsidR="0085607E" w:rsidRPr="00953A19" w:rsidRDefault="0085607E" w:rsidP="003F6968">
            <w:pPr>
              <w:jc w:val="right"/>
            </w:pPr>
            <w:r w:rsidRPr="00953A19">
              <w:t>100,0</w:t>
            </w:r>
          </w:p>
        </w:tc>
      </w:tr>
      <w:tr w:rsidR="0085607E" w:rsidRPr="00953A19">
        <w:trPr>
          <w:trHeight w:val="450"/>
        </w:trPr>
        <w:tc>
          <w:tcPr>
            <w:tcW w:w="3369" w:type="dxa"/>
            <w:vMerge/>
            <w:vAlign w:val="center"/>
          </w:tcPr>
          <w:p w:rsidR="0085607E" w:rsidRPr="00953A19" w:rsidRDefault="0085607E" w:rsidP="003F6968"/>
        </w:tc>
        <w:tc>
          <w:tcPr>
            <w:tcW w:w="2072" w:type="dxa"/>
            <w:shd w:val="clear" w:color="auto" w:fill="auto"/>
            <w:noWrap/>
            <w:vAlign w:val="center"/>
          </w:tcPr>
          <w:p w:rsidR="0085607E" w:rsidRPr="00953A19" w:rsidRDefault="0085607E" w:rsidP="00A50E5C">
            <w:pPr>
              <w:jc w:val="center"/>
            </w:pPr>
            <w:r w:rsidRPr="00953A19">
              <w:t>Бюджет МО</w:t>
            </w:r>
          </w:p>
        </w:tc>
        <w:tc>
          <w:tcPr>
            <w:tcW w:w="2214" w:type="dxa"/>
            <w:shd w:val="clear" w:color="auto" w:fill="auto"/>
            <w:noWrap/>
            <w:vAlign w:val="bottom"/>
          </w:tcPr>
          <w:p w:rsidR="0085607E" w:rsidRPr="00953A19" w:rsidRDefault="0085607E" w:rsidP="003F6968">
            <w:pPr>
              <w:jc w:val="right"/>
            </w:pPr>
            <w:r w:rsidRPr="00953A19">
              <w:t>119,3</w:t>
            </w:r>
          </w:p>
        </w:tc>
        <w:tc>
          <w:tcPr>
            <w:tcW w:w="1680" w:type="dxa"/>
            <w:shd w:val="clear" w:color="auto" w:fill="auto"/>
            <w:noWrap/>
            <w:vAlign w:val="bottom"/>
          </w:tcPr>
          <w:p w:rsidR="0085607E" w:rsidRPr="00953A19" w:rsidRDefault="0085607E" w:rsidP="003F6968">
            <w:pPr>
              <w:jc w:val="right"/>
            </w:pPr>
            <w:r w:rsidRPr="00953A19">
              <w:t>119,3</w:t>
            </w:r>
          </w:p>
        </w:tc>
        <w:tc>
          <w:tcPr>
            <w:tcW w:w="1552" w:type="dxa"/>
            <w:shd w:val="clear" w:color="auto" w:fill="auto"/>
            <w:noWrap/>
            <w:vAlign w:val="bottom"/>
          </w:tcPr>
          <w:p w:rsidR="0085607E" w:rsidRPr="00953A19" w:rsidRDefault="0085607E" w:rsidP="003F6968">
            <w:pPr>
              <w:jc w:val="right"/>
            </w:pPr>
            <w:r w:rsidRPr="00953A19">
              <w:t>100,0</w:t>
            </w:r>
          </w:p>
        </w:tc>
      </w:tr>
      <w:tr w:rsidR="0085607E" w:rsidRPr="00953A19">
        <w:trPr>
          <w:trHeight w:val="420"/>
        </w:trPr>
        <w:tc>
          <w:tcPr>
            <w:tcW w:w="3369" w:type="dxa"/>
            <w:shd w:val="clear" w:color="auto" w:fill="auto"/>
            <w:vAlign w:val="center"/>
          </w:tcPr>
          <w:p w:rsidR="0085607E" w:rsidRPr="00953A19" w:rsidRDefault="0085607E" w:rsidP="003F6968">
            <w:r w:rsidRPr="00953A19">
              <w:t>Сети водоснабжения микрорайона индивидуальной застройки в Югорске-2</w:t>
            </w:r>
          </w:p>
        </w:tc>
        <w:tc>
          <w:tcPr>
            <w:tcW w:w="2072" w:type="dxa"/>
            <w:shd w:val="clear" w:color="auto" w:fill="auto"/>
            <w:noWrap/>
            <w:vAlign w:val="center"/>
          </w:tcPr>
          <w:p w:rsidR="0085607E" w:rsidRPr="00953A19" w:rsidRDefault="0085607E" w:rsidP="00A50E5C">
            <w:pPr>
              <w:jc w:val="center"/>
            </w:pPr>
            <w:r w:rsidRPr="00953A19">
              <w:t>Бюджет ХМАО</w:t>
            </w:r>
          </w:p>
        </w:tc>
        <w:tc>
          <w:tcPr>
            <w:tcW w:w="2214" w:type="dxa"/>
            <w:shd w:val="clear" w:color="auto" w:fill="auto"/>
            <w:noWrap/>
            <w:vAlign w:val="bottom"/>
          </w:tcPr>
          <w:p w:rsidR="0085607E" w:rsidRPr="00953A19" w:rsidRDefault="0085607E" w:rsidP="003F6968">
            <w:pPr>
              <w:jc w:val="right"/>
            </w:pPr>
            <w:r w:rsidRPr="00953A19">
              <w:t>5 729,9</w:t>
            </w:r>
          </w:p>
        </w:tc>
        <w:tc>
          <w:tcPr>
            <w:tcW w:w="1680" w:type="dxa"/>
            <w:shd w:val="clear" w:color="auto" w:fill="auto"/>
            <w:noWrap/>
            <w:vAlign w:val="bottom"/>
          </w:tcPr>
          <w:p w:rsidR="0085607E" w:rsidRPr="00953A19" w:rsidRDefault="0085607E" w:rsidP="003F6968">
            <w:pPr>
              <w:jc w:val="right"/>
            </w:pPr>
            <w:r w:rsidRPr="00953A19">
              <w:t>5 172,4</w:t>
            </w:r>
          </w:p>
        </w:tc>
        <w:tc>
          <w:tcPr>
            <w:tcW w:w="1552" w:type="dxa"/>
            <w:shd w:val="clear" w:color="auto" w:fill="auto"/>
            <w:noWrap/>
            <w:vAlign w:val="bottom"/>
          </w:tcPr>
          <w:p w:rsidR="0085607E" w:rsidRPr="00953A19" w:rsidRDefault="0085607E" w:rsidP="003F6968">
            <w:pPr>
              <w:jc w:val="right"/>
            </w:pPr>
            <w:r w:rsidRPr="00953A19">
              <w:t>90,3</w:t>
            </w:r>
          </w:p>
        </w:tc>
      </w:tr>
      <w:tr w:rsidR="0085607E" w:rsidRPr="00953A19">
        <w:trPr>
          <w:trHeight w:val="420"/>
        </w:trPr>
        <w:tc>
          <w:tcPr>
            <w:tcW w:w="3369" w:type="dxa"/>
            <w:vMerge w:val="restart"/>
            <w:shd w:val="clear" w:color="auto" w:fill="auto"/>
            <w:vAlign w:val="center"/>
          </w:tcPr>
          <w:p w:rsidR="0085607E" w:rsidRPr="00953A19" w:rsidRDefault="0085607E" w:rsidP="003F6968">
            <w:r w:rsidRPr="00953A19">
              <w:t>Сети канализации микрорайона индивидуальной застройки в Югорске-2</w:t>
            </w:r>
          </w:p>
        </w:tc>
        <w:tc>
          <w:tcPr>
            <w:tcW w:w="2072" w:type="dxa"/>
            <w:shd w:val="clear" w:color="auto" w:fill="auto"/>
            <w:noWrap/>
            <w:vAlign w:val="center"/>
          </w:tcPr>
          <w:p w:rsidR="0085607E" w:rsidRPr="00953A19" w:rsidRDefault="0085607E" w:rsidP="00A50E5C">
            <w:pPr>
              <w:jc w:val="center"/>
            </w:pPr>
            <w:r w:rsidRPr="00953A19">
              <w:t>Бюджет ХМАО</w:t>
            </w:r>
          </w:p>
        </w:tc>
        <w:tc>
          <w:tcPr>
            <w:tcW w:w="2214" w:type="dxa"/>
            <w:shd w:val="clear" w:color="auto" w:fill="auto"/>
            <w:noWrap/>
            <w:vAlign w:val="bottom"/>
          </w:tcPr>
          <w:p w:rsidR="0085607E" w:rsidRPr="00953A19" w:rsidRDefault="0085607E" w:rsidP="003F6968">
            <w:pPr>
              <w:jc w:val="right"/>
            </w:pPr>
            <w:r w:rsidRPr="00953A19">
              <w:t>9 958,0</w:t>
            </w:r>
          </w:p>
        </w:tc>
        <w:tc>
          <w:tcPr>
            <w:tcW w:w="1680" w:type="dxa"/>
            <w:shd w:val="clear" w:color="auto" w:fill="auto"/>
            <w:noWrap/>
            <w:vAlign w:val="bottom"/>
          </w:tcPr>
          <w:p w:rsidR="0085607E" w:rsidRPr="00953A19" w:rsidRDefault="0085607E" w:rsidP="003F6968">
            <w:pPr>
              <w:jc w:val="right"/>
            </w:pPr>
            <w:r w:rsidRPr="00953A19">
              <w:t>9 957,3</w:t>
            </w:r>
          </w:p>
        </w:tc>
        <w:tc>
          <w:tcPr>
            <w:tcW w:w="1552" w:type="dxa"/>
            <w:shd w:val="clear" w:color="auto" w:fill="auto"/>
            <w:noWrap/>
            <w:vAlign w:val="bottom"/>
          </w:tcPr>
          <w:p w:rsidR="0085607E" w:rsidRPr="00953A19" w:rsidRDefault="0085607E" w:rsidP="003F6968">
            <w:pPr>
              <w:jc w:val="right"/>
            </w:pPr>
            <w:r w:rsidRPr="00953A19">
              <w:t>100,0</w:t>
            </w:r>
          </w:p>
        </w:tc>
      </w:tr>
      <w:tr w:rsidR="0085607E" w:rsidRPr="00953A19">
        <w:trPr>
          <w:trHeight w:val="465"/>
        </w:trPr>
        <w:tc>
          <w:tcPr>
            <w:tcW w:w="3369" w:type="dxa"/>
            <w:vMerge/>
            <w:vAlign w:val="center"/>
          </w:tcPr>
          <w:p w:rsidR="0085607E" w:rsidRPr="00953A19" w:rsidRDefault="0085607E" w:rsidP="003F6968"/>
        </w:tc>
        <w:tc>
          <w:tcPr>
            <w:tcW w:w="2072" w:type="dxa"/>
            <w:shd w:val="clear" w:color="auto" w:fill="auto"/>
            <w:noWrap/>
            <w:vAlign w:val="center"/>
          </w:tcPr>
          <w:p w:rsidR="0085607E" w:rsidRPr="00953A19" w:rsidRDefault="0085607E" w:rsidP="00A50E5C">
            <w:pPr>
              <w:jc w:val="center"/>
            </w:pPr>
            <w:r w:rsidRPr="00953A19">
              <w:t>Бюджет МО</w:t>
            </w:r>
          </w:p>
        </w:tc>
        <w:tc>
          <w:tcPr>
            <w:tcW w:w="2214" w:type="dxa"/>
            <w:shd w:val="clear" w:color="auto" w:fill="auto"/>
            <w:noWrap/>
            <w:vAlign w:val="bottom"/>
          </w:tcPr>
          <w:p w:rsidR="0085607E" w:rsidRPr="00953A19" w:rsidRDefault="0085607E" w:rsidP="003F6968">
            <w:pPr>
              <w:jc w:val="right"/>
            </w:pPr>
            <w:r w:rsidRPr="00953A19">
              <w:t>1 107,0</w:t>
            </w:r>
          </w:p>
        </w:tc>
        <w:tc>
          <w:tcPr>
            <w:tcW w:w="1680" w:type="dxa"/>
            <w:shd w:val="clear" w:color="auto" w:fill="auto"/>
            <w:noWrap/>
            <w:vAlign w:val="bottom"/>
          </w:tcPr>
          <w:p w:rsidR="0085607E" w:rsidRPr="00953A19" w:rsidRDefault="0085607E" w:rsidP="003F6968">
            <w:pPr>
              <w:jc w:val="right"/>
            </w:pPr>
            <w:r w:rsidRPr="00953A19">
              <w:t>1 107,0</w:t>
            </w:r>
          </w:p>
        </w:tc>
        <w:tc>
          <w:tcPr>
            <w:tcW w:w="1552" w:type="dxa"/>
            <w:shd w:val="clear" w:color="auto" w:fill="auto"/>
            <w:noWrap/>
            <w:vAlign w:val="bottom"/>
          </w:tcPr>
          <w:p w:rsidR="0085607E" w:rsidRPr="00953A19" w:rsidRDefault="0085607E" w:rsidP="003F6968">
            <w:pPr>
              <w:jc w:val="right"/>
            </w:pPr>
            <w:r w:rsidRPr="00953A19">
              <w:t>100,0</w:t>
            </w:r>
          </w:p>
        </w:tc>
      </w:tr>
      <w:tr w:rsidR="0085607E" w:rsidRPr="00953A19">
        <w:trPr>
          <w:trHeight w:val="360"/>
        </w:trPr>
        <w:tc>
          <w:tcPr>
            <w:tcW w:w="3369" w:type="dxa"/>
            <w:vMerge w:val="restart"/>
            <w:shd w:val="clear" w:color="auto" w:fill="auto"/>
            <w:vAlign w:val="center"/>
          </w:tcPr>
          <w:p w:rsidR="0085607E" w:rsidRPr="00953A19" w:rsidRDefault="0085607E" w:rsidP="003F6968">
            <w:r w:rsidRPr="00953A19">
              <w:t>Сети энергоснабжения индивидуальной жилой застройки в районе улицы Полевая</w:t>
            </w:r>
          </w:p>
        </w:tc>
        <w:tc>
          <w:tcPr>
            <w:tcW w:w="2072" w:type="dxa"/>
            <w:shd w:val="clear" w:color="auto" w:fill="auto"/>
            <w:noWrap/>
            <w:vAlign w:val="center"/>
          </w:tcPr>
          <w:p w:rsidR="0085607E" w:rsidRPr="00953A19" w:rsidRDefault="0085607E" w:rsidP="00A50E5C">
            <w:pPr>
              <w:jc w:val="center"/>
            </w:pPr>
            <w:r w:rsidRPr="00953A19">
              <w:t>Бюджет ХМАО</w:t>
            </w:r>
          </w:p>
        </w:tc>
        <w:tc>
          <w:tcPr>
            <w:tcW w:w="2214" w:type="dxa"/>
            <w:shd w:val="clear" w:color="auto" w:fill="auto"/>
            <w:noWrap/>
            <w:vAlign w:val="bottom"/>
          </w:tcPr>
          <w:p w:rsidR="0085607E" w:rsidRPr="00953A19" w:rsidRDefault="0085607E" w:rsidP="003F6968">
            <w:pPr>
              <w:jc w:val="right"/>
            </w:pPr>
            <w:r w:rsidRPr="00953A19">
              <w:t>378,9</w:t>
            </w:r>
          </w:p>
        </w:tc>
        <w:tc>
          <w:tcPr>
            <w:tcW w:w="1680" w:type="dxa"/>
            <w:shd w:val="clear" w:color="auto" w:fill="auto"/>
            <w:noWrap/>
            <w:vAlign w:val="bottom"/>
          </w:tcPr>
          <w:p w:rsidR="0085607E" w:rsidRPr="00953A19" w:rsidRDefault="0085607E" w:rsidP="003F6968">
            <w:pPr>
              <w:jc w:val="right"/>
            </w:pPr>
            <w:r w:rsidRPr="00953A19">
              <w:t>378,7</w:t>
            </w:r>
          </w:p>
        </w:tc>
        <w:tc>
          <w:tcPr>
            <w:tcW w:w="1552" w:type="dxa"/>
            <w:shd w:val="clear" w:color="auto" w:fill="auto"/>
            <w:noWrap/>
            <w:vAlign w:val="bottom"/>
          </w:tcPr>
          <w:p w:rsidR="0085607E" w:rsidRPr="00953A19" w:rsidRDefault="0085607E" w:rsidP="003F6968">
            <w:pPr>
              <w:jc w:val="right"/>
            </w:pPr>
            <w:r w:rsidRPr="00953A19">
              <w:t>100,0</w:t>
            </w:r>
          </w:p>
        </w:tc>
      </w:tr>
      <w:tr w:rsidR="0085607E" w:rsidRPr="00953A19">
        <w:trPr>
          <w:trHeight w:val="510"/>
        </w:trPr>
        <w:tc>
          <w:tcPr>
            <w:tcW w:w="3369" w:type="dxa"/>
            <w:vMerge/>
            <w:vAlign w:val="center"/>
          </w:tcPr>
          <w:p w:rsidR="0085607E" w:rsidRPr="00953A19" w:rsidRDefault="0085607E" w:rsidP="003F6968"/>
        </w:tc>
        <w:tc>
          <w:tcPr>
            <w:tcW w:w="2072" w:type="dxa"/>
            <w:shd w:val="clear" w:color="auto" w:fill="auto"/>
            <w:noWrap/>
            <w:vAlign w:val="center"/>
          </w:tcPr>
          <w:p w:rsidR="0085607E" w:rsidRPr="00953A19" w:rsidRDefault="0085607E" w:rsidP="00A50E5C">
            <w:pPr>
              <w:jc w:val="center"/>
            </w:pPr>
            <w:r w:rsidRPr="00953A19">
              <w:t>Бюджет МО</w:t>
            </w:r>
          </w:p>
        </w:tc>
        <w:tc>
          <w:tcPr>
            <w:tcW w:w="2214" w:type="dxa"/>
            <w:shd w:val="clear" w:color="auto" w:fill="auto"/>
            <w:noWrap/>
            <w:vAlign w:val="bottom"/>
          </w:tcPr>
          <w:p w:rsidR="0085607E" w:rsidRPr="00953A19" w:rsidRDefault="0085607E" w:rsidP="003F6968">
            <w:pPr>
              <w:jc w:val="right"/>
            </w:pPr>
            <w:r w:rsidRPr="00953A19">
              <w:t>27,0</w:t>
            </w:r>
          </w:p>
        </w:tc>
        <w:tc>
          <w:tcPr>
            <w:tcW w:w="1680" w:type="dxa"/>
            <w:shd w:val="clear" w:color="auto" w:fill="auto"/>
            <w:noWrap/>
            <w:vAlign w:val="bottom"/>
          </w:tcPr>
          <w:p w:rsidR="0085607E" w:rsidRPr="00953A19" w:rsidRDefault="0085607E" w:rsidP="003F6968">
            <w:pPr>
              <w:jc w:val="right"/>
            </w:pPr>
            <w:r w:rsidRPr="00953A19">
              <w:t>27,0</w:t>
            </w:r>
          </w:p>
        </w:tc>
        <w:tc>
          <w:tcPr>
            <w:tcW w:w="1552" w:type="dxa"/>
            <w:shd w:val="clear" w:color="auto" w:fill="auto"/>
            <w:noWrap/>
            <w:vAlign w:val="bottom"/>
          </w:tcPr>
          <w:p w:rsidR="0085607E" w:rsidRPr="00953A19" w:rsidRDefault="0085607E" w:rsidP="003F6968">
            <w:pPr>
              <w:jc w:val="right"/>
            </w:pPr>
            <w:r w:rsidRPr="00953A19">
              <w:t>100,0</w:t>
            </w:r>
          </w:p>
        </w:tc>
      </w:tr>
      <w:tr w:rsidR="0085607E" w:rsidRPr="00953A19">
        <w:trPr>
          <w:trHeight w:val="390"/>
        </w:trPr>
        <w:tc>
          <w:tcPr>
            <w:tcW w:w="3369" w:type="dxa"/>
            <w:vMerge w:val="restart"/>
            <w:shd w:val="clear" w:color="auto" w:fill="auto"/>
            <w:vAlign w:val="center"/>
          </w:tcPr>
          <w:p w:rsidR="0085607E" w:rsidRPr="00953A19" w:rsidRDefault="0085607E" w:rsidP="003F6968">
            <w:r w:rsidRPr="00953A19">
              <w:t>Сети водоснабжения индивидуальной жилой застройки в районе улицы Полевая</w:t>
            </w:r>
          </w:p>
        </w:tc>
        <w:tc>
          <w:tcPr>
            <w:tcW w:w="2072" w:type="dxa"/>
            <w:shd w:val="clear" w:color="auto" w:fill="auto"/>
            <w:noWrap/>
            <w:vAlign w:val="center"/>
          </w:tcPr>
          <w:p w:rsidR="0085607E" w:rsidRPr="00953A19" w:rsidRDefault="0085607E" w:rsidP="00A50E5C">
            <w:pPr>
              <w:jc w:val="center"/>
            </w:pPr>
            <w:r w:rsidRPr="00953A19">
              <w:t>Бюджет ХМАО</w:t>
            </w:r>
          </w:p>
        </w:tc>
        <w:tc>
          <w:tcPr>
            <w:tcW w:w="2214" w:type="dxa"/>
            <w:shd w:val="clear" w:color="auto" w:fill="auto"/>
            <w:noWrap/>
            <w:vAlign w:val="bottom"/>
          </w:tcPr>
          <w:p w:rsidR="0085607E" w:rsidRPr="00953A19" w:rsidRDefault="0085607E" w:rsidP="003F6968">
            <w:pPr>
              <w:jc w:val="right"/>
            </w:pPr>
            <w:r w:rsidRPr="00953A19">
              <w:t>595,0</w:t>
            </w:r>
          </w:p>
        </w:tc>
        <w:tc>
          <w:tcPr>
            <w:tcW w:w="1680" w:type="dxa"/>
            <w:shd w:val="clear" w:color="auto" w:fill="auto"/>
            <w:noWrap/>
            <w:vAlign w:val="bottom"/>
          </w:tcPr>
          <w:p w:rsidR="0085607E" w:rsidRPr="00953A19" w:rsidRDefault="0085607E" w:rsidP="003F6968">
            <w:pPr>
              <w:jc w:val="right"/>
            </w:pPr>
            <w:r w:rsidRPr="00953A19">
              <w:t>594,4</w:t>
            </w:r>
          </w:p>
        </w:tc>
        <w:tc>
          <w:tcPr>
            <w:tcW w:w="1552" w:type="dxa"/>
            <w:shd w:val="clear" w:color="auto" w:fill="auto"/>
            <w:noWrap/>
            <w:vAlign w:val="bottom"/>
          </w:tcPr>
          <w:p w:rsidR="0085607E" w:rsidRPr="00953A19" w:rsidRDefault="0085607E" w:rsidP="003F6968">
            <w:pPr>
              <w:jc w:val="right"/>
            </w:pPr>
            <w:r w:rsidRPr="00953A19">
              <w:t>100,0</w:t>
            </w:r>
          </w:p>
        </w:tc>
      </w:tr>
      <w:tr w:rsidR="0085607E" w:rsidRPr="00953A19">
        <w:trPr>
          <w:trHeight w:val="555"/>
        </w:trPr>
        <w:tc>
          <w:tcPr>
            <w:tcW w:w="3369" w:type="dxa"/>
            <w:vMerge/>
            <w:vAlign w:val="center"/>
          </w:tcPr>
          <w:p w:rsidR="0085607E" w:rsidRPr="00953A19" w:rsidRDefault="0085607E" w:rsidP="003F6968"/>
        </w:tc>
        <w:tc>
          <w:tcPr>
            <w:tcW w:w="2072" w:type="dxa"/>
            <w:shd w:val="clear" w:color="auto" w:fill="auto"/>
            <w:noWrap/>
            <w:vAlign w:val="center"/>
          </w:tcPr>
          <w:p w:rsidR="0085607E" w:rsidRPr="00953A19" w:rsidRDefault="0085607E" w:rsidP="00A50E5C">
            <w:pPr>
              <w:jc w:val="center"/>
            </w:pPr>
            <w:r w:rsidRPr="00953A19">
              <w:t>Бюджет МО</w:t>
            </w:r>
          </w:p>
        </w:tc>
        <w:tc>
          <w:tcPr>
            <w:tcW w:w="2214" w:type="dxa"/>
            <w:shd w:val="clear" w:color="auto" w:fill="auto"/>
            <w:noWrap/>
            <w:vAlign w:val="bottom"/>
          </w:tcPr>
          <w:p w:rsidR="0085607E" w:rsidRPr="00953A19" w:rsidRDefault="0085607E" w:rsidP="003F6968">
            <w:pPr>
              <w:jc w:val="right"/>
            </w:pPr>
            <w:r w:rsidRPr="00953A19">
              <w:t>66,0</w:t>
            </w:r>
          </w:p>
        </w:tc>
        <w:tc>
          <w:tcPr>
            <w:tcW w:w="1680" w:type="dxa"/>
            <w:shd w:val="clear" w:color="auto" w:fill="auto"/>
            <w:noWrap/>
            <w:vAlign w:val="bottom"/>
          </w:tcPr>
          <w:p w:rsidR="0085607E" w:rsidRPr="00953A19" w:rsidRDefault="0085607E" w:rsidP="003F6968">
            <w:pPr>
              <w:jc w:val="right"/>
            </w:pPr>
            <w:r w:rsidRPr="00953A19">
              <w:t>66,0</w:t>
            </w:r>
          </w:p>
        </w:tc>
        <w:tc>
          <w:tcPr>
            <w:tcW w:w="1552" w:type="dxa"/>
            <w:shd w:val="clear" w:color="auto" w:fill="auto"/>
            <w:noWrap/>
            <w:vAlign w:val="bottom"/>
          </w:tcPr>
          <w:p w:rsidR="0085607E" w:rsidRPr="00953A19" w:rsidRDefault="0085607E" w:rsidP="003F6968">
            <w:pPr>
              <w:jc w:val="right"/>
            </w:pPr>
            <w:r w:rsidRPr="00953A19">
              <w:t>100,0</w:t>
            </w:r>
          </w:p>
        </w:tc>
      </w:tr>
      <w:tr w:rsidR="0085607E" w:rsidRPr="00953A19">
        <w:trPr>
          <w:trHeight w:val="465"/>
        </w:trPr>
        <w:tc>
          <w:tcPr>
            <w:tcW w:w="3369" w:type="dxa"/>
            <w:vMerge w:val="restart"/>
            <w:shd w:val="clear" w:color="auto" w:fill="auto"/>
            <w:vAlign w:val="center"/>
          </w:tcPr>
          <w:p w:rsidR="0085607E" w:rsidRPr="00953A19" w:rsidRDefault="0085607E" w:rsidP="003F6968">
            <w:r w:rsidRPr="00953A19">
              <w:t>Сети газоснабжения индивидуальной застройки в районе улицы Полевая</w:t>
            </w:r>
          </w:p>
        </w:tc>
        <w:tc>
          <w:tcPr>
            <w:tcW w:w="2072" w:type="dxa"/>
            <w:shd w:val="clear" w:color="auto" w:fill="auto"/>
            <w:noWrap/>
            <w:vAlign w:val="center"/>
          </w:tcPr>
          <w:p w:rsidR="0085607E" w:rsidRPr="00953A19" w:rsidRDefault="0085607E" w:rsidP="00A50E5C">
            <w:pPr>
              <w:jc w:val="center"/>
            </w:pPr>
            <w:r w:rsidRPr="00953A19">
              <w:t>Бюджет ХМАО</w:t>
            </w:r>
          </w:p>
        </w:tc>
        <w:tc>
          <w:tcPr>
            <w:tcW w:w="2214" w:type="dxa"/>
            <w:shd w:val="clear" w:color="auto" w:fill="auto"/>
            <w:noWrap/>
            <w:vAlign w:val="bottom"/>
          </w:tcPr>
          <w:p w:rsidR="0085607E" w:rsidRPr="00953A19" w:rsidRDefault="0085607E" w:rsidP="003F6968">
            <w:pPr>
              <w:jc w:val="right"/>
            </w:pPr>
            <w:r w:rsidRPr="00953A19">
              <w:t>275,4</w:t>
            </w:r>
          </w:p>
        </w:tc>
        <w:tc>
          <w:tcPr>
            <w:tcW w:w="1680" w:type="dxa"/>
            <w:shd w:val="clear" w:color="auto" w:fill="auto"/>
            <w:noWrap/>
            <w:vAlign w:val="bottom"/>
          </w:tcPr>
          <w:p w:rsidR="0085607E" w:rsidRPr="00953A19" w:rsidRDefault="0085607E" w:rsidP="003F6968">
            <w:pPr>
              <w:jc w:val="right"/>
            </w:pPr>
            <w:r w:rsidRPr="00953A19">
              <w:t>275,4</w:t>
            </w:r>
          </w:p>
        </w:tc>
        <w:tc>
          <w:tcPr>
            <w:tcW w:w="1552" w:type="dxa"/>
            <w:shd w:val="clear" w:color="auto" w:fill="auto"/>
            <w:noWrap/>
            <w:vAlign w:val="bottom"/>
          </w:tcPr>
          <w:p w:rsidR="0085607E" w:rsidRPr="00953A19" w:rsidRDefault="0085607E" w:rsidP="003F6968">
            <w:pPr>
              <w:jc w:val="right"/>
            </w:pPr>
            <w:r w:rsidRPr="00953A19">
              <w:t>100,0</w:t>
            </w:r>
          </w:p>
        </w:tc>
      </w:tr>
      <w:tr w:rsidR="0085607E" w:rsidRPr="00953A19">
        <w:trPr>
          <w:trHeight w:val="540"/>
        </w:trPr>
        <w:tc>
          <w:tcPr>
            <w:tcW w:w="3369" w:type="dxa"/>
            <w:vMerge/>
            <w:vAlign w:val="center"/>
          </w:tcPr>
          <w:p w:rsidR="0085607E" w:rsidRPr="00953A19" w:rsidRDefault="0085607E" w:rsidP="003F6968"/>
        </w:tc>
        <w:tc>
          <w:tcPr>
            <w:tcW w:w="2072" w:type="dxa"/>
            <w:shd w:val="clear" w:color="auto" w:fill="auto"/>
            <w:noWrap/>
            <w:vAlign w:val="center"/>
          </w:tcPr>
          <w:p w:rsidR="0085607E" w:rsidRPr="00953A19" w:rsidRDefault="0085607E" w:rsidP="00A50E5C">
            <w:pPr>
              <w:jc w:val="center"/>
            </w:pPr>
            <w:r w:rsidRPr="00953A19">
              <w:t>Бюджет МО</w:t>
            </w:r>
          </w:p>
        </w:tc>
        <w:tc>
          <w:tcPr>
            <w:tcW w:w="2214" w:type="dxa"/>
            <w:shd w:val="clear" w:color="auto" w:fill="auto"/>
            <w:noWrap/>
            <w:vAlign w:val="bottom"/>
          </w:tcPr>
          <w:p w:rsidR="0085607E" w:rsidRPr="00953A19" w:rsidRDefault="0085607E" w:rsidP="003F6968">
            <w:pPr>
              <w:jc w:val="right"/>
            </w:pPr>
            <w:r w:rsidRPr="00953A19">
              <w:t>22,2</w:t>
            </w:r>
          </w:p>
        </w:tc>
        <w:tc>
          <w:tcPr>
            <w:tcW w:w="1680" w:type="dxa"/>
            <w:shd w:val="clear" w:color="auto" w:fill="auto"/>
            <w:noWrap/>
            <w:vAlign w:val="bottom"/>
          </w:tcPr>
          <w:p w:rsidR="0085607E" w:rsidRPr="00953A19" w:rsidRDefault="0085607E" w:rsidP="003F6968">
            <w:pPr>
              <w:jc w:val="right"/>
            </w:pPr>
            <w:r w:rsidRPr="00953A19">
              <w:t>22,2</w:t>
            </w:r>
          </w:p>
        </w:tc>
        <w:tc>
          <w:tcPr>
            <w:tcW w:w="1552" w:type="dxa"/>
            <w:shd w:val="clear" w:color="auto" w:fill="auto"/>
            <w:noWrap/>
            <w:vAlign w:val="bottom"/>
          </w:tcPr>
          <w:p w:rsidR="0085607E" w:rsidRPr="00953A19" w:rsidRDefault="0085607E" w:rsidP="003F6968">
            <w:pPr>
              <w:jc w:val="right"/>
            </w:pPr>
            <w:r w:rsidRPr="00953A19">
              <w:t>100,0</w:t>
            </w:r>
          </w:p>
        </w:tc>
      </w:tr>
      <w:tr w:rsidR="0085607E" w:rsidRPr="00953A19">
        <w:trPr>
          <w:trHeight w:val="375"/>
        </w:trPr>
        <w:tc>
          <w:tcPr>
            <w:tcW w:w="3369" w:type="dxa"/>
            <w:vMerge w:val="restart"/>
            <w:shd w:val="clear" w:color="auto" w:fill="auto"/>
            <w:vAlign w:val="center"/>
          </w:tcPr>
          <w:p w:rsidR="0085607E" w:rsidRPr="00953A19" w:rsidRDefault="0085607E" w:rsidP="003F6968">
            <w:r w:rsidRPr="00953A19">
              <w:t>Сети газоснабжения микрорайона индивидуальной застройки 18 микрорайона</w:t>
            </w:r>
          </w:p>
        </w:tc>
        <w:tc>
          <w:tcPr>
            <w:tcW w:w="2072" w:type="dxa"/>
            <w:shd w:val="clear" w:color="auto" w:fill="auto"/>
            <w:noWrap/>
            <w:vAlign w:val="center"/>
          </w:tcPr>
          <w:p w:rsidR="0085607E" w:rsidRPr="00953A19" w:rsidRDefault="0085607E" w:rsidP="00A50E5C">
            <w:pPr>
              <w:jc w:val="center"/>
            </w:pPr>
            <w:r w:rsidRPr="00953A19">
              <w:t>Бюджет ХМАО</w:t>
            </w:r>
          </w:p>
        </w:tc>
        <w:tc>
          <w:tcPr>
            <w:tcW w:w="2214" w:type="dxa"/>
            <w:shd w:val="clear" w:color="auto" w:fill="auto"/>
            <w:noWrap/>
            <w:vAlign w:val="bottom"/>
          </w:tcPr>
          <w:p w:rsidR="0085607E" w:rsidRPr="00953A19" w:rsidRDefault="0085607E" w:rsidP="003F6968">
            <w:pPr>
              <w:jc w:val="right"/>
            </w:pPr>
            <w:r w:rsidRPr="00953A19">
              <w:t>2 042,0</w:t>
            </w:r>
          </w:p>
        </w:tc>
        <w:tc>
          <w:tcPr>
            <w:tcW w:w="1680" w:type="dxa"/>
            <w:shd w:val="clear" w:color="auto" w:fill="auto"/>
            <w:noWrap/>
            <w:vAlign w:val="bottom"/>
          </w:tcPr>
          <w:p w:rsidR="0085607E" w:rsidRPr="00953A19" w:rsidRDefault="0085607E" w:rsidP="003F6968">
            <w:pPr>
              <w:jc w:val="right"/>
            </w:pPr>
            <w:r w:rsidRPr="00953A19">
              <w:t>2 019,1</w:t>
            </w:r>
          </w:p>
        </w:tc>
        <w:tc>
          <w:tcPr>
            <w:tcW w:w="1552" w:type="dxa"/>
            <w:shd w:val="clear" w:color="auto" w:fill="auto"/>
            <w:noWrap/>
            <w:vAlign w:val="bottom"/>
          </w:tcPr>
          <w:p w:rsidR="0085607E" w:rsidRPr="00953A19" w:rsidRDefault="0085607E" w:rsidP="003F6968">
            <w:pPr>
              <w:jc w:val="right"/>
            </w:pPr>
            <w:r w:rsidRPr="00953A19">
              <w:t>98,9</w:t>
            </w:r>
          </w:p>
        </w:tc>
      </w:tr>
      <w:tr w:rsidR="0085607E" w:rsidRPr="00953A19">
        <w:trPr>
          <w:trHeight w:val="450"/>
        </w:trPr>
        <w:tc>
          <w:tcPr>
            <w:tcW w:w="3369" w:type="dxa"/>
            <w:vMerge/>
            <w:vAlign w:val="center"/>
          </w:tcPr>
          <w:p w:rsidR="0085607E" w:rsidRPr="00953A19" w:rsidRDefault="0085607E" w:rsidP="003F6968"/>
        </w:tc>
        <w:tc>
          <w:tcPr>
            <w:tcW w:w="2072" w:type="dxa"/>
            <w:shd w:val="clear" w:color="auto" w:fill="auto"/>
            <w:noWrap/>
            <w:vAlign w:val="center"/>
          </w:tcPr>
          <w:p w:rsidR="0085607E" w:rsidRPr="00953A19" w:rsidRDefault="0085607E" w:rsidP="00A50E5C">
            <w:pPr>
              <w:jc w:val="center"/>
            </w:pPr>
            <w:r w:rsidRPr="00953A19">
              <w:t>Бюджет МО</w:t>
            </w:r>
          </w:p>
        </w:tc>
        <w:tc>
          <w:tcPr>
            <w:tcW w:w="2214" w:type="dxa"/>
            <w:shd w:val="clear" w:color="auto" w:fill="auto"/>
            <w:noWrap/>
            <w:vAlign w:val="bottom"/>
          </w:tcPr>
          <w:p w:rsidR="0085607E" w:rsidRPr="00953A19" w:rsidRDefault="0085607E" w:rsidP="003F6968">
            <w:pPr>
              <w:jc w:val="right"/>
            </w:pPr>
            <w:r w:rsidRPr="00953A19">
              <w:t>227,0</w:t>
            </w:r>
          </w:p>
        </w:tc>
        <w:tc>
          <w:tcPr>
            <w:tcW w:w="1680" w:type="dxa"/>
            <w:shd w:val="clear" w:color="auto" w:fill="auto"/>
            <w:noWrap/>
            <w:vAlign w:val="bottom"/>
          </w:tcPr>
          <w:p w:rsidR="0085607E" w:rsidRPr="00953A19" w:rsidRDefault="0085607E" w:rsidP="003F6968">
            <w:pPr>
              <w:jc w:val="right"/>
            </w:pPr>
            <w:r w:rsidRPr="00953A19">
              <w:t>227,0</w:t>
            </w:r>
          </w:p>
        </w:tc>
        <w:tc>
          <w:tcPr>
            <w:tcW w:w="1552" w:type="dxa"/>
            <w:shd w:val="clear" w:color="auto" w:fill="auto"/>
            <w:noWrap/>
            <w:vAlign w:val="bottom"/>
          </w:tcPr>
          <w:p w:rsidR="0085607E" w:rsidRPr="00953A19" w:rsidRDefault="0085607E" w:rsidP="003F6968">
            <w:pPr>
              <w:jc w:val="right"/>
            </w:pPr>
            <w:r w:rsidRPr="00953A19">
              <w:t>100,0</w:t>
            </w:r>
          </w:p>
        </w:tc>
      </w:tr>
      <w:tr w:rsidR="0085607E" w:rsidRPr="00953A19">
        <w:trPr>
          <w:trHeight w:val="435"/>
        </w:trPr>
        <w:tc>
          <w:tcPr>
            <w:tcW w:w="3369" w:type="dxa"/>
            <w:vMerge w:val="restart"/>
            <w:shd w:val="clear" w:color="auto" w:fill="auto"/>
            <w:vAlign w:val="center"/>
          </w:tcPr>
          <w:p w:rsidR="0085607E" w:rsidRPr="00953A19" w:rsidRDefault="0085607E" w:rsidP="003F6968">
            <w:r w:rsidRPr="00953A19">
              <w:t>Сети электроснабжения микрорайона индивидуальной застройки 14 микрорайона (3 этап)</w:t>
            </w:r>
          </w:p>
        </w:tc>
        <w:tc>
          <w:tcPr>
            <w:tcW w:w="2072" w:type="dxa"/>
            <w:shd w:val="clear" w:color="auto" w:fill="auto"/>
            <w:noWrap/>
            <w:vAlign w:val="center"/>
          </w:tcPr>
          <w:p w:rsidR="0085607E" w:rsidRPr="00953A19" w:rsidRDefault="0085607E" w:rsidP="00A50E5C">
            <w:pPr>
              <w:jc w:val="center"/>
            </w:pPr>
            <w:r w:rsidRPr="00953A19">
              <w:t>Бюджет ХМАО</w:t>
            </w:r>
          </w:p>
        </w:tc>
        <w:tc>
          <w:tcPr>
            <w:tcW w:w="2214" w:type="dxa"/>
            <w:shd w:val="clear" w:color="auto" w:fill="auto"/>
            <w:noWrap/>
            <w:vAlign w:val="bottom"/>
          </w:tcPr>
          <w:p w:rsidR="0085607E" w:rsidRPr="00953A19" w:rsidRDefault="0085607E" w:rsidP="003F6968">
            <w:pPr>
              <w:jc w:val="right"/>
            </w:pPr>
            <w:r w:rsidRPr="00953A19">
              <w:t>1 606,0</w:t>
            </w:r>
          </w:p>
        </w:tc>
        <w:tc>
          <w:tcPr>
            <w:tcW w:w="1680" w:type="dxa"/>
            <w:shd w:val="clear" w:color="auto" w:fill="auto"/>
            <w:noWrap/>
            <w:vAlign w:val="bottom"/>
          </w:tcPr>
          <w:p w:rsidR="0085607E" w:rsidRPr="00953A19" w:rsidRDefault="0085607E" w:rsidP="003F6968">
            <w:pPr>
              <w:jc w:val="right"/>
            </w:pPr>
            <w:r w:rsidRPr="00953A19">
              <w:t>267,6</w:t>
            </w:r>
          </w:p>
        </w:tc>
        <w:tc>
          <w:tcPr>
            <w:tcW w:w="1552" w:type="dxa"/>
            <w:shd w:val="clear" w:color="auto" w:fill="auto"/>
            <w:noWrap/>
            <w:vAlign w:val="bottom"/>
          </w:tcPr>
          <w:p w:rsidR="0085607E" w:rsidRPr="00953A19" w:rsidRDefault="0085607E" w:rsidP="003F6968">
            <w:pPr>
              <w:jc w:val="right"/>
            </w:pPr>
            <w:r w:rsidRPr="00953A19">
              <w:t>16,7</w:t>
            </w:r>
          </w:p>
        </w:tc>
      </w:tr>
      <w:tr w:rsidR="0085607E" w:rsidRPr="00953A19">
        <w:trPr>
          <w:trHeight w:val="720"/>
        </w:trPr>
        <w:tc>
          <w:tcPr>
            <w:tcW w:w="3369" w:type="dxa"/>
            <w:vMerge/>
            <w:vAlign w:val="center"/>
          </w:tcPr>
          <w:p w:rsidR="0085607E" w:rsidRPr="00953A19" w:rsidRDefault="0085607E" w:rsidP="003F6968"/>
        </w:tc>
        <w:tc>
          <w:tcPr>
            <w:tcW w:w="2072" w:type="dxa"/>
            <w:shd w:val="clear" w:color="auto" w:fill="auto"/>
            <w:noWrap/>
            <w:vAlign w:val="center"/>
          </w:tcPr>
          <w:p w:rsidR="0085607E" w:rsidRPr="00953A19" w:rsidRDefault="0085607E" w:rsidP="00A50E5C">
            <w:pPr>
              <w:jc w:val="center"/>
            </w:pPr>
            <w:r w:rsidRPr="00953A19">
              <w:t>Бюджет МО</w:t>
            </w:r>
          </w:p>
        </w:tc>
        <w:tc>
          <w:tcPr>
            <w:tcW w:w="2214" w:type="dxa"/>
            <w:shd w:val="clear" w:color="auto" w:fill="auto"/>
            <w:noWrap/>
            <w:vAlign w:val="bottom"/>
          </w:tcPr>
          <w:p w:rsidR="0085607E" w:rsidRPr="00953A19" w:rsidRDefault="0085607E" w:rsidP="003F6968">
            <w:pPr>
              <w:jc w:val="right"/>
            </w:pPr>
            <w:r w:rsidRPr="00953A19">
              <w:t>154,5</w:t>
            </w:r>
          </w:p>
        </w:tc>
        <w:tc>
          <w:tcPr>
            <w:tcW w:w="1680" w:type="dxa"/>
            <w:shd w:val="clear" w:color="auto" w:fill="auto"/>
            <w:noWrap/>
            <w:vAlign w:val="bottom"/>
          </w:tcPr>
          <w:p w:rsidR="0085607E" w:rsidRPr="00953A19" w:rsidRDefault="0085607E" w:rsidP="003F6968">
            <w:pPr>
              <w:jc w:val="right"/>
            </w:pPr>
            <w:r w:rsidRPr="00953A19">
              <w:t>154,5</w:t>
            </w:r>
          </w:p>
        </w:tc>
        <w:tc>
          <w:tcPr>
            <w:tcW w:w="1552" w:type="dxa"/>
            <w:shd w:val="clear" w:color="auto" w:fill="auto"/>
            <w:noWrap/>
            <w:vAlign w:val="bottom"/>
          </w:tcPr>
          <w:p w:rsidR="0085607E" w:rsidRPr="00953A19" w:rsidRDefault="0085607E" w:rsidP="003F6968">
            <w:pPr>
              <w:jc w:val="right"/>
            </w:pPr>
            <w:r w:rsidRPr="00953A19">
              <w:t>100,0</w:t>
            </w:r>
          </w:p>
        </w:tc>
      </w:tr>
      <w:tr w:rsidR="0085607E" w:rsidRPr="00953A19">
        <w:trPr>
          <w:trHeight w:val="480"/>
        </w:trPr>
        <w:tc>
          <w:tcPr>
            <w:tcW w:w="3369" w:type="dxa"/>
            <w:vMerge w:val="restart"/>
            <w:shd w:val="clear" w:color="auto" w:fill="auto"/>
            <w:vAlign w:val="center"/>
          </w:tcPr>
          <w:p w:rsidR="0085607E" w:rsidRPr="00953A19" w:rsidRDefault="0085607E" w:rsidP="003F6968">
            <w:r w:rsidRPr="00953A19">
              <w:t>Инженерные сети в квартале улиц Садовая – Менделеева - Вавилова</w:t>
            </w:r>
          </w:p>
        </w:tc>
        <w:tc>
          <w:tcPr>
            <w:tcW w:w="2072" w:type="dxa"/>
            <w:shd w:val="clear" w:color="auto" w:fill="auto"/>
            <w:noWrap/>
            <w:vAlign w:val="center"/>
          </w:tcPr>
          <w:p w:rsidR="0085607E" w:rsidRPr="00953A19" w:rsidRDefault="0085607E" w:rsidP="00A50E5C">
            <w:pPr>
              <w:jc w:val="center"/>
            </w:pPr>
            <w:r w:rsidRPr="00953A19">
              <w:t>Бюджет ХМАО</w:t>
            </w:r>
          </w:p>
        </w:tc>
        <w:tc>
          <w:tcPr>
            <w:tcW w:w="2214" w:type="dxa"/>
            <w:shd w:val="clear" w:color="auto" w:fill="auto"/>
            <w:noWrap/>
            <w:vAlign w:val="bottom"/>
          </w:tcPr>
          <w:p w:rsidR="0085607E" w:rsidRPr="00953A19" w:rsidRDefault="0085607E" w:rsidP="003F6968">
            <w:pPr>
              <w:jc w:val="right"/>
            </w:pPr>
            <w:r w:rsidRPr="00953A19">
              <w:t>700,0</w:t>
            </w:r>
          </w:p>
        </w:tc>
        <w:tc>
          <w:tcPr>
            <w:tcW w:w="1680" w:type="dxa"/>
            <w:shd w:val="clear" w:color="auto" w:fill="auto"/>
            <w:noWrap/>
            <w:vAlign w:val="bottom"/>
          </w:tcPr>
          <w:p w:rsidR="0085607E" w:rsidRPr="00953A19" w:rsidRDefault="0085607E" w:rsidP="003F6968">
            <w:pPr>
              <w:jc w:val="right"/>
            </w:pPr>
            <w:r w:rsidRPr="00953A19">
              <w:t>700,0</w:t>
            </w:r>
          </w:p>
        </w:tc>
        <w:tc>
          <w:tcPr>
            <w:tcW w:w="1552" w:type="dxa"/>
            <w:shd w:val="clear" w:color="auto" w:fill="auto"/>
            <w:noWrap/>
            <w:vAlign w:val="bottom"/>
          </w:tcPr>
          <w:p w:rsidR="0085607E" w:rsidRPr="00953A19" w:rsidRDefault="0085607E" w:rsidP="003F6968">
            <w:pPr>
              <w:jc w:val="right"/>
            </w:pPr>
            <w:r w:rsidRPr="00953A19">
              <w:t>100,0</w:t>
            </w:r>
          </w:p>
        </w:tc>
      </w:tr>
      <w:tr w:rsidR="0085607E" w:rsidRPr="00953A19">
        <w:trPr>
          <w:trHeight w:val="295"/>
        </w:trPr>
        <w:tc>
          <w:tcPr>
            <w:tcW w:w="3369" w:type="dxa"/>
            <w:vMerge/>
            <w:vAlign w:val="center"/>
          </w:tcPr>
          <w:p w:rsidR="0085607E" w:rsidRPr="00953A19" w:rsidRDefault="0085607E" w:rsidP="003F6968"/>
        </w:tc>
        <w:tc>
          <w:tcPr>
            <w:tcW w:w="2072" w:type="dxa"/>
            <w:shd w:val="clear" w:color="auto" w:fill="auto"/>
            <w:noWrap/>
            <w:vAlign w:val="center"/>
          </w:tcPr>
          <w:p w:rsidR="0085607E" w:rsidRPr="00953A19" w:rsidRDefault="0085607E" w:rsidP="00A50E5C">
            <w:pPr>
              <w:jc w:val="center"/>
            </w:pPr>
            <w:r w:rsidRPr="00953A19">
              <w:t>Бюджет МО</w:t>
            </w:r>
          </w:p>
        </w:tc>
        <w:tc>
          <w:tcPr>
            <w:tcW w:w="2214" w:type="dxa"/>
            <w:shd w:val="clear" w:color="auto" w:fill="auto"/>
            <w:noWrap/>
            <w:vAlign w:val="bottom"/>
          </w:tcPr>
          <w:p w:rsidR="0085607E" w:rsidRPr="00953A19" w:rsidRDefault="0085607E" w:rsidP="003F6968">
            <w:pPr>
              <w:jc w:val="right"/>
            </w:pPr>
            <w:r w:rsidRPr="00953A19">
              <w:t>78,0</w:t>
            </w:r>
          </w:p>
        </w:tc>
        <w:tc>
          <w:tcPr>
            <w:tcW w:w="1680" w:type="dxa"/>
            <w:shd w:val="clear" w:color="auto" w:fill="auto"/>
            <w:noWrap/>
            <w:vAlign w:val="bottom"/>
          </w:tcPr>
          <w:p w:rsidR="0085607E" w:rsidRPr="00953A19" w:rsidRDefault="0085607E" w:rsidP="003F6968">
            <w:pPr>
              <w:jc w:val="right"/>
            </w:pPr>
            <w:r w:rsidRPr="00953A19">
              <w:t>78,0</w:t>
            </w:r>
          </w:p>
        </w:tc>
        <w:tc>
          <w:tcPr>
            <w:tcW w:w="1552" w:type="dxa"/>
            <w:shd w:val="clear" w:color="auto" w:fill="auto"/>
            <w:noWrap/>
            <w:vAlign w:val="bottom"/>
          </w:tcPr>
          <w:p w:rsidR="0085607E" w:rsidRPr="00953A19" w:rsidRDefault="0085607E" w:rsidP="003F6968">
            <w:pPr>
              <w:jc w:val="right"/>
            </w:pPr>
            <w:r w:rsidRPr="00953A19">
              <w:t>100,0</w:t>
            </w:r>
          </w:p>
        </w:tc>
      </w:tr>
      <w:tr w:rsidR="0085607E" w:rsidRPr="00953A19">
        <w:trPr>
          <w:trHeight w:val="585"/>
        </w:trPr>
        <w:tc>
          <w:tcPr>
            <w:tcW w:w="3369" w:type="dxa"/>
            <w:shd w:val="clear" w:color="auto" w:fill="auto"/>
            <w:vAlign w:val="center"/>
          </w:tcPr>
          <w:p w:rsidR="0085607E" w:rsidRPr="00953A19" w:rsidRDefault="0085607E" w:rsidP="003F6968">
            <w:r w:rsidRPr="00953A19">
              <w:t>Строительство сетей уличного освещения по улице Сахарова</w:t>
            </w:r>
          </w:p>
        </w:tc>
        <w:tc>
          <w:tcPr>
            <w:tcW w:w="2072" w:type="dxa"/>
            <w:shd w:val="clear" w:color="auto" w:fill="auto"/>
            <w:noWrap/>
            <w:vAlign w:val="center"/>
          </w:tcPr>
          <w:p w:rsidR="0085607E" w:rsidRPr="00953A19" w:rsidRDefault="0085607E" w:rsidP="00A50E5C">
            <w:pPr>
              <w:jc w:val="center"/>
            </w:pPr>
            <w:r w:rsidRPr="00953A19">
              <w:t>Бюджет МО</w:t>
            </w:r>
          </w:p>
        </w:tc>
        <w:tc>
          <w:tcPr>
            <w:tcW w:w="2214" w:type="dxa"/>
            <w:shd w:val="clear" w:color="auto" w:fill="auto"/>
            <w:noWrap/>
            <w:vAlign w:val="bottom"/>
          </w:tcPr>
          <w:p w:rsidR="0085607E" w:rsidRPr="00953A19" w:rsidRDefault="0085607E" w:rsidP="003F6968">
            <w:pPr>
              <w:jc w:val="right"/>
            </w:pPr>
            <w:r w:rsidRPr="00953A19">
              <w:t>196,6</w:t>
            </w:r>
          </w:p>
        </w:tc>
        <w:tc>
          <w:tcPr>
            <w:tcW w:w="1680" w:type="dxa"/>
            <w:shd w:val="clear" w:color="auto" w:fill="auto"/>
            <w:noWrap/>
            <w:vAlign w:val="bottom"/>
          </w:tcPr>
          <w:p w:rsidR="0085607E" w:rsidRPr="00953A19" w:rsidRDefault="0085607E" w:rsidP="003F6968">
            <w:pPr>
              <w:jc w:val="right"/>
            </w:pPr>
            <w:r w:rsidRPr="00953A19">
              <w:t>196,6</w:t>
            </w:r>
          </w:p>
        </w:tc>
        <w:tc>
          <w:tcPr>
            <w:tcW w:w="1552" w:type="dxa"/>
            <w:shd w:val="clear" w:color="auto" w:fill="auto"/>
            <w:noWrap/>
            <w:vAlign w:val="bottom"/>
          </w:tcPr>
          <w:p w:rsidR="0085607E" w:rsidRPr="00953A19" w:rsidRDefault="0085607E" w:rsidP="003F6968">
            <w:pPr>
              <w:jc w:val="right"/>
            </w:pPr>
            <w:r w:rsidRPr="00953A19">
              <w:t>100,0</w:t>
            </w:r>
          </w:p>
        </w:tc>
      </w:tr>
      <w:tr w:rsidR="0085607E" w:rsidRPr="00953A19">
        <w:trPr>
          <w:trHeight w:val="495"/>
        </w:trPr>
        <w:tc>
          <w:tcPr>
            <w:tcW w:w="3369" w:type="dxa"/>
            <w:shd w:val="clear" w:color="auto" w:fill="auto"/>
            <w:vAlign w:val="bottom"/>
          </w:tcPr>
          <w:p w:rsidR="0085607E" w:rsidRPr="00953A19" w:rsidRDefault="0085607E" w:rsidP="003F6968">
            <w:r w:rsidRPr="00953A19">
              <w:rPr>
                <w:lang w:val="en-US"/>
              </w:rPr>
              <w:t>II</w:t>
            </w:r>
            <w:r w:rsidRPr="00953A19">
              <w:t xml:space="preserve"> очередь строительства котельной в жилом квартале «Авалон»</w:t>
            </w:r>
          </w:p>
        </w:tc>
        <w:tc>
          <w:tcPr>
            <w:tcW w:w="2072" w:type="dxa"/>
            <w:shd w:val="clear" w:color="auto" w:fill="auto"/>
            <w:noWrap/>
            <w:vAlign w:val="center"/>
          </w:tcPr>
          <w:p w:rsidR="0085607E" w:rsidRPr="00953A19" w:rsidRDefault="0085607E" w:rsidP="00A50E5C">
            <w:pPr>
              <w:jc w:val="center"/>
            </w:pPr>
            <w:r w:rsidRPr="00953A19">
              <w:t>Бюджет МО</w:t>
            </w:r>
          </w:p>
        </w:tc>
        <w:tc>
          <w:tcPr>
            <w:tcW w:w="2214" w:type="dxa"/>
            <w:shd w:val="clear" w:color="auto" w:fill="auto"/>
            <w:noWrap/>
            <w:vAlign w:val="bottom"/>
          </w:tcPr>
          <w:p w:rsidR="0085607E" w:rsidRPr="00953A19" w:rsidRDefault="0085607E" w:rsidP="003F6968">
            <w:pPr>
              <w:jc w:val="right"/>
            </w:pPr>
            <w:r w:rsidRPr="00953A19">
              <w:t>72,9</w:t>
            </w:r>
          </w:p>
        </w:tc>
        <w:tc>
          <w:tcPr>
            <w:tcW w:w="1680" w:type="dxa"/>
            <w:shd w:val="clear" w:color="auto" w:fill="auto"/>
            <w:noWrap/>
            <w:vAlign w:val="bottom"/>
          </w:tcPr>
          <w:p w:rsidR="0085607E" w:rsidRPr="00953A19" w:rsidRDefault="0085607E" w:rsidP="003F6968">
            <w:pPr>
              <w:jc w:val="right"/>
            </w:pPr>
            <w:r w:rsidRPr="00953A19">
              <w:t>72,9</w:t>
            </w:r>
          </w:p>
        </w:tc>
        <w:tc>
          <w:tcPr>
            <w:tcW w:w="1552" w:type="dxa"/>
            <w:shd w:val="clear" w:color="auto" w:fill="auto"/>
            <w:noWrap/>
            <w:vAlign w:val="bottom"/>
          </w:tcPr>
          <w:p w:rsidR="0085607E" w:rsidRPr="00953A19" w:rsidRDefault="0085607E" w:rsidP="003F6968">
            <w:pPr>
              <w:jc w:val="right"/>
            </w:pPr>
            <w:r w:rsidRPr="00953A19">
              <w:t>100,0</w:t>
            </w:r>
          </w:p>
        </w:tc>
      </w:tr>
      <w:tr w:rsidR="0085607E" w:rsidRPr="00953A19">
        <w:trPr>
          <w:trHeight w:val="495"/>
        </w:trPr>
        <w:tc>
          <w:tcPr>
            <w:tcW w:w="3369" w:type="dxa"/>
            <w:shd w:val="clear" w:color="auto" w:fill="auto"/>
            <w:vAlign w:val="bottom"/>
          </w:tcPr>
          <w:p w:rsidR="0085607E" w:rsidRPr="00953A19" w:rsidRDefault="0085607E" w:rsidP="003F6968">
            <w:r w:rsidRPr="00953A19">
              <w:t>Строительство сетей уличного освещения по улице Кл. Цеткин</w:t>
            </w:r>
          </w:p>
        </w:tc>
        <w:tc>
          <w:tcPr>
            <w:tcW w:w="2072" w:type="dxa"/>
            <w:shd w:val="clear" w:color="auto" w:fill="auto"/>
            <w:noWrap/>
            <w:vAlign w:val="center"/>
          </w:tcPr>
          <w:p w:rsidR="0085607E" w:rsidRPr="00953A19" w:rsidRDefault="0085607E" w:rsidP="00A50E5C">
            <w:pPr>
              <w:jc w:val="center"/>
            </w:pPr>
            <w:r w:rsidRPr="00953A19">
              <w:t>Бюджет МО</w:t>
            </w:r>
          </w:p>
        </w:tc>
        <w:tc>
          <w:tcPr>
            <w:tcW w:w="2214" w:type="dxa"/>
            <w:shd w:val="clear" w:color="auto" w:fill="auto"/>
            <w:noWrap/>
            <w:vAlign w:val="bottom"/>
          </w:tcPr>
          <w:p w:rsidR="0085607E" w:rsidRPr="00953A19" w:rsidRDefault="0085607E" w:rsidP="003F6968">
            <w:pPr>
              <w:jc w:val="right"/>
            </w:pPr>
            <w:r w:rsidRPr="00953A19">
              <w:t>190,4</w:t>
            </w:r>
          </w:p>
        </w:tc>
        <w:tc>
          <w:tcPr>
            <w:tcW w:w="1680" w:type="dxa"/>
            <w:shd w:val="clear" w:color="auto" w:fill="auto"/>
            <w:noWrap/>
            <w:vAlign w:val="bottom"/>
          </w:tcPr>
          <w:p w:rsidR="0085607E" w:rsidRPr="00953A19" w:rsidRDefault="0085607E" w:rsidP="003F6968">
            <w:pPr>
              <w:jc w:val="right"/>
            </w:pPr>
            <w:r w:rsidRPr="00953A19">
              <w:t>190,3</w:t>
            </w:r>
          </w:p>
        </w:tc>
        <w:tc>
          <w:tcPr>
            <w:tcW w:w="1552" w:type="dxa"/>
            <w:shd w:val="clear" w:color="auto" w:fill="auto"/>
            <w:noWrap/>
            <w:vAlign w:val="bottom"/>
          </w:tcPr>
          <w:p w:rsidR="0085607E" w:rsidRPr="00953A19" w:rsidRDefault="0085607E" w:rsidP="003F6968">
            <w:pPr>
              <w:jc w:val="right"/>
            </w:pPr>
            <w:r w:rsidRPr="00953A19">
              <w:t>100,0</w:t>
            </w:r>
          </w:p>
        </w:tc>
      </w:tr>
      <w:tr w:rsidR="0085607E" w:rsidRPr="00953A19">
        <w:trPr>
          <w:trHeight w:val="495"/>
        </w:trPr>
        <w:tc>
          <w:tcPr>
            <w:tcW w:w="3369" w:type="dxa"/>
            <w:vMerge w:val="restart"/>
            <w:shd w:val="clear" w:color="auto" w:fill="auto"/>
            <w:vAlign w:val="center"/>
          </w:tcPr>
          <w:p w:rsidR="0085607E" w:rsidRPr="00953A19" w:rsidRDefault="0085607E" w:rsidP="003F6968">
            <w:pPr>
              <w:jc w:val="center"/>
              <w:rPr>
                <w:b/>
                <w:bCs/>
              </w:rPr>
            </w:pPr>
            <w:r w:rsidRPr="00953A19">
              <w:rPr>
                <w:b/>
                <w:bCs/>
              </w:rPr>
              <w:t>Всего</w:t>
            </w:r>
          </w:p>
        </w:tc>
        <w:tc>
          <w:tcPr>
            <w:tcW w:w="2072" w:type="dxa"/>
            <w:shd w:val="clear" w:color="auto" w:fill="auto"/>
            <w:noWrap/>
            <w:vAlign w:val="center"/>
          </w:tcPr>
          <w:p w:rsidR="0085607E" w:rsidRPr="00953A19" w:rsidRDefault="0085607E" w:rsidP="00A50E5C">
            <w:pPr>
              <w:jc w:val="center"/>
              <w:rPr>
                <w:b/>
                <w:bCs/>
              </w:rPr>
            </w:pPr>
            <w:r w:rsidRPr="00953A19">
              <w:rPr>
                <w:b/>
                <w:bCs/>
              </w:rPr>
              <w:t>Бюджет ХМАО</w:t>
            </w:r>
          </w:p>
        </w:tc>
        <w:tc>
          <w:tcPr>
            <w:tcW w:w="2214" w:type="dxa"/>
            <w:shd w:val="clear" w:color="auto" w:fill="auto"/>
            <w:noWrap/>
            <w:vAlign w:val="bottom"/>
          </w:tcPr>
          <w:p w:rsidR="0085607E" w:rsidRPr="00953A19" w:rsidRDefault="0085607E" w:rsidP="003F6968">
            <w:pPr>
              <w:jc w:val="right"/>
              <w:rPr>
                <w:b/>
                <w:bCs/>
                <w:i/>
                <w:iCs/>
              </w:rPr>
            </w:pPr>
            <w:r w:rsidRPr="00953A19">
              <w:rPr>
                <w:b/>
                <w:bCs/>
                <w:i/>
                <w:iCs/>
              </w:rPr>
              <w:t>281 782,0</w:t>
            </w:r>
          </w:p>
        </w:tc>
        <w:tc>
          <w:tcPr>
            <w:tcW w:w="1680" w:type="dxa"/>
            <w:shd w:val="clear" w:color="auto" w:fill="auto"/>
            <w:noWrap/>
            <w:vAlign w:val="bottom"/>
          </w:tcPr>
          <w:p w:rsidR="0085607E" w:rsidRPr="00953A19" w:rsidRDefault="0085607E" w:rsidP="003F6968">
            <w:pPr>
              <w:jc w:val="right"/>
              <w:rPr>
                <w:b/>
                <w:bCs/>
                <w:i/>
                <w:iCs/>
              </w:rPr>
            </w:pPr>
            <w:r w:rsidRPr="00953A19">
              <w:rPr>
                <w:b/>
                <w:bCs/>
                <w:i/>
                <w:iCs/>
              </w:rPr>
              <w:t>265 655,7</w:t>
            </w:r>
          </w:p>
        </w:tc>
        <w:tc>
          <w:tcPr>
            <w:tcW w:w="1552" w:type="dxa"/>
            <w:shd w:val="clear" w:color="auto" w:fill="auto"/>
            <w:noWrap/>
            <w:vAlign w:val="bottom"/>
          </w:tcPr>
          <w:p w:rsidR="0085607E" w:rsidRPr="00953A19" w:rsidRDefault="0085607E" w:rsidP="003F6968">
            <w:pPr>
              <w:jc w:val="right"/>
              <w:rPr>
                <w:b/>
                <w:bCs/>
                <w:i/>
                <w:iCs/>
              </w:rPr>
            </w:pPr>
            <w:r w:rsidRPr="00953A19">
              <w:rPr>
                <w:b/>
                <w:bCs/>
                <w:i/>
                <w:iCs/>
              </w:rPr>
              <w:t>94,3</w:t>
            </w:r>
          </w:p>
        </w:tc>
      </w:tr>
      <w:tr w:rsidR="0085607E" w:rsidRPr="00953A19">
        <w:trPr>
          <w:trHeight w:val="495"/>
        </w:trPr>
        <w:tc>
          <w:tcPr>
            <w:tcW w:w="3369" w:type="dxa"/>
            <w:vMerge/>
            <w:vAlign w:val="center"/>
          </w:tcPr>
          <w:p w:rsidR="0085607E" w:rsidRPr="00953A19" w:rsidRDefault="0085607E" w:rsidP="003F6968">
            <w:pPr>
              <w:rPr>
                <w:b/>
                <w:bCs/>
              </w:rPr>
            </w:pPr>
          </w:p>
        </w:tc>
        <w:tc>
          <w:tcPr>
            <w:tcW w:w="2072" w:type="dxa"/>
            <w:shd w:val="clear" w:color="auto" w:fill="auto"/>
            <w:noWrap/>
            <w:vAlign w:val="center"/>
          </w:tcPr>
          <w:p w:rsidR="0085607E" w:rsidRPr="00953A19" w:rsidRDefault="0085607E" w:rsidP="00A50E5C">
            <w:pPr>
              <w:jc w:val="center"/>
              <w:rPr>
                <w:b/>
                <w:bCs/>
              </w:rPr>
            </w:pPr>
            <w:r w:rsidRPr="00953A19">
              <w:rPr>
                <w:b/>
                <w:bCs/>
              </w:rPr>
              <w:t>Бюджет МО</w:t>
            </w:r>
          </w:p>
        </w:tc>
        <w:tc>
          <w:tcPr>
            <w:tcW w:w="2214" w:type="dxa"/>
            <w:shd w:val="clear" w:color="auto" w:fill="auto"/>
            <w:noWrap/>
            <w:vAlign w:val="bottom"/>
          </w:tcPr>
          <w:p w:rsidR="0085607E" w:rsidRPr="00953A19" w:rsidRDefault="0085607E" w:rsidP="003F6968">
            <w:pPr>
              <w:jc w:val="right"/>
              <w:rPr>
                <w:b/>
                <w:bCs/>
                <w:i/>
                <w:iCs/>
              </w:rPr>
            </w:pPr>
            <w:r w:rsidRPr="00953A19">
              <w:rPr>
                <w:b/>
                <w:bCs/>
                <w:i/>
                <w:iCs/>
              </w:rPr>
              <w:t>13 749,4</w:t>
            </w:r>
          </w:p>
        </w:tc>
        <w:tc>
          <w:tcPr>
            <w:tcW w:w="1680" w:type="dxa"/>
            <w:shd w:val="clear" w:color="auto" w:fill="auto"/>
            <w:noWrap/>
            <w:vAlign w:val="bottom"/>
          </w:tcPr>
          <w:p w:rsidR="0085607E" w:rsidRPr="00953A19" w:rsidRDefault="0085607E" w:rsidP="003F6968">
            <w:pPr>
              <w:jc w:val="right"/>
              <w:rPr>
                <w:b/>
                <w:bCs/>
                <w:i/>
                <w:iCs/>
              </w:rPr>
            </w:pPr>
            <w:r w:rsidRPr="00953A19">
              <w:rPr>
                <w:b/>
                <w:bCs/>
                <w:i/>
                <w:iCs/>
              </w:rPr>
              <w:t>13 749,3</w:t>
            </w:r>
          </w:p>
        </w:tc>
        <w:tc>
          <w:tcPr>
            <w:tcW w:w="1552" w:type="dxa"/>
            <w:shd w:val="clear" w:color="auto" w:fill="auto"/>
            <w:noWrap/>
            <w:vAlign w:val="bottom"/>
          </w:tcPr>
          <w:p w:rsidR="0085607E" w:rsidRPr="00953A19" w:rsidRDefault="0085607E" w:rsidP="003F6968">
            <w:pPr>
              <w:jc w:val="right"/>
              <w:rPr>
                <w:b/>
                <w:bCs/>
                <w:i/>
                <w:iCs/>
              </w:rPr>
            </w:pPr>
            <w:r w:rsidRPr="00953A19">
              <w:rPr>
                <w:b/>
                <w:bCs/>
                <w:i/>
                <w:iCs/>
              </w:rPr>
              <w:t>100,0</w:t>
            </w:r>
          </w:p>
        </w:tc>
      </w:tr>
      <w:tr w:rsidR="0085607E" w:rsidRPr="00953A19">
        <w:trPr>
          <w:trHeight w:val="270"/>
        </w:trPr>
        <w:tc>
          <w:tcPr>
            <w:tcW w:w="3369" w:type="dxa"/>
            <w:shd w:val="clear" w:color="auto" w:fill="auto"/>
            <w:noWrap/>
            <w:vAlign w:val="center"/>
          </w:tcPr>
          <w:p w:rsidR="0085607E" w:rsidRPr="00953A19" w:rsidRDefault="0085607E" w:rsidP="003F6968">
            <w:pPr>
              <w:jc w:val="center"/>
              <w:rPr>
                <w:b/>
                <w:bCs/>
              </w:rPr>
            </w:pPr>
            <w:r w:rsidRPr="00953A19">
              <w:rPr>
                <w:b/>
                <w:bCs/>
              </w:rPr>
              <w:t>Итого</w:t>
            </w:r>
          </w:p>
        </w:tc>
        <w:tc>
          <w:tcPr>
            <w:tcW w:w="2072" w:type="dxa"/>
            <w:shd w:val="clear" w:color="auto" w:fill="auto"/>
            <w:noWrap/>
            <w:vAlign w:val="center"/>
          </w:tcPr>
          <w:p w:rsidR="0085607E" w:rsidRPr="00953A19" w:rsidRDefault="0085607E" w:rsidP="00A50E5C">
            <w:pPr>
              <w:jc w:val="center"/>
              <w:rPr>
                <w:b/>
                <w:bCs/>
              </w:rPr>
            </w:pPr>
          </w:p>
        </w:tc>
        <w:tc>
          <w:tcPr>
            <w:tcW w:w="2214" w:type="dxa"/>
            <w:shd w:val="clear" w:color="auto" w:fill="auto"/>
            <w:noWrap/>
            <w:vAlign w:val="bottom"/>
          </w:tcPr>
          <w:p w:rsidR="0085607E" w:rsidRPr="00953A19" w:rsidRDefault="0085607E" w:rsidP="003F6968">
            <w:pPr>
              <w:jc w:val="right"/>
              <w:rPr>
                <w:b/>
                <w:bCs/>
              </w:rPr>
            </w:pPr>
            <w:r w:rsidRPr="00953A19">
              <w:rPr>
                <w:b/>
                <w:bCs/>
              </w:rPr>
              <w:t>295 531,4</w:t>
            </w:r>
          </w:p>
        </w:tc>
        <w:tc>
          <w:tcPr>
            <w:tcW w:w="1680" w:type="dxa"/>
            <w:shd w:val="clear" w:color="auto" w:fill="auto"/>
            <w:noWrap/>
            <w:vAlign w:val="bottom"/>
          </w:tcPr>
          <w:p w:rsidR="0085607E" w:rsidRPr="00953A19" w:rsidRDefault="0085607E" w:rsidP="003F6968">
            <w:pPr>
              <w:jc w:val="right"/>
              <w:rPr>
                <w:b/>
                <w:bCs/>
              </w:rPr>
            </w:pPr>
            <w:r w:rsidRPr="00953A19">
              <w:rPr>
                <w:b/>
                <w:bCs/>
              </w:rPr>
              <w:t>279 405,0</w:t>
            </w:r>
          </w:p>
        </w:tc>
        <w:tc>
          <w:tcPr>
            <w:tcW w:w="1552" w:type="dxa"/>
            <w:shd w:val="clear" w:color="auto" w:fill="auto"/>
            <w:noWrap/>
            <w:vAlign w:val="bottom"/>
          </w:tcPr>
          <w:p w:rsidR="0085607E" w:rsidRPr="00953A19" w:rsidRDefault="0085607E" w:rsidP="003F6968">
            <w:pPr>
              <w:jc w:val="right"/>
              <w:rPr>
                <w:b/>
                <w:bCs/>
                <w:iCs/>
              </w:rPr>
            </w:pPr>
            <w:r w:rsidRPr="00953A19">
              <w:rPr>
                <w:b/>
                <w:bCs/>
                <w:iCs/>
              </w:rPr>
              <w:t>94,5</w:t>
            </w:r>
          </w:p>
        </w:tc>
      </w:tr>
    </w:tbl>
    <w:p w:rsidR="0085607E" w:rsidRPr="00953A19" w:rsidRDefault="0085607E" w:rsidP="0085607E">
      <w:pPr>
        <w:ind w:firstLine="709"/>
        <w:rPr>
          <w:bCs/>
          <w:iCs/>
        </w:rPr>
      </w:pPr>
    </w:p>
    <w:p w:rsidR="0085607E" w:rsidRPr="00953A19" w:rsidRDefault="0085607E" w:rsidP="0085607E">
      <w:pPr>
        <w:shd w:val="clear" w:color="auto" w:fill="FFFFFF"/>
        <w:spacing w:line="278" w:lineRule="exact"/>
        <w:ind w:right="82" w:firstLine="851"/>
        <w:jc w:val="both"/>
        <w:rPr>
          <w:color w:val="000000"/>
          <w:spacing w:val="1"/>
        </w:rPr>
      </w:pPr>
      <w:r w:rsidRPr="00953A19">
        <w:rPr>
          <w:color w:val="000000"/>
          <w:spacing w:val="1"/>
        </w:rPr>
        <w:t xml:space="preserve">За счет средств, предусмотренных на реализацию долгосрочной целевой программы, продолжилось строительство объектов: </w:t>
      </w:r>
    </w:p>
    <w:p w:rsidR="0085607E" w:rsidRPr="00953A19" w:rsidRDefault="0085607E" w:rsidP="0085607E">
      <w:pPr>
        <w:shd w:val="clear" w:color="auto" w:fill="FFFFFF"/>
        <w:spacing w:line="278" w:lineRule="exact"/>
        <w:ind w:right="82" w:firstLine="851"/>
        <w:jc w:val="both"/>
        <w:rPr>
          <w:color w:val="000000"/>
          <w:spacing w:val="1"/>
        </w:rPr>
      </w:pPr>
      <w:r w:rsidRPr="00953A19">
        <w:rPr>
          <w:color w:val="000000"/>
          <w:spacing w:val="1"/>
        </w:rPr>
        <w:t xml:space="preserve">- </w:t>
      </w:r>
      <w:r w:rsidRPr="00953A19">
        <w:rPr>
          <w:b/>
          <w:i/>
          <w:color w:val="000000"/>
          <w:spacing w:val="1"/>
        </w:rPr>
        <w:t>Расширение КОС-7000</w:t>
      </w:r>
      <w:r w:rsidRPr="00953A19">
        <w:rPr>
          <w:color w:val="000000"/>
          <w:spacing w:val="1"/>
        </w:rPr>
        <w:t xml:space="preserve"> - введен в эксплуатацию подводящий водовод от ул. Толстого до КОС-7000м3/сутки. Выполнен монтаж ТП 2*630. Выполнена поставка оборудования; </w:t>
      </w:r>
    </w:p>
    <w:p w:rsidR="0085607E" w:rsidRPr="00953A19" w:rsidRDefault="0085607E" w:rsidP="0085607E">
      <w:pPr>
        <w:shd w:val="clear" w:color="auto" w:fill="FFFFFF"/>
        <w:spacing w:line="278" w:lineRule="exact"/>
        <w:ind w:right="82" w:firstLine="851"/>
        <w:jc w:val="both"/>
        <w:rPr>
          <w:color w:val="000000"/>
          <w:spacing w:val="1"/>
        </w:rPr>
      </w:pPr>
      <w:r w:rsidRPr="00953A19">
        <w:rPr>
          <w:color w:val="000000"/>
          <w:spacing w:val="1"/>
        </w:rPr>
        <w:lastRenderedPageBreak/>
        <w:t xml:space="preserve">- </w:t>
      </w:r>
      <w:r w:rsidRPr="00953A19">
        <w:rPr>
          <w:b/>
          <w:i/>
          <w:color w:val="000000"/>
          <w:spacing w:val="1"/>
        </w:rPr>
        <w:t>Расширение ВОС до 15 000 м3/сут</w:t>
      </w:r>
      <w:r w:rsidRPr="00953A19">
        <w:rPr>
          <w:color w:val="000000"/>
          <w:spacing w:val="1"/>
        </w:rPr>
        <w:t xml:space="preserve"> - введена в эксплуатацию 3 очередь объекта. </w:t>
      </w:r>
      <w:r w:rsidRPr="00953A19">
        <w:rPr>
          <w:spacing w:val="1"/>
        </w:rPr>
        <w:t xml:space="preserve">Недовыполнение плана объясняется </w:t>
      </w:r>
      <w:r w:rsidRPr="00953A19">
        <w:t>оплатой расходов за проектно – изыскательские работы за фактически выполненный объем работ</w:t>
      </w:r>
      <w:r w:rsidRPr="00953A19">
        <w:rPr>
          <w:color w:val="000000"/>
          <w:spacing w:val="1"/>
        </w:rPr>
        <w:t xml:space="preserve"> Остаток средств будет освоен в 2013 году;</w:t>
      </w:r>
    </w:p>
    <w:p w:rsidR="0085607E" w:rsidRPr="00953A19" w:rsidRDefault="0085607E" w:rsidP="0085607E">
      <w:pPr>
        <w:shd w:val="clear" w:color="auto" w:fill="FFFFFF"/>
        <w:spacing w:line="278" w:lineRule="exact"/>
        <w:ind w:right="82" w:firstLine="708"/>
        <w:jc w:val="both"/>
      </w:pPr>
      <w:r w:rsidRPr="00953A19">
        <w:t xml:space="preserve">- </w:t>
      </w:r>
      <w:r w:rsidRPr="00953A19">
        <w:rPr>
          <w:b/>
          <w:i/>
        </w:rPr>
        <w:t xml:space="preserve">Сети канализации микрорайонов индивидуальной застройки 16 микрорайона - </w:t>
      </w:r>
      <w:r w:rsidRPr="00953A19">
        <w:t xml:space="preserve">на 20% выполнены работы по устройству самотечной канализации. </w:t>
      </w:r>
      <w:r w:rsidRPr="00953A19">
        <w:rPr>
          <w:spacing w:val="1"/>
        </w:rPr>
        <w:t>Неисполнение объясняется расторжением контракта на выполнение строительно - монтажных работ и заключением нового контракта с новым подрядчиком в июле 2012 года. Остаток средств бюджета автономного округа будет освоен в 2013 году, так как с</w:t>
      </w:r>
      <w:r w:rsidRPr="00953A19">
        <w:t>роки выполнения работ по контракту 20 декабря 2013 года;</w:t>
      </w:r>
    </w:p>
    <w:p w:rsidR="0085607E" w:rsidRPr="00953A19" w:rsidRDefault="0085607E" w:rsidP="0085607E">
      <w:pPr>
        <w:shd w:val="clear" w:color="auto" w:fill="FFFFFF"/>
        <w:spacing w:line="278" w:lineRule="exact"/>
        <w:ind w:right="82" w:firstLine="708"/>
        <w:jc w:val="both"/>
      </w:pPr>
      <w:r w:rsidRPr="00953A19">
        <w:t xml:space="preserve">- </w:t>
      </w:r>
      <w:r w:rsidRPr="00953A19">
        <w:rPr>
          <w:b/>
          <w:i/>
        </w:rPr>
        <w:t>Сети водоснабжения микрорайонов индивидуальной застройки 5,7 микрорайон</w:t>
      </w:r>
      <w:r w:rsidRPr="00953A19">
        <w:t xml:space="preserve"> - выполнена прокладка трубопроводов и монтаж колодцев; </w:t>
      </w:r>
    </w:p>
    <w:p w:rsidR="0085607E" w:rsidRPr="00953A19" w:rsidRDefault="0085607E" w:rsidP="0085607E">
      <w:pPr>
        <w:shd w:val="clear" w:color="auto" w:fill="FFFFFF"/>
        <w:spacing w:line="278" w:lineRule="exact"/>
        <w:ind w:right="82" w:firstLine="708"/>
        <w:jc w:val="both"/>
      </w:pPr>
      <w:r w:rsidRPr="00953A19">
        <w:rPr>
          <w:color w:val="000000"/>
          <w:spacing w:val="1"/>
        </w:rPr>
        <w:t xml:space="preserve">- </w:t>
      </w:r>
      <w:r w:rsidRPr="00953A19">
        <w:rPr>
          <w:b/>
          <w:i/>
          <w:color w:val="000000"/>
          <w:spacing w:val="1"/>
        </w:rPr>
        <w:t xml:space="preserve">Сети канализации микрорайонов индивидуальной застройки 3 микрорайон </w:t>
      </w:r>
      <w:r w:rsidRPr="00953A19">
        <w:rPr>
          <w:color w:val="000000"/>
          <w:spacing w:val="1"/>
        </w:rPr>
        <w:t xml:space="preserve">- выполнены работы по прокладке самотечной канализации в объеме 80%, напорной канализации в объеме 80%, канализационной насосной станции в объеме 70%. Готовность объекта 80%, планируемая сдача 2 этапа строительства объекта 2013 год. </w:t>
      </w:r>
    </w:p>
    <w:p w:rsidR="0085607E" w:rsidRPr="00953A19" w:rsidRDefault="0085607E" w:rsidP="0085607E">
      <w:pPr>
        <w:ind w:firstLine="720"/>
        <w:jc w:val="both"/>
      </w:pPr>
      <w:r w:rsidRPr="00953A19">
        <w:t>Получена проектно-сметная документация и государственная экспертиза по объектам сетей энергоснабжения, водоснабжения и газоснабжения по ул. Полевая, сетей газоснабжения 18 микрорайона, инженерны</w:t>
      </w:r>
      <w:r w:rsidR="00BE056D" w:rsidRPr="00953A19">
        <w:t>х</w:t>
      </w:r>
      <w:r w:rsidRPr="00953A19">
        <w:t xml:space="preserve"> сет</w:t>
      </w:r>
      <w:r w:rsidR="00BE056D" w:rsidRPr="00953A19">
        <w:t>ей</w:t>
      </w:r>
      <w:r w:rsidRPr="00953A19">
        <w:t xml:space="preserve"> в квартале улиц Садовая – Менделеева - Вавилова.</w:t>
      </w:r>
    </w:p>
    <w:p w:rsidR="0085607E" w:rsidRPr="00953A19" w:rsidRDefault="0085607E" w:rsidP="0085607E">
      <w:pPr>
        <w:ind w:firstLine="720"/>
        <w:jc w:val="both"/>
      </w:pPr>
      <w:r w:rsidRPr="00953A19">
        <w:t>Проектно-сметная документация по объекту «Сети электроснабжения микрорайона индивидуальной застройки 14 микрорайона (3 этап)» находится на государственной экспертизе. Оплачен аванс.</w:t>
      </w:r>
    </w:p>
    <w:p w:rsidR="0085607E" w:rsidRPr="00953A19" w:rsidRDefault="0085607E" w:rsidP="0085607E">
      <w:pPr>
        <w:ind w:firstLine="720"/>
        <w:jc w:val="both"/>
      </w:pPr>
      <w:r w:rsidRPr="00953A19">
        <w:t>Получена проектно-сметная документация по строительству сетей уличного освещения по ул. Сахарова и Кл. Цеткин.</w:t>
      </w:r>
    </w:p>
    <w:p w:rsidR="0085607E" w:rsidRPr="00953A19" w:rsidRDefault="0085607E" w:rsidP="0085607E">
      <w:pPr>
        <w:shd w:val="clear" w:color="auto" w:fill="FFFFFF"/>
        <w:spacing w:line="278" w:lineRule="exact"/>
        <w:ind w:firstLine="709"/>
        <w:jc w:val="both"/>
      </w:pPr>
      <w:r w:rsidRPr="00953A19">
        <w:t>Проведены торги, заключен контракт, оплачен аванс по проектированию 2 очереди строительства котельной в квартале «Авалон».</w:t>
      </w:r>
    </w:p>
    <w:p w:rsidR="0085607E" w:rsidRPr="00953A19" w:rsidRDefault="0085607E" w:rsidP="0085607E">
      <w:pPr>
        <w:shd w:val="clear" w:color="auto" w:fill="FFFFFF"/>
        <w:spacing w:line="278" w:lineRule="exact"/>
        <w:ind w:firstLine="709"/>
        <w:jc w:val="both"/>
      </w:pPr>
      <w:r w:rsidRPr="00953A19">
        <w:t xml:space="preserve">Введены в эксплуатацию объекты: инженерные сети 14 микрорайона, инженерные сети многоэтажной застройки микрорайона 5а (1 пусковой комплекс 2 очередь, 2 этап), сети водоснабжения и канализации микрорайона индивидуальной застройки в Югорске – 2, сети водоснабжения 16 микрорайона. </w:t>
      </w:r>
    </w:p>
    <w:p w:rsidR="0085607E" w:rsidRPr="00953A19" w:rsidRDefault="0085607E" w:rsidP="0085607E">
      <w:pPr>
        <w:ind w:firstLine="709"/>
        <w:jc w:val="both"/>
        <w:rPr>
          <w:bCs/>
          <w:iCs/>
        </w:rPr>
      </w:pPr>
    </w:p>
    <w:p w:rsidR="0085607E" w:rsidRPr="00953A19" w:rsidRDefault="0085607E" w:rsidP="0085607E">
      <w:pPr>
        <w:ind w:firstLine="709"/>
        <w:jc w:val="center"/>
        <w:rPr>
          <w:bCs/>
          <w:iCs/>
        </w:rPr>
      </w:pPr>
      <w:r w:rsidRPr="00953A19">
        <w:rPr>
          <w:bCs/>
          <w:iCs/>
        </w:rPr>
        <w:t xml:space="preserve">Показатели результативности </w:t>
      </w:r>
      <w:r w:rsidRPr="00953A19">
        <w:t xml:space="preserve">долгосрочной целевой программы </w:t>
      </w:r>
      <w:r w:rsidRPr="00953A19">
        <w:rPr>
          <w:bCs/>
          <w:iCs/>
        </w:rPr>
        <w:t>«Развитие коммунальной структуры города Югорска на 2012 -2016 годы» за 2012 год</w:t>
      </w:r>
    </w:p>
    <w:p w:rsidR="0085607E" w:rsidRPr="00953A19" w:rsidRDefault="0085607E" w:rsidP="0085607E">
      <w:pPr>
        <w:shd w:val="clear" w:color="auto" w:fill="FFFFFF"/>
        <w:spacing w:line="278" w:lineRule="exact"/>
        <w:ind w:right="82"/>
        <w:rPr>
          <w:color w:val="000000"/>
          <w:spacing w:val="1"/>
        </w:rPr>
      </w:pPr>
    </w:p>
    <w:tbl>
      <w:tblPr>
        <w:tblW w:w="0" w:type="auto"/>
        <w:jc w:val="center"/>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5"/>
        <w:gridCol w:w="4584"/>
        <w:gridCol w:w="1105"/>
        <w:gridCol w:w="3636"/>
      </w:tblGrid>
      <w:tr w:rsidR="0085607E" w:rsidRPr="00953A19">
        <w:trPr>
          <w:jc w:val="center"/>
        </w:trPr>
        <w:tc>
          <w:tcPr>
            <w:tcW w:w="625" w:type="dxa"/>
            <w:vAlign w:val="center"/>
          </w:tcPr>
          <w:p w:rsidR="0085607E" w:rsidRPr="00953A19" w:rsidRDefault="0085607E" w:rsidP="003F6968">
            <w:pPr>
              <w:spacing w:line="278" w:lineRule="exact"/>
              <w:ind w:right="82"/>
              <w:jc w:val="center"/>
              <w:rPr>
                <w:b/>
                <w:color w:val="000000"/>
                <w:spacing w:val="1"/>
              </w:rPr>
            </w:pPr>
            <w:r w:rsidRPr="00953A19">
              <w:rPr>
                <w:b/>
                <w:color w:val="000000"/>
                <w:spacing w:val="1"/>
              </w:rPr>
              <w:t>№ п/п</w:t>
            </w:r>
          </w:p>
        </w:tc>
        <w:tc>
          <w:tcPr>
            <w:tcW w:w="4584" w:type="dxa"/>
            <w:vAlign w:val="center"/>
          </w:tcPr>
          <w:p w:rsidR="0085607E" w:rsidRPr="00953A19" w:rsidRDefault="0085607E" w:rsidP="003F6968">
            <w:pPr>
              <w:tabs>
                <w:tab w:val="left" w:pos="1121"/>
              </w:tabs>
              <w:spacing w:line="278" w:lineRule="exact"/>
              <w:ind w:right="82"/>
              <w:jc w:val="center"/>
              <w:rPr>
                <w:b/>
                <w:color w:val="000000"/>
                <w:spacing w:val="1"/>
              </w:rPr>
            </w:pPr>
            <w:r w:rsidRPr="00953A19">
              <w:rPr>
                <w:b/>
                <w:color w:val="000000"/>
                <w:spacing w:val="1"/>
              </w:rPr>
              <w:t xml:space="preserve">Показатели </w:t>
            </w:r>
          </w:p>
        </w:tc>
        <w:tc>
          <w:tcPr>
            <w:tcW w:w="1069" w:type="dxa"/>
            <w:vAlign w:val="center"/>
          </w:tcPr>
          <w:p w:rsidR="0085607E" w:rsidRPr="00953A19" w:rsidRDefault="0085607E" w:rsidP="003F6968">
            <w:pPr>
              <w:spacing w:line="278" w:lineRule="exact"/>
              <w:ind w:right="82"/>
              <w:jc w:val="center"/>
              <w:rPr>
                <w:b/>
                <w:color w:val="000000"/>
                <w:spacing w:val="1"/>
              </w:rPr>
            </w:pPr>
            <w:r w:rsidRPr="00953A19">
              <w:rPr>
                <w:b/>
                <w:color w:val="000000"/>
                <w:spacing w:val="1"/>
              </w:rPr>
              <w:t>Ед.изм.</w:t>
            </w:r>
          </w:p>
        </w:tc>
        <w:tc>
          <w:tcPr>
            <w:tcW w:w="3636" w:type="dxa"/>
            <w:vAlign w:val="center"/>
          </w:tcPr>
          <w:p w:rsidR="0085607E" w:rsidRPr="00953A19" w:rsidRDefault="0085607E" w:rsidP="003F6968">
            <w:pPr>
              <w:spacing w:line="278" w:lineRule="exact"/>
              <w:ind w:right="82"/>
              <w:jc w:val="center"/>
              <w:rPr>
                <w:b/>
                <w:color w:val="000000"/>
                <w:spacing w:val="1"/>
              </w:rPr>
            </w:pPr>
            <w:r w:rsidRPr="00953A19">
              <w:rPr>
                <w:b/>
                <w:color w:val="000000"/>
                <w:spacing w:val="1"/>
              </w:rPr>
              <w:t>Объем выполненных работ</w:t>
            </w:r>
          </w:p>
        </w:tc>
      </w:tr>
      <w:tr w:rsidR="0085607E" w:rsidRPr="00953A19">
        <w:trPr>
          <w:jc w:val="center"/>
        </w:trPr>
        <w:tc>
          <w:tcPr>
            <w:tcW w:w="625" w:type="dxa"/>
            <w:vAlign w:val="center"/>
          </w:tcPr>
          <w:p w:rsidR="0085607E" w:rsidRPr="00953A19" w:rsidRDefault="0085607E" w:rsidP="003F6968">
            <w:pPr>
              <w:spacing w:line="278" w:lineRule="exact"/>
              <w:ind w:right="82"/>
              <w:jc w:val="center"/>
              <w:rPr>
                <w:color w:val="000000"/>
                <w:spacing w:val="1"/>
              </w:rPr>
            </w:pPr>
            <w:r w:rsidRPr="00953A19">
              <w:rPr>
                <w:color w:val="000000"/>
                <w:spacing w:val="1"/>
              </w:rPr>
              <w:t>1</w:t>
            </w:r>
          </w:p>
        </w:tc>
        <w:tc>
          <w:tcPr>
            <w:tcW w:w="4584" w:type="dxa"/>
          </w:tcPr>
          <w:p w:rsidR="0085607E" w:rsidRPr="00953A19" w:rsidRDefault="0085607E" w:rsidP="003F6968">
            <w:pPr>
              <w:spacing w:line="278" w:lineRule="exact"/>
              <w:ind w:right="82"/>
              <w:rPr>
                <w:color w:val="000000"/>
                <w:spacing w:val="1"/>
              </w:rPr>
            </w:pPr>
            <w:r w:rsidRPr="00953A19">
              <w:rPr>
                <w:color w:val="000000"/>
                <w:spacing w:val="1"/>
              </w:rPr>
              <w:t>Протяженность сетей теплоснабжения</w:t>
            </w:r>
          </w:p>
        </w:tc>
        <w:tc>
          <w:tcPr>
            <w:tcW w:w="1069" w:type="dxa"/>
            <w:vAlign w:val="center"/>
          </w:tcPr>
          <w:p w:rsidR="0085607E" w:rsidRPr="00953A19" w:rsidRDefault="0085607E" w:rsidP="003F6968">
            <w:pPr>
              <w:spacing w:line="278" w:lineRule="exact"/>
              <w:ind w:right="82"/>
              <w:jc w:val="center"/>
              <w:rPr>
                <w:color w:val="000000"/>
                <w:spacing w:val="1"/>
              </w:rPr>
            </w:pPr>
            <w:r w:rsidRPr="00953A19">
              <w:rPr>
                <w:color w:val="000000"/>
                <w:spacing w:val="1"/>
              </w:rPr>
              <w:t>км</w:t>
            </w:r>
          </w:p>
        </w:tc>
        <w:tc>
          <w:tcPr>
            <w:tcW w:w="3636" w:type="dxa"/>
            <w:vAlign w:val="center"/>
          </w:tcPr>
          <w:p w:rsidR="0085607E" w:rsidRPr="00953A19" w:rsidRDefault="0085607E" w:rsidP="003F6968">
            <w:pPr>
              <w:spacing w:line="278" w:lineRule="exact"/>
              <w:ind w:right="82"/>
              <w:jc w:val="center"/>
              <w:rPr>
                <w:color w:val="000000"/>
                <w:spacing w:val="1"/>
              </w:rPr>
            </w:pPr>
            <w:r w:rsidRPr="00953A19">
              <w:rPr>
                <w:color w:val="000000"/>
                <w:spacing w:val="1"/>
              </w:rPr>
              <w:t>1,5</w:t>
            </w:r>
          </w:p>
        </w:tc>
      </w:tr>
      <w:tr w:rsidR="0085607E" w:rsidRPr="00953A19">
        <w:trPr>
          <w:jc w:val="center"/>
        </w:trPr>
        <w:tc>
          <w:tcPr>
            <w:tcW w:w="625" w:type="dxa"/>
            <w:vAlign w:val="center"/>
          </w:tcPr>
          <w:p w:rsidR="0085607E" w:rsidRPr="00953A19" w:rsidRDefault="0085607E" w:rsidP="003F6968">
            <w:pPr>
              <w:spacing w:line="278" w:lineRule="exact"/>
              <w:ind w:right="82"/>
              <w:jc w:val="center"/>
              <w:rPr>
                <w:color w:val="000000"/>
                <w:spacing w:val="1"/>
              </w:rPr>
            </w:pPr>
            <w:r w:rsidRPr="00953A19">
              <w:rPr>
                <w:color w:val="000000"/>
                <w:spacing w:val="1"/>
              </w:rPr>
              <w:t>2</w:t>
            </w:r>
          </w:p>
        </w:tc>
        <w:tc>
          <w:tcPr>
            <w:tcW w:w="4584" w:type="dxa"/>
          </w:tcPr>
          <w:p w:rsidR="0085607E" w:rsidRPr="00953A19" w:rsidRDefault="0085607E" w:rsidP="003F6968">
            <w:pPr>
              <w:spacing w:line="278" w:lineRule="exact"/>
              <w:ind w:right="82"/>
              <w:rPr>
                <w:color w:val="000000"/>
                <w:spacing w:val="1"/>
              </w:rPr>
            </w:pPr>
            <w:r w:rsidRPr="00953A19">
              <w:rPr>
                <w:color w:val="000000"/>
                <w:spacing w:val="1"/>
              </w:rPr>
              <w:t>Протяженность сетей водоснабжения</w:t>
            </w:r>
          </w:p>
        </w:tc>
        <w:tc>
          <w:tcPr>
            <w:tcW w:w="1069" w:type="dxa"/>
            <w:vAlign w:val="center"/>
          </w:tcPr>
          <w:p w:rsidR="0085607E" w:rsidRPr="00953A19" w:rsidRDefault="0085607E" w:rsidP="003F6968">
            <w:pPr>
              <w:spacing w:line="278" w:lineRule="exact"/>
              <w:ind w:right="82"/>
              <w:jc w:val="center"/>
              <w:rPr>
                <w:color w:val="000000"/>
                <w:spacing w:val="1"/>
              </w:rPr>
            </w:pPr>
            <w:r w:rsidRPr="00953A19">
              <w:rPr>
                <w:color w:val="000000"/>
                <w:spacing w:val="1"/>
              </w:rPr>
              <w:t>км</w:t>
            </w:r>
          </w:p>
        </w:tc>
        <w:tc>
          <w:tcPr>
            <w:tcW w:w="3636" w:type="dxa"/>
            <w:vAlign w:val="center"/>
          </w:tcPr>
          <w:p w:rsidR="0085607E" w:rsidRPr="00953A19" w:rsidRDefault="0085607E" w:rsidP="003F6968">
            <w:pPr>
              <w:spacing w:line="278" w:lineRule="exact"/>
              <w:ind w:right="82"/>
              <w:jc w:val="center"/>
              <w:rPr>
                <w:color w:val="000000"/>
                <w:spacing w:val="1"/>
              </w:rPr>
            </w:pPr>
            <w:r w:rsidRPr="00953A19">
              <w:rPr>
                <w:color w:val="000000"/>
                <w:spacing w:val="1"/>
              </w:rPr>
              <w:t>6,2</w:t>
            </w:r>
          </w:p>
        </w:tc>
      </w:tr>
      <w:tr w:rsidR="0085607E" w:rsidRPr="00953A19">
        <w:trPr>
          <w:jc w:val="center"/>
        </w:trPr>
        <w:tc>
          <w:tcPr>
            <w:tcW w:w="625" w:type="dxa"/>
            <w:vAlign w:val="center"/>
          </w:tcPr>
          <w:p w:rsidR="0085607E" w:rsidRPr="00953A19" w:rsidRDefault="0085607E" w:rsidP="003F6968">
            <w:pPr>
              <w:spacing w:line="278" w:lineRule="exact"/>
              <w:ind w:right="82"/>
              <w:jc w:val="center"/>
              <w:rPr>
                <w:color w:val="000000"/>
                <w:spacing w:val="1"/>
              </w:rPr>
            </w:pPr>
            <w:r w:rsidRPr="00953A19">
              <w:rPr>
                <w:color w:val="000000"/>
                <w:spacing w:val="1"/>
              </w:rPr>
              <w:t>3</w:t>
            </w:r>
          </w:p>
        </w:tc>
        <w:tc>
          <w:tcPr>
            <w:tcW w:w="4584" w:type="dxa"/>
          </w:tcPr>
          <w:p w:rsidR="0085607E" w:rsidRPr="00953A19" w:rsidRDefault="0085607E" w:rsidP="003F6968">
            <w:pPr>
              <w:spacing w:line="278" w:lineRule="exact"/>
              <w:ind w:right="82"/>
              <w:rPr>
                <w:color w:val="000000"/>
                <w:spacing w:val="1"/>
              </w:rPr>
            </w:pPr>
            <w:r w:rsidRPr="00953A19">
              <w:rPr>
                <w:color w:val="000000"/>
                <w:spacing w:val="1"/>
              </w:rPr>
              <w:t>Протяженность сетей канализации</w:t>
            </w:r>
          </w:p>
        </w:tc>
        <w:tc>
          <w:tcPr>
            <w:tcW w:w="1069" w:type="dxa"/>
            <w:vAlign w:val="center"/>
          </w:tcPr>
          <w:p w:rsidR="0085607E" w:rsidRPr="00953A19" w:rsidRDefault="0085607E" w:rsidP="003F6968">
            <w:pPr>
              <w:spacing w:line="278" w:lineRule="exact"/>
              <w:ind w:right="82"/>
              <w:jc w:val="center"/>
              <w:rPr>
                <w:color w:val="000000"/>
                <w:spacing w:val="1"/>
              </w:rPr>
            </w:pPr>
            <w:r w:rsidRPr="00953A19">
              <w:rPr>
                <w:color w:val="000000"/>
                <w:spacing w:val="1"/>
              </w:rPr>
              <w:t>км</w:t>
            </w:r>
          </w:p>
        </w:tc>
        <w:tc>
          <w:tcPr>
            <w:tcW w:w="3636" w:type="dxa"/>
            <w:vAlign w:val="center"/>
          </w:tcPr>
          <w:p w:rsidR="0085607E" w:rsidRPr="00953A19" w:rsidRDefault="0085607E" w:rsidP="003F6968">
            <w:pPr>
              <w:spacing w:line="278" w:lineRule="exact"/>
              <w:ind w:right="82"/>
              <w:jc w:val="center"/>
              <w:rPr>
                <w:color w:val="000000"/>
                <w:spacing w:val="1"/>
              </w:rPr>
            </w:pPr>
            <w:r w:rsidRPr="00953A19">
              <w:rPr>
                <w:color w:val="000000"/>
                <w:spacing w:val="1"/>
              </w:rPr>
              <w:t>2,8</w:t>
            </w:r>
          </w:p>
        </w:tc>
      </w:tr>
      <w:tr w:rsidR="0085607E" w:rsidRPr="00953A19">
        <w:trPr>
          <w:jc w:val="center"/>
        </w:trPr>
        <w:tc>
          <w:tcPr>
            <w:tcW w:w="625" w:type="dxa"/>
            <w:vAlign w:val="center"/>
          </w:tcPr>
          <w:p w:rsidR="0085607E" w:rsidRPr="00953A19" w:rsidRDefault="0085607E" w:rsidP="003F6968">
            <w:pPr>
              <w:spacing w:line="278" w:lineRule="exact"/>
              <w:ind w:right="82"/>
              <w:jc w:val="center"/>
              <w:rPr>
                <w:color w:val="000000"/>
                <w:spacing w:val="1"/>
              </w:rPr>
            </w:pPr>
            <w:r w:rsidRPr="00953A19">
              <w:rPr>
                <w:color w:val="000000"/>
                <w:spacing w:val="1"/>
              </w:rPr>
              <w:t>4</w:t>
            </w:r>
          </w:p>
        </w:tc>
        <w:tc>
          <w:tcPr>
            <w:tcW w:w="4584" w:type="dxa"/>
          </w:tcPr>
          <w:p w:rsidR="0085607E" w:rsidRPr="00953A19" w:rsidRDefault="0085607E" w:rsidP="003F6968">
            <w:pPr>
              <w:spacing w:line="278" w:lineRule="exact"/>
              <w:ind w:right="82"/>
              <w:rPr>
                <w:color w:val="000000"/>
                <w:spacing w:val="1"/>
              </w:rPr>
            </w:pPr>
            <w:r w:rsidRPr="00953A19">
              <w:rPr>
                <w:color w:val="000000"/>
                <w:spacing w:val="1"/>
              </w:rPr>
              <w:t>Протяженность сетей газоснабжения</w:t>
            </w:r>
          </w:p>
        </w:tc>
        <w:tc>
          <w:tcPr>
            <w:tcW w:w="1069" w:type="dxa"/>
            <w:vAlign w:val="center"/>
          </w:tcPr>
          <w:p w:rsidR="0085607E" w:rsidRPr="00953A19" w:rsidRDefault="0085607E" w:rsidP="003F6968">
            <w:pPr>
              <w:spacing w:line="278" w:lineRule="exact"/>
              <w:ind w:right="82"/>
              <w:jc w:val="center"/>
              <w:rPr>
                <w:color w:val="000000"/>
                <w:spacing w:val="1"/>
              </w:rPr>
            </w:pPr>
            <w:r w:rsidRPr="00953A19">
              <w:rPr>
                <w:color w:val="000000"/>
                <w:spacing w:val="1"/>
              </w:rPr>
              <w:t>км</w:t>
            </w:r>
          </w:p>
        </w:tc>
        <w:tc>
          <w:tcPr>
            <w:tcW w:w="3636" w:type="dxa"/>
            <w:vAlign w:val="center"/>
          </w:tcPr>
          <w:p w:rsidR="0085607E" w:rsidRPr="00953A19" w:rsidRDefault="0085607E" w:rsidP="003F6968">
            <w:pPr>
              <w:spacing w:line="278" w:lineRule="exact"/>
              <w:ind w:right="82"/>
              <w:jc w:val="center"/>
              <w:rPr>
                <w:color w:val="000000"/>
                <w:spacing w:val="1"/>
              </w:rPr>
            </w:pPr>
            <w:r w:rsidRPr="00953A19">
              <w:rPr>
                <w:color w:val="000000"/>
                <w:spacing w:val="1"/>
              </w:rPr>
              <w:t>0,39</w:t>
            </w:r>
          </w:p>
        </w:tc>
      </w:tr>
      <w:tr w:rsidR="0085607E" w:rsidRPr="00953A19">
        <w:trPr>
          <w:jc w:val="center"/>
        </w:trPr>
        <w:tc>
          <w:tcPr>
            <w:tcW w:w="625" w:type="dxa"/>
            <w:vAlign w:val="center"/>
          </w:tcPr>
          <w:p w:rsidR="0085607E" w:rsidRPr="00953A19" w:rsidRDefault="0085607E" w:rsidP="003F6968">
            <w:pPr>
              <w:spacing w:line="278" w:lineRule="exact"/>
              <w:ind w:right="82"/>
              <w:jc w:val="center"/>
              <w:rPr>
                <w:color w:val="000000"/>
                <w:spacing w:val="1"/>
              </w:rPr>
            </w:pPr>
            <w:r w:rsidRPr="00953A19">
              <w:rPr>
                <w:color w:val="000000"/>
                <w:spacing w:val="1"/>
              </w:rPr>
              <w:t>5</w:t>
            </w:r>
          </w:p>
        </w:tc>
        <w:tc>
          <w:tcPr>
            <w:tcW w:w="4584" w:type="dxa"/>
          </w:tcPr>
          <w:p w:rsidR="0085607E" w:rsidRPr="00953A19" w:rsidRDefault="0085607E" w:rsidP="003F6968">
            <w:pPr>
              <w:spacing w:line="278" w:lineRule="exact"/>
              <w:ind w:right="82"/>
              <w:rPr>
                <w:color w:val="000000"/>
                <w:spacing w:val="1"/>
              </w:rPr>
            </w:pPr>
            <w:r w:rsidRPr="00953A19">
              <w:rPr>
                <w:color w:val="000000"/>
                <w:spacing w:val="1"/>
              </w:rPr>
              <w:t>Протяженность сетей связи и интернет</w:t>
            </w:r>
          </w:p>
        </w:tc>
        <w:tc>
          <w:tcPr>
            <w:tcW w:w="1069" w:type="dxa"/>
            <w:vAlign w:val="center"/>
          </w:tcPr>
          <w:p w:rsidR="0085607E" w:rsidRPr="00953A19" w:rsidRDefault="0085607E" w:rsidP="003F6968">
            <w:pPr>
              <w:spacing w:line="278" w:lineRule="exact"/>
              <w:ind w:right="82"/>
              <w:jc w:val="center"/>
              <w:rPr>
                <w:color w:val="000000"/>
                <w:spacing w:val="1"/>
              </w:rPr>
            </w:pPr>
            <w:r w:rsidRPr="00953A19">
              <w:rPr>
                <w:color w:val="000000"/>
                <w:spacing w:val="1"/>
              </w:rPr>
              <w:t>км</w:t>
            </w:r>
          </w:p>
        </w:tc>
        <w:tc>
          <w:tcPr>
            <w:tcW w:w="3636" w:type="dxa"/>
            <w:vAlign w:val="center"/>
          </w:tcPr>
          <w:p w:rsidR="0085607E" w:rsidRPr="00953A19" w:rsidRDefault="0085607E" w:rsidP="003F6968">
            <w:pPr>
              <w:spacing w:line="278" w:lineRule="exact"/>
              <w:ind w:right="82"/>
              <w:jc w:val="center"/>
              <w:rPr>
                <w:color w:val="000000"/>
                <w:spacing w:val="1"/>
              </w:rPr>
            </w:pPr>
            <w:r w:rsidRPr="00953A19">
              <w:rPr>
                <w:color w:val="000000"/>
                <w:spacing w:val="1"/>
              </w:rPr>
              <w:t>2,2</w:t>
            </w:r>
          </w:p>
        </w:tc>
      </w:tr>
    </w:tbl>
    <w:p w:rsidR="0085607E" w:rsidRPr="00953A19" w:rsidRDefault="0085607E" w:rsidP="0085607E">
      <w:pPr>
        <w:ind w:firstLine="709"/>
        <w:jc w:val="center"/>
        <w:rPr>
          <w:b/>
          <w:bCs/>
          <w:i/>
          <w:iCs/>
        </w:rPr>
      </w:pPr>
    </w:p>
    <w:p w:rsidR="0085607E" w:rsidRPr="00953A19" w:rsidRDefault="0085607E" w:rsidP="0085607E">
      <w:pPr>
        <w:ind w:firstLine="720"/>
        <w:jc w:val="center"/>
        <w:rPr>
          <w:b/>
          <w:i/>
        </w:rPr>
      </w:pPr>
      <w:r w:rsidRPr="00953A19">
        <w:rPr>
          <w:b/>
          <w:i/>
        </w:rPr>
        <w:t xml:space="preserve">Ведомственная целевая программа «Подготовка объектов </w:t>
      </w:r>
      <w:r w:rsidRPr="00953A19">
        <w:rPr>
          <w:b/>
          <w:i/>
        </w:rPr>
        <w:br/>
        <w:t xml:space="preserve">жилищно – коммунального комплекса муниципального образования город Югорск </w:t>
      </w:r>
      <w:r w:rsidRPr="00953A19">
        <w:rPr>
          <w:b/>
          <w:i/>
        </w:rPr>
        <w:br/>
        <w:t>к осеннее – зимнему периоду 2012 – 2013 годов»</w:t>
      </w:r>
    </w:p>
    <w:p w:rsidR="0085607E" w:rsidRPr="00953A19" w:rsidRDefault="0085607E" w:rsidP="0085607E">
      <w:pPr>
        <w:ind w:firstLine="720"/>
        <w:jc w:val="center"/>
        <w:rPr>
          <w:b/>
          <w:i/>
        </w:rPr>
      </w:pPr>
    </w:p>
    <w:p w:rsidR="0085607E" w:rsidRPr="00953A19" w:rsidRDefault="0085607E" w:rsidP="0085607E">
      <w:pPr>
        <w:ind w:firstLine="720"/>
        <w:jc w:val="both"/>
      </w:pPr>
      <w:r w:rsidRPr="00953A19">
        <w:t>Общий объем бюджетных ассигнований на реализацию программы составил 144 589,8 тыс. рублей в том числе в рамках реализации целевой программы Ханты – Мансийского автономного округа – Югры «Модернизация и реформирование жилищно – коммунального комплекса на 2011 – 2013 годы и на период до 2015 года» – 128 957,4 тыс. рублей, за счет средств бюджета муниципального образования – 15 632,4 тыс. рублей. Исполнение за счет средств бюджета автономного округа - 101 739,8 тыс. рублей, или 78,9% к уточненному плану.</w:t>
      </w:r>
    </w:p>
    <w:p w:rsidR="0085607E" w:rsidRPr="00953A19" w:rsidRDefault="0085607E" w:rsidP="0085607E">
      <w:pPr>
        <w:ind w:firstLine="720"/>
        <w:jc w:val="both"/>
      </w:pPr>
      <w:r w:rsidRPr="00953A19">
        <w:t>Исполнение за счет средств бюджета муниципального образования – 15 627,8 тыс. рублей, что составляет 100,0% к уточненному плану.</w:t>
      </w:r>
    </w:p>
    <w:p w:rsidR="0085607E" w:rsidRPr="00953A19" w:rsidRDefault="0085607E" w:rsidP="0085607E">
      <w:pPr>
        <w:ind w:firstLine="720"/>
        <w:jc w:val="both"/>
      </w:pPr>
      <w:r w:rsidRPr="00953A19">
        <w:t xml:space="preserve">Неисполнение по средствам бюджета автономного округа объясняется тем, что контракты на выполнение работ по капитальному ремонту сетей заключены со сроком исполнения в 2013 году. Остаток средств в сумме 27 217,6 тыс. рублей будет исполнен в 2013 году. </w:t>
      </w:r>
    </w:p>
    <w:p w:rsidR="0085607E" w:rsidRPr="00953A19" w:rsidRDefault="0085607E" w:rsidP="0085607E">
      <w:pPr>
        <w:ind w:firstLine="720"/>
        <w:jc w:val="both"/>
      </w:pPr>
      <w:r w:rsidRPr="00953A19">
        <w:t>Реализация программы позволила произвести замену ветхих сетей:</w:t>
      </w:r>
    </w:p>
    <w:p w:rsidR="0085607E" w:rsidRPr="00953A19" w:rsidRDefault="0085607E" w:rsidP="0085607E">
      <w:pPr>
        <w:ind w:firstLine="720"/>
        <w:jc w:val="both"/>
      </w:pPr>
      <w:r w:rsidRPr="00953A19">
        <w:lastRenderedPageBreak/>
        <w:t xml:space="preserve">- теплоснабжения протяженностью </w:t>
      </w:r>
      <w:smartTag w:uri="urn:schemas-microsoft-com:office:smarttags" w:element="metricconverter">
        <w:smartTagPr>
          <w:attr w:name="ProductID" w:val="2 749,0 метров"/>
        </w:smartTagPr>
        <w:r w:rsidRPr="00953A19">
          <w:t>2 749,0 метров</w:t>
        </w:r>
      </w:smartTag>
      <w:r w:rsidRPr="00953A19">
        <w:t>;</w:t>
      </w:r>
    </w:p>
    <w:p w:rsidR="0085607E" w:rsidRPr="00953A19" w:rsidRDefault="0085607E" w:rsidP="0085607E">
      <w:pPr>
        <w:ind w:firstLine="720"/>
        <w:jc w:val="both"/>
      </w:pPr>
      <w:r w:rsidRPr="00953A19">
        <w:t xml:space="preserve">- сетей холодного водоснабжения протяженностью </w:t>
      </w:r>
      <w:smartTag w:uri="urn:schemas-microsoft-com:office:smarttags" w:element="metricconverter">
        <w:smartTagPr>
          <w:attr w:name="ProductID" w:val="2 801,0 метр"/>
        </w:smartTagPr>
        <w:r w:rsidRPr="00953A19">
          <w:t>2 801,0 метр</w:t>
        </w:r>
      </w:smartTag>
      <w:r w:rsidRPr="00953A19">
        <w:t>;</w:t>
      </w:r>
    </w:p>
    <w:p w:rsidR="0085607E" w:rsidRPr="00953A19" w:rsidRDefault="0085607E" w:rsidP="0085607E">
      <w:pPr>
        <w:ind w:firstLine="720"/>
        <w:jc w:val="both"/>
      </w:pPr>
      <w:r w:rsidRPr="00953A19">
        <w:t xml:space="preserve">- сетей водоотведения протяженностью </w:t>
      </w:r>
      <w:smartTag w:uri="urn:schemas-microsoft-com:office:smarttags" w:element="metricconverter">
        <w:smartTagPr>
          <w:attr w:name="ProductID" w:val="505 метров"/>
        </w:smartTagPr>
        <w:r w:rsidRPr="00953A19">
          <w:t>505 метров</w:t>
        </w:r>
      </w:smartTag>
      <w:r w:rsidRPr="00953A19">
        <w:t>.</w:t>
      </w:r>
    </w:p>
    <w:p w:rsidR="0085607E" w:rsidRPr="00953A19" w:rsidRDefault="0085607E" w:rsidP="0085607E">
      <w:pPr>
        <w:ind w:firstLine="720"/>
        <w:jc w:val="both"/>
      </w:pPr>
      <w:r w:rsidRPr="00953A19">
        <w:t xml:space="preserve">Также в рамках ведомственной целевой программы был произведен капитальный ремонт 3 трансформаторных подстанций, 392 светильников. </w:t>
      </w:r>
    </w:p>
    <w:p w:rsidR="0085607E" w:rsidRPr="00953A19" w:rsidRDefault="0085607E" w:rsidP="0085607E">
      <w:pPr>
        <w:ind w:firstLine="709"/>
        <w:jc w:val="center"/>
        <w:rPr>
          <w:bCs/>
          <w:iCs/>
        </w:rPr>
      </w:pPr>
    </w:p>
    <w:p w:rsidR="0085607E" w:rsidRPr="00953A19" w:rsidRDefault="0085607E" w:rsidP="0085607E">
      <w:pPr>
        <w:ind w:firstLine="709"/>
        <w:jc w:val="center"/>
        <w:rPr>
          <w:b/>
          <w:bCs/>
          <w:i/>
          <w:iCs/>
        </w:rPr>
      </w:pPr>
      <w:r w:rsidRPr="00953A19">
        <w:rPr>
          <w:b/>
          <w:bCs/>
          <w:i/>
          <w:iCs/>
        </w:rPr>
        <w:t>Ведомственная целевая программа «Создание условий для предоставления транспортных услуг, жилищно-коммунальных и бытовых услуг (услуг бань) населению города Югорска в 2012 году»</w:t>
      </w:r>
    </w:p>
    <w:p w:rsidR="000D7C98" w:rsidRPr="00953A19" w:rsidRDefault="000D7C98" w:rsidP="0085607E">
      <w:pPr>
        <w:ind w:firstLine="720"/>
        <w:jc w:val="both"/>
      </w:pPr>
    </w:p>
    <w:p w:rsidR="0085607E" w:rsidRPr="00953A19" w:rsidRDefault="0085607E" w:rsidP="0085607E">
      <w:pPr>
        <w:ind w:firstLine="720"/>
        <w:jc w:val="both"/>
      </w:pPr>
      <w:r w:rsidRPr="00953A19">
        <w:t>В 2012 году была выплачена субсидия</w:t>
      </w:r>
      <w:r w:rsidR="00BC6EE1" w:rsidRPr="00953A19">
        <w:t xml:space="preserve"> за счет средств бюджета города Югорска в размере 1 344,4 тыс. рублей</w:t>
      </w:r>
      <w:r w:rsidRPr="00953A19">
        <w:t xml:space="preserve"> на возмещение недополученного дохода</w:t>
      </w:r>
      <w:r w:rsidR="00BC6EE1" w:rsidRPr="00953A19">
        <w:t xml:space="preserve"> от оказания бытовых услуг (услуг бань) населению города Югорска по тарифам, не обеспечивающим возмещения издержек, определяемым как разница между экономически обоснованным тарифом (ценой) и размером тарифа (цены) для населения на 1 посещение</w:t>
      </w:r>
      <w:r w:rsidR="00FD21AF" w:rsidRPr="00953A19">
        <w:t xml:space="preserve">. Фактическое количество посещений (помывок) за 2012 год составило </w:t>
      </w:r>
      <w:r w:rsidRPr="00953A19">
        <w:t>7 711.</w:t>
      </w:r>
    </w:p>
    <w:p w:rsidR="0085607E" w:rsidRPr="00953A19" w:rsidRDefault="0085607E" w:rsidP="0085607E">
      <w:pPr>
        <w:ind w:firstLine="624"/>
        <w:jc w:val="center"/>
        <w:rPr>
          <w:b/>
          <w:bCs/>
          <w:i/>
          <w:iCs/>
        </w:rPr>
      </w:pPr>
    </w:p>
    <w:p w:rsidR="0085607E" w:rsidRPr="00953A19" w:rsidRDefault="0085607E" w:rsidP="0085607E">
      <w:pPr>
        <w:ind w:firstLine="624"/>
        <w:jc w:val="center"/>
        <w:rPr>
          <w:b/>
          <w:bCs/>
          <w:i/>
          <w:iCs/>
        </w:rPr>
      </w:pPr>
      <w:r w:rsidRPr="00953A19">
        <w:rPr>
          <w:b/>
          <w:bCs/>
          <w:i/>
          <w:iCs/>
        </w:rPr>
        <w:t>Долгосрочная целевая программа «Энергосбережение и повышение энергетической эффективности города Югорска на 2011-2015 годы и на перспективу до 2020 года»</w:t>
      </w:r>
    </w:p>
    <w:p w:rsidR="0085607E" w:rsidRPr="00953A19" w:rsidRDefault="0085607E" w:rsidP="0085607E">
      <w:pPr>
        <w:ind w:firstLine="624"/>
        <w:jc w:val="center"/>
        <w:rPr>
          <w:b/>
          <w:bCs/>
          <w:i/>
          <w:iCs/>
        </w:rPr>
      </w:pPr>
    </w:p>
    <w:p w:rsidR="0085607E" w:rsidRPr="00953A19" w:rsidRDefault="0085607E" w:rsidP="0085607E">
      <w:pPr>
        <w:ind w:firstLine="624"/>
        <w:jc w:val="both"/>
      </w:pPr>
      <w:r w:rsidRPr="00953A19">
        <w:t>В 2012 году в рамках реализации мероприятий программы из средств бюджета муниципального образования были оплачены:</w:t>
      </w:r>
    </w:p>
    <w:p w:rsidR="0085607E" w:rsidRPr="00953A19" w:rsidRDefault="0085607E" w:rsidP="0085607E">
      <w:pPr>
        <w:ind w:firstLine="624"/>
        <w:jc w:val="both"/>
      </w:pPr>
      <w:r w:rsidRPr="00953A19">
        <w:t xml:space="preserve">- приобретение и монтаж установки автоматизированного индивидуального теплового пункта в здании администрации города Югорска; </w:t>
      </w:r>
    </w:p>
    <w:p w:rsidR="0085607E" w:rsidRPr="00953A19" w:rsidRDefault="0085607E" w:rsidP="0085607E">
      <w:pPr>
        <w:ind w:firstLine="624"/>
        <w:jc w:val="both"/>
      </w:pPr>
      <w:r w:rsidRPr="00953A19">
        <w:t xml:space="preserve">- установка узлов коммерческого учета тепловой энергии в муниципальных общежитиях; </w:t>
      </w:r>
    </w:p>
    <w:p w:rsidR="0085607E" w:rsidRPr="00953A19" w:rsidRDefault="0085607E" w:rsidP="0085607E">
      <w:pPr>
        <w:ind w:firstLine="624"/>
        <w:jc w:val="both"/>
      </w:pPr>
      <w:r w:rsidRPr="00953A19">
        <w:t xml:space="preserve"> - строительно-монтажные работы по установке узлов учета тепловой энергии на котельных установках.</w:t>
      </w:r>
    </w:p>
    <w:p w:rsidR="0085607E" w:rsidRPr="00953A19" w:rsidRDefault="0085607E" w:rsidP="0085607E">
      <w:pPr>
        <w:ind w:firstLine="624"/>
        <w:jc w:val="both"/>
      </w:pPr>
      <w:r w:rsidRPr="00953A19">
        <w:t>Всего расходы на реализацию программы составили 2 579,6 тыс. рублей.</w:t>
      </w:r>
    </w:p>
    <w:p w:rsidR="0085607E" w:rsidRPr="00953A19" w:rsidRDefault="0085607E" w:rsidP="0085607E">
      <w:pPr>
        <w:ind w:firstLine="709"/>
        <w:jc w:val="center"/>
        <w:rPr>
          <w:bCs/>
          <w:iCs/>
        </w:rPr>
      </w:pPr>
    </w:p>
    <w:p w:rsidR="0085607E" w:rsidRPr="00953A19" w:rsidRDefault="0085607E" w:rsidP="0085607E">
      <w:pPr>
        <w:ind w:firstLine="709"/>
        <w:jc w:val="center"/>
        <w:rPr>
          <w:b/>
          <w:bCs/>
          <w:i/>
          <w:iCs/>
        </w:rPr>
      </w:pPr>
      <w:r w:rsidRPr="00953A19">
        <w:rPr>
          <w:b/>
          <w:bCs/>
          <w:i/>
          <w:iCs/>
        </w:rPr>
        <w:t>Целевая программа Ханты – Мансийского автономного округа – Югры «Модернизация и реформирование жилищно – коммунального комплекса на 2011 – 2013 годы и на период до 2015 года»</w:t>
      </w:r>
    </w:p>
    <w:p w:rsidR="0085607E" w:rsidRPr="00953A19" w:rsidRDefault="0085607E" w:rsidP="0085607E">
      <w:pPr>
        <w:ind w:firstLine="709"/>
        <w:jc w:val="center"/>
        <w:rPr>
          <w:b/>
          <w:bCs/>
          <w:i/>
          <w:iCs/>
        </w:rPr>
      </w:pPr>
    </w:p>
    <w:p w:rsidR="0085607E" w:rsidRPr="00953A19" w:rsidRDefault="0085607E" w:rsidP="0085607E">
      <w:pPr>
        <w:ind w:firstLine="709"/>
        <w:rPr>
          <w:bCs/>
          <w:iCs/>
        </w:rPr>
      </w:pPr>
      <w:r w:rsidRPr="00953A19">
        <w:rPr>
          <w:bCs/>
          <w:iCs/>
        </w:rPr>
        <w:t>В 2012 году в рамках реализации данной программы средства были направлены на:</w:t>
      </w:r>
    </w:p>
    <w:p w:rsidR="0085607E" w:rsidRPr="00953A19" w:rsidRDefault="0085607E" w:rsidP="0085607E">
      <w:pPr>
        <w:ind w:firstLine="709"/>
        <w:jc w:val="center"/>
        <w:rPr>
          <w:b/>
          <w:bCs/>
          <w:iCs/>
        </w:rPr>
      </w:pPr>
    </w:p>
    <w:p w:rsidR="0085607E" w:rsidRPr="00953A19" w:rsidRDefault="0085607E" w:rsidP="0085607E">
      <w:pPr>
        <w:ind w:firstLine="709"/>
        <w:jc w:val="both"/>
        <w:rPr>
          <w:b/>
          <w:bCs/>
          <w:i/>
          <w:iCs/>
        </w:rPr>
      </w:pPr>
      <w:r w:rsidRPr="00953A19">
        <w:rPr>
          <w:b/>
          <w:bCs/>
          <w:i/>
          <w:iCs/>
        </w:rPr>
        <w:t>- выплату субсидии юридическим лицам на реализацию сжиженного газа по социально-ориентированным тарифам</w:t>
      </w:r>
      <w:r w:rsidR="00FF17B3" w:rsidRPr="00953A19">
        <w:rPr>
          <w:b/>
          <w:bCs/>
          <w:i/>
          <w:iCs/>
        </w:rPr>
        <w:t>.</w:t>
      </w:r>
    </w:p>
    <w:p w:rsidR="0085607E" w:rsidRPr="00953A19" w:rsidRDefault="0085607E" w:rsidP="0085607E">
      <w:pPr>
        <w:ind w:firstLine="709"/>
        <w:jc w:val="both"/>
      </w:pPr>
      <w:r w:rsidRPr="00953A19">
        <w:rPr>
          <w:bCs/>
          <w:iCs/>
        </w:rPr>
        <w:t>В 2012 году р</w:t>
      </w:r>
      <w:r w:rsidRPr="00953A19">
        <w:t xml:space="preserve">озничная цена на сжиженный газ установлена в размере 36,00 рублей в соответствии с приказом Региональной службы по тарифам Ханты-Мансийского автономного округа – Югры от 06.06.2012 № 45 – нп «Об установлении розничных цен на газ, реализуемый населению, а также жилищно-эксплуатационным организациям, организациям, управляющим многоквартирными домами, жилищно-строительным кооперативам и товариществам собственников жилья для бытовых нужд населения (кроме газа для арендаторов нежилых помещений в жилых домах и газа для заправки автотранспортных средств) на территории Ханты-Мансийского автономного округа - Югры». Фактическая себестоимость реализации сжиженного газа, в соответствии с предоставленными отчетами, составила 84,82 рубля. </w:t>
      </w:r>
    </w:p>
    <w:p w:rsidR="0085607E" w:rsidRPr="00953A19" w:rsidRDefault="0085607E" w:rsidP="0085607E">
      <w:pPr>
        <w:ind w:firstLine="709"/>
        <w:jc w:val="both"/>
      </w:pPr>
      <w:r w:rsidRPr="00953A19">
        <w:t>В связи с этим газораспределительным организациям за счет средств бюджета автономного округа в виде иных межбюджетных трансфертов выплачивалась субсидия на возмещение разницы в тарифах, возникающей в связи с реализацией населению сжиженного газа по социально ориентированным тарифам.</w:t>
      </w:r>
    </w:p>
    <w:p w:rsidR="0085607E" w:rsidRPr="00953A19" w:rsidRDefault="0085607E" w:rsidP="0085607E">
      <w:pPr>
        <w:ind w:firstLine="709"/>
        <w:jc w:val="both"/>
      </w:pPr>
      <w:r w:rsidRPr="00953A19">
        <w:t xml:space="preserve">В 2012 году реализовано 1 590 баллонов сжиженного газа ( </w:t>
      </w:r>
      <w:smartTag w:uri="urn:schemas-microsoft-com:office:smarttags" w:element="metricconverter">
        <w:smartTagPr>
          <w:attr w:name="ProductID" w:val="17 490 килограмм"/>
        </w:smartTagPr>
        <w:r w:rsidRPr="00953A19">
          <w:t>17 490 килограмм</w:t>
        </w:r>
      </w:smartTag>
      <w:r w:rsidRPr="00953A19">
        <w:t>).</w:t>
      </w:r>
    </w:p>
    <w:p w:rsidR="0085607E" w:rsidRPr="00953A19" w:rsidRDefault="0085607E" w:rsidP="0085607E">
      <w:pPr>
        <w:ind w:firstLine="709"/>
        <w:jc w:val="both"/>
      </w:pPr>
      <w:r w:rsidRPr="00953A19">
        <w:t xml:space="preserve">На возмещение разницы в тарифах, возникающей в связи с реализацией населению сжиженного газа по социально ориентированным тарифам, в 2012 году было выплачено 1 088, 7 тыс. рублей. </w:t>
      </w:r>
    </w:p>
    <w:p w:rsidR="0085607E" w:rsidRPr="00953A19" w:rsidRDefault="0085607E" w:rsidP="0085607E">
      <w:pPr>
        <w:ind w:firstLine="709"/>
        <w:rPr>
          <w:bCs/>
          <w:iCs/>
        </w:rPr>
      </w:pPr>
    </w:p>
    <w:p w:rsidR="0085607E" w:rsidRPr="00953A19" w:rsidRDefault="0085607E" w:rsidP="0085607E">
      <w:pPr>
        <w:ind w:firstLine="709"/>
        <w:jc w:val="both"/>
        <w:rPr>
          <w:b/>
          <w:bCs/>
          <w:i/>
          <w:iCs/>
        </w:rPr>
      </w:pPr>
      <w:r w:rsidRPr="00953A19">
        <w:rPr>
          <w:b/>
          <w:bCs/>
          <w:i/>
          <w:iCs/>
        </w:rPr>
        <w:t>- выплату субсидии юридическим лицам на частичное погашение процентных ставок по привлекаемым кредитным ресурсам</w:t>
      </w:r>
      <w:r w:rsidR="00FF17B3" w:rsidRPr="00953A19">
        <w:rPr>
          <w:b/>
          <w:bCs/>
          <w:i/>
          <w:iCs/>
        </w:rPr>
        <w:t>.</w:t>
      </w:r>
      <w:r w:rsidRPr="00953A19">
        <w:rPr>
          <w:b/>
          <w:bCs/>
          <w:i/>
          <w:iCs/>
        </w:rPr>
        <w:t xml:space="preserve"> </w:t>
      </w:r>
    </w:p>
    <w:p w:rsidR="0085607E" w:rsidRPr="00953A19" w:rsidRDefault="0085607E" w:rsidP="0085607E">
      <w:pPr>
        <w:ind w:firstLine="709"/>
        <w:jc w:val="both"/>
        <w:rPr>
          <w:bCs/>
          <w:iCs/>
        </w:rPr>
      </w:pPr>
      <w:r w:rsidRPr="00953A19">
        <w:lastRenderedPageBreak/>
        <w:t>В соответствии с распоряжением Правительства Ханты-Мансийского автономного округа</w:t>
      </w:r>
      <w:r w:rsidR="00D37EB1" w:rsidRPr="00953A19">
        <w:t xml:space="preserve"> </w:t>
      </w:r>
      <w:r w:rsidRPr="00953A19">
        <w:t>- Югры от 18.06.2011 № 287-рп «О частичном погашении процентных ставок привлеченных кредитных ресурсов на модернизацию котельной № 12 в городе Югорске Ханты-Мансийского автономного округа- Югры» городу Югорску была предоставлена субсидия в размере 650,0 тыс. рублей для частичного погашения процентных ставок по привлеченным кредитным ресурсам по проекту, реализуемому ООО «Югорскэнергогаз» по модернизации котельной № 12. И</w:t>
      </w:r>
      <w:r w:rsidRPr="00953A19">
        <w:rPr>
          <w:bCs/>
          <w:iCs/>
        </w:rPr>
        <w:t xml:space="preserve">сполнение составило 451,9 тыс. рублей, или 69,5% к уточненному плану. Недовыполнение плана объясняется, тем что </w:t>
      </w:r>
      <w:r w:rsidRPr="00953A19">
        <w:t>оплата расходов по субсидии осуществлена по фактической потребности.</w:t>
      </w:r>
    </w:p>
    <w:p w:rsidR="0085607E" w:rsidRPr="00953A19" w:rsidRDefault="0085607E" w:rsidP="0085607E">
      <w:pPr>
        <w:tabs>
          <w:tab w:val="left" w:pos="1095"/>
        </w:tabs>
        <w:ind w:firstLine="1094"/>
        <w:jc w:val="center"/>
        <w:rPr>
          <w:b/>
          <w:i/>
        </w:rPr>
      </w:pPr>
    </w:p>
    <w:p w:rsidR="0085607E" w:rsidRPr="00953A19" w:rsidRDefault="0085607E" w:rsidP="0085607E">
      <w:pPr>
        <w:tabs>
          <w:tab w:val="left" w:pos="1095"/>
        </w:tabs>
        <w:ind w:firstLine="1094"/>
        <w:jc w:val="center"/>
        <w:rPr>
          <w:b/>
          <w:i/>
        </w:rPr>
      </w:pPr>
      <w:r w:rsidRPr="00953A19">
        <w:rPr>
          <w:b/>
          <w:i/>
        </w:rPr>
        <w:t>КЦСР 3510500 «Мероприятия в области коммунального хозяйства»</w:t>
      </w:r>
    </w:p>
    <w:p w:rsidR="0085607E" w:rsidRPr="00953A19" w:rsidRDefault="0085607E" w:rsidP="0085607E">
      <w:pPr>
        <w:tabs>
          <w:tab w:val="left" w:pos="1095"/>
        </w:tabs>
        <w:ind w:firstLine="1094"/>
        <w:jc w:val="center"/>
        <w:rPr>
          <w:b/>
          <w:i/>
        </w:rPr>
      </w:pPr>
    </w:p>
    <w:p w:rsidR="0085607E" w:rsidRPr="00953A19" w:rsidRDefault="0085607E" w:rsidP="0085607E">
      <w:pPr>
        <w:tabs>
          <w:tab w:val="left" w:pos="1095"/>
        </w:tabs>
        <w:ind w:firstLine="720"/>
        <w:jc w:val="both"/>
      </w:pPr>
      <w:r w:rsidRPr="00953A19">
        <w:t xml:space="preserve">За счет средств местного бюджета по подразделу 05 02 «Коммунальное хозяйство» были оплачены работы по отводу ливневых стоков по присоединенной канализационной сети в объеме </w:t>
      </w:r>
      <w:smartTag w:uri="urn:schemas-microsoft-com:office:smarttags" w:element="metricconverter">
        <w:smartTagPr>
          <w:attr w:name="ProductID" w:val="326 021,1 куб. м"/>
        </w:smartTagPr>
        <w:r w:rsidRPr="00953A19">
          <w:t>326 021,1 куб. м</w:t>
        </w:r>
      </w:smartTag>
      <w:r w:rsidRPr="00953A19">
        <w:t>. В соответствии с муниципальным контрактом сумма выполненных работ составила 11 602,6 тыс. рублей. Средства освоены в полном объеме.</w:t>
      </w:r>
    </w:p>
    <w:p w:rsidR="0085607E" w:rsidRPr="00953A19" w:rsidRDefault="0085607E" w:rsidP="0085607E">
      <w:pPr>
        <w:ind w:firstLine="709"/>
        <w:jc w:val="center"/>
        <w:rPr>
          <w:b/>
          <w:bCs/>
          <w:i/>
          <w:iCs/>
        </w:rPr>
      </w:pPr>
    </w:p>
    <w:p w:rsidR="0085607E" w:rsidRPr="00953A19" w:rsidRDefault="0085607E" w:rsidP="0085607E">
      <w:pPr>
        <w:ind w:firstLine="709"/>
        <w:jc w:val="center"/>
        <w:rPr>
          <w:b/>
          <w:bCs/>
          <w:i/>
          <w:iCs/>
          <w:u w:val="single"/>
        </w:rPr>
      </w:pPr>
      <w:r w:rsidRPr="00953A19">
        <w:rPr>
          <w:b/>
          <w:bCs/>
          <w:i/>
          <w:iCs/>
          <w:u w:val="single"/>
        </w:rPr>
        <w:t>Подраздел 05 03 «Благоустройство»</w:t>
      </w:r>
    </w:p>
    <w:p w:rsidR="0085607E" w:rsidRPr="00953A19" w:rsidRDefault="0085607E" w:rsidP="0085607E">
      <w:pPr>
        <w:ind w:firstLine="709"/>
        <w:jc w:val="center"/>
        <w:rPr>
          <w:b/>
          <w:bCs/>
          <w:i/>
          <w:iCs/>
        </w:rPr>
      </w:pPr>
    </w:p>
    <w:p w:rsidR="0085607E" w:rsidRPr="00953A19" w:rsidRDefault="0085607E" w:rsidP="0085607E">
      <w:pPr>
        <w:ind w:firstLine="709"/>
        <w:jc w:val="both"/>
      </w:pPr>
      <w:r w:rsidRPr="00953A19">
        <w:t>При плане 66 396, 9 тыс. рублей расходы по подразделу 05 03 исполнены в сумме 66 347,3 тыс. рублей, что составляет 100,0% к уточненному плану. Основная сумма расходов по подразделу 05 03 «</w:t>
      </w:r>
      <w:r w:rsidR="00FF17B3" w:rsidRPr="00953A19">
        <w:t>Благоустройство</w:t>
      </w:r>
      <w:r w:rsidRPr="00953A19">
        <w:t xml:space="preserve">» была направлена на содержание объектов городского хозяйства. </w:t>
      </w:r>
    </w:p>
    <w:p w:rsidR="0085607E" w:rsidRPr="00953A19" w:rsidRDefault="0085607E" w:rsidP="0085607E">
      <w:pPr>
        <w:ind w:firstLine="709"/>
        <w:jc w:val="both"/>
      </w:pPr>
    </w:p>
    <w:p w:rsidR="0085607E" w:rsidRPr="00953A19" w:rsidRDefault="0085607E" w:rsidP="0085607E">
      <w:pPr>
        <w:ind w:firstLine="709"/>
        <w:jc w:val="center"/>
      </w:pPr>
      <w:r w:rsidRPr="00953A19">
        <w:t>Анализ структуры расходов подраздела 05 03 «Благоустройство» за 2012 год</w:t>
      </w:r>
    </w:p>
    <w:p w:rsidR="0085607E" w:rsidRPr="00953A19" w:rsidRDefault="0085607E" w:rsidP="0085607E">
      <w:pPr>
        <w:ind w:firstLine="709"/>
        <w:jc w:val="center"/>
      </w:pPr>
    </w:p>
    <w:tbl>
      <w:tblPr>
        <w:tblW w:w="1069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18"/>
        <w:gridCol w:w="2127"/>
        <w:gridCol w:w="1820"/>
        <w:gridCol w:w="1626"/>
      </w:tblGrid>
      <w:tr w:rsidR="0085607E" w:rsidRPr="00953A19">
        <w:trPr>
          <w:trHeight w:val="315"/>
        </w:trPr>
        <w:tc>
          <w:tcPr>
            <w:tcW w:w="5118" w:type="dxa"/>
            <w:shd w:val="clear" w:color="auto" w:fill="auto"/>
            <w:noWrap/>
            <w:vAlign w:val="center"/>
          </w:tcPr>
          <w:p w:rsidR="0085607E" w:rsidRPr="00953A19" w:rsidRDefault="0085607E" w:rsidP="0085607E">
            <w:pPr>
              <w:jc w:val="center"/>
              <w:rPr>
                <w:b/>
                <w:bCs/>
              </w:rPr>
            </w:pPr>
            <w:r w:rsidRPr="00953A19">
              <w:rPr>
                <w:b/>
                <w:bCs/>
              </w:rPr>
              <w:t>Наименование расходов</w:t>
            </w:r>
          </w:p>
        </w:tc>
        <w:tc>
          <w:tcPr>
            <w:tcW w:w="2127" w:type="dxa"/>
            <w:shd w:val="clear" w:color="auto" w:fill="auto"/>
            <w:noWrap/>
            <w:vAlign w:val="center"/>
          </w:tcPr>
          <w:p w:rsidR="0085607E" w:rsidRPr="00953A19" w:rsidRDefault="0085607E" w:rsidP="0085607E">
            <w:pPr>
              <w:jc w:val="center"/>
              <w:rPr>
                <w:b/>
                <w:bCs/>
              </w:rPr>
            </w:pPr>
            <w:r w:rsidRPr="00953A19">
              <w:rPr>
                <w:b/>
                <w:bCs/>
              </w:rPr>
              <w:t xml:space="preserve">Уточненный план на 2012 год, </w:t>
            </w:r>
            <w:r w:rsidRPr="00953A19">
              <w:rPr>
                <w:b/>
                <w:bCs/>
              </w:rPr>
              <w:br/>
              <w:t>тыс. рублей</w:t>
            </w:r>
          </w:p>
        </w:tc>
        <w:tc>
          <w:tcPr>
            <w:tcW w:w="1820" w:type="dxa"/>
            <w:shd w:val="clear" w:color="auto" w:fill="auto"/>
            <w:noWrap/>
            <w:vAlign w:val="center"/>
          </w:tcPr>
          <w:p w:rsidR="0085607E" w:rsidRPr="00953A19" w:rsidRDefault="0085607E" w:rsidP="0085607E">
            <w:pPr>
              <w:jc w:val="center"/>
              <w:rPr>
                <w:b/>
                <w:bCs/>
              </w:rPr>
            </w:pPr>
            <w:r w:rsidRPr="00953A19">
              <w:rPr>
                <w:b/>
                <w:bCs/>
              </w:rPr>
              <w:t xml:space="preserve">Исполнено за 2012 год, </w:t>
            </w:r>
            <w:r w:rsidRPr="00953A19">
              <w:rPr>
                <w:b/>
                <w:bCs/>
              </w:rPr>
              <w:br/>
              <w:t>тыс. рублей</w:t>
            </w:r>
          </w:p>
        </w:tc>
        <w:tc>
          <w:tcPr>
            <w:tcW w:w="1626" w:type="dxa"/>
            <w:shd w:val="clear" w:color="auto" w:fill="auto"/>
            <w:noWrap/>
            <w:vAlign w:val="center"/>
          </w:tcPr>
          <w:p w:rsidR="0085607E" w:rsidRPr="00953A19" w:rsidRDefault="0085607E" w:rsidP="0085607E">
            <w:pPr>
              <w:jc w:val="center"/>
              <w:rPr>
                <w:b/>
                <w:bCs/>
              </w:rPr>
            </w:pPr>
            <w:r w:rsidRPr="00953A19">
              <w:rPr>
                <w:b/>
                <w:bCs/>
              </w:rPr>
              <w:t>% исполнения</w:t>
            </w:r>
          </w:p>
        </w:tc>
      </w:tr>
      <w:tr w:rsidR="0085607E" w:rsidRPr="00953A19">
        <w:trPr>
          <w:trHeight w:val="315"/>
        </w:trPr>
        <w:tc>
          <w:tcPr>
            <w:tcW w:w="5118" w:type="dxa"/>
            <w:shd w:val="clear" w:color="auto" w:fill="auto"/>
            <w:noWrap/>
            <w:vAlign w:val="bottom"/>
          </w:tcPr>
          <w:p w:rsidR="0085607E" w:rsidRPr="00953A19" w:rsidRDefault="0085607E" w:rsidP="003F6968">
            <w:pPr>
              <w:rPr>
                <w:b/>
                <w:bCs/>
              </w:rPr>
            </w:pPr>
            <w:r w:rsidRPr="00953A19">
              <w:rPr>
                <w:b/>
                <w:bCs/>
              </w:rPr>
              <w:t>Всего по подразделу 0503 «Благоустройство»</w:t>
            </w:r>
          </w:p>
        </w:tc>
        <w:tc>
          <w:tcPr>
            <w:tcW w:w="2127" w:type="dxa"/>
            <w:shd w:val="clear" w:color="auto" w:fill="auto"/>
            <w:noWrap/>
            <w:vAlign w:val="bottom"/>
          </w:tcPr>
          <w:p w:rsidR="0085607E" w:rsidRPr="00953A19" w:rsidRDefault="0085607E" w:rsidP="003F6968">
            <w:pPr>
              <w:jc w:val="right"/>
              <w:rPr>
                <w:b/>
                <w:bCs/>
              </w:rPr>
            </w:pPr>
            <w:r w:rsidRPr="00953A19">
              <w:rPr>
                <w:b/>
                <w:bCs/>
              </w:rPr>
              <w:t>66 396,9</w:t>
            </w:r>
          </w:p>
        </w:tc>
        <w:tc>
          <w:tcPr>
            <w:tcW w:w="1820" w:type="dxa"/>
            <w:shd w:val="clear" w:color="auto" w:fill="auto"/>
            <w:noWrap/>
            <w:vAlign w:val="bottom"/>
          </w:tcPr>
          <w:p w:rsidR="0085607E" w:rsidRPr="00953A19" w:rsidRDefault="0085607E" w:rsidP="003F6968">
            <w:pPr>
              <w:jc w:val="right"/>
              <w:rPr>
                <w:b/>
                <w:bCs/>
              </w:rPr>
            </w:pPr>
            <w:r w:rsidRPr="00953A19">
              <w:rPr>
                <w:b/>
                <w:bCs/>
              </w:rPr>
              <w:t>66 347,3</w:t>
            </w:r>
          </w:p>
        </w:tc>
        <w:tc>
          <w:tcPr>
            <w:tcW w:w="1626" w:type="dxa"/>
            <w:shd w:val="clear" w:color="auto" w:fill="auto"/>
            <w:noWrap/>
            <w:vAlign w:val="bottom"/>
          </w:tcPr>
          <w:p w:rsidR="0085607E" w:rsidRPr="00953A19" w:rsidRDefault="0085607E" w:rsidP="003F6968">
            <w:pPr>
              <w:jc w:val="center"/>
              <w:rPr>
                <w:b/>
                <w:bCs/>
              </w:rPr>
            </w:pPr>
            <w:r w:rsidRPr="00953A19">
              <w:rPr>
                <w:b/>
                <w:bCs/>
              </w:rPr>
              <w:t>99,9</w:t>
            </w:r>
          </w:p>
        </w:tc>
      </w:tr>
      <w:tr w:rsidR="0085607E" w:rsidRPr="00953A19">
        <w:trPr>
          <w:trHeight w:val="315"/>
        </w:trPr>
        <w:tc>
          <w:tcPr>
            <w:tcW w:w="5118" w:type="dxa"/>
            <w:shd w:val="clear" w:color="auto" w:fill="auto"/>
            <w:noWrap/>
            <w:vAlign w:val="center"/>
          </w:tcPr>
          <w:p w:rsidR="0085607E" w:rsidRPr="00953A19" w:rsidRDefault="0085607E" w:rsidP="003F6968">
            <w:r w:rsidRPr="00953A19">
              <w:t>в том числе:</w:t>
            </w:r>
          </w:p>
        </w:tc>
        <w:tc>
          <w:tcPr>
            <w:tcW w:w="2127" w:type="dxa"/>
            <w:shd w:val="clear" w:color="auto" w:fill="auto"/>
            <w:noWrap/>
            <w:vAlign w:val="bottom"/>
          </w:tcPr>
          <w:p w:rsidR="0085607E" w:rsidRPr="00953A19" w:rsidRDefault="0085607E" w:rsidP="003F6968">
            <w:pPr>
              <w:rPr>
                <w:b/>
                <w:bCs/>
              </w:rPr>
            </w:pPr>
            <w:r w:rsidRPr="00953A19">
              <w:rPr>
                <w:b/>
                <w:bCs/>
              </w:rPr>
              <w:t> </w:t>
            </w:r>
          </w:p>
        </w:tc>
        <w:tc>
          <w:tcPr>
            <w:tcW w:w="1820" w:type="dxa"/>
            <w:shd w:val="clear" w:color="auto" w:fill="auto"/>
            <w:noWrap/>
            <w:vAlign w:val="bottom"/>
          </w:tcPr>
          <w:p w:rsidR="0085607E" w:rsidRPr="00953A19" w:rsidRDefault="0085607E" w:rsidP="003F6968">
            <w:pPr>
              <w:rPr>
                <w:b/>
                <w:bCs/>
              </w:rPr>
            </w:pPr>
            <w:r w:rsidRPr="00953A19">
              <w:rPr>
                <w:b/>
                <w:bCs/>
              </w:rPr>
              <w:t> </w:t>
            </w:r>
          </w:p>
        </w:tc>
        <w:tc>
          <w:tcPr>
            <w:tcW w:w="1626" w:type="dxa"/>
            <w:shd w:val="clear" w:color="auto" w:fill="auto"/>
            <w:noWrap/>
            <w:vAlign w:val="bottom"/>
          </w:tcPr>
          <w:p w:rsidR="0085607E" w:rsidRPr="00953A19" w:rsidRDefault="0085607E" w:rsidP="003F6968">
            <w:pPr>
              <w:jc w:val="center"/>
              <w:rPr>
                <w:b/>
                <w:bCs/>
              </w:rPr>
            </w:pPr>
            <w:r w:rsidRPr="00953A19">
              <w:rPr>
                <w:b/>
                <w:bCs/>
              </w:rPr>
              <w:t> </w:t>
            </w:r>
          </w:p>
        </w:tc>
      </w:tr>
      <w:tr w:rsidR="0085607E" w:rsidRPr="00953A19">
        <w:trPr>
          <w:trHeight w:val="1030"/>
        </w:trPr>
        <w:tc>
          <w:tcPr>
            <w:tcW w:w="5118" w:type="dxa"/>
            <w:shd w:val="clear" w:color="auto" w:fill="auto"/>
            <w:vAlign w:val="center"/>
          </w:tcPr>
          <w:p w:rsidR="0085607E" w:rsidRPr="00953A19" w:rsidRDefault="0085607E" w:rsidP="003F6968">
            <w:pPr>
              <w:rPr>
                <w:b/>
                <w:bCs/>
              </w:rPr>
            </w:pPr>
            <w:r w:rsidRPr="00953A19">
              <w:rPr>
                <w:b/>
                <w:bCs/>
              </w:rPr>
              <w:t>Ведомственная целевая программа «Содержание объектов благоустройства, городских дорог, текущий ремонт дорог на территории города Югорска на 2010-2012 годы»</w:t>
            </w:r>
          </w:p>
        </w:tc>
        <w:tc>
          <w:tcPr>
            <w:tcW w:w="2127" w:type="dxa"/>
            <w:shd w:val="clear" w:color="auto" w:fill="auto"/>
            <w:noWrap/>
            <w:vAlign w:val="bottom"/>
          </w:tcPr>
          <w:p w:rsidR="0085607E" w:rsidRPr="00953A19" w:rsidRDefault="0085607E" w:rsidP="003F6968">
            <w:pPr>
              <w:jc w:val="right"/>
              <w:rPr>
                <w:b/>
                <w:bCs/>
              </w:rPr>
            </w:pPr>
            <w:r w:rsidRPr="00953A19">
              <w:rPr>
                <w:b/>
                <w:bCs/>
              </w:rPr>
              <w:t>48 190,2</w:t>
            </w:r>
          </w:p>
        </w:tc>
        <w:tc>
          <w:tcPr>
            <w:tcW w:w="1820" w:type="dxa"/>
            <w:shd w:val="clear" w:color="auto" w:fill="auto"/>
            <w:noWrap/>
            <w:vAlign w:val="bottom"/>
          </w:tcPr>
          <w:p w:rsidR="0085607E" w:rsidRPr="00953A19" w:rsidRDefault="0085607E" w:rsidP="003F6968">
            <w:pPr>
              <w:jc w:val="right"/>
              <w:rPr>
                <w:b/>
                <w:bCs/>
              </w:rPr>
            </w:pPr>
            <w:r w:rsidRPr="00953A19">
              <w:rPr>
                <w:b/>
                <w:bCs/>
              </w:rPr>
              <w:t>48 188,4</w:t>
            </w:r>
          </w:p>
        </w:tc>
        <w:tc>
          <w:tcPr>
            <w:tcW w:w="1626" w:type="dxa"/>
            <w:shd w:val="clear" w:color="auto" w:fill="auto"/>
            <w:noWrap/>
            <w:vAlign w:val="bottom"/>
          </w:tcPr>
          <w:p w:rsidR="0085607E" w:rsidRPr="00953A19" w:rsidRDefault="0085607E" w:rsidP="003F6968">
            <w:pPr>
              <w:jc w:val="center"/>
              <w:rPr>
                <w:b/>
                <w:bCs/>
              </w:rPr>
            </w:pPr>
            <w:r w:rsidRPr="00953A19">
              <w:rPr>
                <w:b/>
                <w:bCs/>
              </w:rPr>
              <w:t>100,0</w:t>
            </w:r>
          </w:p>
        </w:tc>
      </w:tr>
      <w:tr w:rsidR="0085607E" w:rsidRPr="00953A19">
        <w:trPr>
          <w:trHeight w:val="625"/>
        </w:trPr>
        <w:tc>
          <w:tcPr>
            <w:tcW w:w="5118" w:type="dxa"/>
            <w:shd w:val="clear" w:color="auto" w:fill="auto"/>
            <w:vAlign w:val="center"/>
          </w:tcPr>
          <w:p w:rsidR="0085607E" w:rsidRPr="00953A19" w:rsidRDefault="0085607E" w:rsidP="003F6968">
            <w:pPr>
              <w:rPr>
                <w:b/>
                <w:bCs/>
              </w:rPr>
            </w:pPr>
            <w:r w:rsidRPr="00953A19">
              <w:rPr>
                <w:b/>
                <w:bCs/>
              </w:rPr>
              <w:t>Ведомственная целевая программа «Наш дом» на 2011-2013 годы, всего</w:t>
            </w:r>
          </w:p>
        </w:tc>
        <w:tc>
          <w:tcPr>
            <w:tcW w:w="2127" w:type="dxa"/>
            <w:shd w:val="clear" w:color="auto" w:fill="auto"/>
            <w:noWrap/>
            <w:vAlign w:val="bottom"/>
          </w:tcPr>
          <w:p w:rsidR="0085607E" w:rsidRPr="00953A19" w:rsidRDefault="0085607E" w:rsidP="003F6968">
            <w:pPr>
              <w:jc w:val="right"/>
              <w:rPr>
                <w:b/>
                <w:bCs/>
              </w:rPr>
            </w:pPr>
            <w:r w:rsidRPr="00953A19">
              <w:rPr>
                <w:b/>
                <w:bCs/>
              </w:rPr>
              <w:t>6 883,2</w:t>
            </w:r>
          </w:p>
        </w:tc>
        <w:tc>
          <w:tcPr>
            <w:tcW w:w="1820" w:type="dxa"/>
            <w:shd w:val="clear" w:color="auto" w:fill="auto"/>
            <w:noWrap/>
            <w:vAlign w:val="bottom"/>
          </w:tcPr>
          <w:p w:rsidR="0085607E" w:rsidRPr="00953A19" w:rsidRDefault="0085607E" w:rsidP="003F6968">
            <w:pPr>
              <w:jc w:val="right"/>
              <w:rPr>
                <w:b/>
                <w:bCs/>
              </w:rPr>
            </w:pPr>
            <w:r w:rsidRPr="00953A19">
              <w:rPr>
                <w:b/>
                <w:bCs/>
              </w:rPr>
              <w:t>6 867,6</w:t>
            </w:r>
          </w:p>
        </w:tc>
        <w:tc>
          <w:tcPr>
            <w:tcW w:w="1626" w:type="dxa"/>
            <w:shd w:val="clear" w:color="auto" w:fill="auto"/>
            <w:noWrap/>
            <w:vAlign w:val="bottom"/>
          </w:tcPr>
          <w:p w:rsidR="0085607E" w:rsidRPr="00953A19" w:rsidRDefault="0085607E" w:rsidP="003F6968">
            <w:pPr>
              <w:jc w:val="center"/>
              <w:rPr>
                <w:b/>
                <w:bCs/>
              </w:rPr>
            </w:pPr>
            <w:r w:rsidRPr="00953A19">
              <w:rPr>
                <w:b/>
                <w:bCs/>
              </w:rPr>
              <w:t>99,8</w:t>
            </w:r>
          </w:p>
        </w:tc>
      </w:tr>
      <w:tr w:rsidR="0085607E" w:rsidRPr="00953A19">
        <w:trPr>
          <w:trHeight w:val="315"/>
        </w:trPr>
        <w:tc>
          <w:tcPr>
            <w:tcW w:w="5118" w:type="dxa"/>
            <w:shd w:val="clear" w:color="auto" w:fill="auto"/>
            <w:noWrap/>
            <w:vAlign w:val="center"/>
          </w:tcPr>
          <w:p w:rsidR="0085607E" w:rsidRPr="00953A19" w:rsidRDefault="0085607E" w:rsidP="003F6968">
            <w:r w:rsidRPr="00953A19">
              <w:t>в том числе</w:t>
            </w:r>
          </w:p>
        </w:tc>
        <w:tc>
          <w:tcPr>
            <w:tcW w:w="2127" w:type="dxa"/>
            <w:shd w:val="clear" w:color="auto" w:fill="auto"/>
            <w:noWrap/>
            <w:vAlign w:val="bottom"/>
          </w:tcPr>
          <w:p w:rsidR="0085607E" w:rsidRPr="00953A19" w:rsidRDefault="0085607E" w:rsidP="003F6968">
            <w:pPr>
              <w:rPr>
                <w:b/>
                <w:bCs/>
              </w:rPr>
            </w:pPr>
            <w:r w:rsidRPr="00953A19">
              <w:rPr>
                <w:b/>
                <w:bCs/>
              </w:rPr>
              <w:t> </w:t>
            </w:r>
          </w:p>
        </w:tc>
        <w:tc>
          <w:tcPr>
            <w:tcW w:w="1820" w:type="dxa"/>
            <w:shd w:val="clear" w:color="auto" w:fill="auto"/>
            <w:noWrap/>
            <w:vAlign w:val="bottom"/>
          </w:tcPr>
          <w:p w:rsidR="0085607E" w:rsidRPr="00953A19" w:rsidRDefault="0085607E" w:rsidP="003F6968">
            <w:pPr>
              <w:rPr>
                <w:b/>
                <w:bCs/>
              </w:rPr>
            </w:pPr>
            <w:r w:rsidRPr="00953A19">
              <w:rPr>
                <w:b/>
                <w:bCs/>
              </w:rPr>
              <w:t> </w:t>
            </w:r>
          </w:p>
        </w:tc>
        <w:tc>
          <w:tcPr>
            <w:tcW w:w="1626" w:type="dxa"/>
            <w:shd w:val="clear" w:color="auto" w:fill="auto"/>
            <w:noWrap/>
            <w:vAlign w:val="bottom"/>
          </w:tcPr>
          <w:p w:rsidR="0085607E" w:rsidRPr="00953A19" w:rsidRDefault="0085607E" w:rsidP="003F6968">
            <w:pPr>
              <w:jc w:val="center"/>
              <w:rPr>
                <w:b/>
                <w:bCs/>
              </w:rPr>
            </w:pPr>
            <w:r w:rsidRPr="00953A19">
              <w:rPr>
                <w:b/>
                <w:bCs/>
              </w:rPr>
              <w:t> </w:t>
            </w:r>
          </w:p>
        </w:tc>
      </w:tr>
      <w:tr w:rsidR="0085607E" w:rsidRPr="00953A19">
        <w:trPr>
          <w:trHeight w:val="809"/>
        </w:trPr>
        <w:tc>
          <w:tcPr>
            <w:tcW w:w="5118" w:type="dxa"/>
            <w:shd w:val="clear" w:color="auto" w:fill="auto"/>
            <w:vAlign w:val="center"/>
          </w:tcPr>
          <w:p w:rsidR="0085607E" w:rsidRPr="00953A19" w:rsidRDefault="0085607E" w:rsidP="003F6968">
            <w:pPr>
              <w:rPr>
                <w:i/>
                <w:iCs/>
              </w:rPr>
            </w:pPr>
            <w:r w:rsidRPr="00953A19">
              <w:rPr>
                <w:i/>
                <w:iCs/>
              </w:rPr>
              <w:t>средства бюджета автономного округа в рамках целевой программы Ханты-Мансийского автономного округа - Югры «Наш дом» на 2011-2015 годы</w:t>
            </w:r>
          </w:p>
        </w:tc>
        <w:tc>
          <w:tcPr>
            <w:tcW w:w="2127" w:type="dxa"/>
            <w:shd w:val="clear" w:color="auto" w:fill="auto"/>
            <w:noWrap/>
            <w:vAlign w:val="bottom"/>
          </w:tcPr>
          <w:p w:rsidR="0085607E" w:rsidRPr="00953A19" w:rsidRDefault="0085607E" w:rsidP="003F6968">
            <w:pPr>
              <w:jc w:val="right"/>
              <w:rPr>
                <w:i/>
                <w:iCs/>
              </w:rPr>
            </w:pPr>
            <w:r w:rsidRPr="00953A19">
              <w:rPr>
                <w:i/>
                <w:iCs/>
              </w:rPr>
              <w:t>5 844,3</w:t>
            </w:r>
          </w:p>
        </w:tc>
        <w:tc>
          <w:tcPr>
            <w:tcW w:w="1820" w:type="dxa"/>
            <w:shd w:val="clear" w:color="auto" w:fill="auto"/>
            <w:noWrap/>
            <w:vAlign w:val="bottom"/>
          </w:tcPr>
          <w:p w:rsidR="0085607E" w:rsidRPr="00953A19" w:rsidRDefault="0085607E" w:rsidP="003F6968">
            <w:pPr>
              <w:jc w:val="right"/>
              <w:rPr>
                <w:i/>
                <w:iCs/>
              </w:rPr>
            </w:pPr>
            <w:r w:rsidRPr="00953A19">
              <w:rPr>
                <w:i/>
                <w:iCs/>
              </w:rPr>
              <w:t>5 844,3</w:t>
            </w:r>
          </w:p>
        </w:tc>
        <w:tc>
          <w:tcPr>
            <w:tcW w:w="1626" w:type="dxa"/>
            <w:shd w:val="clear" w:color="auto" w:fill="auto"/>
            <w:noWrap/>
            <w:vAlign w:val="bottom"/>
          </w:tcPr>
          <w:p w:rsidR="0085607E" w:rsidRPr="00953A19" w:rsidRDefault="0085607E" w:rsidP="003F6968">
            <w:pPr>
              <w:jc w:val="center"/>
              <w:rPr>
                <w:i/>
                <w:iCs/>
              </w:rPr>
            </w:pPr>
            <w:r w:rsidRPr="00953A19">
              <w:rPr>
                <w:i/>
                <w:iCs/>
              </w:rPr>
              <w:t>100,0</w:t>
            </w:r>
          </w:p>
        </w:tc>
      </w:tr>
      <w:tr w:rsidR="0085607E" w:rsidRPr="00953A19">
        <w:trPr>
          <w:trHeight w:val="315"/>
        </w:trPr>
        <w:tc>
          <w:tcPr>
            <w:tcW w:w="5118" w:type="dxa"/>
            <w:shd w:val="clear" w:color="auto" w:fill="auto"/>
            <w:vAlign w:val="center"/>
          </w:tcPr>
          <w:p w:rsidR="0085607E" w:rsidRPr="00953A19" w:rsidRDefault="0085607E" w:rsidP="003F6968">
            <w:pPr>
              <w:rPr>
                <w:i/>
                <w:iCs/>
              </w:rPr>
            </w:pPr>
            <w:r w:rsidRPr="00953A19">
              <w:rPr>
                <w:i/>
                <w:iCs/>
              </w:rPr>
              <w:t>средства местного бюджета</w:t>
            </w:r>
          </w:p>
        </w:tc>
        <w:tc>
          <w:tcPr>
            <w:tcW w:w="2127" w:type="dxa"/>
            <w:shd w:val="clear" w:color="auto" w:fill="auto"/>
            <w:noWrap/>
            <w:vAlign w:val="bottom"/>
          </w:tcPr>
          <w:p w:rsidR="0085607E" w:rsidRPr="00953A19" w:rsidRDefault="0085607E" w:rsidP="003F6968">
            <w:pPr>
              <w:jc w:val="right"/>
              <w:rPr>
                <w:i/>
                <w:iCs/>
              </w:rPr>
            </w:pPr>
            <w:r w:rsidRPr="00953A19">
              <w:rPr>
                <w:i/>
                <w:iCs/>
              </w:rPr>
              <w:t>1 038,9</w:t>
            </w:r>
          </w:p>
        </w:tc>
        <w:tc>
          <w:tcPr>
            <w:tcW w:w="1820" w:type="dxa"/>
            <w:shd w:val="clear" w:color="auto" w:fill="auto"/>
            <w:noWrap/>
            <w:vAlign w:val="bottom"/>
          </w:tcPr>
          <w:p w:rsidR="0085607E" w:rsidRPr="00953A19" w:rsidRDefault="0085607E" w:rsidP="003F6968">
            <w:pPr>
              <w:jc w:val="right"/>
              <w:rPr>
                <w:i/>
                <w:iCs/>
              </w:rPr>
            </w:pPr>
            <w:r w:rsidRPr="00953A19">
              <w:rPr>
                <w:i/>
                <w:iCs/>
              </w:rPr>
              <w:t>1 023,3</w:t>
            </w:r>
          </w:p>
        </w:tc>
        <w:tc>
          <w:tcPr>
            <w:tcW w:w="1626" w:type="dxa"/>
            <w:shd w:val="clear" w:color="auto" w:fill="auto"/>
            <w:noWrap/>
            <w:vAlign w:val="bottom"/>
          </w:tcPr>
          <w:p w:rsidR="0085607E" w:rsidRPr="00953A19" w:rsidRDefault="0085607E" w:rsidP="003F6968">
            <w:pPr>
              <w:jc w:val="center"/>
              <w:rPr>
                <w:i/>
                <w:iCs/>
              </w:rPr>
            </w:pPr>
            <w:r w:rsidRPr="00953A19">
              <w:rPr>
                <w:i/>
                <w:iCs/>
              </w:rPr>
              <w:t>98,5</w:t>
            </w:r>
          </w:p>
        </w:tc>
      </w:tr>
      <w:tr w:rsidR="0085607E" w:rsidRPr="00953A19">
        <w:trPr>
          <w:trHeight w:val="929"/>
        </w:trPr>
        <w:tc>
          <w:tcPr>
            <w:tcW w:w="5118" w:type="dxa"/>
            <w:shd w:val="clear" w:color="auto" w:fill="auto"/>
            <w:vAlign w:val="center"/>
          </w:tcPr>
          <w:p w:rsidR="0085607E" w:rsidRPr="00953A19" w:rsidRDefault="0085607E" w:rsidP="003F6968">
            <w:pPr>
              <w:rPr>
                <w:b/>
                <w:bCs/>
              </w:rPr>
            </w:pPr>
            <w:r w:rsidRPr="00953A19">
              <w:rPr>
                <w:b/>
                <w:bCs/>
              </w:rPr>
              <w:t>Программа «Модернизация и реформирование жилищно-коммунального комплекса Ханты-Мансийского автономного округа - Югры на 2011-2013 годы и на период до 2015 года»</w:t>
            </w:r>
          </w:p>
        </w:tc>
        <w:tc>
          <w:tcPr>
            <w:tcW w:w="2127" w:type="dxa"/>
            <w:shd w:val="clear" w:color="auto" w:fill="auto"/>
            <w:noWrap/>
            <w:vAlign w:val="bottom"/>
          </w:tcPr>
          <w:p w:rsidR="0085607E" w:rsidRPr="00953A19" w:rsidRDefault="0085607E" w:rsidP="003F6968">
            <w:pPr>
              <w:jc w:val="right"/>
              <w:rPr>
                <w:b/>
                <w:bCs/>
              </w:rPr>
            </w:pPr>
            <w:r w:rsidRPr="00953A19">
              <w:rPr>
                <w:b/>
                <w:bCs/>
              </w:rPr>
              <w:t>1 036,8</w:t>
            </w:r>
          </w:p>
        </w:tc>
        <w:tc>
          <w:tcPr>
            <w:tcW w:w="1820" w:type="dxa"/>
            <w:shd w:val="clear" w:color="auto" w:fill="auto"/>
            <w:noWrap/>
            <w:vAlign w:val="bottom"/>
          </w:tcPr>
          <w:p w:rsidR="0085607E" w:rsidRPr="00953A19" w:rsidRDefault="0085607E" w:rsidP="003F6968">
            <w:pPr>
              <w:jc w:val="right"/>
              <w:rPr>
                <w:b/>
                <w:bCs/>
              </w:rPr>
            </w:pPr>
            <w:r w:rsidRPr="00953A19">
              <w:rPr>
                <w:b/>
                <w:bCs/>
              </w:rPr>
              <w:t>1 036,8</w:t>
            </w:r>
          </w:p>
        </w:tc>
        <w:tc>
          <w:tcPr>
            <w:tcW w:w="1626" w:type="dxa"/>
            <w:shd w:val="clear" w:color="auto" w:fill="auto"/>
            <w:noWrap/>
            <w:vAlign w:val="bottom"/>
          </w:tcPr>
          <w:p w:rsidR="0085607E" w:rsidRPr="00953A19" w:rsidRDefault="0085607E" w:rsidP="003F6968">
            <w:pPr>
              <w:jc w:val="center"/>
              <w:rPr>
                <w:b/>
                <w:bCs/>
              </w:rPr>
            </w:pPr>
            <w:r w:rsidRPr="00953A19">
              <w:rPr>
                <w:b/>
                <w:bCs/>
              </w:rPr>
              <w:t>100,0</w:t>
            </w:r>
          </w:p>
        </w:tc>
      </w:tr>
      <w:tr w:rsidR="0085607E" w:rsidRPr="00953A19">
        <w:trPr>
          <w:trHeight w:val="821"/>
        </w:trPr>
        <w:tc>
          <w:tcPr>
            <w:tcW w:w="5118" w:type="dxa"/>
            <w:shd w:val="clear" w:color="auto" w:fill="auto"/>
            <w:vAlign w:val="center"/>
          </w:tcPr>
          <w:p w:rsidR="0085607E" w:rsidRPr="00953A19" w:rsidRDefault="0085607E" w:rsidP="003F6968">
            <w:pPr>
              <w:rPr>
                <w:b/>
                <w:bCs/>
              </w:rPr>
            </w:pPr>
            <w:r w:rsidRPr="00953A19">
              <w:rPr>
                <w:b/>
                <w:bCs/>
              </w:rPr>
              <w:t>Долгосрочная целевая программа «Формирование доступной среды жизнедеятельности для инвалидов и маломобильных групп населения в городе Югорске на 2011- 2015 годы»</w:t>
            </w:r>
          </w:p>
        </w:tc>
        <w:tc>
          <w:tcPr>
            <w:tcW w:w="2127" w:type="dxa"/>
            <w:shd w:val="clear" w:color="auto" w:fill="auto"/>
            <w:noWrap/>
            <w:vAlign w:val="bottom"/>
          </w:tcPr>
          <w:p w:rsidR="0085607E" w:rsidRPr="00953A19" w:rsidRDefault="0085607E" w:rsidP="003F6968">
            <w:pPr>
              <w:jc w:val="right"/>
              <w:rPr>
                <w:b/>
                <w:bCs/>
              </w:rPr>
            </w:pPr>
            <w:r w:rsidRPr="00953A19">
              <w:rPr>
                <w:b/>
                <w:bCs/>
              </w:rPr>
              <w:t>2 364,1</w:t>
            </w:r>
          </w:p>
        </w:tc>
        <w:tc>
          <w:tcPr>
            <w:tcW w:w="1820" w:type="dxa"/>
            <w:shd w:val="clear" w:color="auto" w:fill="auto"/>
            <w:noWrap/>
            <w:vAlign w:val="bottom"/>
          </w:tcPr>
          <w:p w:rsidR="0085607E" w:rsidRPr="00953A19" w:rsidRDefault="0085607E" w:rsidP="003F6968">
            <w:pPr>
              <w:jc w:val="right"/>
              <w:rPr>
                <w:b/>
                <w:bCs/>
              </w:rPr>
            </w:pPr>
            <w:r w:rsidRPr="00953A19">
              <w:rPr>
                <w:b/>
                <w:bCs/>
              </w:rPr>
              <w:t>2 361,4</w:t>
            </w:r>
          </w:p>
        </w:tc>
        <w:tc>
          <w:tcPr>
            <w:tcW w:w="1626" w:type="dxa"/>
            <w:shd w:val="clear" w:color="auto" w:fill="auto"/>
            <w:noWrap/>
            <w:vAlign w:val="bottom"/>
          </w:tcPr>
          <w:p w:rsidR="0085607E" w:rsidRPr="00953A19" w:rsidRDefault="0085607E" w:rsidP="003F6968">
            <w:pPr>
              <w:jc w:val="center"/>
              <w:rPr>
                <w:b/>
                <w:bCs/>
              </w:rPr>
            </w:pPr>
            <w:r w:rsidRPr="00953A19">
              <w:rPr>
                <w:b/>
                <w:bCs/>
              </w:rPr>
              <w:t>99,9</w:t>
            </w:r>
          </w:p>
        </w:tc>
      </w:tr>
      <w:tr w:rsidR="0085607E" w:rsidRPr="00953A19">
        <w:trPr>
          <w:trHeight w:val="1407"/>
        </w:trPr>
        <w:tc>
          <w:tcPr>
            <w:tcW w:w="5118" w:type="dxa"/>
            <w:shd w:val="clear" w:color="auto" w:fill="auto"/>
            <w:vAlign w:val="center"/>
          </w:tcPr>
          <w:p w:rsidR="0085607E" w:rsidRPr="00953A19" w:rsidRDefault="0085607E" w:rsidP="003F6968">
            <w:pPr>
              <w:rPr>
                <w:b/>
                <w:bCs/>
              </w:rPr>
            </w:pPr>
            <w:r w:rsidRPr="00953A19">
              <w:rPr>
                <w:b/>
                <w:bCs/>
              </w:rPr>
              <w:lastRenderedPageBreak/>
              <w:t>Ведомственная целевая программа «Капитальный ремонт и ремонт дворовых территорий многоквартирных домов, проездов к дворовым территориям многоквартирных домов в городе Югорске на 2012-2014 годы»</w:t>
            </w:r>
          </w:p>
        </w:tc>
        <w:tc>
          <w:tcPr>
            <w:tcW w:w="2127" w:type="dxa"/>
            <w:shd w:val="clear" w:color="auto" w:fill="auto"/>
            <w:noWrap/>
            <w:vAlign w:val="bottom"/>
          </w:tcPr>
          <w:p w:rsidR="0085607E" w:rsidRPr="00953A19" w:rsidRDefault="0085607E" w:rsidP="003F6968">
            <w:pPr>
              <w:jc w:val="right"/>
              <w:rPr>
                <w:b/>
                <w:bCs/>
              </w:rPr>
            </w:pPr>
            <w:r w:rsidRPr="00953A19">
              <w:rPr>
                <w:b/>
                <w:bCs/>
              </w:rPr>
              <w:t>3 635,5</w:t>
            </w:r>
          </w:p>
        </w:tc>
        <w:tc>
          <w:tcPr>
            <w:tcW w:w="1820" w:type="dxa"/>
            <w:shd w:val="clear" w:color="auto" w:fill="auto"/>
            <w:noWrap/>
            <w:vAlign w:val="bottom"/>
          </w:tcPr>
          <w:p w:rsidR="0085607E" w:rsidRPr="00953A19" w:rsidRDefault="0085607E" w:rsidP="003F6968">
            <w:pPr>
              <w:jc w:val="right"/>
              <w:rPr>
                <w:b/>
                <w:bCs/>
              </w:rPr>
            </w:pPr>
            <w:r w:rsidRPr="00953A19">
              <w:rPr>
                <w:b/>
                <w:bCs/>
              </w:rPr>
              <w:t>3 610,9</w:t>
            </w:r>
          </w:p>
        </w:tc>
        <w:tc>
          <w:tcPr>
            <w:tcW w:w="1626" w:type="dxa"/>
            <w:shd w:val="clear" w:color="auto" w:fill="auto"/>
            <w:noWrap/>
            <w:vAlign w:val="bottom"/>
          </w:tcPr>
          <w:p w:rsidR="0085607E" w:rsidRPr="00953A19" w:rsidRDefault="0085607E" w:rsidP="003F6968">
            <w:pPr>
              <w:jc w:val="center"/>
              <w:rPr>
                <w:b/>
                <w:bCs/>
              </w:rPr>
            </w:pPr>
            <w:r w:rsidRPr="00953A19">
              <w:rPr>
                <w:b/>
                <w:bCs/>
              </w:rPr>
              <w:t>99,3</w:t>
            </w:r>
          </w:p>
        </w:tc>
      </w:tr>
      <w:tr w:rsidR="0085607E" w:rsidRPr="00953A19">
        <w:trPr>
          <w:trHeight w:val="847"/>
        </w:trPr>
        <w:tc>
          <w:tcPr>
            <w:tcW w:w="5118" w:type="dxa"/>
            <w:shd w:val="clear" w:color="auto" w:fill="auto"/>
            <w:vAlign w:val="center"/>
          </w:tcPr>
          <w:p w:rsidR="0085607E" w:rsidRPr="00953A19" w:rsidRDefault="0085607E" w:rsidP="003F6968">
            <w:pPr>
              <w:rPr>
                <w:b/>
                <w:bCs/>
              </w:rPr>
            </w:pPr>
            <w:r w:rsidRPr="00953A19">
              <w:rPr>
                <w:b/>
                <w:bCs/>
              </w:rPr>
              <w:t>Ведомственная целевая программа «Мероприятия по капитальному ремонту объектов муниципальной собственности в городе Югорске в 2012 году»</w:t>
            </w:r>
          </w:p>
        </w:tc>
        <w:tc>
          <w:tcPr>
            <w:tcW w:w="2127" w:type="dxa"/>
            <w:shd w:val="clear" w:color="auto" w:fill="auto"/>
            <w:noWrap/>
            <w:vAlign w:val="bottom"/>
          </w:tcPr>
          <w:p w:rsidR="0085607E" w:rsidRPr="00953A19" w:rsidRDefault="0085607E" w:rsidP="003F6968">
            <w:pPr>
              <w:jc w:val="right"/>
              <w:rPr>
                <w:b/>
                <w:bCs/>
              </w:rPr>
            </w:pPr>
            <w:r w:rsidRPr="00953A19">
              <w:rPr>
                <w:b/>
                <w:bCs/>
              </w:rPr>
              <w:t>163,0</w:t>
            </w:r>
          </w:p>
        </w:tc>
        <w:tc>
          <w:tcPr>
            <w:tcW w:w="1820" w:type="dxa"/>
            <w:shd w:val="clear" w:color="auto" w:fill="auto"/>
            <w:noWrap/>
            <w:vAlign w:val="bottom"/>
          </w:tcPr>
          <w:p w:rsidR="0085607E" w:rsidRPr="00953A19" w:rsidRDefault="0085607E" w:rsidP="003F6968">
            <w:pPr>
              <w:jc w:val="right"/>
              <w:rPr>
                <w:b/>
                <w:bCs/>
              </w:rPr>
            </w:pPr>
            <w:r w:rsidRPr="00953A19">
              <w:rPr>
                <w:b/>
                <w:bCs/>
              </w:rPr>
              <w:t>163,0</w:t>
            </w:r>
          </w:p>
        </w:tc>
        <w:tc>
          <w:tcPr>
            <w:tcW w:w="1626" w:type="dxa"/>
            <w:shd w:val="clear" w:color="auto" w:fill="auto"/>
            <w:noWrap/>
            <w:vAlign w:val="bottom"/>
          </w:tcPr>
          <w:p w:rsidR="0085607E" w:rsidRPr="00953A19" w:rsidRDefault="0085607E" w:rsidP="003F6968">
            <w:pPr>
              <w:jc w:val="center"/>
              <w:rPr>
                <w:b/>
                <w:bCs/>
              </w:rPr>
            </w:pPr>
            <w:r w:rsidRPr="00953A19">
              <w:rPr>
                <w:b/>
                <w:bCs/>
              </w:rPr>
              <w:t>100,0</w:t>
            </w:r>
          </w:p>
        </w:tc>
      </w:tr>
      <w:tr w:rsidR="0085607E" w:rsidRPr="00953A19">
        <w:trPr>
          <w:trHeight w:val="280"/>
        </w:trPr>
        <w:tc>
          <w:tcPr>
            <w:tcW w:w="5118" w:type="dxa"/>
            <w:shd w:val="clear" w:color="auto" w:fill="auto"/>
            <w:vAlign w:val="center"/>
          </w:tcPr>
          <w:p w:rsidR="0085607E" w:rsidRPr="00953A19" w:rsidRDefault="0085607E" w:rsidP="003F6968">
            <w:pPr>
              <w:rPr>
                <w:b/>
                <w:bCs/>
              </w:rPr>
            </w:pPr>
            <w:r w:rsidRPr="00953A19">
              <w:rPr>
                <w:b/>
                <w:bCs/>
              </w:rPr>
              <w:t>Непрограммные расходы</w:t>
            </w:r>
          </w:p>
        </w:tc>
        <w:tc>
          <w:tcPr>
            <w:tcW w:w="2127" w:type="dxa"/>
            <w:shd w:val="clear" w:color="auto" w:fill="auto"/>
            <w:noWrap/>
            <w:vAlign w:val="bottom"/>
          </w:tcPr>
          <w:p w:rsidR="0085607E" w:rsidRPr="00953A19" w:rsidRDefault="0085607E" w:rsidP="003F6968">
            <w:pPr>
              <w:jc w:val="right"/>
              <w:rPr>
                <w:b/>
                <w:bCs/>
              </w:rPr>
            </w:pPr>
            <w:r w:rsidRPr="00953A19">
              <w:rPr>
                <w:b/>
                <w:bCs/>
              </w:rPr>
              <w:t>4 124,1</w:t>
            </w:r>
          </w:p>
        </w:tc>
        <w:tc>
          <w:tcPr>
            <w:tcW w:w="1820" w:type="dxa"/>
            <w:shd w:val="clear" w:color="auto" w:fill="auto"/>
            <w:noWrap/>
            <w:vAlign w:val="bottom"/>
          </w:tcPr>
          <w:p w:rsidR="0085607E" w:rsidRPr="00953A19" w:rsidRDefault="0085607E" w:rsidP="003F6968">
            <w:pPr>
              <w:jc w:val="right"/>
              <w:rPr>
                <w:b/>
                <w:bCs/>
              </w:rPr>
            </w:pPr>
            <w:r w:rsidRPr="00953A19">
              <w:rPr>
                <w:b/>
                <w:bCs/>
              </w:rPr>
              <w:t>4 119,2</w:t>
            </w:r>
          </w:p>
        </w:tc>
        <w:tc>
          <w:tcPr>
            <w:tcW w:w="1626" w:type="dxa"/>
            <w:shd w:val="clear" w:color="auto" w:fill="auto"/>
            <w:noWrap/>
            <w:vAlign w:val="bottom"/>
          </w:tcPr>
          <w:p w:rsidR="0085607E" w:rsidRPr="00953A19" w:rsidRDefault="0085607E" w:rsidP="003F6968">
            <w:pPr>
              <w:jc w:val="center"/>
              <w:rPr>
                <w:b/>
                <w:bCs/>
              </w:rPr>
            </w:pPr>
            <w:r w:rsidRPr="00953A19">
              <w:rPr>
                <w:b/>
                <w:bCs/>
              </w:rPr>
              <w:t>99,9</w:t>
            </w:r>
          </w:p>
        </w:tc>
      </w:tr>
    </w:tbl>
    <w:p w:rsidR="0085607E" w:rsidRPr="00953A19" w:rsidRDefault="0085607E" w:rsidP="0085607E">
      <w:pPr>
        <w:suppressAutoHyphens/>
        <w:jc w:val="center"/>
        <w:rPr>
          <w:b/>
          <w:bCs/>
          <w:i/>
          <w:iCs/>
        </w:rPr>
      </w:pPr>
    </w:p>
    <w:p w:rsidR="0085607E" w:rsidRPr="00953A19" w:rsidRDefault="0085607E" w:rsidP="0085607E">
      <w:pPr>
        <w:pStyle w:val="ConsPlusNormal"/>
        <w:widowControl/>
        <w:ind w:firstLine="0"/>
        <w:jc w:val="center"/>
        <w:rPr>
          <w:rFonts w:ascii="Times New Roman" w:hAnsi="Times New Roman" w:cs="Times New Roman"/>
          <w:b/>
          <w:bCs/>
          <w:i/>
          <w:iCs/>
          <w:sz w:val="24"/>
          <w:szCs w:val="24"/>
        </w:rPr>
      </w:pPr>
      <w:r w:rsidRPr="00953A19">
        <w:rPr>
          <w:rFonts w:ascii="Times New Roman" w:hAnsi="Times New Roman" w:cs="Times New Roman"/>
          <w:b/>
          <w:bCs/>
          <w:i/>
          <w:iCs/>
          <w:sz w:val="24"/>
          <w:szCs w:val="24"/>
        </w:rPr>
        <w:t>Ведомственная целевая программа «Содержание объектов благоустройства, городских дорог, текущий ремонт дорог на территории города Югорска на 2010-2012 годы»</w:t>
      </w:r>
    </w:p>
    <w:p w:rsidR="0085607E" w:rsidRPr="00953A19" w:rsidRDefault="0085607E" w:rsidP="0085607E">
      <w:pPr>
        <w:pStyle w:val="ConsPlusNormal"/>
        <w:widowControl/>
        <w:ind w:firstLine="708"/>
        <w:jc w:val="both"/>
        <w:rPr>
          <w:rFonts w:ascii="Times New Roman" w:hAnsi="Times New Roman" w:cs="Times New Roman"/>
          <w:sz w:val="24"/>
          <w:szCs w:val="24"/>
        </w:rPr>
      </w:pPr>
    </w:p>
    <w:p w:rsidR="0085607E" w:rsidRPr="00953A19" w:rsidRDefault="0085607E" w:rsidP="0085607E">
      <w:pPr>
        <w:pStyle w:val="ConsPlusNormal"/>
        <w:widowControl/>
        <w:ind w:firstLine="708"/>
        <w:jc w:val="both"/>
        <w:rPr>
          <w:rFonts w:ascii="Times New Roman" w:hAnsi="Times New Roman" w:cs="Times New Roman"/>
          <w:sz w:val="24"/>
          <w:szCs w:val="24"/>
        </w:rPr>
      </w:pPr>
      <w:r w:rsidRPr="00953A19">
        <w:rPr>
          <w:rFonts w:ascii="Times New Roman" w:hAnsi="Times New Roman" w:cs="Times New Roman"/>
          <w:sz w:val="24"/>
          <w:szCs w:val="24"/>
        </w:rPr>
        <w:t>Реализация ведомственной целевой программы в 2012 году позволила обеспечить:</w:t>
      </w:r>
    </w:p>
    <w:p w:rsidR="0085607E" w:rsidRPr="00953A19" w:rsidRDefault="0085607E" w:rsidP="0085607E">
      <w:pPr>
        <w:pStyle w:val="ConsPlusNormal"/>
        <w:widowControl/>
        <w:ind w:firstLine="708"/>
        <w:jc w:val="both"/>
        <w:rPr>
          <w:rFonts w:ascii="Times New Roman" w:hAnsi="Times New Roman" w:cs="Times New Roman"/>
          <w:sz w:val="24"/>
          <w:szCs w:val="24"/>
        </w:rPr>
      </w:pPr>
      <w:r w:rsidRPr="00953A19">
        <w:rPr>
          <w:rFonts w:ascii="Times New Roman" w:hAnsi="Times New Roman" w:cs="Times New Roman"/>
          <w:sz w:val="24"/>
          <w:szCs w:val="24"/>
        </w:rPr>
        <w:t>- улучшение потребительских качеств объектов благоустройства за счет проведения текущего ремонта надлежащего качества и качественного содержания данных объектов;</w:t>
      </w:r>
    </w:p>
    <w:p w:rsidR="0085607E" w:rsidRPr="00953A19" w:rsidRDefault="0085607E" w:rsidP="0085607E">
      <w:pPr>
        <w:pStyle w:val="ConsPlusNormal"/>
        <w:widowControl/>
        <w:ind w:firstLine="708"/>
        <w:jc w:val="both"/>
        <w:rPr>
          <w:rFonts w:ascii="Times New Roman" w:hAnsi="Times New Roman" w:cs="Times New Roman"/>
          <w:sz w:val="24"/>
          <w:szCs w:val="24"/>
        </w:rPr>
      </w:pPr>
      <w:r w:rsidRPr="00953A19">
        <w:rPr>
          <w:rFonts w:ascii="Times New Roman" w:hAnsi="Times New Roman" w:cs="Times New Roman"/>
          <w:sz w:val="24"/>
          <w:szCs w:val="24"/>
        </w:rPr>
        <w:t>- создание комфортной среды для проживания населения, положительное воздействие на экономику, социальную сферу и экологическую ситуацию в городе Югорске;</w:t>
      </w:r>
    </w:p>
    <w:p w:rsidR="0085607E" w:rsidRPr="00953A19" w:rsidRDefault="0085607E" w:rsidP="0085607E">
      <w:pPr>
        <w:ind w:firstLine="708"/>
        <w:jc w:val="both"/>
      </w:pPr>
      <w:r w:rsidRPr="00953A19">
        <w:t xml:space="preserve">- приведение в нормативное состояние улично-дорожной сети; </w:t>
      </w:r>
    </w:p>
    <w:p w:rsidR="0085607E" w:rsidRPr="00953A19" w:rsidRDefault="0085607E" w:rsidP="0085607E">
      <w:pPr>
        <w:ind w:firstLine="708"/>
        <w:jc w:val="both"/>
      </w:pPr>
      <w:r w:rsidRPr="00953A19">
        <w:t>- отсутствие обоснованных жалоб населения на качество содержания объектов благоустройства, уличного освещения, мест захоронения (кладбища), озеленения на территории города Югорска.</w:t>
      </w:r>
    </w:p>
    <w:p w:rsidR="0085607E" w:rsidRPr="00953A19" w:rsidRDefault="0085607E" w:rsidP="0085607E">
      <w:pPr>
        <w:ind w:firstLine="709"/>
        <w:jc w:val="center"/>
      </w:pPr>
    </w:p>
    <w:p w:rsidR="0085607E" w:rsidRPr="00953A19" w:rsidRDefault="0085607E" w:rsidP="0085607E">
      <w:pPr>
        <w:ind w:firstLine="709"/>
        <w:jc w:val="center"/>
        <w:rPr>
          <w:b/>
        </w:rPr>
      </w:pPr>
      <w:r w:rsidRPr="00953A19">
        <w:rPr>
          <w:b/>
        </w:rPr>
        <w:t xml:space="preserve">Анализ исполнения расходов ведомственной целевой программы </w:t>
      </w:r>
    </w:p>
    <w:p w:rsidR="0085607E" w:rsidRPr="00953A19" w:rsidRDefault="0085607E" w:rsidP="0085607E">
      <w:pPr>
        <w:ind w:firstLine="709"/>
        <w:jc w:val="center"/>
        <w:rPr>
          <w:b/>
        </w:rPr>
      </w:pPr>
      <w:r w:rsidRPr="00953A19">
        <w:rPr>
          <w:b/>
        </w:rPr>
        <w:t xml:space="preserve">«Содержание объектов благоустройства, городских дорог, </w:t>
      </w:r>
    </w:p>
    <w:p w:rsidR="0085607E" w:rsidRPr="00953A19" w:rsidRDefault="0085607E" w:rsidP="0085607E">
      <w:pPr>
        <w:ind w:firstLine="709"/>
        <w:jc w:val="center"/>
        <w:rPr>
          <w:b/>
        </w:rPr>
      </w:pPr>
      <w:r w:rsidRPr="00953A19">
        <w:rPr>
          <w:b/>
        </w:rPr>
        <w:t xml:space="preserve">текущий ремонт дорог на территории города Югорска на 2010-2012 годы» </w:t>
      </w:r>
    </w:p>
    <w:p w:rsidR="0085607E" w:rsidRPr="00953A19" w:rsidRDefault="0085607E" w:rsidP="0085607E">
      <w:pPr>
        <w:ind w:firstLine="709"/>
        <w:jc w:val="center"/>
        <w:rPr>
          <w:b/>
        </w:rPr>
      </w:pPr>
      <w:r w:rsidRPr="00953A19">
        <w:rPr>
          <w:b/>
        </w:rPr>
        <w:t>за 2012 год</w:t>
      </w:r>
    </w:p>
    <w:p w:rsidR="0085607E" w:rsidRPr="00953A19" w:rsidRDefault="0085607E" w:rsidP="0085607E">
      <w:pPr>
        <w:ind w:firstLine="709"/>
        <w:jc w:val="center"/>
      </w:pPr>
    </w:p>
    <w:tbl>
      <w:tblPr>
        <w:tblW w:w="10697" w:type="dxa"/>
        <w:jc w:val="center"/>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6"/>
        <w:gridCol w:w="2125"/>
        <w:gridCol w:w="1843"/>
        <w:gridCol w:w="1603"/>
      </w:tblGrid>
      <w:tr w:rsidR="0085607E" w:rsidRPr="00953A19">
        <w:trPr>
          <w:trHeight w:val="414"/>
          <w:jc w:val="center"/>
        </w:trPr>
        <w:tc>
          <w:tcPr>
            <w:tcW w:w="5126" w:type="dxa"/>
            <w:vAlign w:val="center"/>
          </w:tcPr>
          <w:p w:rsidR="0085607E" w:rsidRPr="00953A19" w:rsidRDefault="0085607E" w:rsidP="003F6968">
            <w:pPr>
              <w:jc w:val="center"/>
              <w:rPr>
                <w:b/>
                <w:color w:val="000000"/>
              </w:rPr>
            </w:pPr>
            <w:r w:rsidRPr="00953A19">
              <w:rPr>
                <w:b/>
                <w:color w:val="000000"/>
              </w:rPr>
              <w:t>Наименование расходов</w:t>
            </w:r>
          </w:p>
        </w:tc>
        <w:tc>
          <w:tcPr>
            <w:tcW w:w="2125" w:type="dxa"/>
            <w:shd w:val="clear" w:color="auto" w:fill="auto"/>
            <w:vAlign w:val="center"/>
          </w:tcPr>
          <w:p w:rsidR="0085607E" w:rsidRPr="00953A19" w:rsidRDefault="0085607E" w:rsidP="003F6968">
            <w:pPr>
              <w:jc w:val="center"/>
              <w:rPr>
                <w:b/>
                <w:color w:val="000000"/>
              </w:rPr>
            </w:pPr>
            <w:r w:rsidRPr="00953A19">
              <w:rPr>
                <w:b/>
                <w:color w:val="000000"/>
              </w:rPr>
              <w:t xml:space="preserve">Уточненный план на 2012 год, </w:t>
            </w:r>
            <w:r w:rsidRPr="00953A19">
              <w:rPr>
                <w:b/>
                <w:color w:val="000000"/>
              </w:rPr>
              <w:br/>
              <w:t>тыс. рублей</w:t>
            </w:r>
          </w:p>
        </w:tc>
        <w:tc>
          <w:tcPr>
            <w:tcW w:w="1843" w:type="dxa"/>
            <w:shd w:val="clear" w:color="auto" w:fill="auto"/>
            <w:vAlign w:val="center"/>
          </w:tcPr>
          <w:p w:rsidR="0085607E" w:rsidRPr="00953A19" w:rsidRDefault="0085607E" w:rsidP="003F6968">
            <w:pPr>
              <w:jc w:val="center"/>
              <w:rPr>
                <w:b/>
                <w:color w:val="000000"/>
              </w:rPr>
            </w:pPr>
            <w:r w:rsidRPr="00953A19">
              <w:rPr>
                <w:b/>
                <w:color w:val="000000"/>
              </w:rPr>
              <w:t xml:space="preserve">Исполнено за 2012 год, </w:t>
            </w:r>
            <w:r w:rsidRPr="00953A19">
              <w:rPr>
                <w:b/>
                <w:color w:val="000000"/>
              </w:rPr>
              <w:br/>
              <w:t>тыс. рублей</w:t>
            </w:r>
          </w:p>
        </w:tc>
        <w:tc>
          <w:tcPr>
            <w:tcW w:w="1603" w:type="dxa"/>
            <w:shd w:val="clear" w:color="auto" w:fill="auto"/>
            <w:vAlign w:val="center"/>
          </w:tcPr>
          <w:p w:rsidR="0085607E" w:rsidRPr="00953A19" w:rsidRDefault="0085607E" w:rsidP="003F6968">
            <w:pPr>
              <w:jc w:val="center"/>
              <w:rPr>
                <w:b/>
                <w:color w:val="000000"/>
              </w:rPr>
            </w:pPr>
            <w:r w:rsidRPr="00953A19">
              <w:rPr>
                <w:b/>
                <w:color w:val="000000"/>
              </w:rPr>
              <w:t xml:space="preserve">% исполнения </w:t>
            </w:r>
          </w:p>
        </w:tc>
      </w:tr>
      <w:tr w:rsidR="0085607E" w:rsidRPr="00953A19">
        <w:trPr>
          <w:trHeight w:val="405"/>
          <w:jc w:val="center"/>
        </w:trPr>
        <w:tc>
          <w:tcPr>
            <w:tcW w:w="5126" w:type="dxa"/>
            <w:shd w:val="clear" w:color="auto" w:fill="auto"/>
            <w:vAlign w:val="center"/>
          </w:tcPr>
          <w:p w:rsidR="0085607E" w:rsidRPr="00953A19" w:rsidRDefault="0085607E" w:rsidP="003F6968">
            <w:pPr>
              <w:rPr>
                <w:b/>
                <w:bCs/>
                <w:color w:val="000000"/>
              </w:rPr>
            </w:pPr>
            <w:r w:rsidRPr="00953A19">
              <w:rPr>
                <w:b/>
                <w:bCs/>
                <w:color w:val="000000"/>
              </w:rPr>
              <w:t>Благоустройство всего:</w:t>
            </w:r>
          </w:p>
        </w:tc>
        <w:tc>
          <w:tcPr>
            <w:tcW w:w="2125" w:type="dxa"/>
            <w:shd w:val="clear" w:color="auto" w:fill="auto"/>
            <w:vAlign w:val="center"/>
          </w:tcPr>
          <w:p w:rsidR="0085607E" w:rsidRPr="00953A19" w:rsidRDefault="0085607E" w:rsidP="003F6968">
            <w:pPr>
              <w:jc w:val="center"/>
              <w:rPr>
                <w:b/>
                <w:bCs/>
                <w:color w:val="000000"/>
              </w:rPr>
            </w:pPr>
            <w:r w:rsidRPr="00953A19">
              <w:rPr>
                <w:b/>
                <w:bCs/>
                <w:color w:val="000000"/>
              </w:rPr>
              <w:t>48 190, 2</w:t>
            </w:r>
          </w:p>
        </w:tc>
        <w:tc>
          <w:tcPr>
            <w:tcW w:w="1843" w:type="dxa"/>
            <w:shd w:val="clear" w:color="auto" w:fill="auto"/>
            <w:vAlign w:val="center"/>
          </w:tcPr>
          <w:p w:rsidR="0085607E" w:rsidRPr="00953A19" w:rsidRDefault="0085607E" w:rsidP="003F6968">
            <w:pPr>
              <w:jc w:val="center"/>
              <w:rPr>
                <w:b/>
                <w:bCs/>
                <w:color w:val="000000"/>
              </w:rPr>
            </w:pPr>
            <w:r w:rsidRPr="00953A19">
              <w:rPr>
                <w:b/>
                <w:bCs/>
                <w:color w:val="000000"/>
              </w:rPr>
              <w:t>48 188, 4</w:t>
            </w:r>
          </w:p>
        </w:tc>
        <w:tc>
          <w:tcPr>
            <w:tcW w:w="1603" w:type="dxa"/>
            <w:shd w:val="clear" w:color="auto" w:fill="auto"/>
            <w:vAlign w:val="center"/>
          </w:tcPr>
          <w:p w:rsidR="0085607E" w:rsidRPr="00953A19" w:rsidRDefault="0085607E" w:rsidP="003F6968">
            <w:pPr>
              <w:jc w:val="right"/>
              <w:rPr>
                <w:b/>
                <w:bCs/>
                <w:color w:val="000000"/>
              </w:rPr>
            </w:pPr>
            <w:r w:rsidRPr="00953A19">
              <w:rPr>
                <w:b/>
                <w:bCs/>
                <w:color w:val="000000"/>
              </w:rPr>
              <w:t>100,0%</w:t>
            </w:r>
          </w:p>
        </w:tc>
      </w:tr>
      <w:tr w:rsidR="0085607E" w:rsidRPr="00953A19">
        <w:trPr>
          <w:trHeight w:val="285"/>
          <w:jc w:val="center"/>
        </w:trPr>
        <w:tc>
          <w:tcPr>
            <w:tcW w:w="5126" w:type="dxa"/>
            <w:shd w:val="clear" w:color="auto" w:fill="auto"/>
            <w:vAlign w:val="center"/>
          </w:tcPr>
          <w:p w:rsidR="0085607E" w:rsidRPr="00953A19" w:rsidRDefault="0085607E" w:rsidP="003F6968">
            <w:pPr>
              <w:rPr>
                <w:color w:val="000000"/>
              </w:rPr>
            </w:pPr>
            <w:r w:rsidRPr="00953A19">
              <w:rPr>
                <w:color w:val="000000"/>
              </w:rPr>
              <w:t>в том числе по видам расходов:</w:t>
            </w:r>
          </w:p>
        </w:tc>
        <w:tc>
          <w:tcPr>
            <w:tcW w:w="2125" w:type="dxa"/>
            <w:shd w:val="clear" w:color="auto" w:fill="auto"/>
            <w:vAlign w:val="center"/>
          </w:tcPr>
          <w:p w:rsidR="0085607E" w:rsidRPr="00953A19" w:rsidRDefault="0085607E" w:rsidP="003F6968">
            <w:pPr>
              <w:jc w:val="center"/>
              <w:rPr>
                <w:b/>
                <w:bCs/>
                <w:color w:val="FF0000"/>
              </w:rPr>
            </w:pPr>
            <w:r w:rsidRPr="00953A19">
              <w:rPr>
                <w:b/>
                <w:bCs/>
                <w:color w:val="FF0000"/>
              </w:rPr>
              <w:t> </w:t>
            </w:r>
          </w:p>
        </w:tc>
        <w:tc>
          <w:tcPr>
            <w:tcW w:w="1843" w:type="dxa"/>
            <w:shd w:val="clear" w:color="auto" w:fill="auto"/>
            <w:vAlign w:val="center"/>
          </w:tcPr>
          <w:p w:rsidR="0085607E" w:rsidRPr="00953A19" w:rsidRDefault="0085607E" w:rsidP="003F6968">
            <w:pPr>
              <w:jc w:val="center"/>
              <w:rPr>
                <w:b/>
                <w:bCs/>
                <w:color w:val="FF0000"/>
              </w:rPr>
            </w:pPr>
            <w:r w:rsidRPr="00953A19">
              <w:rPr>
                <w:b/>
                <w:bCs/>
                <w:color w:val="FF0000"/>
              </w:rPr>
              <w:t> </w:t>
            </w:r>
          </w:p>
        </w:tc>
        <w:tc>
          <w:tcPr>
            <w:tcW w:w="1603" w:type="dxa"/>
            <w:shd w:val="clear" w:color="auto" w:fill="auto"/>
            <w:vAlign w:val="center"/>
          </w:tcPr>
          <w:p w:rsidR="0085607E" w:rsidRPr="00953A19" w:rsidRDefault="0085607E" w:rsidP="003F6968">
            <w:pPr>
              <w:jc w:val="right"/>
              <w:rPr>
                <w:color w:val="FF0000"/>
              </w:rPr>
            </w:pPr>
            <w:r w:rsidRPr="00953A19">
              <w:rPr>
                <w:color w:val="FF0000"/>
              </w:rPr>
              <w:t> </w:t>
            </w:r>
          </w:p>
        </w:tc>
      </w:tr>
      <w:tr w:rsidR="0085607E" w:rsidRPr="00953A19">
        <w:trPr>
          <w:trHeight w:val="405"/>
          <w:jc w:val="center"/>
        </w:trPr>
        <w:tc>
          <w:tcPr>
            <w:tcW w:w="5126" w:type="dxa"/>
            <w:shd w:val="clear" w:color="auto" w:fill="auto"/>
            <w:vAlign w:val="center"/>
          </w:tcPr>
          <w:p w:rsidR="0085607E" w:rsidRPr="00953A19" w:rsidRDefault="0085607E" w:rsidP="003F6968">
            <w:r w:rsidRPr="00953A19">
              <w:t>Уличное освещение</w:t>
            </w:r>
          </w:p>
        </w:tc>
        <w:tc>
          <w:tcPr>
            <w:tcW w:w="2125" w:type="dxa"/>
            <w:shd w:val="clear" w:color="auto" w:fill="auto"/>
            <w:noWrap/>
            <w:vAlign w:val="center"/>
          </w:tcPr>
          <w:p w:rsidR="0085607E" w:rsidRPr="00953A19" w:rsidRDefault="0085607E" w:rsidP="003F6968">
            <w:pPr>
              <w:jc w:val="center"/>
            </w:pPr>
            <w:r w:rsidRPr="00953A19">
              <w:t>15 420, 2</w:t>
            </w:r>
          </w:p>
        </w:tc>
        <w:tc>
          <w:tcPr>
            <w:tcW w:w="1843" w:type="dxa"/>
            <w:shd w:val="clear" w:color="auto" w:fill="auto"/>
            <w:noWrap/>
            <w:vAlign w:val="center"/>
          </w:tcPr>
          <w:p w:rsidR="0085607E" w:rsidRPr="00953A19" w:rsidRDefault="0085607E" w:rsidP="003F6968">
            <w:pPr>
              <w:jc w:val="center"/>
            </w:pPr>
            <w:r w:rsidRPr="00953A19">
              <w:t>15 420, 2</w:t>
            </w:r>
          </w:p>
        </w:tc>
        <w:tc>
          <w:tcPr>
            <w:tcW w:w="1603" w:type="dxa"/>
            <w:shd w:val="clear" w:color="auto" w:fill="auto"/>
            <w:vAlign w:val="center"/>
          </w:tcPr>
          <w:p w:rsidR="0085607E" w:rsidRPr="00953A19" w:rsidRDefault="0085607E" w:rsidP="003F6968">
            <w:pPr>
              <w:jc w:val="right"/>
              <w:rPr>
                <w:color w:val="000000"/>
              </w:rPr>
            </w:pPr>
            <w:r w:rsidRPr="00953A19">
              <w:rPr>
                <w:color w:val="000000"/>
              </w:rPr>
              <w:t>100,0%</w:t>
            </w:r>
          </w:p>
        </w:tc>
      </w:tr>
      <w:tr w:rsidR="0085607E" w:rsidRPr="00953A19">
        <w:trPr>
          <w:trHeight w:val="405"/>
          <w:jc w:val="center"/>
        </w:trPr>
        <w:tc>
          <w:tcPr>
            <w:tcW w:w="5126" w:type="dxa"/>
            <w:shd w:val="clear" w:color="auto" w:fill="auto"/>
            <w:vAlign w:val="center"/>
          </w:tcPr>
          <w:p w:rsidR="0085607E" w:rsidRPr="00953A19" w:rsidRDefault="0085607E" w:rsidP="003F6968">
            <w:r w:rsidRPr="00953A19">
              <w:t>Озеленение города</w:t>
            </w:r>
          </w:p>
        </w:tc>
        <w:tc>
          <w:tcPr>
            <w:tcW w:w="2125" w:type="dxa"/>
            <w:shd w:val="clear" w:color="auto" w:fill="auto"/>
            <w:noWrap/>
            <w:vAlign w:val="center"/>
          </w:tcPr>
          <w:p w:rsidR="0085607E" w:rsidRPr="00953A19" w:rsidRDefault="0085607E" w:rsidP="003F6968">
            <w:pPr>
              <w:jc w:val="center"/>
            </w:pPr>
            <w:r w:rsidRPr="00953A19">
              <w:t>12 251,2</w:t>
            </w:r>
          </w:p>
        </w:tc>
        <w:tc>
          <w:tcPr>
            <w:tcW w:w="1843" w:type="dxa"/>
            <w:shd w:val="clear" w:color="auto" w:fill="auto"/>
            <w:noWrap/>
            <w:vAlign w:val="center"/>
          </w:tcPr>
          <w:p w:rsidR="0085607E" w:rsidRPr="00953A19" w:rsidRDefault="0085607E" w:rsidP="003F6968">
            <w:pPr>
              <w:jc w:val="center"/>
            </w:pPr>
            <w:r w:rsidRPr="00953A19">
              <w:t>12 251,2</w:t>
            </w:r>
          </w:p>
        </w:tc>
        <w:tc>
          <w:tcPr>
            <w:tcW w:w="1603" w:type="dxa"/>
            <w:shd w:val="clear" w:color="auto" w:fill="auto"/>
            <w:vAlign w:val="center"/>
          </w:tcPr>
          <w:p w:rsidR="0085607E" w:rsidRPr="00953A19" w:rsidRDefault="0085607E" w:rsidP="003F6968">
            <w:pPr>
              <w:jc w:val="right"/>
              <w:rPr>
                <w:color w:val="000000"/>
              </w:rPr>
            </w:pPr>
            <w:r w:rsidRPr="00953A19">
              <w:rPr>
                <w:color w:val="000000"/>
              </w:rPr>
              <w:t>100,0%</w:t>
            </w:r>
          </w:p>
        </w:tc>
      </w:tr>
      <w:tr w:rsidR="0085607E" w:rsidRPr="00953A19">
        <w:trPr>
          <w:trHeight w:val="405"/>
          <w:jc w:val="center"/>
        </w:trPr>
        <w:tc>
          <w:tcPr>
            <w:tcW w:w="5126" w:type="dxa"/>
            <w:shd w:val="clear" w:color="auto" w:fill="auto"/>
            <w:vAlign w:val="center"/>
          </w:tcPr>
          <w:p w:rsidR="0085607E" w:rsidRPr="00953A19" w:rsidRDefault="0085607E" w:rsidP="003F6968">
            <w:r w:rsidRPr="00953A19">
              <w:t>Озеленение сквера</w:t>
            </w:r>
          </w:p>
        </w:tc>
        <w:tc>
          <w:tcPr>
            <w:tcW w:w="2125" w:type="dxa"/>
            <w:shd w:val="clear" w:color="auto" w:fill="auto"/>
            <w:noWrap/>
            <w:vAlign w:val="center"/>
          </w:tcPr>
          <w:p w:rsidR="0085607E" w:rsidRPr="00953A19" w:rsidRDefault="0085607E" w:rsidP="003F6968">
            <w:pPr>
              <w:jc w:val="center"/>
            </w:pPr>
            <w:r w:rsidRPr="00953A19">
              <w:t>1 602,5</w:t>
            </w:r>
          </w:p>
        </w:tc>
        <w:tc>
          <w:tcPr>
            <w:tcW w:w="1843" w:type="dxa"/>
            <w:shd w:val="clear" w:color="auto" w:fill="auto"/>
            <w:noWrap/>
            <w:vAlign w:val="center"/>
          </w:tcPr>
          <w:p w:rsidR="0085607E" w:rsidRPr="00953A19" w:rsidRDefault="0085607E" w:rsidP="003F6968">
            <w:pPr>
              <w:jc w:val="center"/>
            </w:pPr>
            <w:r w:rsidRPr="00953A19">
              <w:t>1 602,5</w:t>
            </w:r>
          </w:p>
        </w:tc>
        <w:tc>
          <w:tcPr>
            <w:tcW w:w="1603" w:type="dxa"/>
            <w:shd w:val="clear" w:color="auto" w:fill="auto"/>
            <w:vAlign w:val="center"/>
          </w:tcPr>
          <w:p w:rsidR="0085607E" w:rsidRPr="00953A19" w:rsidRDefault="0085607E" w:rsidP="003F6968">
            <w:pPr>
              <w:jc w:val="right"/>
              <w:rPr>
                <w:color w:val="000000"/>
              </w:rPr>
            </w:pPr>
            <w:r w:rsidRPr="00953A19">
              <w:rPr>
                <w:color w:val="000000"/>
              </w:rPr>
              <w:t>100,0% </w:t>
            </w:r>
          </w:p>
        </w:tc>
      </w:tr>
      <w:tr w:rsidR="0085607E" w:rsidRPr="00953A19">
        <w:trPr>
          <w:trHeight w:val="405"/>
          <w:jc w:val="center"/>
        </w:trPr>
        <w:tc>
          <w:tcPr>
            <w:tcW w:w="5126" w:type="dxa"/>
            <w:shd w:val="clear" w:color="auto" w:fill="auto"/>
            <w:vAlign w:val="center"/>
          </w:tcPr>
          <w:p w:rsidR="0085607E" w:rsidRPr="00953A19" w:rsidRDefault="0085607E" w:rsidP="003F6968">
            <w:r w:rsidRPr="00953A19">
              <w:t>Содержание мест захоронения</w:t>
            </w:r>
          </w:p>
        </w:tc>
        <w:tc>
          <w:tcPr>
            <w:tcW w:w="2125" w:type="dxa"/>
            <w:shd w:val="clear" w:color="auto" w:fill="auto"/>
            <w:noWrap/>
            <w:vAlign w:val="center"/>
          </w:tcPr>
          <w:p w:rsidR="0085607E" w:rsidRPr="00953A19" w:rsidRDefault="0085607E" w:rsidP="003F6968">
            <w:pPr>
              <w:jc w:val="center"/>
            </w:pPr>
            <w:r w:rsidRPr="00953A19">
              <w:t>1 000, 0</w:t>
            </w:r>
          </w:p>
        </w:tc>
        <w:tc>
          <w:tcPr>
            <w:tcW w:w="1843" w:type="dxa"/>
            <w:shd w:val="clear" w:color="auto" w:fill="auto"/>
            <w:noWrap/>
            <w:vAlign w:val="center"/>
          </w:tcPr>
          <w:p w:rsidR="0085607E" w:rsidRPr="00953A19" w:rsidRDefault="0085607E" w:rsidP="003F6968">
            <w:pPr>
              <w:jc w:val="center"/>
            </w:pPr>
            <w:r w:rsidRPr="00953A19">
              <w:t>999,2</w:t>
            </w:r>
          </w:p>
        </w:tc>
        <w:tc>
          <w:tcPr>
            <w:tcW w:w="1603" w:type="dxa"/>
            <w:shd w:val="clear" w:color="auto" w:fill="auto"/>
            <w:vAlign w:val="center"/>
          </w:tcPr>
          <w:p w:rsidR="0085607E" w:rsidRPr="00953A19" w:rsidRDefault="0085607E" w:rsidP="003F6968">
            <w:pPr>
              <w:jc w:val="right"/>
              <w:rPr>
                <w:color w:val="000000"/>
              </w:rPr>
            </w:pPr>
            <w:r w:rsidRPr="00953A19">
              <w:rPr>
                <w:color w:val="000000"/>
              </w:rPr>
              <w:t>99,9%</w:t>
            </w:r>
          </w:p>
        </w:tc>
      </w:tr>
      <w:tr w:rsidR="0085607E" w:rsidRPr="00953A19">
        <w:trPr>
          <w:trHeight w:val="405"/>
          <w:jc w:val="center"/>
        </w:trPr>
        <w:tc>
          <w:tcPr>
            <w:tcW w:w="5126" w:type="dxa"/>
            <w:shd w:val="clear" w:color="auto" w:fill="auto"/>
            <w:vAlign w:val="center"/>
          </w:tcPr>
          <w:p w:rsidR="0085607E" w:rsidRPr="00953A19" w:rsidRDefault="0085607E" w:rsidP="003F6968">
            <w:r w:rsidRPr="00953A19">
              <w:t>Содержание памятника-мемориала</w:t>
            </w:r>
          </w:p>
        </w:tc>
        <w:tc>
          <w:tcPr>
            <w:tcW w:w="2125" w:type="dxa"/>
            <w:shd w:val="clear" w:color="auto" w:fill="auto"/>
            <w:noWrap/>
            <w:vAlign w:val="center"/>
          </w:tcPr>
          <w:p w:rsidR="0085607E" w:rsidRPr="00953A19" w:rsidRDefault="0085607E" w:rsidP="003F6968">
            <w:pPr>
              <w:jc w:val="center"/>
            </w:pPr>
            <w:r w:rsidRPr="00953A19">
              <w:t>1 043,8</w:t>
            </w:r>
          </w:p>
        </w:tc>
        <w:tc>
          <w:tcPr>
            <w:tcW w:w="1843" w:type="dxa"/>
            <w:shd w:val="clear" w:color="auto" w:fill="auto"/>
            <w:noWrap/>
            <w:vAlign w:val="center"/>
          </w:tcPr>
          <w:p w:rsidR="0085607E" w:rsidRPr="00953A19" w:rsidRDefault="0085607E" w:rsidP="003F6968">
            <w:pPr>
              <w:jc w:val="center"/>
            </w:pPr>
            <w:r w:rsidRPr="00953A19">
              <w:t>1 043,8</w:t>
            </w:r>
          </w:p>
        </w:tc>
        <w:tc>
          <w:tcPr>
            <w:tcW w:w="1603" w:type="dxa"/>
            <w:shd w:val="clear" w:color="auto" w:fill="auto"/>
            <w:vAlign w:val="center"/>
          </w:tcPr>
          <w:p w:rsidR="0085607E" w:rsidRPr="00953A19" w:rsidRDefault="0085607E" w:rsidP="003F6968">
            <w:pPr>
              <w:jc w:val="right"/>
              <w:rPr>
                <w:color w:val="000000"/>
              </w:rPr>
            </w:pPr>
            <w:r w:rsidRPr="00953A19">
              <w:rPr>
                <w:color w:val="000000"/>
              </w:rPr>
              <w:t>100,0%</w:t>
            </w:r>
          </w:p>
        </w:tc>
      </w:tr>
      <w:tr w:rsidR="0085607E" w:rsidRPr="00953A19">
        <w:trPr>
          <w:trHeight w:val="405"/>
          <w:jc w:val="center"/>
        </w:trPr>
        <w:tc>
          <w:tcPr>
            <w:tcW w:w="5126" w:type="dxa"/>
            <w:shd w:val="clear" w:color="auto" w:fill="auto"/>
            <w:vAlign w:val="center"/>
          </w:tcPr>
          <w:p w:rsidR="0085607E" w:rsidRPr="00953A19" w:rsidRDefault="0085607E" w:rsidP="003F6968">
            <w:r w:rsidRPr="00953A19">
              <w:t>Содержание подземного перехода</w:t>
            </w:r>
          </w:p>
        </w:tc>
        <w:tc>
          <w:tcPr>
            <w:tcW w:w="2125" w:type="dxa"/>
            <w:shd w:val="clear" w:color="auto" w:fill="auto"/>
            <w:noWrap/>
            <w:vAlign w:val="center"/>
          </w:tcPr>
          <w:p w:rsidR="0085607E" w:rsidRPr="00953A19" w:rsidRDefault="0085607E" w:rsidP="003F6968">
            <w:pPr>
              <w:jc w:val="center"/>
            </w:pPr>
            <w:r w:rsidRPr="00953A19">
              <w:t>441,6</w:t>
            </w:r>
          </w:p>
        </w:tc>
        <w:tc>
          <w:tcPr>
            <w:tcW w:w="1843" w:type="dxa"/>
            <w:shd w:val="clear" w:color="auto" w:fill="auto"/>
            <w:noWrap/>
            <w:vAlign w:val="center"/>
          </w:tcPr>
          <w:p w:rsidR="0085607E" w:rsidRPr="00953A19" w:rsidRDefault="0085607E" w:rsidP="003F6968">
            <w:pPr>
              <w:jc w:val="center"/>
            </w:pPr>
            <w:r w:rsidRPr="00953A19">
              <w:t>441, 0</w:t>
            </w:r>
          </w:p>
        </w:tc>
        <w:tc>
          <w:tcPr>
            <w:tcW w:w="1603" w:type="dxa"/>
            <w:shd w:val="clear" w:color="auto" w:fill="auto"/>
            <w:vAlign w:val="center"/>
          </w:tcPr>
          <w:p w:rsidR="0085607E" w:rsidRPr="00953A19" w:rsidRDefault="0085607E" w:rsidP="003F6968">
            <w:pPr>
              <w:jc w:val="right"/>
              <w:rPr>
                <w:color w:val="000000"/>
              </w:rPr>
            </w:pPr>
            <w:r w:rsidRPr="00953A19">
              <w:rPr>
                <w:color w:val="000000"/>
              </w:rPr>
              <w:t>99,9%</w:t>
            </w:r>
          </w:p>
        </w:tc>
      </w:tr>
      <w:tr w:rsidR="0085607E" w:rsidRPr="00953A19">
        <w:trPr>
          <w:trHeight w:val="405"/>
          <w:jc w:val="center"/>
        </w:trPr>
        <w:tc>
          <w:tcPr>
            <w:tcW w:w="5126" w:type="dxa"/>
            <w:shd w:val="clear" w:color="auto" w:fill="auto"/>
            <w:vAlign w:val="center"/>
          </w:tcPr>
          <w:p w:rsidR="0085607E" w:rsidRPr="00953A19" w:rsidRDefault="0085607E" w:rsidP="003F6968">
            <w:r w:rsidRPr="00953A19">
              <w:t>Содержание городских площадей</w:t>
            </w:r>
          </w:p>
        </w:tc>
        <w:tc>
          <w:tcPr>
            <w:tcW w:w="2125" w:type="dxa"/>
            <w:shd w:val="clear" w:color="auto" w:fill="auto"/>
            <w:noWrap/>
            <w:vAlign w:val="center"/>
          </w:tcPr>
          <w:p w:rsidR="0085607E" w:rsidRPr="00953A19" w:rsidRDefault="0085607E" w:rsidP="003F6968">
            <w:pPr>
              <w:jc w:val="center"/>
            </w:pPr>
            <w:r w:rsidRPr="00953A19">
              <w:t>3 932,2</w:t>
            </w:r>
          </w:p>
        </w:tc>
        <w:tc>
          <w:tcPr>
            <w:tcW w:w="1843" w:type="dxa"/>
            <w:shd w:val="clear" w:color="auto" w:fill="auto"/>
            <w:noWrap/>
            <w:vAlign w:val="center"/>
          </w:tcPr>
          <w:p w:rsidR="0085607E" w:rsidRPr="00953A19" w:rsidRDefault="0085607E" w:rsidP="003F6968">
            <w:pPr>
              <w:jc w:val="center"/>
            </w:pPr>
            <w:r w:rsidRPr="00953A19">
              <w:t>3 932,2</w:t>
            </w:r>
          </w:p>
        </w:tc>
        <w:tc>
          <w:tcPr>
            <w:tcW w:w="1603" w:type="dxa"/>
            <w:shd w:val="clear" w:color="auto" w:fill="auto"/>
            <w:vAlign w:val="center"/>
          </w:tcPr>
          <w:p w:rsidR="0085607E" w:rsidRPr="00953A19" w:rsidRDefault="0085607E" w:rsidP="003F6968">
            <w:pPr>
              <w:jc w:val="right"/>
              <w:rPr>
                <w:color w:val="000000"/>
              </w:rPr>
            </w:pPr>
            <w:r w:rsidRPr="00953A19">
              <w:rPr>
                <w:color w:val="000000"/>
              </w:rPr>
              <w:t>100,0%</w:t>
            </w:r>
          </w:p>
        </w:tc>
      </w:tr>
      <w:tr w:rsidR="0085607E" w:rsidRPr="00953A19">
        <w:trPr>
          <w:trHeight w:val="405"/>
          <w:jc w:val="center"/>
        </w:trPr>
        <w:tc>
          <w:tcPr>
            <w:tcW w:w="5126" w:type="dxa"/>
            <w:shd w:val="clear" w:color="auto" w:fill="auto"/>
            <w:vAlign w:val="center"/>
          </w:tcPr>
          <w:p w:rsidR="0085607E" w:rsidRPr="00953A19" w:rsidRDefault="0085607E" w:rsidP="003F6968">
            <w:r w:rsidRPr="00953A19">
              <w:t>Содержание городского пруда</w:t>
            </w:r>
          </w:p>
        </w:tc>
        <w:tc>
          <w:tcPr>
            <w:tcW w:w="2125" w:type="dxa"/>
            <w:shd w:val="clear" w:color="auto" w:fill="auto"/>
            <w:noWrap/>
            <w:vAlign w:val="center"/>
          </w:tcPr>
          <w:p w:rsidR="0085607E" w:rsidRPr="00953A19" w:rsidRDefault="0085607E" w:rsidP="003F6968">
            <w:pPr>
              <w:jc w:val="center"/>
            </w:pPr>
            <w:r w:rsidRPr="00953A19">
              <w:t>997,3</w:t>
            </w:r>
          </w:p>
        </w:tc>
        <w:tc>
          <w:tcPr>
            <w:tcW w:w="1843" w:type="dxa"/>
            <w:shd w:val="clear" w:color="auto" w:fill="auto"/>
            <w:noWrap/>
            <w:vAlign w:val="center"/>
          </w:tcPr>
          <w:p w:rsidR="0085607E" w:rsidRPr="00953A19" w:rsidRDefault="0085607E" w:rsidP="003F6968">
            <w:pPr>
              <w:jc w:val="center"/>
            </w:pPr>
            <w:r w:rsidRPr="00953A19">
              <w:t>997, 3</w:t>
            </w:r>
          </w:p>
        </w:tc>
        <w:tc>
          <w:tcPr>
            <w:tcW w:w="1603" w:type="dxa"/>
            <w:shd w:val="clear" w:color="auto" w:fill="auto"/>
            <w:vAlign w:val="center"/>
          </w:tcPr>
          <w:p w:rsidR="0085607E" w:rsidRPr="00953A19" w:rsidRDefault="0085607E" w:rsidP="003F6968">
            <w:pPr>
              <w:jc w:val="right"/>
              <w:rPr>
                <w:color w:val="000000"/>
              </w:rPr>
            </w:pPr>
            <w:r w:rsidRPr="00953A19">
              <w:rPr>
                <w:color w:val="000000"/>
              </w:rPr>
              <w:t>100,0%</w:t>
            </w:r>
          </w:p>
        </w:tc>
      </w:tr>
      <w:tr w:rsidR="0085607E" w:rsidRPr="00953A19">
        <w:trPr>
          <w:trHeight w:val="405"/>
          <w:jc w:val="center"/>
        </w:trPr>
        <w:tc>
          <w:tcPr>
            <w:tcW w:w="5126" w:type="dxa"/>
            <w:shd w:val="clear" w:color="auto" w:fill="auto"/>
            <w:vAlign w:val="center"/>
          </w:tcPr>
          <w:p w:rsidR="0085607E" w:rsidRPr="00953A19" w:rsidRDefault="0085607E" w:rsidP="003F6968">
            <w:r w:rsidRPr="00953A19">
              <w:t>Содержание контейнерной площадки (ул.Газовиков)</w:t>
            </w:r>
          </w:p>
        </w:tc>
        <w:tc>
          <w:tcPr>
            <w:tcW w:w="2125" w:type="dxa"/>
            <w:shd w:val="clear" w:color="auto" w:fill="auto"/>
            <w:noWrap/>
            <w:vAlign w:val="center"/>
          </w:tcPr>
          <w:p w:rsidR="0085607E" w:rsidRPr="00953A19" w:rsidRDefault="0085607E" w:rsidP="003F6968">
            <w:pPr>
              <w:jc w:val="center"/>
            </w:pPr>
            <w:r w:rsidRPr="00953A19">
              <w:t>1 064, 0</w:t>
            </w:r>
          </w:p>
        </w:tc>
        <w:tc>
          <w:tcPr>
            <w:tcW w:w="1843" w:type="dxa"/>
            <w:shd w:val="clear" w:color="auto" w:fill="auto"/>
            <w:noWrap/>
            <w:vAlign w:val="center"/>
          </w:tcPr>
          <w:p w:rsidR="0085607E" w:rsidRPr="00953A19" w:rsidRDefault="0085607E" w:rsidP="003F6968">
            <w:pPr>
              <w:jc w:val="center"/>
            </w:pPr>
            <w:r w:rsidRPr="00953A19">
              <w:t>1 064, 0</w:t>
            </w:r>
          </w:p>
        </w:tc>
        <w:tc>
          <w:tcPr>
            <w:tcW w:w="1603" w:type="dxa"/>
            <w:shd w:val="clear" w:color="auto" w:fill="auto"/>
            <w:vAlign w:val="center"/>
          </w:tcPr>
          <w:p w:rsidR="0085607E" w:rsidRPr="00953A19" w:rsidRDefault="0085607E" w:rsidP="003F6968">
            <w:pPr>
              <w:jc w:val="right"/>
              <w:rPr>
                <w:color w:val="000000"/>
              </w:rPr>
            </w:pPr>
            <w:r w:rsidRPr="00953A19">
              <w:rPr>
                <w:color w:val="000000"/>
              </w:rPr>
              <w:t>100,0%</w:t>
            </w:r>
          </w:p>
        </w:tc>
      </w:tr>
      <w:tr w:rsidR="0085607E" w:rsidRPr="00953A19">
        <w:trPr>
          <w:trHeight w:val="405"/>
          <w:jc w:val="center"/>
        </w:trPr>
        <w:tc>
          <w:tcPr>
            <w:tcW w:w="5126" w:type="dxa"/>
            <w:shd w:val="clear" w:color="auto" w:fill="auto"/>
            <w:vAlign w:val="center"/>
          </w:tcPr>
          <w:p w:rsidR="0085607E" w:rsidRPr="00953A19" w:rsidRDefault="0085607E" w:rsidP="003F6968">
            <w:r w:rsidRPr="00953A19">
              <w:t>Санитарный отлов животных</w:t>
            </w:r>
          </w:p>
        </w:tc>
        <w:tc>
          <w:tcPr>
            <w:tcW w:w="2125" w:type="dxa"/>
            <w:shd w:val="clear" w:color="auto" w:fill="auto"/>
            <w:noWrap/>
            <w:vAlign w:val="center"/>
          </w:tcPr>
          <w:p w:rsidR="0085607E" w:rsidRPr="00953A19" w:rsidRDefault="0085607E" w:rsidP="003F6968">
            <w:pPr>
              <w:jc w:val="center"/>
            </w:pPr>
            <w:r w:rsidRPr="00953A19">
              <w:t>2 240,6</w:t>
            </w:r>
          </w:p>
        </w:tc>
        <w:tc>
          <w:tcPr>
            <w:tcW w:w="1843" w:type="dxa"/>
            <w:shd w:val="clear" w:color="auto" w:fill="auto"/>
            <w:noWrap/>
            <w:vAlign w:val="center"/>
          </w:tcPr>
          <w:p w:rsidR="0085607E" w:rsidRPr="00953A19" w:rsidRDefault="0085607E" w:rsidP="003F6968">
            <w:pPr>
              <w:jc w:val="center"/>
            </w:pPr>
            <w:r w:rsidRPr="00953A19">
              <w:t>2 240,6</w:t>
            </w:r>
          </w:p>
        </w:tc>
        <w:tc>
          <w:tcPr>
            <w:tcW w:w="1603" w:type="dxa"/>
            <w:shd w:val="clear" w:color="auto" w:fill="auto"/>
            <w:vAlign w:val="center"/>
          </w:tcPr>
          <w:p w:rsidR="0085607E" w:rsidRPr="00953A19" w:rsidRDefault="0085607E" w:rsidP="003F6968">
            <w:pPr>
              <w:jc w:val="right"/>
              <w:rPr>
                <w:color w:val="000000"/>
              </w:rPr>
            </w:pPr>
            <w:r w:rsidRPr="00953A19">
              <w:rPr>
                <w:color w:val="000000"/>
              </w:rPr>
              <w:t>100,0%</w:t>
            </w:r>
          </w:p>
        </w:tc>
      </w:tr>
      <w:tr w:rsidR="0085607E" w:rsidRPr="00953A19">
        <w:trPr>
          <w:trHeight w:val="405"/>
          <w:jc w:val="center"/>
        </w:trPr>
        <w:tc>
          <w:tcPr>
            <w:tcW w:w="5126" w:type="dxa"/>
            <w:shd w:val="clear" w:color="auto" w:fill="auto"/>
            <w:vAlign w:val="center"/>
          </w:tcPr>
          <w:p w:rsidR="0085607E" w:rsidRPr="00953A19" w:rsidRDefault="0085607E" w:rsidP="003F6968">
            <w:r w:rsidRPr="00953A19">
              <w:t>Содержание и ремонт детских площадок</w:t>
            </w:r>
          </w:p>
        </w:tc>
        <w:tc>
          <w:tcPr>
            <w:tcW w:w="2125" w:type="dxa"/>
            <w:shd w:val="clear" w:color="auto" w:fill="auto"/>
            <w:noWrap/>
            <w:vAlign w:val="center"/>
          </w:tcPr>
          <w:p w:rsidR="0085607E" w:rsidRPr="00953A19" w:rsidRDefault="0085607E" w:rsidP="003F6968">
            <w:pPr>
              <w:jc w:val="center"/>
            </w:pPr>
            <w:r w:rsidRPr="00953A19">
              <w:t>2 462, 2</w:t>
            </w:r>
          </w:p>
        </w:tc>
        <w:tc>
          <w:tcPr>
            <w:tcW w:w="1843" w:type="dxa"/>
            <w:shd w:val="clear" w:color="auto" w:fill="auto"/>
            <w:noWrap/>
            <w:vAlign w:val="center"/>
          </w:tcPr>
          <w:p w:rsidR="0085607E" w:rsidRPr="00953A19" w:rsidRDefault="0085607E" w:rsidP="003F6968">
            <w:pPr>
              <w:jc w:val="center"/>
            </w:pPr>
            <w:r w:rsidRPr="00953A19">
              <w:t>2 462, 2</w:t>
            </w:r>
          </w:p>
        </w:tc>
        <w:tc>
          <w:tcPr>
            <w:tcW w:w="1603" w:type="dxa"/>
            <w:shd w:val="clear" w:color="auto" w:fill="auto"/>
            <w:vAlign w:val="center"/>
          </w:tcPr>
          <w:p w:rsidR="0085607E" w:rsidRPr="00953A19" w:rsidRDefault="0085607E" w:rsidP="003F6968">
            <w:pPr>
              <w:jc w:val="right"/>
              <w:rPr>
                <w:color w:val="000000"/>
              </w:rPr>
            </w:pPr>
            <w:r w:rsidRPr="00953A19">
              <w:rPr>
                <w:color w:val="000000"/>
              </w:rPr>
              <w:t>100,0%</w:t>
            </w:r>
          </w:p>
        </w:tc>
      </w:tr>
      <w:tr w:rsidR="0085607E" w:rsidRPr="00953A19">
        <w:trPr>
          <w:trHeight w:val="600"/>
          <w:jc w:val="center"/>
        </w:trPr>
        <w:tc>
          <w:tcPr>
            <w:tcW w:w="5126" w:type="dxa"/>
            <w:shd w:val="clear" w:color="auto" w:fill="auto"/>
            <w:vAlign w:val="center"/>
          </w:tcPr>
          <w:p w:rsidR="0085607E" w:rsidRPr="00953A19" w:rsidRDefault="0085607E" w:rsidP="003F6968">
            <w:r w:rsidRPr="00953A19">
              <w:t>Содержание пожарных водоёмов и пожарных гидрантов</w:t>
            </w:r>
          </w:p>
        </w:tc>
        <w:tc>
          <w:tcPr>
            <w:tcW w:w="2125" w:type="dxa"/>
            <w:shd w:val="clear" w:color="auto" w:fill="auto"/>
            <w:noWrap/>
            <w:vAlign w:val="center"/>
          </w:tcPr>
          <w:p w:rsidR="0085607E" w:rsidRPr="00953A19" w:rsidRDefault="0085607E" w:rsidP="003F6968">
            <w:pPr>
              <w:jc w:val="center"/>
            </w:pPr>
            <w:r w:rsidRPr="00953A19">
              <w:t>1 232, 3</w:t>
            </w:r>
          </w:p>
        </w:tc>
        <w:tc>
          <w:tcPr>
            <w:tcW w:w="1843" w:type="dxa"/>
            <w:shd w:val="clear" w:color="auto" w:fill="auto"/>
            <w:noWrap/>
            <w:vAlign w:val="center"/>
          </w:tcPr>
          <w:p w:rsidR="0085607E" w:rsidRPr="00953A19" w:rsidRDefault="0085607E" w:rsidP="003F6968">
            <w:pPr>
              <w:jc w:val="center"/>
            </w:pPr>
            <w:r w:rsidRPr="00953A19">
              <w:t>1 232, 3</w:t>
            </w:r>
          </w:p>
        </w:tc>
        <w:tc>
          <w:tcPr>
            <w:tcW w:w="1603" w:type="dxa"/>
            <w:shd w:val="clear" w:color="auto" w:fill="auto"/>
            <w:vAlign w:val="center"/>
          </w:tcPr>
          <w:p w:rsidR="0085607E" w:rsidRPr="00953A19" w:rsidRDefault="0085607E" w:rsidP="003F6968">
            <w:pPr>
              <w:jc w:val="right"/>
              <w:rPr>
                <w:color w:val="000000"/>
              </w:rPr>
            </w:pPr>
            <w:r w:rsidRPr="00953A19">
              <w:rPr>
                <w:color w:val="000000"/>
              </w:rPr>
              <w:t>100,0%</w:t>
            </w:r>
          </w:p>
        </w:tc>
      </w:tr>
      <w:tr w:rsidR="0085607E" w:rsidRPr="00953A19">
        <w:trPr>
          <w:trHeight w:val="405"/>
          <w:jc w:val="center"/>
        </w:trPr>
        <w:tc>
          <w:tcPr>
            <w:tcW w:w="5126" w:type="dxa"/>
            <w:shd w:val="clear" w:color="auto" w:fill="auto"/>
            <w:vAlign w:val="center"/>
          </w:tcPr>
          <w:p w:rsidR="0085607E" w:rsidRPr="00953A19" w:rsidRDefault="0085607E" w:rsidP="003F6968">
            <w:r w:rsidRPr="00953A19">
              <w:t>Содержание малых архитектурных форм</w:t>
            </w:r>
          </w:p>
        </w:tc>
        <w:tc>
          <w:tcPr>
            <w:tcW w:w="2125" w:type="dxa"/>
            <w:shd w:val="clear" w:color="auto" w:fill="auto"/>
            <w:noWrap/>
            <w:vAlign w:val="center"/>
          </w:tcPr>
          <w:p w:rsidR="0085607E" w:rsidRPr="00953A19" w:rsidRDefault="0085607E" w:rsidP="003F6968">
            <w:pPr>
              <w:jc w:val="center"/>
            </w:pPr>
            <w:r w:rsidRPr="00953A19">
              <w:t>1 118, 3</w:t>
            </w:r>
          </w:p>
        </w:tc>
        <w:tc>
          <w:tcPr>
            <w:tcW w:w="1843" w:type="dxa"/>
            <w:shd w:val="clear" w:color="auto" w:fill="auto"/>
            <w:noWrap/>
            <w:vAlign w:val="center"/>
          </w:tcPr>
          <w:p w:rsidR="0085607E" w:rsidRPr="00953A19" w:rsidRDefault="0085607E" w:rsidP="003F6968">
            <w:pPr>
              <w:jc w:val="center"/>
            </w:pPr>
            <w:r w:rsidRPr="00953A19">
              <w:t>1 118, 3</w:t>
            </w:r>
          </w:p>
        </w:tc>
        <w:tc>
          <w:tcPr>
            <w:tcW w:w="1603" w:type="dxa"/>
            <w:shd w:val="clear" w:color="auto" w:fill="auto"/>
            <w:vAlign w:val="center"/>
          </w:tcPr>
          <w:p w:rsidR="0085607E" w:rsidRPr="00953A19" w:rsidRDefault="0085607E" w:rsidP="003F6968">
            <w:pPr>
              <w:jc w:val="right"/>
              <w:rPr>
                <w:color w:val="000000"/>
              </w:rPr>
            </w:pPr>
            <w:r w:rsidRPr="00953A19">
              <w:rPr>
                <w:color w:val="000000"/>
              </w:rPr>
              <w:t>100,0%</w:t>
            </w:r>
          </w:p>
        </w:tc>
      </w:tr>
      <w:tr w:rsidR="0085607E" w:rsidRPr="00953A19">
        <w:trPr>
          <w:trHeight w:val="405"/>
          <w:jc w:val="center"/>
        </w:trPr>
        <w:tc>
          <w:tcPr>
            <w:tcW w:w="5126" w:type="dxa"/>
            <w:shd w:val="clear" w:color="auto" w:fill="auto"/>
            <w:vAlign w:val="center"/>
          </w:tcPr>
          <w:p w:rsidR="0085607E" w:rsidRPr="00953A19" w:rsidRDefault="0085607E" w:rsidP="003F6968">
            <w:r w:rsidRPr="00953A19">
              <w:lastRenderedPageBreak/>
              <w:t>Содержание автобусных остановок</w:t>
            </w:r>
          </w:p>
        </w:tc>
        <w:tc>
          <w:tcPr>
            <w:tcW w:w="2125" w:type="dxa"/>
            <w:shd w:val="clear" w:color="auto" w:fill="auto"/>
            <w:noWrap/>
            <w:vAlign w:val="center"/>
          </w:tcPr>
          <w:p w:rsidR="0085607E" w:rsidRPr="00953A19" w:rsidRDefault="0085607E" w:rsidP="003F6968">
            <w:pPr>
              <w:jc w:val="center"/>
            </w:pPr>
            <w:r w:rsidRPr="00953A19">
              <w:t>519, 8</w:t>
            </w:r>
          </w:p>
        </w:tc>
        <w:tc>
          <w:tcPr>
            <w:tcW w:w="1843" w:type="dxa"/>
            <w:shd w:val="clear" w:color="auto" w:fill="auto"/>
            <w:noWrap/>
            <w:vAlign w:val="center"/>
          </w:tcPr>
          <w:p w:rsidR="0085607E" w:rsidRPr="00953A19" w:rsidRDefault="0085607E" w:rsidP="003F6968">
            <w:pPr>
              <w:jc w:val="center"/>
            </w:pPr>
            <w:r w:rsidRPr="00953A19">
              <w:t>519, 8</w:t>
            </w:r>
          </w:p>
        </w:tc>
        <w:tc>
          <w:tcPr>
            <w:tcW w:w="1603" w:type="dxa"/>
            <w:shd w:val="clear" w:color="auto" w:fill="auto"/>
            <w:vAlign w:val="center"/>
          </w:tcPr>
          <w:p w:rsidR="0085607E" w:rsidRPr="00953A19" w:rsidRDefault="0085607E" w:rsidP="003F6968">
            <w:pPr>
              <w:jc w:val="right"/>
              <w:rPr>
                <w:color w:val="000000"/>
              </w:rPr>
            </w:pPr>
            <w:r w:rsidRPr="00953A19">
              <w:rPr>
                <w:color w:val="000000"/>
              </w:rPr>
              <w:t>100,0%</w:t>
            </w:r>
          </w:p>
        </w:tc>
      </w:tr>
      <w:tr w:rsidR="0085607E" w:rsidRPr="00953A19">
        <w:trPr>
          <w:trHeight w:val="405"/>
          <w:jc w:val="center"/>
        </w:trPr>
        <w:tc>
          <w:tcPr>
            <w:tcW w:w="5126" w:type="dxa"/>
            <w:shd w:val="clear" w:color="auto" w:fill="auto"/>
            <w:vAlign w:val="center"/>
          </w:tcPr>
          <w:p w:rsidR="0085607E" w:rsidRPr="00953A19" w:rsidRDefault="0085607E" w:rsidP="003F6968">
            <w:r w:rsidRPr="00953A19">
              <w:t>Снос ветхих строений</w:t>
            </w:r>
          </w:p>
        </w:tc>
        <w:tc>
          <w:tcPr>
            <w:tcW w:w="2125" w:type="dxa"/>
            <w:shd w:val="clear" w:color="auto" w:fill="auto"/>
            <w:noWrap/>
            <w:vAlign w:val="center"/>
          </w:tcPr>
          <w:p w:rsidR="0085607E" w:rsidRPr="00953A19" w:rsidRDefault="0085607E" w:rsidP="003F6968">
            <w:pPr>
              <w:jc w:val="center"/>
            </w:pPr>
            <w:r w:rsidRPr="00953A19">
              <w:t>1 864,2</w:t>
            </w:r>
          </w:p>
        </w:tc>
        <w:tc>
          <w:tcPr>
            <w:tcW w:w="1843" w:type="dxa"/>
            <w:shd w:val="clear" w:color="auto" w:fill="auto"/>
            <w:noWrap/>
            <w:vAlign w:val="center"/>
          </w:tcPr>
          <w:p w:rsidR="0085607E" w:rsidRPr="00953A19" w:rsidRDefault="0085607E" w:rsidP="003F6968">
            <w:pPr>
              <w:jc w:val="center"/>
            </w:pPr>
            <w:r w:rsidRPr="00953A19">
              <w:t>1 864,2</w:t>
            </w:r>
          </w:p>
        </w:tc>
        <w:tc>
          <w:tcPr>
            <w:tcW w:w="1603" w:type="dxa"/>
            <w:shd w:val="clear" w:color="auto" w:fill="auto"/>
            <w:vAlign w:val="center"/>
          </w:tcPr>
          <w:p w:rsidR="0085607E" w:rsidRPr="00953A19" w:rsidRDefault="0085607E" w:rsidP="003F6968">
            <w:pPr>
              <w:jc w:val="right"/>
              <w:rPr>
                <w:color w:val="000000"/>
              </w:rPr>
            </w:pPr>
            <w:r w:rsidRPr="00953A19">
              <w:rPr>
                <w:color w:val="000000"/>
              </w:rPr>
              <w:t>100,0%</w:t>
            </w:r>
          </w:p>
        </w:tc>
      </w:tr>
      <w:tr w:rsidR="0085607E" w:rsidRPr="00953A19">
        <w:trPr>
          <w:trHeight w:val="405"/>
          <w:jc w:val="center"/>
        </w:trPr>
        <w:tc>
          <w:tcPr>
            <w:tcW w:w="5126" w:type="dxa"/>
            <w:shd w:val="clear" w:color="auto" w:fill="auto"/>
            <w:vAlign w:val="center"/>
          </w:tcPr>
          <w:p w:rsidR="0085607E" w:rsidRPr="00953A19" w:rsidRDefault="0085607E" w:rsidP="003F6968">
            <w:r w:rsidRPr="00953A19">
              <w:t>Подготовка города к Новому году</w:t>
            </w:r>
          </w:p>
        </w:tc>
        <w:tc>
          <w:tcPr>
            <w:tcW w:w="2125" w:type="dxa"/>
            <w:shd w:val="clear" w:color="auto" w:fill="auto"/>
            <w:noWrap/>
            <w:vAlign w:val="center"/>
          </w:tcPr>
          <w:p w:rsidR="0085607E" w:rsidRPr="00953A19" w:rsidRDefault="0085607E" w:rsidP="003F6968">
            <w:pPr>
              <w:jc w:val="center"/>
            </w:pPr>
            <w:r w:rsidRPr="00953A19">
              <w:t>1 000, 0</w:t>
            </w:r>
          </w:p>
        </w:tc>
        <w:tc>
          <w:tcPr>
            <w:tcW w:w="1843" w:type="dxa"/>
            <w:shd w:val="clear" w:color="auto" w:fill="auto"/>
            <w:noWrap/>
            <w:vAlign w:val="center"/>
          </w:tcPr>
          <w:p w:rsidR="0085607E" w:rsidRPr="00953A19" w:rsidRDefault="0085607E" w:rsidP="003F6968">
            <w:pPr>
              <w:jc w:val="center"/>
            </w:pPr>
            <w:r w:rsidRPr="00953A19">
              <w:t>999,6</w:t>
            </w:r>
          </w:p>
        </w:tc>
        <w:tc>
          <w:tcPr>
            <w:tcW w:w="1603" w:type="dxa"/>
            <w:shd w:val="clear" w:color="auto" w:fill="auto"/>
            <w:vAlign w:val="center"/>
          </w:tcPr>
          <w:p w:rsidR="0085607E" w:rsidRPr="00953A19" w:rsidRDefault="0085607E" w:rsidP="003F6968">
            <w:pPr>
              <w:jc w:val="right"/>
              <w:rPr>
                <w:color w:val="000000"/>
              </w:rPr>
            </w:pPr>
            <w:r w:rsidRPr="00953A19">
              <w:rPr>
                <w:color w:val="000000"/>
              </w:rPr>
              <w:t>100,0%</w:t>
            </w:r>
          </w:p>
        </w:tc>
      </w:tr>
    </w:tbl>
    <w:p w:rsidR="0085607E" w:rsidRPr="00953A19" w:rsidRDefault="0085607E" w:rsidP="0085607E">
      <w:pPr>
        <w:ind w:firstLine="709"/>
        <w:jc w:val="both"/>
      </w:pPr>
    </w:p>
    <w:p w:rsidR="0085607E" w:rsidRPr="00953A19" w:rsidRDefault="0085607E" w:rsidP="0085607E">
      <w:pPr>
        <w:ind w:firstLine="709"/>
        <w:jc w:val="both"/>
      </w:pPr>
      <w:r w:rsidRPr="00953A19">
        <w:t>В течение 2012 года проведены следующие работы по объектам благоустройства города.</w:t>
      </w:r>
    </w:p>
    <w:p w:rsidR="0085607E" w:rsidRPr="00953A19" w:rsidRDefault="0085607E" w:rsidP="0085607E">
      <w:pPr>
        <w:ind w:firstLine="709"/>
        <w:jc w:val="both"/>
        <w:rPr>
          <w:b/>
          <w:bCs/>
          <w:i/>
          <w:iCs/>
        </w:rPr>
      </w:pPr>
      <w:r w:rsidRPr="00953A19">
        <w:rPr>
          <w:b/>
          <w:bCs/>
          <w:i/>
          <w:iCs/>
        </w:rPr>
        <w:t>Уличное освещение</w:t>
      </w:r>
    </w:p>
    <w:p w:rsidR="0085607E" w:rsidRPr="00953A19" w:rsidRDefault="0085607E" w:rsidP="0085607E">
      <w:pPr>
        <w:ind w:firstLine="709"/>
        <w:jc w:val="both"/>
      </w:pPr>
      <w:r w:rsidRPr="00953A19">
        <w:t xml:space="preserve">Протяженность наружного и кабельного освещения города составляет </w:t>
      </w:r>
      <w:smartTag w:uri="urn:schemas-microsoft-com:office:smarttags" w:element="metricconverter">
        <w:smartTagPr>
          <w:attr w:name="ProductID" w:val="119,67 км"/>
        </w:smartTagPr>
        <w:r w:rsidRPr="00953A19">
          <w:t>119,67 км</w:t>
        </w:r>
      </w:smartTag>
      <w:r w:rsidRPr="00953A19">
        <w:t xml:space="preserve">. Установлено на улицах города 3 620 светильников. Установлено 87 счетчиков потребления электроэнергии. Утвержден график включения и выключения наружного освещения. </w:t>
      </w:r>
    </w:p>
    <w:p w:rsidR="0085607E" w:rsidRPr="00953A19" w:rsidRDefault="0085607E" w:rsidP="0085607E">
      <w:pPr>
        <w:ind w:firstLine="709"/>
        <w:jc w:val="both"/>
      </w:pPr>
      <w:r w:rsidRPr="00953A19">
        <w:t xml:space="preserve">Проведена оплата за потребленную электроэнергию в количестве 2 013 022 кВт. на сумму 9 969,3 тыс. рублей. Проводились работы по содержанию воздушных и кабельных линий электроосвещения: замена светильников, счетчиков, кабеля. Затраты по содержанию уличного освещения составили 5 450,9 тыс. рублей. Всего на уличное освещение города было израсходовано 15 420, 2 тыс. рублей. </w:t>
      </w:r>
    </w:p>
    <w:p w:rsidR="0085607E" w:rsidRPr="00953A19" w:rsidRDefault="0085607E" w:rsidP="0085607E">
      <w:pPr>
        <w:ind w:firstLine="709"/>
        <w:jc w:val="both"/>
        <w:rPr>
          <w:b/>
          <w:bCs/>
          <w:i/>
          <w:iCs/>
        </w:rPr>
      </w:pPr>
      <w:r w:rsidRPr="00953A19">
        <w:rPr>
          <w:b/>
          <w:bCs/>
          <w:i/>
          <w:iCs/>
        </w:rPr>
        <w:t>Озеленение города</w:t>
      </w:r>
    </w:p>
    <w:p w:rsidR="0085607E" w:rsidRPr="00953A19" w:rsidRDefault="0085607E" w:rsidP="0085607E">
      <w:pPr>
        <w:ind w:firstLine="708"/>
        <w:jc w:val="both"/>
      </w:pPr>
      <w:r w:rsidRPr="00953A19">
        <w:t xml:space="preserve">Были выполнены следующие работы: посадка и уход за 190 тыс. корнями однолетней и многолетней рассады цветов на площади 5130 кв.м на городских территориях: уход за газонами (рыхление, полив, подкормка, уборка мусора, частичный подсев газонной травы, подсыпка плодородного грунта) на городских территориях площадью 118 363 кв.м. Выполнены работы по восстановлению газонов на площади в 2422 кв.м., по устройству новых газонов в городе Югорске по ул. Таёжная (от улицы Мира до улицы Гастелло) общей площадью 1500 кв.м. Кроме того, осуществлялся уход за 182 деревьями и кустарниками, выполнена подготовка их к зиме - укрытие неткаными материалами и деревянными ограждениями. Осуществлялся уход за альпийскими горками. </w:t>
      </w:r>
    </w:p>
    <w:p w:rsidR="0085607E" w:rsidRPr="00953A19" w:rsidRDefault="0085607E" w:rsidP="0085607E">
      <w:pPr>
        <w:ind w:firstLine="708"/>
        <w:jc w:val="both"/>
        <w:rPr>
          <w:b/>
          <w:bCs/>
          <w:i/>
          <w:iCs/>
        </w:rPr>
      </w:pPr>
      <w:r w:rsidRPr="00953A19">
        <w:rPr>
          <w:b/>
          <w:bCs/>
          <w:i/>
          <w:iCs/>
        </w:rPr>
        <w:t>Содержание городских кладбищ</w:t>
      </w:r>
    </w:p>
    <w:p w:rsidR="0085607E" w:rsidRPr="00953A19" w:rsidRDefault="0085607E" w:rsidP="0085607E">
      <w:pPr>
        <w:ind w:firstLine="708"/>
        <w:jc w:val="both"/>
      </w:pPr>
      <w:r w:rsidRPr="00953A19">
        <w:t xml:space="preserve">Общая площадь городских кладбищ составляет </w:t>
      </w:r>
      <w:smartTag w:uri="urn:schemas-microsoft-com:office:smarttags" w:element="metricconverter">
        <w:smartTagPr>
          <w:attr w:name="ProductID" w:val="12,2 га"/>
        </w:smartTagPr>
        <w:r w:rsidRPr="00953A19">
          <w:t>12,2 га</w:t>
        </w:r>
      </w:smartTag>
      <w:r w:rsidRPr="00953A19">
        <w:t xml:space="preserve">. На территории старого кладбища в течение летнего периода проводились работы по санитарной вырубке аварийных деревьев и уборке молодняка. При благоустройстве проведены работы по уборке мусора, старых памятников, скосу травы, ремонту ограждения на старом кладбище (частичная замена секций и окрашивание). Производилась уборка и правка могил на новом кладбище, уборка и вывозка мусора, грейдирование дорог для проезда автотранспорта, ремонт административного домика. Проведены дополнительные работы по ремонту ограждений и центральных ворот на новом кладбище, отсыпка песком старого и нового кладбищ. </w:t>
      </w:r>
    </w:p>
    <w:p w:rsidR="0085607E" w:rsidRPr="00953A19" w:rsidRDefault="0085607E" w:rsidP="0085607E">
      <w:pPr>
        <w:ind w:firstLine="708"/>
        <w:jc w:val="both"/>
        <w:rPr>
          <w:b/>
          <w:bCs/>
          <w:i/>
          <w:iCs/>
        </w:rPr>
      </w:pPr>
      <w:r w:rsidRPr="00953A19">
        <w:rPr>
          <w:b/>
          <w:bCs/>
          <w:i/>
          <w:iCs/>
        </w:rPr>
        <w:t>Содержание памятника-мемориала</w:t>
      </w:r>
    </w:p>
    <w:p w:rsidR="0085607E" w:rsidRPr="00953A19" w:rsidRDefault="0085607E" w:rsidP="0085607E">
      <w:pPr>
        <w:ind w:firstLine="708"/>
        <w:jc w:val="both"/>
      </w:pPr>
      <w:r w:rsidRPr="00953A19">
        <w:t xml:space="preserve">В течение 2012 году проводилась круглогодичная плановая уборка территории мемориала на прилегающей территории площадью 6160 кв.м, обслуживание горелки вечного огня, оплата за потребляемый газ, уход за газонами и цветниками на площади 540 кв.м. К праздничным дням – Дню города и Дню Победы были выполнены следующие работы по текущему ремонту: частичная штукатурка и окрашивание стен, бордюров, скамеек, ремонт флагштоков, замена флагов, частичная замена мраморной плитки. </w:t>
      </w:r>
    </w:p>
    <w:p w:rsidR="0085607E" w:rsidRPr="00953A19" w:rsidRDefault="0085607E" w:rsidP="0085607E">
      <w:pPr>
        <w:ind w:firstLine="708"/>
        <w:jc w:val="both"/>
        <w:rPr>
          <w:b/>
          <w:bCs/>
          <w:i/>
          <w:iCs/>
        </w:rPr>
      </w:pPr>
      <w:r w:rsidRPr="00953A19">
        <w:rPr>
          <w:b/>
          <w:bCs/>
          <w:i/>
          <w:iCs/>
        </w:rPr>
        <w:t>Содержание подземного перехода</w:t>
      </w:r>
    </w:p>
    <w:p w:rsidR="0085607E" w:rsidRPr="00953A19" w:rsidRDefault="0085607E" w:rsidP="0085607E">
      <w:pPr>
        <w:ind w:firstLine="708"/>
        <w:jc w:val="both"/>
      </w:pPr>
      <w:r w:rsidRPr="00953A19">
        <w:t xml:space="preserve">Производились круглогодичная плановая уборка подземного перехода площадью </w:t>
      </w:r>
      <w:smartTag w:uri="urn:schemas-microsoft-com:office:smarttags" w:element="metricconverter">
        <w:smartTagPr>
          <w:attr w:name="ProductID" w:val="320 м²"/>
        </w:smartTagPr>
        <w:r w:rsidRPr="00953A19">
          <w:t>320 м²</w:t>
        </w:r>
      </w:smartTag>
      <w:r w:rsidRPr="00953A19">
        <w:t>, наружная уборка прилегающей территории площадью 58</w:t>
      </w:r>
      <w:r w:rsidRPr="00953A19">
        <w:rPr>
          <w:color w:val="800080"/>
        </w:rPr>
        <w:t xml:space="preserve"> </w:t>
      </w:r>
      <w:r w:rsidRPr="00953A19">
        <w:t>кв.м, вывоз и утилизация мусора, замена лампочек и оплата электроэнергии, замена дверей, косметический ремонт и облицовка ступенек тротуарной плиткой.</w:t>
      </w:r>
    </w:p>
    <w:p w:rsidR="0085607E" w:rsidRPr="00953A19" w:rsidRDefault="0085607E" w:rsidP="0085607E">
      <w:pPr>
        <w:ind w:firstLine="708"/>
        <w:jc w:val="both"/>
        <w:rPr>
          <w:b/>
          <w:bCs/>
          <w:i/>
          <w:iCs/>
        </w:rPr>
      </w:pPr>
      <w:r w:rsidRPr="00953A19">
        <w:rPr>
          <w:b/>
          <w:bCs/>
          <w:i/>
          <w:iCs/>
        </w:rPr>
        <w:t>Содержание городских площадей</w:t>
      </w:r>
    </w:p>
    <w:p w:rsidR="0085607E" w:rsidRPr="00953A19" w:rsidRDefault="0085607E" w:rsidP="0085607E">
      <w:pPr>
        <w:ind w:firstLine="709"/>
        <w:jc w:val="both"/>
      </w:pPr>
      <w:r w:rsidRPr="00953A19">
        <w:t>В течение всего 2012 года проводились плановые работы по содержанию городских площадей и фонтана. Общая площадь обслуживаемой территории составляет 13 765 кв.м., площадь газонов 3 431 кв.м, площадь часовни 57 кв.м. Также в содержание включены дополнительные площади обслу</w:t>
      </w:r>
      <w:r w:rsidR="00D24825" w:rsidRPr="00953A19">
        <w:t>живания между центром культуры «</w:t>
      </w:r>
      <w:r w:rsidRPr="00953A19">
        <w:t xml:space="preserve">Югра </w:t>
      </w:r>
      <w:r w:rsidR="00D24825" w:rsidRPr="00953A19">
        <w:t>–</w:t>
      </w:r>
      <w:r w:rsidRPr="00953A19">
        <w:t xml:space="preserve"> Презент</w:t>
      </w:r>
      <w:r w:rsidR="00D24825" w:rsidRPr="00953A19">
        <w:t>»</w:t>
      </w:r>
      <w:r w:rsidRPr="00953A19">
        <w:t xml:space="preserve"> и храмом Сергия Радонежского площадью 11 053 кв.м, а также возле бюста Попову П.В. площадью 188,9 кв.м Ежемесячно производилась уборка территории площади, влажная уборка часовни, скамеек, урн. Осуществлялся уход за газонами и зелеными насаждениями (полив, подкормка удобрениями, подсев семян, подсыпка торфа), скос газонной травы. В зимний период проводилась очистка от снега с ежемесячной вывозкой снега. В летний период были окрашены урны и скамейки, частично отремонтирована часовня.</w:t>
      </w:r>
    </w:p>
    <w:p w:rsidR="0085607E" w:rsidRPr="00953A19" w:rsidRDefault="0085607E" w:rsidP="0085607E">
      <w:pPr>
        <w:ind w:firstLine="709"/>
        <w:jc w:val="both"/>
      </w:pPr>
      <w:r w:rsidRPr="00953A19">
        <w:lastRenderedPageBreak/>
        <w:t>Проводились работы по содержанию городского фонтана (площадь чаши фонтана 314 кв.м, прилегающей территории 217 кв.м).</w:t>
      </w:r>
    </w:p>
    <w:p w:rsidR="0085607E" w:rsidRPr="00953A19" w:rsidRDefault="0085607E" w:rsidP="0085607E">
      <w:pPr>
        <w:ind w:firstLine="709"/>
        <w:jc w:val="both"/>
        <w:rPr>
          <w:b/>
          <w:bCs/>
          <w:i/>
          <w:iCs/>
        </w:rPr>
      </w:pPr>
      <w:r w:rsidRPr="00953A19">
        <w:rPr>
          <w:b/>
          <w:bCs/>
          <w:i/>
          <w:iCs/>
        </w:rPr>
        <w:t>Содержание городского пруда</w:t>
      </w:r>
    </w:p>
    <w:p w:rsidR="0085607E" w:rsidRPr="00953A19" w:rsidRDefault="0085607E" w:rsidP="0085607E">
      <w:pPr>
        <w:ind w:firstLine="709"/>
        <w:jc w:val="both"/>
      </w:pPr>
      <w:r w:rsidRPr="00953A19">
        <w:t>Проводилась уборка мусора и водорослей с поверхности водоёма площадью 6 000 кв.м, чистка дна, ремонт ограждения со сменой отдельных участков и окрашиванием, ремонт и окрашивание скамеек, вывоз и утилизация мусора, плановая уборка прилегающей территории площадью 8 400 кв</w:t>
      </w:r>
      <w:r w:rsidRPr="00953A19">
        <w:rPr>
          <w:color w:val="FF0000"/>
        </w:rPr>
        <w:t>.</w:t>
      </w:r>
      <w:r w:rsidRPr="00953A19">
        <w:t xml:space="preserve">м. со скосом травы. В зимнее время проводилась чистка дорожек от снега, ежемесячно в течение зимнего периода проводилась вывозка снега. Для предотвращения поступления грунтовых вод в подвалы близлежащих домов выполнялись работы по поддержанию уровня воды городского пруда не выше </w:t>
      </w:r>
      <w:smartTag w:uri="urn:schemas-microsoft-com:office:smarttags" w:element="metricconverter">
        <w:smartTagPr>
          <w:attr w:name="ProductID" w:val="1,3 м"/>
        </w:smartTagPr>
        <w:r w:rsidRPr="00953A19">
          <w:t>1,3 м</w:t>
        </w:r>
      </w:smartTag>
      <w:r w:rsidRPr="00953A19">
        <w:t xml:space="preserve"> методом сброса воды в канализационную насосную станцию. </w:t>
      </w:r>
    </w:p>
    <w:p w:rsidR="0085607E" w:rsidRPr="00953A19" w:rsidRDefault="0085607E" w:rsidP="0085607E">
      <w:pPr>
        <w:ind w:firstLine="709"/>
        <w:jc w:val="both"/>
        <w:rPr>
          <w:b/>
          <w:bCs/>
          <w:i/>
          <w:iCs/>
        </w:rPr>
      </w:pPr>
      <w:r w:rsidRPr="00953A19">
        <w:rPr>
          <w:b/>
          <w:bCs/>
          <w:i/>
          <w:iCs/>
        </w:rPr>
        <w:t>Содержание контейнерной площадки (ул. Газовиков)</w:t>
      </w:r>
    </w:p>
    <w:p w:rsidR="0085607E" w:rsidRPr="00953A19" w:rsidRDefault="0085607E" w:rsidP="0085607E">
      <w:pPr>
        <w:ind w:firstLine="709"/>
        <w:jc w:val="both"/>
      </w:pPr>
      <w:r w:rsidRPr="00953A19">
        <w:t>По содержанию контейнерной площадки по ул. Газовиков площадью 1454 кв.м проводились следующие работы: ежедневная уборка контейнерной площадки и прилегающей территории, вывозка и утилизация мусора, уборка и мойка (в летний период) контейнеров, уборка и вывозка снега, устранение скользкости, ежемесячное грейдирование подъездных дорог, подсыпка песком, отсыпка щебнем подъездных путей, ремонт ограждения с частичной заменой секций.</w:t>
      </w:r>
    </w:p>
    <w:p w:rsidR="0085607E" w:rsidRPr="00953A19" w:rsidRDefault="0085607E" w:rsidP="0085607E">
      <w:pPr>
        <w:ind w:firstLine="709"/>
        <w:jc w:val="both"/>
        <w:rPr>
          <w:b/>
          <w:bCs/>
          <w:i/>
          <w:iCs/>
        </w:rPr>
      </w:pPr>
      <w:r w:rsidRPr="00953A19">
        <w:rPr>
          <w:b/>
          <w:bCs/>
          <w:i/>
          <w:iCs/>
        </w:rPr>
        <w:t>Санитарный отлов животных</w:t>
      </w:r>
    </w:p>
    <w:p w:rsidR="0085607E" w:rsidRPr="00953A19" w:rsidRDefault="0085607E" w:rsidP="0085607E">
      <w:pPr>
        <w:tabs>
          <w:tab w:val="left" w:pos="720"/>
        </w:tabs>
        <w:ind w:firstLine="709"/>
        <w:jc w:val="both"/>
      </w:pPr>
      <w:r w:rsidRPr="00953A19">
        <w:t>Отловлено 811 безнадзорных животных с проведением ветеринарного осмотра, уничтожением путем усыпления в ветеринарной лечебнице и утилизацией в яме «Бекари».</w:t>
      </w:r>
    </w:p>
    <w:p w:rsidR="0085607E" w:rsidRPr="00953A19" w:rsidRDefault="0085607E" w:rsidP="0085607E">
      <w:pPr>
        <w:ind w:firstLine="709"/>
        <w:jc w:val="both"/>
        <w:rPr>
          <w:b/>
          <w:bCs/>
        </w:rPr>
      </w:pPr>
      <w:r w:rsidRPr="00953A19">
        <w:rPr>
          <w:b/>
          <w:bCs/>
          <w:i/>
          <w:iCs/>
        </w:rPr>
        <w:t>Содержание и ремонт детских городков и спортивных площадок</w:t>
      </w:r>
    </w:p>
    <w:p w:rsidR="0085607E" w:rsidRPr="00953A19" w:rsidRDefault="0085607E" w:rsidP="0085607E">
      <w:pPr>
        <w:ind w:firstLine="709"/>
        <w:jc w:val="both"/>
      </w:pPr>
      <w:r w:rsidRPr="00953A19">
        <w:t>На территории города обслуживаются 68 детских и спортивных площадок. Проводилась круглогодичная плановая уборка территории детских городков с вывозом и утилизацией мусора площадью 29 527 кв.м. Выполнен частичный текущий ремонт на всех детских городках (масляная окраска металлических и деревянных поверхностей, установка деревянных и металлических заглушек, отсыпка песком, ремонт деревянных конструкций, ремонт ограждений). Выполнены работы по частичному демонтажу деревянных аварийных малых форм. В течение летнего периода производились работы по скосу травы. Детские городки приведены в соответствие требованиям ГОСТ. В 2012 году снесено 2 детских городка в связи с аварийным состоянием. Проведена паспортизация 17 детских городков. Дополнительно установлены малые архитектурные формы 1 на детской площадке.</w:t>
      </w:r>
    </w:p>
    <w:p w:rsidR="0085607E" w:rsidRPr="00953A19" w:rsidRDefault="0085607E" w:rsidP="0085607E">
      <w:pPr>
        <w:ind w:firstLine="709"/>
        <w:jc w:val="both"/>
        <w:rPr>
          <w:b/>
          <w:bCs/>
          <w:i/>
          <w:iCs/>
        </w:rPr>
      </w:pPr>
      <w:r w:rsidRPr="00953A19">
        <w:rPr>
          <w:b/>
          <w:bCs/>
          <w:i/>
          <w:iCs/>
        </w:rPr>
        <w:t>Содержание пожарных водоёмов и пожарных гидрантов</w:t>
      </w:r>
    </w:p>
    <w:p w:rsidR="0085607E" w:rsidRPr="00953A19" w:rsidRDefault="0085607E" w:rsidP="0085607E">
      <w:pPr>
        <w:ind w:firstLine="709"/>
        <w:jc w:val="both"/>
      </w:pPr>
      <w:r w:rsidRPr="00953A19">
        <w:t xml:space="preserve">Производилась эксплуатация и текущий ремонт 13 пожарных водоемов (ремонт и утепление оголовков, контроль воды, расчистка подъездов). Отремонтированы и окрашены люки, заменены реперные знаки-указатели. К зимнему периоду производилось утепление всех пожарных водоемов. </w:t>
      </w:r>
    </w:p>
    <w:p w:rsidR="0085607E" w:rsidRPr="00953A19" w:rsidRDefault="0085607E" w:rsidP="0085607E">
      <w:pPr>
        <w:ind w:firstLine="709"/>
        <w:jc w:val="both"/>
      </w:pPr>
      <w:r w:rsidRPr="00953A19">
        <w:t xml:space="preserve">Также производилось содержание 364 пожарных гидрантов, в том числе: регулярная проверка исправности, текущий ремонт, утепление оголовков, очистка от снега проездов к гидрантам и крышек люков колодцев, влажная очистка реперных знаков от пыли и грязи по необходимости. </w:t>
      </w:r>
    </w:p>
    <w:p w:rsidR="0085607E" w:rsidRPr="00953A19" w:rsidRDefault="0085607E" w:rsidP="0085607E">
      <w:pPr>
        <w:ind w:firstLine="709"/>
        <w:jc w:val="both"/>
        <w:rPr>
          <w:b/>
          <w:bCs/>
          <w:i/>
          <w:iCs/>
        </w:rPr>
      </w:pPr>
      <w:r w:rsidRPr="00953A19">
        <w:rPr>
          <w:b/>
          <w:bCs/>
          <w:i/>
          <w:iCs/>
        </w:rPr>
        <w:t>Содержание малых архитектурных форм</w:t>
      </w:r>
    </w:p>
    <w:p w:rsidR="0085607E" w:rsidRPr="00953A19" w:rsidRDefault="0085607E" w:rsidP="0085607E">
      <w:pPr>
        <w:ind w:firstLine="708"/>
        <w:jc w:val="both"/>
      </w:pPr>
      <w:r w:rsidRPr="00953A19">
        <w:t>Во дворах жилых домов дополнительно установлено 34 урны и 54 скамейки. Установлено ограждение на детских городках: ул. Ленина д.8 – ул.Мира д.9, ул.Газовиков д.3, ул.Менделеева д. 53, ул</w:t>
      </w:r>
      <w:r w:rsidRPr="00953A19">
        <w:rPr>
          <w:color w:val="FF0000"/>
        </w:rPr>
        <w:t xml:space="preserve">. </w:t>
      </w:r>
      <w:r w:rsidRPr="00953A19">
        <w:t>Садовая д.76, ул.Магистральная д.21, ул.Таежная д № №2, 2А, ул.Декабристов д.2 – ул.Сахарова д.2а. Осуществлялось содержание и ремонт 3 городских часов.</w:t>
      </w:r>
    </w:p>
    <w:p w:rsidR="0085607E" w:rsidRPr="00953A19" w:rsidRDefault="0085607E" w:rsidP="0085607E">
      <w:pPr>
        <w:ind w:firstLine="708"/>
        <w:jc w:val="both"/>
        <w:rPr>
          <w:b/>
          <w:bCs/>
          <w:i/>
          <w:iCs/>
        </w:rPr>
      </w:pPr>
      <w:r w:rsidRPr="00953A19">
        <w:rPr>
          <w:b/>
          <w:bCs/>
          <w:i/>
          <w:iCs/>
        </w:rPr>
        <w:t>Содержание автобусных остановок</w:t>
      </w:r>
    </w:p>
    <w:p w:rsidR="0085607E" w:rsidRPr="00953A19" w:rsidRDefault="0085607E" w:rsidP="0085607E">
      <w:pPr>
        <w:ind w:firstLine="708"/>
        <w:jc w:val="both"/>
      </w:pPr>
      <w:r w:rsidRPr="00953A19">
        <w:t>На обслуживании находится 31 остановка, в летний период обслуживается еще 8 остановок на городском маршруте «Югорск - Зеленая зона». Проводится круглогодичная плановая уборка посадочных площадок и прилегающей территории с вывозкой и утилизацией мусора. В зимний период производится сколка льда и подсыпка песком. Произведен текущий ремонт 16 автобусных остановок по городским улицам. Установлены 2 автобусные остановки по ул. Дзержинского – ул. Плеханова; ул. Агиришская – ул. Торговая.</w:t>
      </w:r>
    </w:p>
    <w:p w:rsidR="0085607E" w:rsidRPr="00953A19" w:rsidRDefault="0085607E" w:rsidP="0085607E">
      <w:pPr>
        <w:ind w:firstLine="709"/>
        <w:jc w:val="both"/>
        <w:rPr>
          <w:b/>
          <w:bCs/>
          <w:i/>
          <w:iCs/>
        </w:rPr>
      </w:pPr>
      <w:r w:rsidRPr="00953A19">
        <w:rPr>
          <w:b/>
          <w:bCs/>
          <w:i/>
          <w:iCs/>
        </w:rPr>
        <w:t>Снос ветхих строений</w:t>
      </w:r>
    </w:p>
    <w:p w:rsidR="0085607E" w:rsidRPr="00953A19" w:rsidRDefault="0085607E" w:rsidP="0085607E">
      <w:pPr>
        <w:ind w:firstLine="709"/>
        <w:jc w:val="both"/>
      </w:pPr>
      <w:r w:rsidRPr="00953A19">
        <w:t xml:space="preserve">В 2012 году снесено 7,0 тыс.кв.м. ветхого жилья (7 зданий). </w:t>
      </w:r>
    </w:p>
    <w:p w:rsidR="0085607E" w:rsidRPr="00953A19" w:rsidRDefault="0085607E" w:rsidP="0085607E">
      <w:pPr>
        <w:ind w:firstLine="708"/>
        <w:jc w:val="both"/>
        <w:rPr>
          <w:b/>
          <w:bCs/>
          <w:i/>
          <w:iCs/>
        </w:rPr>
      </w:pPr>
      <w:r w:rsidRPr="00953A19">
        <w:rPr>
          <w:b/>
          <w:bCs/>
          <w:i/>
          <w:iCs/>
        </w:rPr>
        <w:t>Подготовка города к Новому году</w:t>
      </w:r>
    </w:p>
    <w:p w:rsidR="0085607E" w:rsidRPr="00953A19" w:rsidRDefault="0085607E" w:rsidP="0085607E">
      <w:pPr>
        <w:ind w:firstLine="708"/>
        <w:jc w:val="both"/>
      </w:pPr>
      <w:r w:rsidRPr="00953A19">
        <w:t>В процессе подготовки к празднованию Нового года во дворах жилых домов было установлено 19 новогодних ёлок, из них 14 сборных, монтаж гирлянд на елки в количестве 2820 п.м.</w:t>
      </w:r>
    </w:p>
    <w:p w:rsidR="0085607E" w:rsidRPr="00953A19" w:rsidRDefault="0085607E" w:rsidP="0085607E">
      <w:pPr>
        <w:ind w:firstLine="708"/>
        <w:jc w:val="center"/>
        <w:rPr>
          <w:b/>
          <w:bCs/>
          <w:i/>
          <w:iCs/>
        </w:rPr>
      </w:pPr>
    </w:p>
    <w:p w:rsidR="0085607E" w:rsidRPr="00953A19" w:rsidRDefault="0085607E" w:rsidP="0085607E">
      <w:pPr>
        <w:ind w:firstLine="708"/>
        <w:jc w:val="center"/>
        <w:rPr>
          <w:b/>
          <w:bCs/>
          <w:i/>
          <w:iCs/>
        </w:rPr>
      </w:pPr>
      <w:r w:rsidRPr="00953A19">
        <w:rPr>
          <w:b/>
          <w:bCs/>
          <w:i/>
          <w:iCs/>
        </w:rPr>
        <w:t>Ведомственная целевая программа «Наш дом» на 2011-2015 годы</w:t>
      </w:r>
    </w:p>
    <w:p w:rsidR="0085607E" w:rsidRPr="00953A19" w:rsidRDefault="0085607E" w:rsidP="0085607E">
      <w:pPr>
        <w:ind w:firstLine="708"/>
        <w:jc w:val="center"/>
        <w:rPr>
          <w:b/>
          <w:bCs/>
          <w:i/>
          <w:iCs/>
        </w:rPr>
      </w:pPr>
    </w:p>
    <w:p w:rsidR="0085607E" w:rsidRPr="00953A19" w:rsidRDefault="0085607E" w:rsidP="0085607E">
      <w:pPr>
        <w:ind w:firstLine="567"/>
        <w:jc w:val="both"/>
      </w:pPr>
      <w:r w:rsidRPr="00953A19">
        <w:t>В 2012 году производилось благоустройство четырех дворовых территорий на общую сумму 6 867,6 тыс. рублей, из них за счет средств окружного бюджета - 5 844, 3 тыс. рублей, за счет местного бюджета</w:t>
      </w:r>
      <w:r w:rsidR="00FF17B3" w:rsidRPr="00953A19">
        <w:t xml:space="preserve"> - </w:t>
      </w:r>
      <w:r w:rsidRPr="00953A19">
        <w:t xml:space="preserve"> 1 023,3 тыс. рублей, что составляет 98,5% от уточненного плана. Выполнялись работы по устройству детских и спортивных площадок, внутриквартальных дорог, подъездных путей, обустройству стоянок автотранспортных средств.</w:t>
      </w:r>
    </w:p>
    <w:p w:rsidR="0085607E" w:rsidRPr="00953A19" w:rsidRDefault="0085607E" w:rsidP="0085607E">
      <w:pPr>
        <w:ind w:firstLine="567"/>
        <w:jc w:val="both"/>
      </w:pPr>
    </w:p>
    <w:p w:rsidR="0085607E" w:rsidRPr="00953A19" w:rsidRDefault="0085607E" w:rsidP="0085607E">
      <w:pPr>
        <w:tabs>
          <w:tab w:val="left" w:pos="1095"/>
        </w:tabs>
        <w:jc w:val="center"/>
        <w:rPr>
          <w:b/>
          <w:bCs/>
          <w:i/>
          <w:iCs/>
        </w:rPr>
      </w:pPr>
      <w:r w:rsidRPr="00953A19">
        <w:rPr>
          <w:b/>
          <w:bCs/>
          <w:i/>
          <w:iCs/>
        </w:rPr>
        <w:t>Целевая программа Ханты-Мансийского автономного округа - Югры «Модернизация и реформирование жилищно-коммунального комплекса Ханты-Мансийского автономного округа - Югры» на 2011-2013 годы</w:t>
      </w:r>
    </w:p>
    <w:p w:rsidR="0085607E" w:rsidRPr="00953A19" w:rsidRDefault="0085607E" w:rsidP="0085607E">
      <w:pPr>
        <w:tabs>
          <w:tab w:val="left" w:pos="1095"/>
        </w:tabs>
        <w:jc w:val="center"/>
        <w:rPr>
          <w:b/>
          <w:bCs/>
          <w:i/>
          <w:iCs/>
        </w:rPr>
      </w:pPr>
    </w:p>
    <w:p w:rsidR="0085607E" w:rsidRPr="00953A19" w:rsidRDefault="0085607E" w:rsidP="0085607E">
      <w:pPr>
        <w:ind w:firstLine="708"/>
        <w:jc w:val="both"/>
        <w:rPr>
          <w:b/>
          <w:bCs/>
          <w:i/>
          <w:iCs/>
        </w:rPr>
      </w:pPr>
      <w:r w:rsidRPr="00953A19">
        <w:rPr>
          <w:bCs/>
        </w:rPr>
        <w:t xml:space="preserve">В соответствии с распоряжением Правительства Ханты-Мансийского автономного округа – Югры от 09.12.2011 № 702-рп «О поощрении победителей конкурса на звание «Самый благоустроенный город, поселок, (село) Ханты-Мансийского автономного округа – Югры» за 2011 год город Югорск был удостоен 2 премии в номинации «Самый благоустроенный город, поселок (село) Ханты – Мансийского автономного округа – Югры с численностью до 50 000 человек». Сумма полученной муниципальным образованием премии составила 1 296,0 тыс. рублей, </w:t>
      </w:r>
      <w:r w:rsidRPr="00953A19">
        <w:t>из них 1 036, 8 тыс. рублей направлены на благоустройство города. Были выполнены работы по устройству детских городков по ул. Нововятская и ул. Мичурина – пер. Ясный, реконструкции детских городков по ул. Энтузиастов д.3а, ул. Студенческая д.16</w:t>
      </w:r>
    </w:p>
    <w:p w:rsidR="0085607E" w:rsidRPr="00953A19" w:rsidRDefault="0085607E" w:rsidP="0085607E">
      <w:pPr>
        <w:suppressAutoHyphens/>
        <w:jc w:val="center"/>
        <w:rPr>
          <w:b/>
          <w:bCs/>
          <w:i/>
          <w:iCs/>
        </w:rPr>
      </w:pPr>
    </w:p>
    <w:p w:rsidR="0085607E" w:rsidRPr="00953A19" w:rsidRDefault="0085607E" w:rsidP="0085607E">
      <w:pPr>
        <w:suppressAutoHyphens/>
        <w:jc w:val="center"/>
        <w:rPr>
          <w:b/>
          <w:bCs/>
          <w:i/>
          <w:iCs/>
          <w:lang w:eastAsia="ar-SA"/>
        </w:rPr>
      </w:pPr>
      <w:r w:rsidRPr="00953A19">
        <w:rPr>
          <w:b/>
          <w:bCs/>
          <w:i/>
          <w:iCs/>
        </w:rPr>
        <w:t>Д</w:t>
      </w:r>
      <w:r w:rsidRPr="00953A19">
        <w:rPr>
          <w:b/>
          <w:bCs/>
          <w:i/>
          <w:iCs/>
          <w:lang w:eastAsia="ar-SA"/>
        </w:rPr>
        <w:t>олгосрочная целевая программа «Формирование доступной среды</w:t>
      </w:r>
    </w:p>
    <w:p w:rsidR="0085607E" w:rsidRPr="00953A19" w:rsidRDefault="0085607E" w:rsidP="0085607E">
      <w:pPr>
        <w:suppressAutoHyphens/>
        <w:jc w:val="center"/>
        <w:rPr>
          <w:b/>
          <w:bCs/>
          <w:i/>
          <w:iCs/>
          <w:lang w:eastAsia="ar-SA"/>
        </w:rPr>
      </w:pPr>
      <w:r w:rsidRPr="00953A19">
        <w:rPr>
          <w:b/>
          <w:bCs/>
          <w:i/>
          <w:iCs/>
          <w:lang w:eastAsia="ar-SA"/>
        </w:rPr>
        <w:t>жизнедеятельности для инвалидов и маломобильных групп населения в городе Югорске на 2011 — 2015 годы»</w:t>
      </w:r>
    </w:p>
    <w:p w:rsidR="0085607E" w:rsidRPr="00953A19" w:rsidRDefault="0085607E" w:rsidP="0085607E">
      <w:pPr>
        <w:suppressAutoHyphens/>
        <w:jc w:val="center"/>
        <w:rPr>
          <w:b/>
          <w:bCs/>
          <w:i/>
          <w:iCs/>
        </w:rPr>
      </w:pPr>
    </w:p>
    <w:p w:rsidR="0085607E" w:rsidRPr="00953A19" w:rsidRDefault="0085607E" w:rsidP="0085607E">
      <w:pPr>
        <w:ind w:firstLine="708"/>
        <w:jc w:val="both"/>
      </w:pPr>
      <w:r w:rsidRPr="00953A19">
        <w:t xml:space="preserve"> В рамках реализации мероприятий программы выполнены работы:</w:t>
      </w:r>
    </w:p>
    <w:p w:rsidR="0085607E" w:rsidRPr="00953A19" w:rsidRDefault="0085607E" w:rsidP="0085607E">
      <w:pPr>
        <w:ind w:firstLine="708"/>
        <w:jc w:val="both"/>
      </w:pPr>
      <w:r w:rsidRPr="00953A19">
        <w:t xml:space="preserve">- по устройству входного пандуса в 1 жилом доме и трех учреждениях социальной инфраструктуры для </w:t>
      </w:r>
      <w:r w:rsidRPr="00953A19">
        <w:rPr>
          <w:rFonts w:eastAsia="Arial Unicode MS" w:cs="Tahoma"/>
        </w:rPr>
        <w:t>обеспечения доступности зданий, помещений, относящихся к социальной инфраструктуре инвалидов и маломобильных групп населения</w:t>
      </w:r>
      <w:r w:rsidRPr="00953A19">
        <w:t>;</w:t>
      </w:r>
    </w:p>
    <w:p w:rsidR="0085607E" w:rsidRPr="00953A19" w:rsidRDefault="0085607E" w:rsidP="0085607E">
      <w:pPr>
        <w:ind w:firstLine="708"/>
        <w:jc w:val="both"/>
      </w:pPr>
      <w:r w:rsidRPr="00953A19">
        <w:t>- проектные работы по капитальному ремонту подземного перехода.</w:t>
      </w:r>
    </w:p>
    <w:p w:rsidR="0085607E" w:rsidRPr="00953A19" w:rsidRDefault="0085607E" w:rsidP="0085607E">
      <w:pPr>
        <w:ind w:firstLine="708"/>
        <w:jc w:val="both"/>
      </w:pPr>
      <w:r w:rsidRPr="00953A19">
        <w:t xml:space="preserve">Расходы на реализацию мероприятий программы составили 2 361,4 тыс. рублей или 99,9% от уточненного плана на год. </w:t>
      </w:r>
    </w:p>
    <w:p w:rsidR="0085607E" w:rsidRPr="00953A19" w:rsidRDefault="0085607E" w:rsidP="0085607E">
      <w:pPr>
        <w:ind w:firstLine="708"/>
        <w:jc w:val="both"/>
      </w:pPr>
    </w:p>
    <w:p w:rsidR="0085607E" w:rsidRPr="00953A19" w:rsidRDefault="0085607E" w:rsidP="0085607E">
      <w:pPr>
        <w:jc w:val="center"/>
        <w:rPr>
          <w:b/>
          <w:i/>
        </w:rPr>
      </w:pPr>
      <w:r w:rsidRPr="00953A19">
        <w:rPr>
          <w:b/>
          <w:i/>
        </w:rPr>
        <w:t>Ведомственная целевая программа «Капитальный ремонт и ремонт дворовых территорий многоквартирных домов и проездов к дворовым территориям многоквартирных домов в городе Югорске на 2012-2014 годы»</w:t>
      </w:r>
    </w:p>
    <w:p w:rsidR="0085607E" w:rsidRPr="00953A19" w:rsidRDefault="0085607E" w:rsidP="0085607E">
      <w:pPr>
        <w:jc w:val="both"/>
      </w:pPr>
    </w:p>
    <w:p w:rsidR="0085607E" w:rsidRPr="00953A19" w:rsidRDefault="0085607E" w:rsidP="0085607E">
      <w:pPr>
        <w:ind w:firstLine="708"/>
        <w:jc w:val="both"/>
      </w:pPr>
      <w:r w:rsidRPr="00953A19">
        <w:t>В рамках программы выполнялись работы по капитальному ремонту объектов:</w:t>
      </w:r>
    </w:p>
    <w:p w:rsidR="0085607E" w:rsidRPr="00953A19" w:rsidRDefault="0085607E" w:rsidP="0085607E">
      <w:pPr>
        <w:ind w:firstLine="708"/>
        <w:jc w:val="both"/>
      </w:pPr>
      <w:r w:rsidRPr="00953A19">
        <w:t>- благоустройство в Югорске-2;</w:t>
      </w:r>
    </w:p>
    <w:p w:rsidR="0085607E" w:rsidRPr="00953A19" w:rsidRDefault="0085607E" w:rsidP="0085607E">
      <w:pPr>
        <w:ind w:firstLine="708"/>
        <w:jc w:val="both"/>
      </w:pPr>
      <w:r w:rsidRPr="00953A19">
        <w:t>- благоустройство дворовых территорий жилых домов №2, №6 по ул. Газовиков;</w:t>
      </w:r>
    </w:p>
    <w:p w:rsidR="0085607E" w:rsidRPr="00953A19" w:rsidRDefault="0085607E" w:rsidP="0085607E">
      <w:pPr>
        <w:ind w:firstLine="708"/>
        <w:jc w:val="both"/>
      </w:pPr>
      <w:r w:rsidRPr="00953A19">
        <w:t>- дворовой территории по адресу ул. Мира, 12.</w:t>
      </w:r>
    </w:p>
    <w:p w:rsidR="0085607E" w:rsidRPr="00953A19" w:rsidRDefault="0085607E" w:rsidP="0085607E">
      <w:pPr>
        <w:ind w:firstLine="708"/>
        <w:jc w:val="both"/>
      </w:pPr>
      <w:r w:rsidRPr="00953A19">
        <w:t>Кроме того получена проектно-сметная документация по благоустройству придомовых территорий:</w:t>
      </w:r>
    </w:p>
    <w:p w:rsidR="0085607E" w:rsidRPr="00953A19" w:rsidRDefault="0085607E" w:rsidP="0085607E">
      <w:pPr>
        <w:ind w:firstLine="708"/>
        <w:jc w:val="both"/>
      </w:pPr>
      <w:r w:rsidRPr="00953A19">
        <w:t xml:space="preserve"> - жилого дома</w:t>
      </w:r>
      <w:r w:rsidR="00FF17B3" w:rsidRPr="00953A19">
        <w:t xml:space="preserve"> № 6</w:t>
      </w:r>
      <w:r w:rsidRPr="00953A19">
        <w:t xml:space="preserve"> по улице Газовиков;</w:t>
      </w:r>
    </w:p>
    <w:p w:rsidR="0085607E" w:rsidRPr="00953A19" w:rsidRDefault="0085607E" w:rsidP="0085607E">
      <w:pPr>
        <w:ind w:firstLine="708"/>
        <w:jc w:val="both"/>
      </w:pPr>
      <w:r w:rsidRPr="00953A19">
        <w:t>- жилых домов</w:t>
      </w:r>
      <w:r w:rsidR="00FF17B3" w:rsidRPr="00953A19">
        <w:t xml:space="preserve"> № 6 и № 8</w:t>
      </w:r>
      <w:r w:rsidRPr="00953A19">
        <w:t xml:space="preserve"> по улице Толстого; </w:t>
      </w:r>
    </w:p>
    <w:p w:rsidR="0085607E" w:rsidRPr="00953A19" w:rsidRDefault="0085607E" w:rsidP="0085607E">
      <w:pPr>
        <w:ind w:firstLine="708"/>
        <w:jc w:val="both"/>
      </w:pPr>
      <w:r w:rsidRPr="00953A19">
        <w:t>- жилого дома</w:t>
      </w:r>
      <w:r w:rsidR="00FF17B3" w:rsidRPr="00953A19">
        <w:t xml:space="preserve"> № 3А</w:t>
      </w:r>
      <w:r w:rsidRPr="00953A19">
        <w:t xml:space="preserve"> по улице Садовая; </w:t>
      </w:r>
    </w:p>
    <w:p w:rsidR="0085607E" w:rsidRPr="00953A19" w:rsidRDefault="0085607E" w:rsidP="0085607E">
      <w:pPr>
        <w:ind w:firstLine="708"/>
        <w:jc w:val="both"/>
      </w:pPr>
      <w:r w:rsidRPr="00953A19">
        <w:t>- жилого дома</w:t>
      </w:r>
      <w:r w:rsidR="00FF17B3" w:rsidRPr="00953A19">
        <w:t xml:space="preserve"> № 6</w:t>
      </w:r>
      <w:r w:rsidRPr="00953A19">
        <w:t xml:space="preserve"> по улице Свердлова. </w:t>
      </w:r>
    </w:p>
    <w:p w:rsidR="0085607E" w:rsidRPr="00953A19" w:rsidRDefault="0085607E" w:rsidP="0085607E">
      <w:pPr>
        <w:ind w:firstLine="708"/>
        <w:jc w:val="both"/>
      </w:pPr>
      <w:r w:rsidRPr="00953A19">
        <w:t xml:space="preserve"> Бюджетные ассигнования на реализацию программы были исполнены в сумме 3 610,9 тыс. рублей, что составляет 99,3% к уточненному плану на год.</w:t>
      </w:r>
    </w:p>
    <w:p w:rsidR="0085607E" w:rsidRPr="00953A19" w:rsidRDefault="0085607E" w:rsidP="0085607E">
      <w:pPr>
        <w:rPr>
          <w:b/>
          <w:bCs/>
          <w:i/>
          <w:iCs/>
        </w:rPr>
      </w:pPr>
      <w:r w:rsidRPr="00953A19">
        <w:tab/>
      </w:r>
    </w:p>
    <w:p w:rsidR="0085607E" w:rsidRPr="00953A19" w:rsidRDefault="0085607E" w:rsidP="0085607E">
      <w:pPr>
        <w:ind w:firstLine="708"/>
        <w:jc w:val="center"/>
        <w:rPr>
          <w:b/>
          <w:i/>
        </w:rPr>
      </w:pPr>
      <w:r w:rsidRPr="00953A19">
        <w:rPr>
          <w:b/>
          <w:i/>
        </w:rPr>
        <w:t>Ведомственная целевая программа «Мероприятия по капитальному ремонту объектов муниципальной собственности в городе Югорске в 2012 году»</w:t>
      </w:r>
    </w:p>
    <w:p w:rsidR="0085607E" w:rsidRPr="00953A19" w:rsidRDefault="0085607E" w:rsidP="0085607E">
      <w:pPr>
        <w:jc w:val="center"/>
      </w:pPr>
    </w:p>
    <w:p w:rsidR="0085607E" w:rsidRPr="00953A19" w:rsidRDefault="0085607E" w:rsidP="0085607E">
      <w:pPr>
        <w:ind w:firstLine="708"/>
      </w:pPr>
      <w:r w:rsidRPr="00953A19">
        <w:t>Расходы по ведомственной целевой программе в 2012 году составили 163,0 тыс. рублей.</w:t>
      </w:r>
    </w:p>
    <w:p w:rsidR="0085607E" w:rsidRPr="00953A19" w:rsidRDefault="0085607E" w:rsidP="0085607E">
      <w:pPr>
        <w:ind w:firstLine="708"/>
        <w:jc w:val="both"/>
      </w:pPr>
      <w:r w:rsidRPr="00953A19">
        <w:t>В рамках программы выполнены работы по капитальному ремонту памятника - мемориала защитникам Отечества и первопроходцам земли Югорской.</w:t>
      </w:r>
    </w:p>
    <w:p w:rsidR="0085607E" w:rsidRPr="00953A19" w:rsidRDefault="0085607E" w:rsidP="0085607E">
      <w:pPr>
        <w:ind w:firstLine="709"/>
        <w:jc w:val="both"/>
        <w:rPr>
          <w:b/>
          <w:bCs/>
          <w:i/>
          <w:iCs/>
        </w:rPr>
      </w:pPr>
    </w:p>
    <w:p w:rsidR="0085607E" w:rsidRPr="00953A19" w:rsidRDefault="0085607E" w:rsidP="0085607E">
      <w:pPr>
        <w:ind w:firstLine="709"/>
        <w:jc w:val="center"/>
        <w:rPr>
          <w:b/>
          <w:bCs/>
          <w:i/>
          <w:iCs/>
        </w:rPr>
      </w:pPr>
      <w:r w:rsidRPr="00953A19">
        <w:rPr>
          <w:b/>
          <w:bCs/>
          <w:i/>
          <w:iCs/>
        </w:rPr>
        <w:t>ЦСР 6000400 «Организация и содержание мест захоронения»</w:t>
      </w:r>
    </w:p>
    <w:p w:rsidR="0085607E" w:rsidRPr="00953A19" w:rsidRDefault="0085607E" w:rsidP="0085607E">
      <w:pPr>
        <w:jc w:val="center"/>
        <w:rPr>
          <w:b/>
          <w:bCs/>
          <w:i/>
          <w:iCs/>
        </w:rPr>
      </w:pPr>
    </w:p>
    <w:p w:rsidR="0085607E" w:rsidRPr="00953A19" w:rsidRDefault="0085607E" w:rsidP="0085607E">
      <w:pPr>
        <w:ind w:firstLine="708"/>
        <w:jc w:val="both"/>
        <w:rPr>
          <w:bCs/>
          <w:iCs/>
        </w:rPr>
      </w:pPr>
      <w:r w:rsidRPr="00953A19">
        <w:rPr>
          <w:bCs/>
          <w:iCs/>
        </w:rPr>
        <w:t>В 2012 году были выполнены работы по проектированию нового кладбища и расширению городского кладбища. Всего на эти цели было израсходовано 1 119,2 тыс. рублей.</w:t>
      </w:r>
    </w:p>
    <w:p w:rsidR="0085607E" w:rsidRPr="00953A19" w:rsidRDefault="0085607E" w:rsidP="0085607E">
      <w:pPr>
        <w:jc w:val="center"/>
        <w:rPr>
          <w:b/>
          <w:bCs/>
          <w:i/>
          <w:iCs/>
        </w:rPr>
      </w:pPr>
    </w:p>
    <w:p w:rsidR="0085607E" w:rsidRPr="00953A19" w:rsidRDefault="0085607E" w:rsidP="0085607E">
      <w:pPr>
        <w:jc w:val="center"/>
        <w:rPr>
          <w:b/>
          <w:bCs/>
          <w:i/>
          <w:iCs/>
        </w:rPr>
      </w:pPr>
      <w:r w:rsidRPr="00953A19">
        <w:rPr>
          <w:b/>
          <w:bCs/>
          <w:i/>
          <w:iCs/>
        </w:rPr>
        <w:t>ЦСР 6000500</w:t>
      </w:r>
      <w:r w:rsidRPr="00953A19">
        <w:t xml:space="preserve"> «</w:t>
      </w:r>
      <w:r w:rsidRPr="00953A19">
        <w:rPr>
          <w:b/>
          <w:bCs/>
          <w:i/>
          <w:iCs/>
        </w:rPr>
        <w:t xml:space="preserve">Бюджетные инвестиции в объекты капитального строительства, </w:t>
      </w:r>
      <w:r w:rsidRPr="00953A19">
        <w:rPr>
          <w:b/>
          <w:bCs/>
          <w:i/>
          <w:iCs/>
        </w:rPr>
        <w:br/>
        <w:t>не включенные в целевые программы»</w:t>
      </w:r>
    </w:p>
    <w:p w:rsidR="0085607E" w:rsidRPr="00953A19" w:rsidRDefault="0085607E" w:rsidP="0085607E">
      <w:pPr>
        <w:jc w:val="center"/>
        <w:rPr>
          <w:b/>
          <w:bCs/>
          <w:i/>
          <w:iCs/>
        </w:rPr>
      </w:pPr>
    </w:p>
    <w:p w:rsidR="0085607E" w:rsidRPr="00953A19" w:rsidRDefault="0085607E" w:rsidP="0085607E">
      <w:pPr>
        <w:ind w:firstLine="708"/>
        <w:jc w:val="both"/>
      </w:pPr>
      <w:r w:rsidRPr="00953A19">
        <w:t>Расходы бюджета муниципального образования в сумме 3 000,0 тыс. рублей были направлены на:</w:t>
      </w:r>
    </w:p>
    <w:p w:rsidR="0085607E" w:rsidRPr="00953A19" w:rsidRDefault="0085607E" w:rsidP="0085607E">
      <w:pPr>
        <w:ind w:firstLine="709"/>
        <w:jc w:val="both"/>
      </w:pPr>
      <w:r w:rsidRPr="00953A19">
        <w:t xml:space="preserve">- установку малых архитектурных форм (памятник «Покорителям северных трасс»); </w:t>
      </w:r>
    </w:p>
    <w:p w:rsidR="0085607E" w:rsidRPr="00953A19" w:rsidRDefault="0085607E" w:rsidP="0085607E">
      <w:pPr>
        <w:ind w:firstLine="709"/>
        <w:jc w:val="both"/>
      </w:pPr>
      <w:r w:rsidRPr="00953A19">
        <w:t>- благоустройство сквера по улице Газовиков;</w:t>
      </w:r>
    </w:p>
    <w:p w:rsidR="0085607E" w:rsidRPr="00953A19" w:rsidRDefault="0085607E" w:rsidP="0085607E">
      <w:pPr>
        <w:ind w:firstLine="709"/>
        <w:jc w:val="both"/>
      </w:pPr>
      <w:r w:rsidRPr="00953A19">
        <w:t>- перенос контейнерной площадки;</w:t>
      </w:r>
    </w:p>
    <w:p w:rsidR="0085607E" w:rsidRPr="00953A19" w:rsidRDefault="0085607E" w:rsidP="0085607E">
      <w:pPr>
        <w:tabs>
          <w:tab w:val="left" w:pos="0"/>
          <w:tab w:val="left" w:pos="567"/>
        </w:tabs>
        <w:ind w:firstLine="709"/>
        <w:jc w:val="both"/>
      </w:pPr>
      <w:r w:rsidRPr="00953A19">
        <w:t>- установку на перекрестках улиц города 110 указателей (10 столбов-стоек) с информацией о нахождении объектов социальной инфраструктуры в городе.</w:t>
      </w:r>
    </w:p>
    <w:p w:rsidR="0085607E" w:rsidRPr="00953A19" w:rsidRDefault="0085607E" w:rsidP="0085607E">
      <w:pPr>
        <w:jc w:val="both"/>
        <w:rPr>
          <w:b/>
          <w:bCs/>
          <w:i/>
          <w:iCs/>
          <w:color w:val="000000"/>
        </w:rPr>
      </w:pPr>
    </w:p>
    <w:p w:rsidR="0085607E" w:rsidRPr="00953A19" w:rsidRDefault="0085607E" w:rsidP="0085607E">
      <w:pPr>
        <w:ind w:firstLine="709"/>
        <w:jc w:val="center"/>
        <w:rPr>
          <w:b/>
          <w:bCs/>
          <w:i/>
          <w:iCs/>
          <w:color w:val="000000"/>
          <w:u w:val="single"/>
        </w:rPr>
      </w:pPr>
      <w:r w:rsidRPr="00953A19">
        <w:rPr>
          <w:b/>
          <w:bCs/>
          <w:i/>
          <w:iCs/>
          <w:color w:val="000000"/>
          <w:u w:val="single"/>
        </w:rPr>
        <w:t>Подраздел 05 05 «</w:t>
      </w:r>
      <w:r w:rsidR="00BB44ED" w:rsidRPr="00BB44ED">
        <w:rPr>
          <w:b/>
          <w:bCs/>
          <w:i/>
          <w:iCs/>
          <w:color w:val="000000"/>
          <w:u w:val="single"/>
        </w:rPr>
        <w:t>Другие вопросы в области жилищно-коммунального хозяйства</w:t>
      </w:r>
      <w:r w:rsidRPr="00953A19">
        <w:rPr>
          <w:b/>
          <w:bCs/>
          <w:i/>
          <w:iCs/>
          <w:color w:val="000000"/>
          <w:u w:val="single"/>
        </w:rPr>
        <w:t>»</w:t>
      </w:r>
    </w:p>
    <w:p w:rsidR="0085607E" w:rsidRPr="00953A19" w:rsidRDefault="0085607E" w:rsidP="0085607E">
      <w:pPr>
        <w:ind w:firstLine="709"/>
        <w:jc w:val="both"/>
        <w:rPr>
          <w:b/>
          <w:bCs/>
          <w:i/>
          <w:iCs/>
          <w:color w:val="000000"/>
        </w:rPr>
      </w:pPr>
    </w:p>
    <w:p w:rsidR="0085607E" w:rsidRPr="00953A19" w:rsidRDefault="0085607E" w:rsidP="0085607E">
      <w:pPr>
        <w:ind w:firstLine="709"/>
        <w:jc w:val="both"/>
        <w:rPr>
          <w:bCs/>
          <w:iCs/>
          <w:color w:val="000000"/>
        </w:rPr>
      </w:pPr>
      <w:r w:rsidRPr="00953A19">
        <w:rPr>
          <w:bCs/>
          <w:iCs/>
          <w:color w:val="000000"/>
        </w:rPr>
        <w:t>Поданному подразделу отражены расходы на:</w:t>
      </w:r>
    </w:p>
    <w:p w:rsidR="0085607E" w:rsidRPr="00953A19" w:rsidRDefault="0085607E" w:rsidP="0085607E">
      <w:pPr>
        <w:pStyle w:val="1"/>
        <w:spacing w:before="0" w:after="0"/>
        <w:ind w:firstLine="709"/>
        <w:jc w:val="both"/>
        <w:rPr>
          <w:rFonts w:ascii="Times New Roman" w:hAnsi="Times New Roman"/>
          <w:b w:val="0"/>
          <w:bCs w:val="0"/>
          <w:sz w:val="24"/>
          <w:szCs w:val="24"/>
        </w:rPr>
      </w:pPr>
      <w:r w:rsidRPr="00953A19">
        <w:rPr>
          <w:rFonts w:ascii="Times New Roman" w:hAnsi="Times New Roman"/>
          <w:bCs w:val="0"/>
          <w:iCs/>
          <w:color w:val="000000"/>
          <w:sz w:val="24"/>
          <w:szCs w:val="24"/>
        </w:rPr>
        <w:t xml:space="preserve">- </w:t>
      </w:r>
      <w:r w:rsidRPr="00953A19">
        <w:rPr>
          <w:rFonts w:ascii="Times New Roman" w:hAnsi="Times New Roman"/>
          <w:b w:val="0"/>
          <w:bCs w:val="0"/>
          <w:iCs/>
          <w:color w:val="000000"/>
          <w:sz w:val="24"/>
          <w:szCs w:val="24"/>
        </w:rPr>
        <w:t>выплату премии в сумме 259,2 тыс. рублей за 2 место по итогам конкурса «Самый благоустроенный город, поселок (село) Ханты – Мансийского автономного округа – Югры с численностью до 50 тысяч человек»</w:t>
      </w:r>
      <w:r w:rsidRPr="00953A19">
        <w:rPr>
          <w:rFonts w:ascii="Times New Roman" w:hAnsi="Times New Roman"/>
          <w:bCs w:val="0"/>
          <w:iCs/>
          <w:color w:val="000000"/>
          <w:sz w:val="24"/>
          <w:szCs w:val="24"/>
        </w:rPr>
        <w:t xml:space="preserve"> </w:t>
      </w:r>
      <w:r w:rsidRPr="00953A19">
        <w:rPr>
          <w:rFonts w:ascii="Times New Roman" w:hAnsi="Times New Roman"/>
          <w:b w:val="0"/>
          <w:bCs w:val="0"/>
          <w:sz w:val="24"/>
          <w:szCs w:val="24"/>
        </w:rPr>
        <w:t>работникам организаций, добившихся наивысших результатов в работе по благоустройству муниципального образования город Югорск и премирование работников администрации города, обеспечивающих реализацию полномочий в сфере жилищно-коммунального комплекса и добившихся наивысших результатов в работе по благоустройству;</w:t>
      </w:r>
    </w:p>
    <w:p w:rsidR="0085607E" w:rsidRPr="00953A19" w:rsidRDefault="0085607E" w:rsidP="0085607E">
      <w:pPr>
        <w:pStyle w:val="1"/>
        <w:spacing w:before="0" w:after="0"/>
        <w:ind w:firstLine="709"/>
        <w:jc w:val="both"/>
        <w:rPr>
          <w:rFonts w:ascii="Times New Roman" w:hAnsi="Times New Roman"/>
          <w:b w:val="0"/>
          <w:sz w:val="24"/>
          <w:szCs w:val="24"/>
        </w:rPr>
      </w:pPr>
      <w:r w:rsidRPr="00953A19">
        <w:rPr>
          <w:rFonts w:ascii="Times New Roman" w:hAnsi="Times New Roman"/>
          <w:b w:val="0"/>
          <w:bCs w:val="0"/>
          <w:sz w:val="24"/>
          <w:szCs w:val="24"/>
        </w:rPr>
        <w:t xml:space="preserve">- выплату премии работникам и приобретение оргтехники для </w:t>
      </w:r>
      <w:r w:rsidRPr="00953A19">
        <w:rPr>
          <w:rFonts w:ascii="Times New Roman" w:hAnsi="Times New Roman"/>
          <w:b w:val="0"/>
          <w:sz w:val="24"/>
          <w:szCs w:val="24"/>
        </w:rPr>
        <w:t xml:space="preserve">департамента жилищно-коммунального и строительного комплекса администрации города Югорска в сумме 300,0 тыс. рублей за 3 место по итогам конкурса </w:t>
      </w:r>
      <w:r w:rsidR="00D24825" w:rsidRPr="00953A19">
        <w:rPr>
          <w:rFonts w:ascii="Times New Roman" w:hAnsi="Times New Roman"/>
          <w:b w:val="0"/>
          <w:sz w:val="24"/>
          <w:szCs w:val="24"/>
        </w:rPr>
        <w:t>«</w:t>
      </w:r>
      <w:r w:rsidRPr="00953A19">
        <w:rPr>
          <w:rFonts w:ascii="Times New Roman" w:hAnsi="Times New Roman"/>
          <w:b w:val="0"/>
          <w:sz w:val="24"/>
          <w:szCs w:val="24"/>
        </w:rPr>
        <w:t xml:space="preserve">Лучшая организация, предприятие сферы жилищно-коммунального хозяйства Ханты-Мансийского автономного округа </w:t>
      </w:r>
      <w:r w:rsidR="00D24825" w:rsidRPr="00953A19">
        <w:rPr>
          <w:rFonts w:ascii="Times New Roman" w:hAnsi="Times New Roman"/>
          <w:b w:val="0"/>
          <w:sz w:val="24"/>
          <w:szCs w:val="24"/>
        </w:rPr>
        <w:t>–</w:t>
      </w:r>
      <w:r w:rsidRPr="00953A19">
        <w:rPr>
          <w:rFonts w:ascii="Times New Roman" w:hAnsi="Times New Roman"/>
          <w:b w:val="0"/>
          <w:sz w:val="24"/>
          <w:szCs w:val="24"/>
        </w:rPr>
        <w:t xml:space="preserve"> Югры</w:t>
      </w:r>
      <w:r w:rsidR="00D24825" w:rsidRPr="00953A19">
        <w:rPr>
          <w:rFonts w:ascii="Times New Roman" w:hAnsi="Times New Roman"/>
          <w:b w:val="0"/>
          <w:sz w:val="24"/>
          <w:szCs w:val="24"/>
        </w:rPr>
        <w:t>»</w:t>
      </w:r>
      <w:r w:rsidRPr="00953A19">
        <w:rPr>
          <w:rFonts w:ascii="Times New Roman" w:hAnsi="Times New Roman"/>
          <w:b w:val="0"/>
          <w:sz w:val="24"/>
          <w:szCs w:val="24"/>
        </w:rPr>
        <w:t xml:space="preserve"> за 2011 год</w:t>
      </w:r>
      <w:r w:rsidR="00D24825" w:rsidRPr="00953A19">
        <w:rPr>
          <w:rFonts w:ascii="Times New Roman" w:hAnsi="Times New Roman"/>
          <w:b w:val="0"/>
          <w:sz w:val="24"/>
          <w:szCs w:val="24"/>
        </w:rPr>
        <w:t>»</w:t>
      </w:r>
      <w:r w:rsidRPr="00953A19">
        <w:rPr>
          <w:rFonts w:ascii="Times New Roman" w:hAnsi="Times New Roman"/>
          <w:b w:val="0"/>
          <w:sz w:val="24"/>
          <w:szCs w:val="24"/>
        </w:rPr>
        <w:t>.</w:t>
      </w:r>
    </w:p>
    <w:p w:rsidR="0085607E" w:rsidRPr="00953A19" w:rsidRDefault="0085607E" w:rsidP="0085607E">
      <w:pPr>
        <w:rPr>
          <w:lang/>
        </w:rPr>
      </w:pPr>
    </w:p>
    <w:p w:rsidR="0085607E" w:rsidRPr="00953A19" w:rsidRDefault="0085607E" w:rsidP="0085607E">
      <w:pPr>
        <w:ind w:firstLine="708"/>
        <w:jc w:val="both"/>
      </w:pPr>
      <w:r w:rsidRPr="00953A19">
        <w:t xml:space="preserve">В целом расходы по разделу </w:t>
      </w:r>
      <w:r w:rsidRPr="00953A19">
        <w:rPr>
          <w:u w:val="single"/>
        </w:rPr>
        <w:t>05 00 «Жилищно-коммунальное хозяйство»</w:t>
      </w:r>
      <w:r w:rsidRPr="00953A19">
        <w:t xml:space="preserve"> позволили улучшить жилищные условия льготных категорий граждан города Югорска, продолжить реализацию мероприятий по капитальному ремонту жилых домов и благоустройству территорий жилых домов, продолжить реконструкцию, модернизацию и строительство коммунальных объектов, обеспечить стабильное и эффективное функционирование жилищно-коммунальной отрасли.</w:t>
      </w:r>
    </w:p>
    <w:p w:rsidR="00D159CB" w:rsidRPr="00953A19" w:rsidRDefault="00D159CB" w:rsidP="008D42A8">
      <w:pPr>
        <w:ind w:left="360"/>
        <w:jc w:val="center"/>
      </w:pPr>
    </w:p>
    <w:p w:rsidR="00E34C39" w:rsidRPr="00953A19" w:rsidRDefault="00E34C39" w:rsidP="004C24DA">
      <w:pPr>
        <w:ind w:left="360"/>
        <w:jc w:val="center"/>
        <w:rPr>
          <w:b/>
          <w:u w:val="single"/>
        </w:rPr>
      </w:pPr>
    </w:p>
    <w:p w:rsidR="004C24DA" w:rsidRPr="00953A19" w:rsidRDefault="004C24DA" w:rsidP="004C24DA">
      <w:pPr>
        <w:ind w:left="360"/>
        <w:jc w:val="center"/>
        <w:rPr>
          <w:b/>
          <w:u w:val="single"/>
        </w:rPr>
      </w:pPr>
      <w:r w:rsidRPr="00953A19">
        <w:rPr>
          <w:b/>
          <w:u w:val="single"/>
        </w:rPr>
        <w:t>Раздел 06 00 «Охрана окружающей среды»</w:t>
      </w:r>
    </w:p>
    <w:p w:rsidR="004C24DA" w:rsidRPr="00953A19" w:rsidRDefault="004C24DA" w:rsidP="004C24DA">
      <w:pPr>
        <w:ind w:firstLine="709"/>
        <w:jc w:val="center"/>
        <w:rPr>
          <w:b/>
        </w:rPr>
      </w:pPr>
    </w:p>
    <w:p w:rsidR="004C24DA" w:rsidRPr="00953A19" w:rsidRDefault="004C24DA" w:rsidP="004C24DA">
      <w:pPr>
        <w:jc w:val="center"/>
        <w:rPr>
          <w:b/>
          <w:i/>
          <w:u w:val="single"/>
        </w:rPr>
      </w:pPr>
      <w:r w:rsidRPr="00953A19">
        <w:rPr>
          <w:b/>
          <w:i/>
          <w:u w:val="single"/>
        </w:rPr>
        <w:t>Подраздел 06 03 «Охрана объектов растительного и животного мира и среды их обитания»</w:t>
      </w:r>
    </w:p>
    <w:p w:rsidR="004C24DA" w:rsidRPr="00953A19" w:rsidRDefault="004C24DA" w:rsidP="004C24DA">
      <w:pPr>
        <w:ind w:firstLine="709"/>
        <w:jc w:val="both"/>
      </w:pPr>
    </w:p>
    <w:p w:rsidR="004C24DA" w:rsidRPr="00953A19" w:rsidRDefault="004C24DA" w:rsidP="004C24DA">
      <w:pPr>
        <w:ind w:firstLine="709"/>
        <w:jc w:val="both"/>
      </w:pPr>
      <w:r w:rsidRPr="00953A19">
        <w:t xml:space="preserve">Расходы по данному подразделу утверждены в сумме 215,0 </w:t>
      </w:r>
      <w:r w:rsidR="00686D6A" w:rsidRPr="00953A19">
        <w:t>тыс. рублей</w:t>
      </w:r>
      <w:r w:rsidRPr="00953A19">
        <w:t>, что соответствует уточненному плану на год.</w:t>
      </w:r>
    </w:p>
    <w:p w:rsidR="004C24DA" w:rsidRPr="00953A19" w:rsidRDefault="004C24DA" w:rsidP="004C24DA">
      <w:pPr>
        <w:ind w:firstLine="709"/>
        <w:jc w:val="both"/>
      </w:pPr>
      <w:r w:rsidRPr="00953A19">
        <w:t xml:space="preserve">Расходы исполнены в сумме 205,6 </w:t>
      </w:r>
      <w:r w:rsidR="00686D6A" w:rsidRPr="00953A19">
        <w:t>тыс. рублей</w:t>
      </w:r>
      <w:r w:rsidRPr="00953A19">
        <w:t>, что составляет 95,6% к уточненному плану на год.</w:t>
      </w:r>
    </w:p>
    <w:p w:rsidR="004C24DA" w:rsidRPr="00953A19" w:rsidRDefault="004C24DA" w:rsidP="004C24DA">
      <w:pPr>
        <w:ind w:firstLine="709"/>
        <w:jc w:val="both"/>
      </w:pPr>
      <w:r w:rsidRPr="00953A19">
        <w:t>В течение отчетного периода расходование бюджетных средств осуществлялось по следующим направлениям:</w:t>
      </w:r>
    </w:p>
    <w:p w:rsidR="004C24DA" w:rsidRPr="00953A19" w:rsidRDefault="004C24DA" w:rsidP="004C24DA">
      <w:pPr>
        <w:ind w:firstLine="709"/>
        <w:jc w:val="both"/>
        <w:rPr>
          <w:bCs/>
        </w:rPr>
      </w:pPr>
      <w:r w:rsidRPr="00953A19">
        <w:t xml:space="preserve">1. </w:t>
      </w:r>
      <w:r w:rsidRPr="00953A19">
        <w:rPr>
          <w:color w:val="000000"/>
        </w:rPr>
        <w:t>Обеспечение условий для создания и развития системы экологического просвещения и пропаганды экологических знаний среди населения города Югорска</w:t>
      </w:r>
      <w:r w:rsidRPr="00953A19">
        <w:t xml:space="preserve"> в рамках реализации ведомственной целевой программы «Организация мероприятий по охране окружающей среды в городе Югорске на 2012-2015 годы». При уточненном плане 100,0 </w:t>
      </w:r>
      <w:r w:rsidR="00686D6A" w:rsidRPr="00953A19">
        <w:t>тыс. рублей</w:t>
      </w:r>
      <w:r w:rsidRPr="00953A19">
        <w:t xml:space="preserve"> исполнено 100,0 </w:t>
      </w:r>
      <w:r w:rsidR="00686D6A" w:rsidRPr="00953A19">
        <w:t>тыс. рублей</w:t>
      </w:r>
      <w:r w:rsidRPr="00953A19">
        <w:t xml:space="preserve"> или 100,0%. </w:t>
      </w:r>
    </w:p>
    <w:p w:rsidR="004C24DA" w:rsidRPr="00953A19" w:rsidRDefault="004C24DA" w:rsidP="004C24DA">
      <w:pPr>
        <w:tabs>
          <w:tab w:val="left" w:pos="993"/>
        </w:tabs>
        <w:ind w:firstLine="709"/>
        <w:jc w:val="both"/>
      </w:pPr>
      <w:r w:rsidRPr="00953A19">
        <w:t>Выделенные средства израсходованы на:</w:t>
      </w:r>
    </w:p>
    <w:p w:rsidR="004C24DA" w:rsidRPr="00953A19" w:rsidRDefault="004C24DA" w:rsidP="004C24DA">
      <w:pPr>
        <w:tabs>
          <w:tab w:val="left" w:pos="993"/>
        </w:tabs>
        <w:ind w:firstLine="709"/>
        <w:jc w:val="both"/>
      </w:pPr>
      <w:r w:rsidRPr="00953A19">
        <w:t>- изготовление и размещение на территории города Югорска двух информационных баннеров с тематикой по охране окружающей среды;</w:t>
      </w:r>
    </w:p>
    <w:p w:rsidR="004C24DA" w:rsidRPr="00953A19" w:rsidRDefault="004C24DA" w:rsidP="004C24DA">
      <w:pPr>
        <w:tabs>
          <w:tab w:val="left" w:pos="993"/>
        </w:tabs>
        <w:ind w:firstLine="709"/>
        <w:jc w:val="both"/>
      </w:pPr>
      <w:r w:rsidRPr="00953A19">
        <w:lastRenderedPageBreak/>
        <w:t>- проведение семинара эколого-просветительской направленности на тему: «Снижение экологических рисков при проектировании, строительстве и реконструкции объектов капитального строительства»;</w:t>
      </w:r>
    </w:p>
    <w:p w:rsidR="004C24DA" w:rsidRPr="00953A19" w:rsidRDefault="004C24DA" w:rsidP="004C24DA">
      <w:pPr>
        <w:tabs>
          <w:tab w:val="left" w:pos="993"/>
        </w:tabs>
        <w:ind w:firstLine="709"/>
        <w:jc w:val="both"/>
      </w:pPr>
      <w:r w:rsidRPr="00953A19">
        <w:t>- изготовление печатной продукции с тематикой по охране окружающей среды;</w:t>
      </w:r>
    </w:p>
    <w:p w:rsidR="004C24DA" w:rsidRPr="00953A19" w:rsidRDefault="004C24DA" w:rsidP="004C24DA">
      <w:pPr>
        <w:tabs>
          <w:tab w:val="left" w:pos="993"/>
        </w:tabs>
        <w:ind w:firstLine="709"/>
        <w:jc w:val="both"/>
      </w:pPr>
      <w:r w:rsidRPr="00953A19">
        <w:t>- природоохранную акцию «Мусору-нет!» по ликвидации несанкционированных свалок бытового мусора на территориях общего пользования города Югорска.</w:t>
      </w:r>
    </w:p>
    <w:p w:rsidR="004C24DA" w:rsidRPr="00953A19" w:rsidRDefault="004C24DA" w:rsidP="004C24DA">
      <w:pPr>
        <w:ind w:firstLine="709"/>
        <w:jc w:val="both"/>
      </w:pPr>
      <w:r w:rsidRPr="00953A19">
        <w:t xml:space="preserve">2. Природоохранные мероприятия и участие в выставке «Экологическая политика 2012» в рамках мероприятий Х международной экологической акции «Спасти и сохранить». При уточненном плане 115,0 </w:t>
      </w:r>
      <w:r w:rsidR="00686D6A" w:rsidRPr="00953A19">
        <w:t>тыс. рублей</w:t>
      </w:r>
      <w:r w:rsidRPr="00953A19">
        <w:t xml:space="preserve"> исполнено 105,6 </w:t>
      </w:r>
      <w:r w:rsidR="00686D6A" w:rsidRPr="00953A19">
        <w:t>тыс. рублей</w:t>
      </w:r>
      <w:r w:rsidRPr="00953A19">
        <w:t xml:space="preserve"> или 91,8%. Экономия средств бюджета города сложилась в связи с привлечением внебюджетных источников для проведения мероприятий. </w:t>
      </w:r>
    </w:p>
    <w:p w:rsidR="004C24DA" w:rsidRPr="00953A19" w:rsidRDefault="004C24DA" w:rsidP="004C24DA">
      <w:pPr>
        <w:jc w:val="center"/>
      </w:pPr>
      <w:r w:rsidRPr="00953A19">
        <w:t xml:space="preserve"> </w:t>
      </w:r>
    </w:p>
    <w:p w:rsidR="00D0117D" w:rsidRPr="00953A19" w:rsidRDefault="00D0117D" w:rsidP="004C24DA">
      <w:pPr>
        <w:ind w:left="360"/>
        <w:jc w:val="center"/>
      </w:pPr>
      <w:r w:rsidRPr="00953A19">
        <w:t xml:space="preserve"> </w:t>
      </w:r>
    </w:p>
    <w:p w:rsidR="004F22C1" w:rsidRPr="00953A19" w:rsidRDefault="004F22C1" w:rsidP="004F22C1">
      <w:pPr>
        <w:jc w:val="center"/>
        <w:rPr>
          <w:b/>
          <w:u w:val="single"/>
        </w:rPr>
      </w:pPr>
      <w:r w:rsidRPr="00953A19">
        <w:rPr>
          <w:b/>
          <w:u w:val="single"/>
        </w:rPr>
        <w:t>Раздел 07 00 «Образование»</w:t>
      </w:r>
    </w:p>
    <w:p w:rsidR="004F22C1" w:rsidRPr="00953A19" w:rsidRDefault="004F22C1" w:rsidP="004F22C1">
      <w:pPr>
        <w:pStyle w:val="msonormalcxspmiddle"/>
        <w:spacing w:before="0" w:beforeAutospacing="0" w:after="0" w:afterAutospacing="0"/>
        <w:ind w:firstLine="709"/>
        <w:jc w:val="both"/>
      </w:pPr>
    </w:p>
    <w:p w:rsidR="004F22C1" w:rsidRPr="00953A19" w:rsidRDefault="004F22C1" w:rsidP="004F22C1">
      <w:pPr>
        <w:pStyle w:val="msonormalcxspmiddle"/>
        <w:spacing w:before="0" w:beforeAutospacing="0" w:after="0" w:afterAutospacing="0"/>
        <w:ind w:firstLine="709"/>
        <w:jc w:val="both"/>
      </w:pPr>
      <w:r w:rsidRPr="00953A19">
        <w:t xml:space="preserve">Бюджетная политика в сфере образования </w:t>
      </w:r>
      <w:r w:rsidR="003F691A" w:rsidRPr="00953A19">
        <w:t xml:space="preserve">в 2012 году была </w:t>
      </w:r>
      <w:r w:rsidRPr="00953A19">
        <w:t>направлена на обеспечение предоставления доступного и качественного образования в соответствии с нормами и стандартами образования, эффективного использования материально-технических, кадровых, финансовых и управленческих ресурсов; социализацию детей и молодежи города; развитие их индивидуальных способностей.</w:t>
      </w:r>
    </w:p>
    <w:p w:rsidR="004F22C1" w:rsidRPr="00953A19" w:rsidRDefault="004F22C1" w:rsidP="004F22C1">
      <w:pPr>
        <w:pStyle w:val="msonormalcxspmiddle"/>
        <w:spacing w:before="0" w:beforeAutospacing="0" w:after="0" w:afterAutospacing="0"/>
        <w:ind w:firstLine="709"/>
        <w:jc w:val="both"/>
      </w:pPr>
      <w:r w:rsidRPr="00953A19">
        <w:t>Образование в городе Югорске получают более 18</w:t>
      </w:r>
      <w:r w:rsidR="00FE4BA3" w:rsidRPr="00953A19">
        <w:t>%</w:t>
      </w:r>
      <w:r w:rsidRPr="00953A19">
        <w:t xml:space="preserve"> населения города. </w:t>
      </w:r>
    </w:p>
    <w:p w:rsidR="004F22C1" w:rsidRPr="00953A19" w:rsidRDefault="004F22C1" w:rsidP="004F22C1">
      <w:pPr>
        <w:pStyle w:val="msonormalcxspmiddle"/>
        <w:spacing w:before="0" w:beforeAutospacing="0" w:after="0" w:afterAutospacing="0"/>
        <w:ind w:firstLine="709"/>
        <w:jc w:val="both"/>
      </w:pPr>
      <w:r w:rsidRPr="00953A19">
        <w:t>За отчетный период в систему образования входило 16 муниципальных образовательных учреждений, из них:</w:t>
      </w:r>
    </w:p>
    <w:p w:rsidR="004F22C1" w:rsidRPr="00953A19" w:rsidRDefault="004F22C1" w:rsidP="004F22C1">
      <w:pPr>
        <w:pStyle w:val="msonormalcxspmiddle"/>
        <w:widowControl w:val="0"/>
        <w:spacing w:before="0" w:beforeAutospacing="0" w:after="0" w:afterAutospacing="0"/>
        <w:ind w:firstLine="709"/>
        <w:jc w:val="both"/>
      </w:pPr>
      <w:r w:rsidRPr="00953A19">
        <w:t>- 4 автономных дошкольных образовательных учреждения,</w:t>
      </w:r>
    </w:p>
    <w:p w:rsidR="004F22C1" w:rsidRPr="00953A19" w:rsidRDefault="004F22C1" w:rsidP="004F22C1">
      <w:pPr>
        <w:pStyle w:val="msonormalcxspmiddle"/>
        <w:widowControl w:val="0"/>
        <w:spacing w:before="0" w:beforeAutospacing="0" w:after="0" w:afterAutospacing="0"/>
        <w:ind w:firstLine="709"/>
        <w:jc w:val="both"/>
      </w:pPr>
      <w:r w:rsidRPr="00953A19">
        <w:t>- 7 бюджетных учреждений среднего (полного) общего образования (в том числе 1 учреждение повышенного уровня – лицей им. Г.Ф. Атякшева),</w:t>
      </w:r>
    </w:p>
    <w:p w:rsidR="004F22C1" w:rsidRPr="00953A19" w:rsidRDefault="004F22C1" w:rsidP="004F22C1">
      <w:pPr>
        <w:widowControl w:val="0"/>
        <w:ind w:firstLine="720"/>
      </w:pPr>
      <w:r w:rsidRPr="00953A19">
        <w:t>- 5 бюджетных учреждений дополнительного образования.</w:t>
      </w:r>
    </w:p>
    <w:p w:rsidR="004F22C1" w:rsidRPr="00953A19" w:rsidRDefault="004F22C1" w:rsidP="004F22C1">
      <w:pPr>
        <w:ind w:firstLine="720"/>
        <w:jc w:val="both"/>
      </w:pPr>
      <w:r w:rsidRPr="00953A19">
        <w:t>Кроме того, функционир</w:t>
      </w:r>
      <w:r w:rsidR="00D64F33" w:rsidRPr="00953A19">
        <w:t>овали</w:t>
      </w:r>
      <w:r w:rsidRPr="00953A19">
        <w:t xml:space="preserve"> 3 </w:t>
      </w:r>
      <w:r w:rsidR="007202C5" w:rsidRPr="00953A19">
        <w:t xml:space="preserve">казенные </w:t>
      </w:r>
      <w:r w:rsidRPr="00953A19">
        <w:t xml:space="preserve">учреждения, подведомственные Управлению образования администрации города Югорска, 3 учреждения по молодежной политике (1 автономное и 2 бюджетных) и </w:t>
      </w:r>
      <w:r w:rsidR="007202C5" w:rsidRPr="00953A19">
        <w:t xml:space="preserve">1 </w:t>
      </w:r>
      <w:r w:rsidRPr="00953A19">
        <w:t>негосударственное образовательное учреждение «Югорская православная гимназия».</w:t>
      </w:r>
    </w:p>
    <w:p w:rsidR="004F22C1" w:rsidRPr="00953A19" w:rsidRDefault="004F22C1" w:rsidP="004F22C1">
      <w:pPr>
        <w:ind w:firstLine="709"/>
        <w:jc w:val="both"/>
      </w:pPr>
      <w:r w:rsidRPr="00953A19">
        <w:t>Всего по разделу числится 23 муниципальные учреждения, в том числе 1</w:t>
      </w:r>
      <w:r w:rsidR="006C0ABF" w:rsidRPr="00953A19">
        <w:t>4</w:t>
      </w:r>
      <w:r w:rsidRPr="00953A19">
        <w:t xml:space="preserve"> бюджетных, 5 автономных, </w:t>
      </w:r>
      <w:r w:rsidR="006C0ABF" w:rsidRPr="00953A19">
        <w:t>3</w:t>
      </w:r>
      <w:r w:rsidRPr="00953A19">
        <w:t xml:space="preserve"> казенных, 1 орган местного самоуправления.</w:t>
      </w:r>
    </w:p>
    <w:p w:rsidR="004F22C1" w:rsidRPr="00953A19" w:rsidRDefault="004F22C1" w:rsidP="004F22C1">
      <w:pPr>
        <w:ind w:firstLine="709"/>
        <w:jc w:val="both"/>
        <w:rPr>
          <w:rFonts w:ascii="Arial" w:hAnsi="Arial" w:cs="Arial"/>
          <w:b/>
          <w:bCs/>
          <w:sz w:val="16"/>
          <w:szCs w:val="16"/>
        </w:rPr>
      </w:pPr>
      <w:r w:rsidRPr="00953A19">
        <w:t xml:space="preserve">По разделу </w:t>
      </w:r>
      <w:r w:rsidRPr="00953A19">
        <w:rPr>
          <w:b/>
        </w:rPr>
        <w:t xml:space="preserve">07 00 «Образование» </w:t>
      </w:r>
      <w:r w:rsidRPr="00953A19">
        <w:t>бюджет города по первоначальному плану составил 94</w:t>
      </w:r>
      <w:r w:rsidR="005E16AA" w:rsidRPr="00953A19">
        <w:t>3</w:t>
      </w:r>
      <w:r w:rsidR="008B31C9" w:rsidRPr="00953A19">
        <w:t> </w:t>
      </w:r>
      <w:r w:rsidR="005E16AA" w:rsidRPr="00953A19">
        <w:t>671</w:t>
      </w:r>
      <w:r w:rsidR="008B31C9" w:rsidRPr="00953A19">
        <w:t>,</w:t>
      </w:r>
      <w:r w:rsidR="005E16AA" w:rsidRPr="00953A19">
        <w:t>6</w:t>
      </w:r>
      <w:r w:rsidR="008B31C9" w:rsidRPr="00953A19">
        <w:t xml:space="preserve"> тыс.</w:t>
      </w:r>
      <w:r w:rsidRPr="00953A19">
        <w:t xml:space="preserve"> рублей. За отчетный период при уточненном плане 1</w:t>
      </w:r>
      <w:r w:rsidR="0013421A" w:rsidRPr="00953A19">
        <w:t> 219</w:t>
      </w:r>
      <w:r w:rsidR="008B31C9" w:rsidRPr="00953A19">
        <w:t> </w:t>
      </w:r>
      <w:r w:rsidR="0013421A" w:rsidRPr="00953A19">
        <w:t>145</w:t>
      </w:r>
      <w:r w:rsidR="008B31C9" w:rsidRPr="00953A19">
        <w:t>,</w:t>
      </w:r>
      <w:r w:rsidR="0013421A" w:rsidRPr="00953A19">
        <w:t>4</w:t>
      </w:r>
      <w:r w:rsidR="008B31C9" w:rsidRPr="00953A19">
        <w:t xml:space="preserve"> тыс.</w:t>
      </w:r>
      <w:r w:rsidRPr="00953A19">
        <w:t xml:space="preserve"> рублей исполнено 1</w:t>
      </w:r>
      <w:r w:rsidR="0013421A" w:rsidRPr="00953A19">
        <w:t> 139</w:t>
      </w:r>
      <w:r w:rsidR="008B31C9" w:rsidRPr="00953A19">
        <w:t> </w:t>
      </w:r>
      <w:r w:rsidR="0013421A" w:rsidRPr="00953A19">
        <w:t>302</w:t>
      </w:r>
      <w:r w:rsidR="008B31C9" w:rsidRPr="00953A19">
        <w:t>,5 тыс.</w:t>
      </w:r>
      <w:r w:rsidRPr="00953A19">
        <w:t xml:space="preserve"> рублей</w:t>
      </w:r>
      <w:r w:rsidR="003946AB" w:rsidRPr="00953A19">
        <w:t>,</w:t>
      </w:r>
      <w:r w:rsidRPr="00953A19">
        <w:t xml:space="preserve"> или </w:t>
      </w:r>
      <w:r w:rsidR="003946AB" w:rsidRPr="00953A19">
        <w:t xml:space="preserve">на </w:t>
      </w:r>
      <w:r w:rsidRPr="00953A19">
        <w:t>9</w:t>
      </w:r>
      <w:r w:rsidR="0013421A" w:rsidRPr="00953A19">
        <w:t>3,5</w:t>
      </w:r>
      <w:r w:rsidR="00FE4BA3" w:rsidRPr="00953A19">
        <w:t>%</w:t>
      </w:r>
      <w:r w:rsidRPr="00953A19">
        <w:t xml:space="preserve">. </w:t>
      </w:r>
    </w:p>
    <w:p w:rsidR="004F22C1" w:rsidRPr="00953A19" w:rsidRDefault="004F22C1" w:rsidP="00463D24">
      <w:pPr>
        <w:tabs>
          <w:tab w:val="num" w:pos="720"/>
        </w:tabs>
        <w:ind w:firstLine="720"/>
        <w:jc w:val="both"/>
      </w:pPr>
      <w:r w:rsidRPr="00953A19">
        <w:t xml:space="preserve">Увеличение ассигнований в сумме (+) </w:t>
      </w:r>
      <w:r w:rsidR="008B31C9" w:rsidRPr="00953A19">
        <w:t>275 473,8 тыс.</w:t>
      </w:r>
      <w:r w:rsidRPr="00953A19">
        <w:t xml:space="preserve"> рублей обусловлено </w:t>
      </w:r>
      <w:r w:rsidR="00263A85" w:rsidRPr="00953A19">
        <w:t>выделением дополнительных средств на повышение фонда оплаты труда с 01 января 2012 года на 7% и с 01 декабря 2012 года в рамках мероприятий по реализации Указа Президента Р</w:t>
      </w:r>
      <w:r w:rsidR="003946AB" w:rsidRPr="00953A19">
        <w:t xml:space="preserve">оссийской </w:t>
      </w:r>
      <w:r w:rsidR="00263A85" w:rsidRPr="00953A19">
        <w:t>Ф</w:t>
      </w:r>
      <w:r w:rsidR="003946AB" w:rsidRPr="00953A19">
        <w:t>едерации</w:t>
      </w:r>
      <w:r w:rsidR="00263A85" w:rsidRPr="00953A19">
        <w:t xml:space="preserve"> по повышению средней заработной платы педагогических работников до </w:t>
      </w:r>
      <w:r w:rsidR="0069693D" w:rsidRPr="00953A19">
        <w:t xml:space="preserve">установленных целевых значений, </w:t>
      </w:r>
      <w:r w:rsidR="00560F13" w:rsidRPr="00953A19">
        <w:t xml:space="preserve">на финансовое обеспечение выполнения муниципальных заданий, </w:t>
      </w:r>
      <w:r w:rsidRPr="00953A19">
        <w:t xml:space="preserve">увеличением ассигнований на реализацию </w:t>
      </w:r>
      <w:r w:rsidR="0069693D" w:rsidRPr="00953A19">
        <w:t xml:space="preserve">долгосрочных целевых </w:t>
      </w:r>
      <w:r w:rsidRPr="00953A19">
        <w:t xml:space="preserve">программ, на </w:t>
      </w:r>
      <w:r w:rsidR="00463D24" w:rsidRPr="00953A19">
        <w:t xml:space="preserve">развитие материально-технической базы муниципальных </w:t>
      </w:r>
      <w:r w:rsidRPr="00953A19">
        <w:t>учреждений.</w:t>
      </w:r>
    </w:p>
    <w:p w:rsidR="007A5BA9" w:rsidRPr="00953A19" w:rsidRDefault="007A5BA9" w:rsidP="009549C6">
      <w:pPr>
        <w:tabs>
          <w:tab w:val="num" w:pos="720"/>
        </w:tabs>
        <w:jc w:val="center"/>
      </w:pPr>
    </w:p>
    <w:p w:rsidR="006B44DA" w:rsidRPr="00953A19" w:rsidRDefault="009549C6" w:rsidP="009549C6">
      <w:pPr>
        <w:tabs>
          <w:tab w:val="num" w:pos="720"/>
        </w:tabs>
        <w:jc w:val="center"/>
      </w:pPr>
      <w:r w:rsidRPr="00953A19">
        <w:t>Анализ исполнения</w:t>
      </w:r>
      <w:r w:rsidR="00845603" w:rsidRPr="00953A19">
        <w:t xml:space="preserve"> расходов раздела </w:t>
      </w:r>
      <w:r w:rsidRPr="00953A19">
        <w:t>07</w:t>
      </w:r>
      <w:r w:rsidR="00D24825" w:rsidRPr="00953A19">
        <w:t> </w:t>
      </w:r>
      <w:r w:rsidRPr="00953A19">
        <w:t xml:space="preserve">00 «Образование» </w:t>
      </w:r>
    </w:p>
    <w:p w:rsidR="00845603" w:rsidRPr="00953A19" w:rsidRDefault="009549C6" w:rsidP="009549C6">
      <w:pPr>
        <w:tabs>
          <w:tab w:val="num" w:pos="720"/>
        </w:tabs>
        <w:jc w:val="center"/>
      </w:pPr>
      <w:r w:rsidRPr="00953A19">
        <w:t>в функциональном разрезе</w:t>
      </w:r>
    </w:p>
    <w:p w:rsidR="004449CE" w:rsidRPr="00953A19" w:rsidRDefault="004449CE" w:rsidP="00845603">
      <w:pPr>
        <w:tabs>
          <w:tab w:val="num" w:pos="720"/>
        </w:tabs>
        <w:ind w:firstLine="709"/>
        <w:jc w:val="both"/>
      </w:pPr>
    </w:p>
    <w:tbl>
      <w:tblPr>
        <w:tblW w:w="10645"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48"/>
        <w:gridCol w:w="2124"/>
        <w:gridCol w:w="1920"/>
        <w:gridCol w:w="1623"/>
        <w:gridCol w:w="2130"/>
      </w:tblGrid>
      <w:tr w:rsidR="004449CE" w:rsidRPr="00953A19">
        <w:trPr>
          <w:trHeight w:val="828"/>
        </w:trPr>
        <w:tc>
          <w:tcPr>
            <w:tcW w:w="2848" w:type="dxa"/>
            <w:shd w:val="clear" w:color="auto" w:fill="auto"/>
            <w:vAlign w:val="center"/>
          </w:tcPr>
          <w:p w:rsidR="004449CE" w:rsidRPr="00953A19" w:rsidRDefault="00A50E5C" w:rsidP="00A50E5C">
            <w:pPr>
              <w:jc w:val="center"/>
              <w:rPr>
                <w:b/>
              </w:rPr>
            </w:pPr>
            <w:r w:rsidRPr="00953A19">
              <w:rPr>
                <w:b/>
              </w:rPr>
              <w:t>Наименование п</w:t>
            </w:r>
            <w:r w:rsidR="004449CE" w:rsidRPr="00953A19">
              <w:rPr>
                <w:b/>
              </w:rPr>
              <w:t>одраздел</w:t>
            </w:r>
            <w:r w:rsidRPr="00953A19">
              <w:rPr>
                <w:b/>
              </w:rPr>
              <w:t>а</w:t>
            </w:r>
          </w:p>
        </w:tc>
        <w:tc>
          <w:tcPr>
            <w:tcW w:w="2124" w:type="dxa"/>
            <w:shd w:val="clear" w:color="auto" w:fill="auto"/>
            <w:vAlign w:val="center"/>
          </w:tcPr>
          <w:p w:rsidR="004449CE" w:rsidRPr="00953A19" w:rsidRDefault="004449CE" w:rsidP="00BA5457">
            <w:pPr>
              <w:jc w:val="center"/>
              <w:rPr>
                <w:b/>
              </w:rPr>
            </w:pPr>
            <w:r w:rsidRPr="00953A19">
              <w:rPr>
                <w:b/>
              </w:rPr>
              <w:t>Уточненный план на 2012 год</w:t>
            </w:r>
            <w:r w:rsidR="00BA5457" w:rsidRPr="00953A19">
              <w:rPr>
                <w:b/>
              </w:rPr>
              <w:t xml:space="preserve">, </w:t>
            </w:r>
            <w:r w:rsidR="0031382F" w:rsidRPr="00953A19">
              <w:rPr>
                <w:b/>
              </w:rPr>
              <w:t xml:space="preserve">тыс. </w:t>
            </w:r>
            <w:r w:rsidRPr="00953A19">
              <w:rPr>
                <w:b/>
              </w:rPr>
              <w:t>рубл</w:t>
            </w:r>
            <w:r w:rsidR="0031382F" w:rsidRPr="00953A19">
              <w:rPr>
                <w:b/>
              </w:rPr>
              <w:t>ей</w:t>
            </w:r>
          </w:p>
        </w:tc>
        <w:tc>
          <w:tcPr>
            <w:tcW w:w="1920" w:type="dxa"/>
            <w:shd w:val="clear" w:color="auto" w:fill="auto"/>
            <w:vAlign w:val="center"/>
          </w:tcPr>
          <w:p w:rsidR="004449CE" w:rsidRPr="00953A19" w:rsidRDefault="004449CE" w:rsidP="00BA5457">
            <w:pPr>
              <w:jc w:val="center"/>
              <w:rPr>
                <w:b/>
              </w:rPr>
            </w:pPr>
            <w:r w:rsidRPr="00953A19">
              <w:rPr>
                <w:b/>
              </w:rPr>
              <w:t>Исполнено за 2012 год</w:t>
            </w:r>
            <w:r w:rsidR="00BA5457" w:rsidRPr="00953A19">
              <w:rPr>
                <w:b/>
              </w:rPr>
              <w:t>,</w:t>
            </w:r>
            <w:r w:rsidRPr="00953A19">
              <w:rPr>
                <w:b/>
              </w:rPr>
              <w:t xml:space="preserve"> </w:t>
            </w:r>
            <w:r w:rsidR="0031382F" w:rsidRPr="00953A19">
              <w:rPr>
                <w:b/>
              </w:rPr>
              <w:t xml:space="preserve">тыс. </w:t>
            </w:r>
            <w:r w:rsidRPr="00953A19">
              <w:rPr>
                <w:b/>
              </w:rPr>
              <w:t>рубл</w:t>
            </w:r>
            <w:r w:rsidR="0031382F" w:rsidRPr="00953A19">
              <w:rPr>
                <w:b/>
              </w:rPr>
              <w:t>ей</w:t>
            </w:r>
          </w:p>
        </w:tc>
        <w:tc>
          <w:tcPr>
            <w:tcW w:w="1623" w:type="dxa"/>
            <w:shd w:val="clear" w:color="auto" w:fill="auto"/>
            <w:vAlign w:val="center"/>
          </w:tcPr>
          <w:p w:rsidR="004449CE" w:rsidRPr="00953A19" w:rsidRDefault="004449CE" w:rsidP="009F02C4">
            <w:pPr>
              <w:jc w:val="center"/>
              <w:rPr>
                <w:b/>
              </w:rPr>
            </w:pPr>
            <w:r w:rsidRPr="00953A19">
              <w:rPr>
                <w:b/>
              </w:rPr>
              <w:t>% исполнения</w:t>
            </w:r>
          </w:p>
        </w:tc>
        <w:tc>
          <w:tcPr>
            <w:tcW w:w="2130" w:type="dxa"/>
            <w:shd w:val="clear" w:color="auto" w:fill="auto"/>
            <w:vAlign w:val="center"/>
          </w:tcPr>
          <w:p w:rsidR="004449CE" w:rsidRPr="00953A19" w:rsidRDefault="004449CE" w:rsidP="00FC0912">
            <w:pPr>
              <w:jc w:val="center"/>
              <w:rPr>
                <w:b/>
              </w:rPr>
            </w:pPr>
            <w:r w:rsidRPr="00953A19">
              <w:rPr>
                <w:b/>
                <w:color w:val="000000"/>
              </w:rPr>
              <w:t>Доля расходов по подразделу в общем объеме расходов по разделу 0700, %</w:t>
            </w:r>
          </w:p>
        </w:tc>
      </w:tr>
      <w:tr w:rsidR="00845603" w:rsidRPr="00953A19">
        <w:tc>
          <w:tcPr>
            <w:tcW w:w="2848" w:type="dxa"/>
            <w:shd w:val="clear" w:color="auto" w:fill="auto"/>
          </w:tcPr>
          <w:p w:rsidR="00845603" w:rsidRPr="00953A19" w:rsidRDefault="00845603" w:rsidP="00FC0912">
            <w:r w:rsidRPr="00953A19">
              <w:t>07</w:t>
            </w:r>
            <w:r w:rsidR="00007580" w:rsidRPr="00953A19">
              <w:t xml:space="preserve"> </w:t>
            </w:r>
            <w:r w:rsidRPr="00953A19">
              <w:t>01 «Дошкольное образование»</w:t>
            </w:r>
          </w:p>
        </w:tc>
        <w:tc>
          <w:tcPr>
            <w:tcW w:w="2124" w:type="dxa"/>
            <w:shd w:val="clear" w:color="auto" w:fill="auto"/>
            <w:vAlign w:val="center"/>
          </w:tcPr>
          <w:p w:rsidR="00845603" w:rsidRPr="00953A19" w:rsidRDefault="00BD4D58" w:rsidP="0031382F">
            <w:pPr>
              <w:jc w:val="center"/>
            </w:pPr>
            <w:r w:rsidRPr="00953A19">
              <w:t>239</w:t>
            </w:r>
            <w:r w:rsidR="0031382F" w:rsidRPr="00953A19">
              <w:t> </w:t>
            </w:r>
            <w:r w:rsidRPr="00953A19">
              <w:t>150</w:t>
            </w:r>
            <w:r w:rsidR="0031382F" w:rsidRPr="00953A19">
              <w:t>,</w:t>
            </w:r>
            <w:r w:rsidRPr="00953A19">
              <w:t>3</w:t>
            </w:r>
          </w:p>
        </w:tc>
        <w:tc>
          <w:tcPr>
            <w:tcW w:w="1920" w:type="dxa"/>
            <w:shd w:val="clear" w:color="auto" w:fill="auto"/>
            <w:vAlign w:val="center"/>
          </w:tcPr>
          <w:p w:rsidR="00845603" w:rsidRPr="00953A19" w:rsidRDefault="00BD4D58" w:rsidP="0031382F">
            <w:pPr>
              <w:jc w:val="center"/>
            </w:pPr>
            <w:r w:rsidRPr="00953A19">
              <w:t>161</w:t>
            </w:r>
            <w:r w:rsidR="0031382F" w:rsidRPr="00953A19">
              <w:t> </w:t>
            </w:r>
            <w:r w:rsidRPr="00953A19">
              <w:t>824</w:t>
            </w:r>
            <w:r w:rsidR="0031382F" w:rsidRPr="00953A19">
              <w:t>,3</w:t>
            </w:r>
          </w:p>
        </w:tc>
        <w:tc>
          <w:tcPr>
            <w:tcW w:w="1623" w:type="dxa"/>
            <w:shd w:val="clear" w:color="auto" w:fill="auto"/>
            <w:vAlign w:val="center"/>
          </w:tcPr>
          <w:p w:rsidR="00845603" w:rsidRPr="00953A19" w:rsidRDefault="00BD4D58" w:rsidP="003B7B11">
            <w:pPr>
              <w:jc w:val="center"/>
            </w:pPr>
            <w:r w:rsidRPr="00953A19">
              <w:t>67,7</w:t>
            </w:r>
          </w:p>
        </w:tc>
        <w:tc>
          <w:tcPr>
            <w:tcW w:w="2130" w:type="dxa"/>
            <w:shd w:val="clear" w:color="auto" w:fill="auto"/>
            <w:vAlign w:val="center"/>
          </w:tcPr>
          <w:p w:rsidR="00845603" w:rsidRPr="00953A19" w:rsidRDefault="00845603" w:rsidP="003B7B11">
            <w:pPr>
              <w:jc w:val="center"/>
            </w:pPr>
            <w:r w:rsidRPr="00953A19">
              <w:t>1</w:t>
            </w:r>
            <w:r w:rsidR="003B7B11" w:rsidRPr="00953A19">
              <w:t>4,2</w:t>
            </w:r>
          </w:p>
        </w:tc>
      </w:tr>
      <w:tr w:rsidR="00BD4D58" w:rsidRPr="00953A19">
        <w:tc>
          <w:tcPr>
            <w:tcW w:w="2848" w:type="dxa"/>
            <w:shd w:val="clear" w:color="auto" w:fill="auto"/>
          </w:tcPr>
          <w:p w:rsidR="00BD4D58" w:rsidRPr="00953A19" w:rsidRDefault="00BD4D58" w:rsidP="00FC0912">
            <w:r w:rsidRPr="00953A19">
              <w:t>07</w:t>
            </w:r>
            <w:r w:rsidR="00007580" w:rsidRPr="00953A19">
              <w:t xml:space="preserve"> </w:t>
            </w:r>
            <w:r w:rsidRPr="00953A19">
              <w:t>02 «Общее образование»</w:t>
            </w:r>
          </w:p>
        </w:tc>
        <w:tc>
          <w:tcPr>
            <w:tcW w:w="2124" w:type="dxa"/>
            <w:shd w:val="clear" w:color="auto" w:fill="auto"/>
            <w:vAlign w:val="center"/>
          </w:tcPr>
          <w:p w:rsidR="00BD4D58" w:rsidRPr="00953A19" w:rsidRDefault="00BD4D58" w:rsidP="0031382F">
            <w:pPr>
              <w:jc w:val="center"/>
            </w:pPr>
            <w:r w:rsidRPr="00953A19">
              <w:t>863</w:t>
            </w:r>
            <w:r w:rsidR="0031382F" w:rsidRPr="00953A19">
              <w:t> </w:t>
            </w:r>
            <w:r w:rsidRPr="00953A19">
              <w:t>830</w:t>
            </w:r>
            <w:r w:rsidR="0031382F" w:rsidRPr="00953A19">
              <w:t>,2</w:t>
            </w:r>
          </w:p>
        </w:tc>
        <w:tc>
          <w:tcPr>
            <w:tcW w:w="1920" w:type="dxa"/>
            <w:shd w:val="clear" w:color="auto" w:fill="auto"/>
            <w:vAlign w:val="center"/>
          </w:tcPr>
          <w:p w:rsidR="00BD4D58" w:rsidRPr="00953A19" w:rsidRDefault="00BD4D58" w:rsidP="0031382F">
            <w:pPr>
              <w:jc w:val="center"/>
            </w:pPr>
            <w:r w:rsidRPr="00953A19">
              <w:t>862</w:t>
            </w:r>
            <w:r w:rsidR="0031382F" w:rsidRPr="00953A19">
              <w:t> </w:t>
            </w:r>
            <w:r w:rsidRPr="00953A19">
              <w:t>052</w:t>
            </w:r>
            <w:r w:rsidR="0031382F" w:rsidRPr="00953A19">
              <w:t>,</w:t>
            </w:r>
            <w:r w:rsidRPr="00953A19">
              <w:t>6</w:t>
            </w:r>
          </w:p>
        </w:tc>
        <w:tc>
          <w:tcPr>
            <w:tcW w:w="1623" w:type="dxa"/>
            <w:shd w:val="clear" w:color="auto" w:fill="auto"/>
            <w:vAlign w:val="center"/>
          </w:tcPr>
          <w:p w:rsidR="00BD4D58" w:rsidRPr="00953A19" w:rsidRDefault="00BD4D58" w:rsidP="003B7B11">
            <w:pPr>
              <w:jc w:val="center"/>
            </w:pPr>
            <w:r w:rsidRPr="00953A19">
              <w:t>99,8</w:t>
            </w:r>
          </w:p>
        </w:tc>
        <w:tc>
          <w:tcPr>
            <w:tcW w:w="2130" w:type="dxa"/>
            <w:shd w:val="clear" w:color="auto" w:fill="auto"/>
            <w:vAlign w:val="center"/>
          </w:tcPr>
          <w:p w:rsidR="00BD4D58" w:rsidRPr="00953A19" w:rsidRDefault="003B7B11" w:rsidP="003B7B11">
            <w:pPr>
              <w:jc w:val="center"/>
            </w:pPr>
            <w:r w:rsidRPr="00953A19">
              <w:t>75,7</w:t>
            </w:r>
          </w:p>
        </w:tc>
      </w:tr>
      <w:tr w:rsidR="00BD4D58" w:rsidRPr="00953A19">
        <w:tc>
          <w:tcPr>
            <w:tcW w:w="2848" w:type="dxa"/>
            <w:shd w:val="clear" w:color="auto" w:fill="auto"/>
          </w:tcPr>
          <w:p w:rsidR="00BD4D58" w:rsidRPr="00953A19" w:rsidRDefault="00BD4D58" w:rsidP="00FC0912">
            <w:r w:rsidRPr="00953A19">
              <w:t>07</w:t>
            </w:r>
            <w:r w:rsidR="00007580" w:rsidRPr="00953A19">
              <w:t xml:space="preserve"> </w:t>
            </w:r>
            <w:r w:rsidRPr="00953A19">
              <w:t xml:space="preserve">07 «Молодежная </w:t>
            </w:r>
            <w:r w:rsidRPr="00953A19">
              <w:lastRenderedPageBreak/>
              <w:t>политика и оздоровление детей»</w:t>
            </w:r>
          </w:p>
        </w:tc>
        <w:tc>
          <w:tcPr>
            <w:tcW w:w="2124" w:type="dxa"/>
            <w:shd w:val="clear" w:color="auto" w:fill="auto"/>
            <w:vAlign w:val="center"/>
          </w:tcPr>
          <w:p w:rsidR="00BD4D58" w:rsidRPr="00953A19" w:rsidRDefault="00BD4D58" w:rsidP="0031382F">
            <w:pPr>
              <w:jc w:val="center"/>
            </w:pPr>
            <w:r w:rsidRPr="00953A19">
              <w:lastRenderedPageBreak/>
              <w:t>56</w:t>
            </w:r>
            <w:r w:rsidR="0031382F" w:rsidRPr="00953A19">
              <w:t> </w:t>
            </w:r>
            <w:r w:rsidRPr="00953A19">
              <w:t>103</w:t>
            </w:r>
            <w:r w:rsidR="0031382F" w:rsidRPr="00953A19">
              <w:t>,</w:t>
            </w:r>
            <w:r w:rsidRPr="00953A19">
              <w:t>9</w:t>
            </w:r>
          </w:p>
        </w:tc>
        <w:tc>
          <w:tcPr>
            <w:tcW w:w="1920" w:type="dxa"/>
            <w:shd w:val="clear" w:color="auto" w:fill="auto"/>
            <w:vAlign w:val="center"/>
          </w:tcPr>
          <w:p w:rsidR="00BD4D58" w:rsidRPr="00953A19" w:rsidRDefault="00BD4D58" w:rsidP="0031382F">
            <w:pPr>
              <w:jc w:val="center"/>
            </w:pPr>
            <w:r w:rsidRPr="00953A19">
              <w:t>56</w:t>
            </w:r>
            <w:r w:rsidR="0031382F" w:rsidRPr="00953A19">
              <w:t> </w:t>
            </w:r>
            <w:r w:rsidRPr="00953A19">
              <w:t>075</w:t>
            </w:r>
            <w:r w:rsidR="0031382F" w:rsidRPr="00953A19">
              <w:t>,</w:t>
            </w:r>
            <w:r w:rsidRPr="00953A19">
              <w:t>0</w:t>
            </w:r>
          </w:p>
        </w:tc>
        <w:tc>
          <w:tcPr>
            <w:tcW w:w="1623" w:type="dxa"/>
            <w:shd w:val="clear" w:color="auto" w:fill="auto"/>
            <w:vAlign w:val="center"/>
          </w:tcPr>
          <w:p w:rsidR="00BD4D58" w:rsidRPr="00953A19" w:rsidRDefault="00BD4D58" w:rsidP="003B7B11">
            <w:pPr>
              <w:jc w:val="center"/>
            </w:pPr>
            <w:r w:rsidRPr="00953A19">
              <w:t>99,9</w:t>
            </w:r>
          </w:p>
        </w:tc>
        <w:tc>
          <w:tcPr>
            <w:tcW w:w="2130" w:type="dxa"/>
            <w:shd w:val="clear" w:color="auto" w:fill="auto"/>
            <w:vAlign w:val="center"/>
          </w:tcPr>
          <w:p w:rsidR="00BD4D58" w:rsidRPr="00953A19" w:rsidRDefault="003B7B11" w:rsidP="003B7B11">
            <w:pPr>
              <w:jc w:val="center"/>
            </w:pPr>
            <w:r w:rsidRPr="00953A19">
              <w:t>4,9</w:t>
            </w:r>
          </w:p>
        </w:tc>
      </w:tr>
      <w:tr w:rsidR="00BD4D58" w:rsidRPr="00953A19">
        <w:tc>
          <w:tcPr>
            <w:tcW w:w="2848" w:type="dxa"/>
            <w:shd w:val="clear" w:color="auto" w:fill="auto"/>
          </w:tcPr>
          <w:p w:rsidR="00BD4D58" w:rsidRPr="00953A19" w:rsidRDefault="00BD4D58" w:rsidP="00FC0912">
            <w:r w:rsidRPr="00953A19">
              <w:lastRenderedPageBreak/>
              <w:t>07</w:t>
            </w:r>
            <w:r w:rsidR="00007580" w:rsidRPr="00953A19">
              <w:t xml:space="preserve"> </w:t>
            </w:r>
            <w:r w:rsidRPr="00953A19">
              <w:t>09 «Другие вопросы в области образования»</w:t>
            </w:r>
          </w:p>
        </w:tc>
        <w:tc>
          <w:tcPr>
            <w:tcW w:w="2124" w:type="dxa"/>
            <w:shd w:val="clear" w:color="auto" w:fill="auto"/>
            <w:vAlign w:val="center"/>
          </w:tcPr>
          <w:p w:rsidR="00BD4D58" w:rsidRPr="00953A19" w:rsidRDefault="00BD4D58" w:rsidP="0031382F">
            <w:pPr>
              <w:jc w:val="center"/>
            </w:pPr>
            <w:r w:rsidRPr="00953A19">
              <w:t>60</w:t>
            </w:r>
            <w:r w:rsidR="0031382F" w:rsidRPr="00953A19">
              <w:t> </w:t>
            </w:r>
            <w:r w:rsidRPr="00953A19">
              <w:t>061</w:t>
            </w:r>
            <w:r w:rsidR="0031382F" w:rsidRPr="00953A19">
              <w:t>,</w:t>
            </w:r>
            <w:r w:rsidRPr="00953A19">
              <w:t>0</w:t>
            </w:r>
          </w:p>
        </w:tc>
        <w:tc>
          <w:tcPr>
            <w:tcW w:w="1920" w:type="dxa"/>
            <w:shd w:val="clear" w:color="auto" w:fill="auto"/>
            <w:vAlign w:val="center"/>
          </w:tcPr>
          <w:p w:rsidR="00BD4D58" w:rsidRPr="00953A19" w:rsidRDefault="00BD4D58" w:rsidP="0031382F">
            <w:pPr>
              <w:jc w:val="center"/>
            </w:pPr>
            <w:r w:rsidRPr="00953A19">
              <w:t>59</w:t>
            </w:r>
            <w:r w:rsidR="0031382F" w:rsidRPr="00953A19">
              <w:t> </w:t>
            </w:r>
            <w:r w:rsidRPr="00953A19">
              <w:t>350</w:t>
            </w:r>
            <w:r w:rsidR="0031382F" w:rsidRPr="00953A19">
              <w:t>,</w:t>
            </w:r>
            <w:r w:rsidRPr="00953A19">
              <w:t>6</w:t>
            </w:r>
          </w:p>
        </w:tc>
        <w:tc>
          <w:tcPr>
            <w:tcW w:w="1623" w:type="dxa"/>
            <w:shd w:val="clear" w:color="auto" w:fill="auto"/>
            <w:vAlign w:val="center"/>
          </w:tcPr>
          <w:p w:rsidR="00BD4D58" w:rsidRPr="00953A19" w:rsidRDefault="00BD4D58" w:rsidP="003B7B11">
            <w:pPr>
              <w:jc w:val="center"/>
            </w:pPr>
            <w:r w:rsidRPr="00953A19">
              <w:t>98,8</w:t>
            </w:r>
          </w:p>
        </w:tc>
        <w:tc>
          <w:tcPr>
            <w:tcW w:w="2130" w:type="dxa"/>
            <w:shd w:val="clear" w:color="auto" w:fill="auto"/>
            <w:vAlign w:val="center"/>
          </w:tcPr>
          <w:p w:rsidR="00BD4D58" w:rsidRPr="00953A19" w:rsidRDefault="003B7B11" w:rsidP="003B7B11">
            <w:pPr>
              <w:jc w:val="center"/>
            </w:pPr>
            <w:r w:rsidRPr="00953A19">
              <w:t>5,2</w:t>
            </w:r>
          </w:p>
        </w:tc>
      </w:tr>
      <w:tr w:rsidR="00BD4D58" w:rsidRPr="00953A19">
        <w:tc>
          <w:tcPr>
            <w:tcW w:w="2848" w:type="dxa"/>
            <w:shd w:val="clear" w:color="auto" w:fill="auto"/>
          </w:tcPr>
          <w:p w:rsidR="00BD4D58" w:rsidRPr="00953A19" w:rsidRDefault="00BD4D58" w:rsidP="00FC0912">
            <w:r w:rsidRPr="00953A19">
              <w:t>Итого по разделу 07</w:t>
            </w:r>
            <w:r w:rsidR="00007580" w:rsidRPr="00953A19">
              <w:t xml:space="preserve"> </w:t>
            </w:r>
            <w:r w:rsidRPr="00953A19">
              <w:t>00 «Образование»</w:t>
            </w:r>
          </w:p>
        </w:tc>
        <w:tc>
          <w:tcPr>
            <w:tcW w:w="2124" w:type="dxa"/>
            <w:shd w:val="clear" w:color="auto" w:fill="auto"/>
            <w:vAlign w:val="center"/>
          </w:tcPr>
          <w:p w:rsidR="00BD4D58" w:rsidRPr="00953A19" w:rsidRDefault="00BD4D58" w:rsidP="0031382F">
            <w:pPr>
              <w:jc w:val="center"/>
            </w:pPr>
            <w:r w:rsidRPr="00953A19">
              <w:t>1 219</w:t>
            </w:r>
            <w:r w:rsidR="0031382F" w:rsidRPr="00953A19">
              <w:t> </w:t>
            </w:r>
            <w:r w:rsidRPr="00953A19">
              <w:t>145</w:t>
            </w:r>
            <w:r w:rsidR="0031382F" w:rsidRPr="00953A19">
              <w:t>,</w:t>
            </w:r>
            <w:r w:rsidRPr="00953A19">
              <w:t>4</w:t>
            </w:r>
          </w:p>
        </w:tc>
        <w:tc>
          <w:tcPr>
            <w:tcW w:w="1920" w:type="dxa"/>
            <w:shd w:val="clear" w:color="auto" w:fill="auto"/>
            <w:vAlign w:val="center"/>
          </w:tcPr>
          <w:p w:rsidR="00BD4D58" w:rsidRPr="00953A19" w:rsidRDefault="00BD4D58" w:rsidP="0031382F">
            <w:pPr>
              <w:jc w:val="center"/>
            </w:pPr>
            <w:r w:rsidRPr="00953A19">
              <w:t>1 139</w:t>
            </w:r>
            <w:r w:rsidR="0031382F" w:rsidRPr="00953A19">
              <w:t> </w:t>
            </w:r>
            <w:r w:rsidRPr="00953A19">
              <w:t>302</w:t>
            </w:r>
            <w:r w:rsidR="0031382F" w:rsidRPr="00953A19">
              <w:t>,5</w:t>
            </w:r>
          </w:p>
        </w:tc>
        <w:tc>
          <w:tcPr>
            <w:tcW w:w="1623" w:type="dxa"/>
            <w:shd w:val="clear" w:color="auto" w:fill="auto"/>
            <w:vAlign w:val="center"/>
          </w:tcPr>
          <w:p w:rsidR="00BD4D58" w:rsidRPr="00953A19" w:rsidRDefault="00BD4D58" w:rsidP="003B7B11">
            <w:pPr>
              <w:jc w:val="center"/>
            </w:pPr>
            <w:r w:rsidRPr="00953A19">
              <w:t>93,5</w:t>
            </w:r>
          </w:p>
        </w:tc>
        <w:tc>
          <w:tcPr>
            <w:tcW w:w="2130" w:type="dxa"/>
            <w:shd w:val="clear" w:color="auto" w:fill="auto"/>
            <w:vAlign w:val="center"/>
          </w:tcPr>
          <w:p w:rsidR="00BD4D58" w:rsidRPr="00953A19" w:rsidRDefault="00BD4D58" w:rsidP="003B7B11">
            <w:pPr>
              <w:jc w:val="center"/>
            </w:pPr>
            <w:r w:rsidRPr="00953A19">
              <w:t>100,0</w:t>
            </w:r>
          </w:p>
        </w:tc>
      </w:tr>
    </w:tbl>
    <w:p w:rsidR="00845603" w:rsidRPr="00953A19" w:rsidRDefault="00845603" w:rsidP="00845603">
      <w:pPr>
        <w:tabs>
          <w:tab w:val="num" w:pos="720"/>
        </w:tabs>
        <w:ind w:firstLine="720"/>
        <w:jc w:val="both"/>
      </w:pPr>
    </w:p>
    <w:p w:rsidR="00845603" w:rsidRPr="00953A19" w:rsidRDefault="00845603" w:rsidP="00845603">
      <w:pPr>
        <w:tabs>
          <w:tab w:val="num" w:pos="720"/>
        </w:tabs>
        <w:ind w:firstLine="709"/>
        <w:jc w:val="both"/>
      </w:pPr>
      <w:r w:rsidRPr="00953A19">
        <w:t>Основное место в структуре расходов занимают бюджетные ассигнования, предусмотренные на общее образование, при этом основную долю в этих расходах (</w:t>
      </w:r>
      <w:r w:rsidR="00992656" w:rsidRPr="00953A19">
        <w:t>58,4</w:t>
      </w:r>
      <w:r w:rsidRPr="00953A19">
        <w:t xml:space="preserve">%) занимает субвенция из бюджета автономного округа на реализацию основных общеобразовательных программ. </w:t>
      </w:r>
    </w:p>
    <w:p w:rsidR="00F53548" w:rsidRPr="00953A19" w:rsidRDefault="00845603" w:rsidP="00FC0912">
      <w:pPr>
        <w:tabs>
          <w:tab w:val="num" w:pos="720"/>
        </w:tabs>
        <w:ind w:firstLine="709"/>
        <w:jc w:val="both"/>
      </w:pPr>
      <w:r w:rsidRPr="00953A19">
        <w:t>Бюджетные ассигнования на 201</w:t>
      </w:r>
      <w:r w:rsidR="007F53C4" w:rsidRPr="00953A19">
        <w:t>2</w:t>
      </w:r>
      <w:r w:rsidRPr="00953A19">
        <w:t xml:space="preserve"> год по разделу 07</w:t>
      </w:r>
      <w:r w:rsidR="00D24825" w:rsidRPr="00953A19">
        <w:t> </w:t>
      </w:r>
      <w:r w:rsidRPr="00953A19">
        <w:t>00 «Образование» сформированы на 100</w:t>
      </w:r>
      <w:r w:rsidR="00D24825" w:rsidRPr="00953A19">
        <w:t>,0</w:t>
      </w:r>
      <w:r w:rsidRPr="00953A19">
        <w:t xml:space="preserve">% по программно-целевому принципу. </w:t>
      </w:r>
      <w:r w:rsidR="00FC0912" w:rsidRPr="00953A19">
        <w:t>Финансирование отрасли осуществля</w:t>
      </w:r>
      <w:r w:rsidR="000F4C01" w:rsidRPr="00953A19">
        <w:t>лось</w:t>
      </w:r>
      <w:r w:rsidR="00FC0912" w:rsidRPr="00953A19">
        <w:t xml:space="preserve"> в рамках 6 ведомственных целевых программ: «Дошкольное, общее и дополнительное образование детей города Югорска на 2012-2015 годы», «Развитие дополнительного образования детей в спортивной школе города Югорска на 2011-2015 годы», «</w:t>
      </w:r>
      <w:r w:rsidR="00560F13" w:rsidRPr="00953A19">
        <w:t>Реализация мероприятий в сфере культуры</w:t>
      </w:r>
      <w:r w:rsidR="00FC0912" w:rsidRPr="00953A19">
        <w:t xml:space="preserve"> города Югорска на 201</w:t>
      </w:r>
      <w:r w:rsidR="00560F13" w:rsidRPr="00953A19">
        <w:t>0</w:t>
      </w:r>
      <w:r w:rsidR="00FC0912" w:rsidRPr="00953A19">
        <w:t>-201</w:t>
      </w:r>
      <w:r w:rsidR="00560F13" w:rsidRPr="00953A19">
        <w:t>2</w:t>
      </w:r>
      <w:r w:rsidR="00FC0912" w:rsidRPr="00953A19">
        <w:t xml:space="preserve"> годы», «Организация отдыха детей в каникулярное время на 2012-2015 годы», «Отдых на 2011-2015 годы», «Реализация мероприятий </w:t>
      </w:r>
      <w:r w:rsidR="00A10FA6" w:rsidRPr="00953A19">
        <w:t>в сфере организации и осуществления мероприятий по работе с</w:t>
      </w:r>
      <w:r w:rsidR="00FC0912" w:rsidRPr="00953A19">
        <w:t xml:space="preserve"> дет</w:t>
      </w:r>
      <w:r w:rsidR="00A10FA6" w:rsidRPr="00953A19">
        <w:t>ьми</w:t>
      </w:r>
      <w:r w:rsidR="00FC0912" w:rsidRPr="00953A19">
        <w:t xml:space="preserve"> и молодеж</w:t>
      </w:r>
      <w:r w:rsidR="00A10FA6" w:rsidRPr="00953A19">
        <w:t>ью</w:t>
      </w:r>
      <w:r w:rsidR="00FC0912" w:rsidRPr="00953A19">
        <w:t xml:space="preserve"> в городе Югорске на 201</w:t>
      </w:r>
      <w:r w:rsidR="00A10FA6" w:rsidRPr="00953A19">
        <w:t>0</w:t>
      </w:r>
      <w:r w:rsidR="00FC0912" w:rsidRPr="00953A19">
        <w:t>-201</w:t>
      </w:r>
      <w:r w:rsidR="00A10FA6" w:rsidRPr="00953A19">
        <w:t>2</w:t>
      </w:r>
      <w:r w:rsidR="00FC0912" w:rsidRPr="00953A19">
        <w:t xml:space="preserve"> годы»</w:t>
      </w:r>
      <w:r w:rsidR="00F53548" w:rsidRPr="00953A19">
        <w:t>;</w:t>
      </w:r>
      <w:r w:rsidR="00FC0912" w:rsidRPr="00953A19">
        <w:t xml:space="preserve"> в рамках </w:t>
      </w:r>
      <w:r w:rsidR="00F53548" w:rsidRPr="00953A19">
        <w:t>5</w:t>
      </w:r>
      <w:r w:rsidR="00FC0912" w:rsidRPr="00953A19">
        <w:t xml:space="preserve"> долгосрочных целевых программ: «Развитие муниципальной системы образования города Югорска на 2011-2015 годы», «</w:t>
      </w:r>
      <w:r w:rsidR="00560F13" w:rsidRPr="00953A19">
        <w:rPr>
          <w:color w:val="000000"/>
        </w:rPr>
        <w:t xml:space="preserve">Развитие физической культуры и спорта </w:t>
      </w:r>
      <w:r w:rsidR="00FC0912" w:rsidRPr="00953A19">
        <w:rPr>
          <w:color w:val="000000"/>
        </w:rPr>
        <w:t>в городе Югорске на 2011-2013 годы», «Жилье» на 2012-2015 годы», «</w:t>
      </w:r>
      <w:r w:rsidR="00560F13" w:rsidRPr="00953A19">
        <w:t>Профилактика экстремизма, гармонизация межэтнических и межкультурных отношений, укреплени</w:t>
      </w:r>
      <w:r w:rsidR="00A10FA6" w:rsidRPr="00953A19">
        <w:t>е</w:t>
      </w:r>
      <w:r w:rsidR="00560F13" w:rsidRPr="00953A19">
        <w:t xml:space="preserve"> толерантности в </w:t>
      </w:r>
      <w:r w:rsidR="00FC0912" w:rsidRPr="00953A19">
        <w:t>г</w:t>
      </w:r>
      <w:r w:rsidR="00560F13" w:rsidRPr="00953A19">
        <w:t xml:space="preserve">ороде </w:t>
      </w:r>
      <w:r w:rsidR="00FC0912" w:rsidRPr="00953A19">
        <w:t>Югорске на 201</w:t>
      </w:r>
      <w:r w:rsidR="00560F13" w:rsidRPr="00953A19">
        <w:t>1</w:t>
      </w:r>
      <w:r w:rsidR="00FC0912" w:rsidRPr="00953A19">
        <w:t>-201</w:t>
      </w:r>
      <w:r w:rsidR="00560F13" w:rsidRPr="00953A19">
        <w:t>3</w:t>
      </w:r>
      <w:r w:rsidR="00FC0912" w:rsidRPr="00953A19">
        <w:t xml:space="preserve"> годы», </w:t>
      </w:r>
      <w:r w:rsidR="00FC0912" w:rsidRPr="00953A19">
        <w:rPr>
          <w:color w:val="000000"/>
        </w:rPr>
        <w:t>«Р</w:t>
      </w:r>
      <w:r w:rsidR="00A10FA6" w:rsidRPr="00953A19">
        <w:rPr>
          <w:color w:val="000000"/>
        </w:rPr>
        <w:t xml:space="preserve">еализация </w:t>
      </w:r>
      <w:r w:rsidR="00FC0912" w:rsidRPr="00953A19">
        <w:rPr>
          <w:color w:val="000000"/>
        </w:rPr>
        <w:t>приоритетного национального проекта в сфере здравоохранения в городе Югорске на 2011-2013 годы и на период до 2015 года»</w:t>
      </w:r>
      <w:r w:rsidR="00F53548" w:rsidRPr="00953A19">
        <w:rPr>
          <w:color w:val="000000"/>
        </w:rPr>
        <w:t>; в рамках 3 целевых программ автономного округа: «</w:t>
      </w:r>
      <w:r w:rsidR="00F53548" w:rsidRPr="00953A19">
        <w:t>Профилактика правонарушений в Ханты</w:t>
      </w:r>
      <w:r w:rsidR="0038011A" w:rsidRPr="00953A19">
        <w:t xml:space="preserve"> </w:t>
      </w:r>
      <w:r w:rsidR="00F53548" w:rsidRPr="00953A19">
        <w:t>-</w:t>
      </w:r>
      <w:r w:rsidR="0038011A" w:rsidRPr="00953A19">
        <w:t xml:space="preserve"> </w:t>
      </w:r>
      <w:r w:rsidR="00F53548" w:rsidRPr="00953A19">
        <w:t>Мансийском автономном округе – Югре» на 2011-2013 годы», «Новая школа Югры на 2010-2013 годы и на период до 2015 года», «Молодежь Югры» на 2011-2013 годы».</w:t>
      </w:r>
    </w:p>
    <w:p w:rsidR="003D1060" w:rsidRPr="00953A19" w:rsidRDefault="003D1060" w:rsidP="004F22C1">
      <w:pPr>
        <w:tabs>
          <w:tab w:val="num" w:pos="720"/>
        </w:tabs>
        <w:ind w:firstLine="720"/>
        <w:jc w:val="both"/>
      </w:pPr>
    </w:p>
    <w:p w:rsidR="004F22C1" w:rsidRPr="00953A19" w:rsidRDefault="004F22C1" w:rsidP="004F22C1">
      <w:pPr>
        <w:jc w:val="center"/>
        <w:rPr>
          <w:b/>
          <w:i/>
          <w:u w:val="single"/>
        </w:rPr>
      </w:pPr>
      <w:r w:rsidRPr="00953A19">
        <w:rPr>
          <w:b/>
          <w:i/>
          <w:u w:val="single"/>
        </w:rPr>
        <w:t>Подраздел 07</w:t>
      </w:r>
      <w:r w:rsidR="00007580" w:rsidRPr="00953A19">
        <w:rPr>
          <w:b/>
          <w:i/>
          <w:u w:val="single"/>
        </w:rPr>
        <w:t xml:space="preserve"> </w:t>
      </w:r>
      <w:r w:rsidRPr="00953A19">
        <w:rPr>
          <w:b/>
          <w:i/>
          <w:u w:val="single"/>
        </w:rPr>
        <w:t>01 «Дошкольное образование»</w:t>
      </w:r>
    </w:p>
    <w:p w:rsidR="003843A7" w:rsidRPr="00953A19" w:rsidRDefault="003843A7" w:rsidP="004F22C1">
      <w:pPr>
        <w:jc w:val="center"/>
        <w:rPr>
          <w:b/>
          <w:i/>
          <w:u w:val="single"/>
        </w:rPr>
      </w:pPr>
    </w:p>
    <w:p w:rsidR="004F22C1" w:rsidRPr="00953A19" w:rsidRDefault="004F22C1" w:rsidP="004F22C1">
      <w:pPr>
        <w:ind w:firstLine="720"/>
        <w:jc w:val="both"/>
      </w:pPr>
      <w:r w:rsidRPr="00953A19">
        <w:t xml:space="preserve">Сеть по дошкольному образованию не претерпела изменений. </w:t>
      </w:r>
    </w:p>
    <w:p w:rsidR="00BD6099" w:rsidRPr="00953A19" w:rsidRDefault="00BD6099" w:rsidP="00AF3D17">
      <w:pPr>
        <w:ind w:firstLine="720"/>
        <w:jc w:val="both"/>
      </w:pPr>
      <w:r w:rsidRPr="00953A19">
        <w:t xml:space="preserve">В городе функционируют </w:t>
      </w:r>
      <w:r w:rsidR="00FB3E87" w:rsidRPr="00953A19">
        <w:t>4</w:t>
      </w:r>
      <w:r w:rsidRPr="00953A19">
        <w:t xml:space="preserve"> муниципальных автономных дошкольных образовательных учреждения. Кроме того при 6 муниципальных бюджетных общеобразовательных учреждениях функционируют дошкольные группы.</w:t>
      </w:r>
    </w:p>
    <w:p w:rsidR="00B1451E" w:rsidRPr="00953A19" w:rsidRDefault="00B1451E" w:rsidP="00B1451E">
      <w:pPr>
        <w:ind w:firstLine="709"/>
        <w:jc w:val="both"/>
      </w:pPr>
      <w:r w:rsidRPr="00953A19">
        <w:t>Оказание услуги по дошкольному образованию в дошкольных образовательных учреждениях в рамках выполнения муниципального задания предполагает:</w:t>
      </w:r>
    </w:p>
    <w:p w:rsidR="00BD7E94" w:rsidRPr="00953A19" w:rsidRDefault="00BD7E94" w:rsidP="00BD7E94">
      <w:pPr>
        <w:tabs>
          <w:tab w:val="left" w:pos="1254"/>
        </w:tabs>
        <w:ind w:firstLine="709"/>
        <w:jc w:val="both"/>
      </w:pPr>
      <w:r w:rsidRPr="00953A19">
        <w:t>а) предоставление дошкольного образования в соответствии с образовательной программой дошкольного образования, разрабатываемой, принимаемой и реализуемой дошкольными образовательными учреждениями самостоятельно в соответствии с федеральными государственными требованиями к структуре основной общеобразовательной программы дошкольного образования и условиям ее реализации и с учетом особенностей психофизического развития и возможностей детей в группах общеразвивающей, компенсирующей, оздоровительной или комбинированной направленности, функционирующих в режиме полного дня (12- часового пребывания);</w:t>
      </w:r>
    </w:p>
    <w:p w:rsidR="00BD7E94" w:rsidRPr="00953A19" w:rsidRDefault="00BD7E94" w:rsidP="00BD7E94">
      <w:pPr>
        <w:ind w:firstLine="709"/>
        <w:jc w:val="both"/>
      </w:pPr>
      <w:r w:rsidRPr="00953A19">
        <w:t>б) обеспечение условий оказания муниципальной услуги (организация  питания воспитанников, содержание территорий, зданий и помещений образовательных учреждений, материально-техническое обеспечение и оснащение  образовательного процесса, обеспечение безопасности детей во время оказания муниципальной услуги (охрана общественного порядка, обеспечение пожарной безопасности и др.),</w:t>
      </w:r>
      <w:bookmarkStart w:id="1" w:name="OLE_LINK1"/>
      <w:bookmarkStart w:id="2" w:name="OLE_LINK2"/>
      <w:r w:rsidRPr="00953A19">
        <w:t xml:space="preserve"> проведение выставок, конкурсов, фестивалей, иных мероприятий в рамках основной общеобразовательной программы дошкольного образования и организация участия воспитанников в выставках, конкурсах, фестивалях и других мероприятиях различного уровня);</w:t>
      </w:r>
    </w:p>
    <w:bookmarkEnd w:id="1"/>
    <w:bookmarkEnd w:id="2"/>
    <w:p w:rsidR="00DC628D" w:rsidRPr="00953A19" w:rsidRDefault="00B14828" w:rsidP="00BD7E94">
      <w:pPr>
        <w:ind w:firstLine="709"/>
        <w:jc w:val="both"/>
      </w:pPr>
      <w:r w:rsidRPr="00953A19">
        <w:t>в) п</w:t>
      </w:r>
      <w:r w:rsidR="00BD7E94" w:rsidRPr="00953A19">
        <w:t>редоставление сопутствующих услуг: психолого - педагогическое сопровождение воспитанников, дополнительное образование детей.</w:t>
      </w:r>
    </w:p>
    <w:p w:rsidR="00BD7E94" w:rsidRPr="00953A19" w:rsidRDefault="00BD7E94" w:rsidP="00BD7E94"/>
    <w:p w:rsidR="00DC628D" w:rsidRPr="00953A19" w:rsidRDefault="00DC628D" w:rsidP="00DC628D">
      <w:pPr>
        <w:jc w:val="center"/>
      </w:pPr>
      <w:r w:rsidRPr="00953A19">
        <w:t>Анализ показателей по</w:t>
      </w:r>
      <w:r w:rsidR="00AF3D17" w:rsidRPr="00953A19">
        <w:t xml:space="preserve"> сети, штатам и контингент</w:t>
      </w:r>
      <w:r w:rsidRPr="00953A19">
        <w:t>ам</w:t>
      </w:r>
      <w:r w:rsidR="00AF3D17" w:rsidRPr="00953A19">
        <w:t xml:space="preserve"> образовательных </w:t>
      </w:r>
    </w:p>
    <w:p w:rsidR="00DC628D" w:rsidRPr="00953A19" w:rsidRDefault="00AF3D17" w:rsidP="00DC628D">
      <w:pPr>
        <w:jc w:val="center"/>
      </w:pPr>
      <w:r w:rsidRPr="00953A19">
        <w:t xml:space="preserve">учреждений, реализующих основные общеобразовательные </w:t>
      </w:r>
    </w:p>
    <w:p w:rsidR="00AF3D17" w:rsidRPr="00953A19" w:rsidRDefault="00AF3D17" w:rsidP="00DC628D">
      <w:pPr>
        <w:jc w:val="center"/>
      </w:pPr>
      <w:r w:rsidRPr="00953A19">
        <w:t>программы дошкольного образования</w:t>
      </w:r>
      <w:r w:rsidR="00DC628D" w:rsidRPr="00953A19">
        <w:t>, за 2012 год</w:t>
      </w:r>
    </w:p>
    <w:p w:rsidR="004F22C1" w:rsidRPr="00953A19" w:rsidRDefault="004F22C1" w:rsidP="004F22C1">
      <w:pPr>
        <w:ind w:firstLine="720"/>
        <w:jc w:val="both"/>
      </w:pPr>
    </w:p>
    <w:tbl>
      <w:tblPr>
        <w:tblW w:w="0" w:type="auto"/>
        <w:jc w:val="center"/>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191"/>
        <w:gridCol w:w="1356"/>
        <w:gridCol w:w="1984"/>
        <w:gridCol w:w="2309"/>
        <w:gridCol w:w="1701"/>
      </w:tblGrid>
      <w:tr w:rsidR="004F22C1" w:rsidRPr="00953A19">
        <w:trPr>
          <w:trHeight w:val="315"/>
          <w:jc w:val="center"/>
        </w:trPr>
        <w:tc>
          <w:tcPr>
            <w:tcW w:w="3191" w:type="dxa"/>
            <w:vMerge w:val="restart"/>
            <w:tcBorders>
              <w:top w:val="single" w:sz="4" w:space="0" w:color="auto"/>
              <w:left w:val="single" w:sz="4" w:space="0" w:color="auto"/>
              <w:right w:val="single" w:sz="4" w:space="0" w:color="auto"/>
            </w:tcBorders>
            <w:vAlign w:val="center"/>
          </w:tcPr>
          <w:p w:rsidR="004F22C1" w:rsidRPr="00953A19" w:rsidRDefault="004F22C1" w:rsidP="004F22C1">
            <w:pPr>
              <w:jc w:val="center"/>
              <w:rPr>
                <w:b/>
              </w:rPr>
            </w:pPr>
            <w:r w:rsidRPr="00953A19">
              <w:rPr>
                <w:b/>
              </w:rPr>
              <w:lastRenderedPageBreak/>
              <w:t>Наименование показателей</w:t>
            </w:r>
          </w:p>
        </w:tc>
        <w:tc>
          <w:tcPr>
            <w:tcW w:w="1356" w:type="dxa"/>
            <w:vMerge w:val="restart"/>
            <w:tcBorders>
              <w:top w:val="single" w:sz="4" w:space="0" w:color="auto"/>
              <w:left w:val="single" w:sz="4" w:space="0" w:color="auto"/>
              <w:right w:val="single" w:sz="4" w:space="0" w:color="auto"/>
            </w:tcBorders>
            <w:vAlign w:val="center"/>
          </w:tcPr>
          <w:p w:rsidR="004F22C1" w:rsidRPr="00953A19" w:rsidRDefault="004F22C1" w:rsidP="004F22C1">
            <w:pPr>
              <w:jc w:val="center"/>
              <w:rPr>
                <w:b/>
              </w:rPr>
            </w:pPr>
            <w:r w:rsidRPr="00953A19">
              <w:rPr>
                <w:b/>
              </w:rPr>
              <w:t xml:space="preserve">на начало </w:t>
            </w:r>
          </w:p>
          <w:p w:rsidR="004F22C1" w:rsidRPr="00953A19" w:rsidRDefault="004F22C1" w:rsidP="003843A7">
            <w:pPr>
              <w:jc w:val="center"/>
              <w:rPr>
                <w:b/>
              </w:rPr>
            </w:pPr>
            <w:r w:rsidRPr="00953A19">
              <w:rPr>
                <w:b/>
              </w:rPr>
              <w:t>201</w:t>
            </w:r>
            <w:r w:rsidR="003843A7" w:rsidRPr="00953A19">
              <w:rPr>
                <w:b/>
              </w:rPr>
              <w:t>2</w:t>
            </w:r>
            <w:r w:rsidRPr="00953A19">
              <w:rPr>
                <w:b/>
              </w:rPr>
              <w:t xml:space="preserve"> года</w:t>
            </w:r>
          </w:p>
        </w:tc>
        <w:tc>
          <w:tcPr>
            <w:tcW w:w="1984" w:type="dxa"/>
            <w:vMerge w:val="restart"/>
            <w:tcBorders>
              <w:top w:val="single" w:sz="4" w:space="0" w:color="auto"/>
              <w:left w:val="single" w:sz="4" w:space="0" w:color="auto"/>
              <w:right w:val="single" w:sz="4" w:space="0" w:color="auto"/>
            </w:tcBorders>
            <w:vAlign w:val="center"/>
          </w:tcPr>
          <w:p w:rsidR="004F22C1" w:rsidRPr="00953A19" w:rsidRDefault="004F22C1" w:rsidP="004F22C1">
            <w:pPr>
              <w:jc w:val="center"/>
              <w:rPr>
                <w:b/>
              </w:rPr>
            </w:pPr>
            <w:r w:rsidRPr="00953A19">
              <w:rPr>
                <w:b/>
              </w:rPr>
              <w:t>на конец</w:t>
            </w:r>
          </w:p>
          <w:p w:rsidR="004F22C1" w:rsidRPr="00953A19" w:rsidRDefault="004F22C1" w:rsidP="00AF3D17">
            <w:pPr>
              <w:jc w:val="center"/>
              <w:rPr>
                <w:b/>
              </w:rPr>
            </w:pPr>
            <w:r w:rsidRPr="00953A19">
              <w:rPr>
                <w:b/>
              </w:rPr>
              <w:t>201</w:t>
            </w:r>
            <w:r w:rsidR="00AF3D17" w:rsidRPr="00953A19">
              <w:rPr>
                <w:b/>
              </w:rPr>
              <w:t>2</w:t>
            </w:r>
            <w:r w:rsidRPr="00953A19">
              <w:rPr>
                <w:b/>
              </w:rPr>
              <w:t xml:space="preserve"> года</w:t>
            </w:r>
          </w:p>
        </w:tc>
        <w:tc>
          <w:tcPr>
            <w:tcW w:w="4010" w:type="dxa"/>
            <w:gridSpan w:val="2"/>
            <w:tcBorders>
              <w:top w:val="single" w:sz="4" w:space="0" w:color="auto"/>
              <w:left w:val="single" w:sz="4" w:space="0" w:color="auto"/>
              <w:right w:val="single" w:sz="4" w:space="0" w:color="auto"/>
            </w:tcBorders>
          </w:tcPr>
          <w:p w:rsidR="004F22C1" w:rsidRPr="00953A19" w:rsidRDefault="004F22C1" w:rsidP="004F22C1">
            <w:pPr>
              <w:jc w:val="center"/>
              <w:rPr>
                <w:b/>
              </w:rPr>
            </w:pPr>
            <w:r w:rsidRPr="00953A19">
              <w:rPr>
                <w:b/>
              </w:rPr>
              <w:t>среднегодовое количество</w:t>
            </w:r>
          </w:p>
        </w:tc>
      </w:tr>
      <w:tr w:rsidR="004F22C1" w:rsidRPr="00953A19">
        <w:trPr>
          <w:trHeight w:val="315"/>
          <w:jc w:val="center"/>
        </w:trPr>
        <w:tc>
          <w:tcPr>
            <w:tcW w:w="3191" w:type="dxa"/>
            <w:vMerge/>
            <w:tcBorders>
              <w:left w:val="single" w:sz="4" w:space="0" w:color="auto"/>
              <w:right w:val="single" w:sz="4" w:space="0" w:color="auto"/>
            </w:tcBorders>
            <w:vAlign w:val="center"/>
          </w:tcPr>
          <w:p w:rsidR="004F22C1" w:rsidRPr="00953A19" w:rsidRDefault="004F22C1" w:rsidP="004F22C1">
            <w:pPr>
              <w:jc w:val="center"/>
            </w:pPr>
          </w:p>
        </w:tc>
        <w:tc>
          <w:tcPr>
            <w:tcW w:w="1356" w:type="dxa"/>
            <w:vMerge/>
            <w:tcBorders>
              <w:left w:val="single" w:sz="4" w:space="0" w:color="auto"/>
              <w:right w:val="single" w:sz="4" w:space="0" w:color="auto"/>
            </w:tcBorders>
            <w:vAlign w:val="center"/>
          </w:tcPr>
          <w:p w:rsidR="004F22C1" w:rsidRPr="00953A19" w:rsidRDefault="004F22C1" w:rsidP="004F22C1">
            <w:pPr>
              <w:jc w:val="center"/>
            </w:pPr>
          </w:p>
        </w:tc>
        <w:tc>
          <w:tcPr>
            <w:tcW w:w="1984" w:type="dxa"/>
            <w:vMerge/>
            <w:tcBorders>
              <w:left w:val="single" w:sz="4" w:space="0" w:color="auto"/>
              <w:right w:val="single" w:sz="4" w:space="0" w:color="auto"/>
            </w:tcBorders>
            <w:vAlign w:val="center"/>
          </w:tcPr>
          <w:p w:rsidR="004F22C1" w:rsidRPr="00953A19" w:rsidRDefault="004F22C1" w:rsidP="004F22C1">
            <w:pPr>
              <w:jc w:val="center"/>
            </w:pPr>
          </w:p>
        </w:tc>
        <w:tc>
          <w:tcPr>
            <w:tcW w:w="2309" w:type="dxa"/>
            <w:tcBorders>
              <w:top w:val="single" w:sz="4" w:space="0" w:color="auto"/>
              <w:left w:val="single" w:sz="4" w:space="0" w:color="auto"/>
              <w:right w:val="single" w:sz="4" w:space="0" w:color="auto"/>
            </w:tcBorders>
          </w:tcPr>
          <w:p w:rsidR="004F22C1" w:rsidRPr="00953A19" w:rsidRDefault="004F22C1" w:rsidP="004F22C1">
            <w:pPr>
              <w:jc w:val="center"/>
              <w:rPr>
                <w:b/>
              </w:rPr>
            </w:pPr>
            <w:r w:rsidRPr="00953A19">
              <w:rPr>
                <w:b/>
              </w:rPr>
              <w:t>учтено по бюджету</w:t>
            </w:r>
          </w:p>
        </w:tc>
        <w:tc>
          <w:tcPr>
            <w:tcW w:w="1701" w:type="dxa"/>
            <w:tcBorders>
              <w:top w:val="single" w:sz="4" w:space="0" w:color="auto"/>
              <w:left w:val="single" w:sz="4" w:space="0" w:color="auto"/>
              <w:right w:val="single" w:sz="4" w:space="0" w:color="auto"/>
            </w:tcBorders>
          </w:tcPr>
          <w:p w:rsidR="004F22C1" w:rsidRPr="00953A19" w:rsidRDefault="004F22C1" w:rsidP="004F22C1">
            <w:pPr>
              <w:jc w:val="center"/>
              <w:rPr>
                <w:b/>
              </w:rPr>
            </w:pPr>
            <w:r w:rsidRPr="00953A19">
              <w:rPr>
                <w:b/>
              </w:rPr>
              <w:t>выполнено</w:t>
            </w:r>
          </w:p>
        </w:tc>
      </w:tr>
      <w:tr w:rsidR="004F22C1" w:rsidRPr="00953A19">
        <w:trPr>
          <w:trHeight w:val="315"/>
          <w:jc w:val="center"/>
        </w:trPr>
        <w:tc>
          <w:tcPr>
            <w:tcW w:w="10541" w:type="dxa"/>
            <w:gridSpan w:val="5"/>
            <w:tcBorders>
              <w:top w:val="single" w:sz="4" w:space="0" w:color="auto"/>
              <w:left w:val="single" w:sz="4" w:space="0" w:color="auto"/>
              <w:bottom w:val="single" w:sz="4" w:space="0" w:color="auto"/>
              <w:right w:val="single" w:sz="4" w:space="0" w:color="auto"/>
            </w:tcBorders>
            <w:vAlign w:val="center"/>
          </w:tcPr>
          <w:p w:rsidR="004F22C1" w:rsidRPr="00953A19" w:rsidRDefault="004F22C1" w:rsidP="004F22C1">
            <w:pPr>
              <w:jc w:val="center"/>
              <w:rPr>
                <w:b/>
              </w:rPr>
            </w:pPr>
            <w:r w:rsidRPr="00953A19">
              <w:rPr>
                <w:b/>
              </w:rPr>
              <w:t>Бюджетные общеобразовательные учреждения, реализующие услуги дошкольного образования</w:t>
            </w:r>
          </w:p>
        </w:tc>
      </w:tr>
      <w:tr w:rsidR="003843A7" w:rsidRPr="00953A19">
        <w:trPr>
          <w:trHeight w:val="315"/>
          <w:jc w:val="center"/>
        </w:trPr>
        <w:tc>
          <w:tcPr>
            <w:tcW w:w="3191" w:type="dxa"/>
            <w:tcBorders>
              <w:top w:val="single" w:sz="4" w:space="0" w:color="auto"/>
              <w:left w:val="single" w:sz="4" w:space="0" w:color="auto"/>
              <w:bottom w:val="single" w:sz="4" w:space="0" w:color="auto"/>
              <w:right w:val="single" w:sz="4" w:space="0" w:color="auto"/>
            </w:tcBorders>
            <w:vAlign w:val="center"/>
          </w:tcPr>
          <w:p w:rsidR="003843A7" w:rsidRPr="00953A19" w:rsidRDefault="003843A7" w:rsidP="004F22C1">
            <w:pPr>
              <w:jc w:val="center"/>
            </w:pPr>
            <w:r w:rsidRPr="00953A19">
              <w:t>Количество учреждений</w:t>
            </w:r>
          </w:p>
        </w:tc>
        <w:tc>
          <w:tcPr>
            <w:tcW w:w="1356" w:type="dxa"/>
            <w:tcBorders>
              <w:top w:val="single" w:sz="4" w:space="0" w:color="auto"/>
              <w:left w:val="single" w:sz="4" w:space="0" w:color="auto"/>
              <w:bottom w:val="single" w:sz="4" w:space="0" w:color="auto"/>
              <w:right w:val="single" w:sz="4" w:space="0" w:color="auto"/>
            </w:tcBorders>
            <w:vAlign w:val="center"/>
          </w:tcPr>
          <w:p w:rsidR="003843A7" w:rsidRPr="00953A19" w:rsidRDefault="003843A7" w:rsidP="007A2D0F">
            <w:pPr>
              <w:jc w:val="center"/>
              <w:rPr>
                <w:b/>
              </w:rPr>
            </w:pPr>
            <w:r w:rsidRPr="00953A19">
              <w:rPr>
                <w:b/>
              </w:rPr>
              <w:t>6</w:t>
            </w:r>
          </w:p>
        </w:tc>
        <w:tc>
          <w:tcPr>
            <w:tcW w:w="1984" w:type="dxa"/>
            <w:tcBorders>
              <w:top w:val="single" w:sz="4" w:space="0" w:color="auto"/>
              <w:left w:val="single" w:sz="4" w:space="0" w:color="auto"/>
              <w:bottom w:val="single" w:sz="4" w:space="0" w:color="auto"/>
              <w:right w:val="single" w:sz="4" w:space="0" w:color="auto"/>
            </w:tcBorders>
            <w:vAlign w:val="center"/>
          </w:tcPr>
          <w:p w:rsidR="003843A7" w:rsidRPr="00953A19" w:rsidRDefault="003843A7" w:rsidP="004F22C1">
            <w:pPr>
              <w:jc w:val="center"/>
              <w:rPr>
                <w:b/>
              </w:rPr>
            </w:pPr>
            <w:r w:rsidRPr="00953A19">
              <w:rPr>
                <w:b/>
              </w:rPr>
              <w:t>6</w:t>
            </w:r>
          </w:p>
        </w:tc>
        <w:tc>
          <w:tcPr>
            <w:tcW w:w="2309" w:type="dxa"/>
            <w:tcBorders>
              <w:top w:val="single" w:sz="4" w:space="0" w:color="auto"/>
              <w:left w:val="single" w:sz="4" w:space="0" w:color="auto"/>
              <w:bottom w:val="single" w:sz="4" w:space="0" w:color="auto"/>
              <w:right w:val="single" w:sz="4" w:space="0" w:color="auto"/>
            </w:tcBorders>
          </w:tcPr>
          <w:p w:rsidR="003843A7" w:rsidRPr="00953A19" w:rsidRDefault="003843A7" w:rsidP="004F22C1">
            <w:pPr>
              <w:jc w:val="center"/>
              <w:rPr>
                <w:b/>
              </w:rPr>
            </w:pPr>
            <w:r w:rsidRPr="00953A19">
              <w:rPr>
                <w:b/>
              </w:rPr>
              <w:t>6</w:t>
            </w:r>
          </w:p>
        </w:tc>
        <w:tc>
          <w:tcPr>
            <w:tcW w:w="1701" w:type="dxa"/>
            <w:tcBorders>
              <w:top w:val="single" w:sz="4" w:space="0" w:color="auto"/>
              <w:left w:val="single" w:sz="4" w:space="0" w:color="auto"/>
              <w:bottom w:val="single" w:sz="4" w:space="0" w:color="auto"/>
              <w:right w:val="single" w:sz="4" w:space="0" w:color="auto"/>
            </w:tcBorders>
          </w:tcPr>
          <w:p w:rsidR="003843A7" w:rsidRPr="00953A19" w:rsidRDefault="003843A7" w:rsidP="004F22C1">
            <w:pPr>
              <w:jc w:val="center"/>
              <w:rPr>
                <w:b/>
              </w:rPr>
            </w:pPr>
            <w:r w:rsidRPr="00953A19">
              <w:rPr>
                <w:b/>
              </w:rPr>
              <w:t>6</w:t>
            </w:r>
          </w:p>
        </w:tc>
      </w:tr>
      <w:tr w:rsidR="003843A7" w:rsidRPr="00953A19">
        <w:trPr>
          <w:trHeight w:val="315"/>
          <w:jc w:val="center"/>
        </w:trPr>
        <w:tc>
          <w:tcPr>
            <w:tcW w:w="3191" w:type="dxa"/>
            <w:tcBorders>
              <w:top w:val="single" w:sz="4" w:space="0" w:color="auto"/>
              <w:left w:val="single" w:sz="4" w:space="0" w:color="auto"/>
              <w:bottom w:val="single" w:sz="4" w:space="0" w:color="auto"/>
              <w:right w:val="single" w:sz="4" w:space="0" w:color="auto"/>
            </w:tcBorders>
            <w:vAlign w:val="center"/>
          </w:tcPr>
          <w:p w:rsidR="003843A7" w:rsidRPr="00953A19" w:rsidRDefault="003843A7" w:rsidP="004F22C1">
            <w:pPr>
              <w:jc w:val="center"/>
            </w:pPr>
            <w:r w:rsidRPr="00953A19">
              <w:t>Число детей</w:t>
            </w:r>
          </w:p>
        </w:tc>
        <w:tc>
          <w:tcPr>
            <w:tcW w:w="1356" w:type="dxa"/>
            <w:tcBorders>
              <w:top w:val="single" w:sz="4" w:space="0" w:color="auto"/>
              <w:left w:val="single" w:sz="4" w:space="0" w:color="auto"/>
              <w:bottom w:val="single" w:sz="4" w:space="0" w:color="auto"/>
              <w:right w:val="single" w:sz="4" w:space="0" w:color="auto"/>
            </w:tcBorders>
            <w:vAlign w:val="center"/>
          </w:tcPr>
          <w:p w:rsidR="003843A7" w:rsidRPr="00953A19" w:rsidRDefault="003843A7" w:rsidP="007A2D0F">
            <w:pPr>
              <w:jc w:val="center"/>
              <w:rPr>
                <w:b/>
              </w:rPr>
            </w:pPr>
            <w:r w:rsidRPr="00953A19">
              <w:rPr>
                <w:b/>
              </w:rPr>
              <w:t>1</w:t>
            </w:r>
            <w:r w:rsidR="00AF3D17" w:rsidRPr="00953A19">
              <w:rPr>
                <w:b/>
              </w:rPr>
              <w:t xml:space="preserve"> </w:t>
            </w:r>
            <w:r w:rsidRPr="00953A19">
              <w:rPr>
                <w:b/>
              </w:rPr>
              <w:t>151</w:t>
            </w:r>
          </w:p>
        </w:tc>
        <w:tc>
          <w:tcPr>
            <w:tcW w:w="1984" w:type="dxa"/>
            <w:tcBorders>
              <w:top w:val="single" w:sz="4" w:space="0" w:color="auto"/>
              <w:left w:val="single" w:sz="4" w:space="0" w:color="auto"/>
              <w:bottom w:val="single" w:sz="4" w:space="0" w:color="auto"/>
              <w:right w:val="single" w:sz="4" w:space="0" w:color="auto"/>
            </w:tcBorders>
            <w:vAlign w:val="center"/>
          </w:tcPr>
          <w:p w:rsidR="003843A7" w:rsidRPr="00953A19" w:rsidRDefault="003843A7" w:rsidP="00AF3D17">
            <w:pPr>
              <w:jc w:val="center"/>
              <w:rPr>
                <w:b/>
              </w:rPr>
            </w:pPr>
            <w:r w:rsidRPr="00953A19">
              <w:rPr>
                <w:b/>
              </w:rPr>
              <w:t>1</w:t>
            </w:r>
            <w:r w:rsidR="00AF3D17" w:rsidRPr="00953A19">
              <w:rPr>
                <w:b/>
              </w:rPr>
              <w:t xml:space="preserve"> 163</w:t>
            </w:r>
          </w:p>
        </w:tc>
        <w:tc>
          <w:tcPr>
            <w:tcW w:w="2309" w:type="dxa"/>
            <w:tcBorders>
              <w:top w:val="single" w:sz="4" w:space="0" w:color="auto"/>
              <w:left w:val="single" w:sz="4" w:space="0" w:color="auto"/>
              <w:bottom w:val="single" w:sz="4" w:space="0" w:color="auto"/>
              <w:right w:val="single" w:sz="4" w:space="0" w:color="auto"/>
            </w:tcBorders>
          </w:tcPr>
          <w:p w:rsidR="003843A7" w:rsidRPr="00953A19" w:rsidRDefault="003843A7" w:rsidP="00AF3D17">
            <w:pPr>
              <w:jc w:val="center"/>
              <w:rPr>
                <w:b/>
              </w:rPr>
            </w:pPr>
            <w:r w:rsidRPr="00953A19">
              <w:rPr>
                <w:b/>
              </w:rPr>
              <w:t>1</w:t>
            </w:r>
            <w:r w:rsidR="00AF3D17" w:rsidRPr="00953A19">
              <w:rPr>
                <w:b/>
              </w:rPr>
              <w:t xml:space="preserve"> 155</w:t>
            </w:r>
          </w:p>
        </w:tc>
        <w:tc>
          <w:tcPr>
            <w:tcW w:w="1701" w:type="dxa"/>
            <w:tcBorders>
              <w:top w:val="single" w:sz="4" w:space="0" w:color="auto"/>
              <w:left w:val="single" w:sz="4" w:space="0" w:color="auto"/>
              <w:bottom w:val="single" w:sz="4" w:space="0" w:color="auto"/>
              <w:right w:val="single" w:sz="4" w:space="0" w:color="auto"/>
            </w:tcBorders>
          </w:tcPr>
          <w:p w:rsidR="003843A7" w:rsidRPr="00953A19" w:rsidRDefault="003843A7" w:rsidP="00AF3D17">
            <w:pPr>
              <w:jc w:val="center"/>
              <w:rPr>
                <w:b/>
              </w:rPr>
            </w:pPr>
            <w:r w:rsidRPr="00953A19">
              <w:rPr>
                <w:b/>
              </w:rPr>
              <w:t>1</w:t>
            </w:r>
            <w:r w:rsidR="00AF3D17" w:rsidRPr="00953A19">
              <w:rPr>
                <w:b/>
              </w:rPr>
              <w:t xml:space="preserve"> </w:t>
            </w:r>
            <w:r w:rsidRPr="00953A19">
              <w:rPr>
                <w:b/>
              </w:rPr>
              <w:t>1</w:t>
            </w:r>
            <w:r w:rsidR="00AF3D17" w:rsidRPr="00953A19">
              <w:rPr>
                <w:b/>
              </w:rPr>
              <w:t>55</w:t>
            </w:r>
          </w:p>
        </w:tc>
      </w:tr>
      <w:tr w:rsidR="0051121E" w:rsidRPr="00953A19">
        <w:trPr>
          <w:trHeight w:val="315"/>
          <w:jc w:val="center"/>
        </w:trPr>
        <w:tc>
          <w:tcPr>
            <w:tcW w:w="3191" w:type="dxa"/>
            <w:tcBorders>
              <w:top w:val="single" w:sz="4" w:space="0" w:color="auto"/>
              <w:left w:val="single" w:sz="4" w:space="0" w:color="auto"/>
              <w:bottom w:val="single" w:sz="4" w:space="0" w:color="auto"/>
              <w:right w:val="single" w:sz="4" w:space="0" w:color="auto"/>
            </w:tcBorders>
            <w:vAlign w:val="center"/>
          </w:tcPr>
          <w:p w:rsidR="0051121E" w:rsidRPr="00953A19" w:rsidRDefault="0051121E" w:rsidP="004F22C1">
            <w:pPr>
              <w:jc w:val="center"/>
            </w:pPr>
            <w:r w:rsidRPr="00953A19">
              <w:t>Количество групп</w:t>
            </w:r>
          </w:p>
        </w:tc>
        <w:tc>
          <w:tcPr>
            <w:tcW w:w="1356" w:type="dxa"/>
            <w:tcBorders>
              <w:top w:val="single" w:sz="4" w:space="0" w:color="auto"/>
              <w:left w:val="single" w:sz="4" w:space="0" w:color="auto"/>
              <w:bottom w:val="single" w:sz="4" w:space="0" w:color="auto"/>
              <w:right w:val="single" w:sz="4" w:space="0" w:color="auto"/>
            </w:tcBorders>
            <w:vAlign w:val="center"/>
          </w:tcPr>
          <w:p w:rsidR="0051121E" w:rsidRPr="00953A19" w:rsidRDefault="0051121E" w:rsidP="007A2D0F">
            <w:pPr>
              <w:jc w:val="center"/>
              <w:rPr>
                <w:b/>
              </w:rPr>
            </w:pPr>
            <w:r w:rsidRPr="00953A19">
              <w:rPr>
                <w:b/>
              </w:rPr>
              <w:t>49</w:t>
            </w:r>
          </w:p>
        </w:tc>
        <w:tc>
          <w:tcPr>
            <w:tcW w:w="1984" w:type="dxa"/>
            <w:tcBorders>
              <w:top w:val="single" w:sz="4" w:space="0" w:color="auto"/>
              <w:left w:val="single" w:sz="4" w:space="0" w:color="auto"/>
              <w:bottom w:val="single" w:sz="4" w:space="0" w:color="auto"/>
              <w:right w:val="single" w:sz="4" w:space="0" w:color="auto"/>
            </w:tcBorders>
            <w:vAlign w:val="center"/>
          </w:tcPr>
          <w:p w:rsidR="0051121E" w:rsidRPr="00953A19" w:rsidRDefault="0051121E" w:rsidP="004F22C1">
            <w:pPr>
              <w:jc w:val="center"/>
              <w:rPr>
                <w:b/>
              </w:rPr>
            </w:pPr>
            <w:r w:rsidRPr="00953A19">
              <w:rPr>
                <w:b/>
              </w:rPr>
              <w:t>49</w:t>
            </w:r>
          </w:p>
        </w:tc>
        <w:tc>
          <w:tcPr>
            <w:tcW w:w="2309" w:type="dxa"/>
            <w:tcBorders>
              <w:top w:val="single" w:sz="4" w:space="0" w:color="auto"/>
              <w:left w:val="single" w:sz="4" w:space="0" w:color="auto"/>
              <w:bottom w:val="single" w:sz="4" w:space="0" w:color="auto"/>
              <w:right w:val="single" w:sz="4" w:space="0" w:color="auto"/>
            </w:tcBorders>
          </w:tcPr>
          <w:p w:rsidR="0051121E" w:rsidRPr="00953A19" w:rsidRDefault="0051121E" w:rsidP="0051121E">
            <w:pPr>
              <w:jc w:val="center"/>
            </w:pPr>
            <w:r w:rsidRPr="00953A19">
              <w:rPr>
                <w:b/>
              </w:rPr>
              <w:t>49</w:t>
            </w:r>
          </w:p>
        </w:tc>
        <w:tc>
          <w:tcPr>
            <w:tcW w:w="1701" w:type="dxa"/>
            <w:tcBorders>
              <w:top w:val="single" w:sz="4" w:space="0" w:color="auto"/>
              <w:left w:val="single" w:sz="4" w:space="0" w:color="auto"/>
              <w:bottom w:val="single" w:sz="4" w:space="0" w:color="auto"/>
              <w:right w:val="single" w:sz="4" w:space="0" w:color="auto"/>
            </w:tcBorders>
          </w:tcPr>
          <w:p w:rsidR="0051121E" w:rsidRPr="00953A19" w:rsidRDefault="0051121E" w:rsidP="0051121E">
            <w:pPr>
              <w:jc w:val="center"/>
            </w:pPr>
            <w:r w:rsidRPr="00953A19">
              <w:rPr>
                <w:b/>
              </w:rPr>
              <w:t>49</w:t>
            </w:r>
          </w:p>
        </w:tc>
      </w:tr>
      <w:tr w:rsidR="004F22C1" w:rsidRPr="00953A19">
        <w:trPr>
          <w:trHeight w:val="315"/>
          <w:jc w:val="center"/>
        </w:trPr>
        <w:tc>
          <w:tcPr>
            <w:tcW w:w="10541" w:type="dxa"/>
            <w:gridSpan w:val="5"/>
            <w:tcBorders>
              <w:top w:val="single" w:sz="4" w:space="0" w:color="auto"/>
              <w:left w:val="single" w:sz="4" w:space="0" w:color="auto"/>
              <w:bottom w:val="single" w:sz="4" w:space="0" w:color="auto"/>
              <w:right w:val="single" w:sz="4" w:space="0" w:color="auto"/>
            </w:tcBorders>
            <w:vAlign w:val="center"/>
          </w:tcPr>
          <w:p w:rsidR="004F22C1" w:rsidRPr="00953A19" w:rsidRDefault="004F22C1" w:rsidP="004F22C1">
            <w:pPr>
              <w:jc w:val="center"/>
              <w:rPr>
                <w:b/>
              </w:rPr>
            </w:pPr>
            <w:r w:rsidRPr="00953A19">
              <w:rPr>
                <w:b/>
              </w:rPr>
              <w:t>Автономные учреждения</w:t>
            </w:r>
          </w:p>
        </w:tc>
      </w:tr>
      <w:tr w:rsidR="003843A7" w:rsidRPr="00953A19">
        <w:trPr>
          <w:trHeight w:val="315"/>
          <w:jc w:val="center"/>
        </w:trPr>
        <w:tc>
          <w:tcPr>
            <w:tcW w:w="3191" w:type="dxa"/>
            <w:tcBorders>
              <w:top w:val="single" w:sz="4" w:space="0" w:color="auto"/>
              <w:left w:val="single" w:sz="4" w:space="0" w:color="auto"/>
              <w:bottom w:val="single" w:sz="4" w:space="0" w:color="auto"/>
              <w:right w:val="single" w:sz="4" w:space="0" w:color="auto"/>
            </w:tcBorders>
            <w:vAlign w:val="center"/>
          </w:tcPr>
          <w:p w:rsidR="003843A7" w:rsidRPr="00953A19" w:rsidRDefault="003843A7" w:rsidP="004F22C1">
            <w:pPr>
              <w:jc w:val="center"/>
            </w:pPr>
            <w:r w:rsidRPr="00953A19">
              <w:t>Количество учреждений</w:t>
            </w:r>
          </w:p>
        </w:tc>
        <w:tc>
          <w:tcPr>
            <w:tcW w:w="1356" w:type="dxa"/>
            <w:tcBorders>
              <w:top w:val="single" w:sz="4" w:space="0" w:color="auto"/>
              <w:left w:val="single" w:sz="4" w:space="0" w:color="auto"/>
              <w:bottom w:val="single" w:sz="4" w:space="0" w:color="auto"/>
              <w:right w:val="single" w:sz="4" w:space="0" w:color="auto"/>
            </w:tcBorders>
            <w:vAlign w:val="center"/>
          </w:tcPr>
          <w:p w:rsidR="003843A7" w:rsidRPr="00953A19" w:rsidRDefault="003843A7" w:rsidP="007A2D0F">
            <w:pPr>
              <w:jc w:val="center"/>
              <w:rPr>
                <w:b/>
              </w:rPr>
            </w:pPr>
            <w:r w:rsidRPr="00953A19">
              <w:rPr>
                <w:b/>
              </w:rPr>
              <w:t>4</w:t>
            </w:r>
          </w:p>
        </w:tc>
        <w:tc>
          <w:tcPr>
            <w:tcW w:w="1984" w:type="dxa"/>
            <w:tcBorders>
              <w:top w:val="single" w:sz="4" w:space="0" w:color="auto"/>
              <w:left w:val="single" w:sz="4" w:space="0" w:color="auto"/>
              <w:bottom w:val="single" w:sz="4" w:space="0" w:color="auto"/>
              <w:right w:val="single" w:sz="4" w:space="0" w:color="auto"/>
            </w:tcBorders>
            <w:vAlign w:val="center"/>
          </w:tcPr>
          <w:p w:rsidR="003843A7" w:rsidRPr="00953A19" w:rsidRDefault="003843A7" w:rsidP="004F22C1">
            <w:pPr>
              <w:jc w:val="center"/>
              <w:rPr>
                <w:b/>
              </w:rPr>
            </w:pPr>
            <w:r w:rsidRPr="00953A19">
              <w:rPr>
                <w:b/>
              </w:rPr>
              <w:t>4</w:t>
            </w:r>
          </w:p>
        </w:tc>
        <w:tc>
          <w:tcPr>
            <w:tcW w:w="2309" w:type="dxa"/>
            <w:tcBorders>
              <w:top w:val="single" w:sz="4" w:space="0" w:color="auto"/>
              <w:left w:val="single" w:sz="4" w:space="0" w:color="auto"/>
              <w:bottom w:val="single" w:sz="4" w:space="0" w:color="auto"/>
              <w:right w:val="single" w:sz="4" w:space="0" w:color="auto"/>
            </w:tcBorders>
          </w:tcPr>
          <w:p w:rsidR="003843A7" w:rsidRPr="00953A19" w:rsidRDefault="003843A7" w:rsidP="004F22C1">
            <w:pPr>
              <w:jc w:val="center"/>
              <w:rPr>
                <w:b/>
              </w:rPr>
            </w:pPr>
            <w:r w:rsidRPr="00953A19">
              <w:rPr>
                <w:b/>
              </w:rPr>
              <w:t>4</w:t>
            </w:r>
          </w:p>
        </w:tc>
        <w:tc>
          <w:tcPr>
            <w:tcW w:w="1701" w:type="dxa"/>
            <w:tcBorders>
              <w:top w:val="single" w:sz="4" w:space="0" w:color="auto"/>
              <w:left w:val="single" w:sz="4" w:space="0" w:color="auto"/>
              <w:bottom w:val="single" w:sz="4" w:space="0" w:color="auto"/>
              <w:right w:val="single" w:sz="4" w:space="0" w:color="auto"/>
            </w:tcBorders>
          </w:tcPr>
          <w:p w:rsidR="003843A7" w:rsidRPr="00953A19" w:rsidRDefault="003843A7" w:rsidP="004F22C1">
            <w:pPr>
              <w:jc w:val="center"/>
              <w:rPr>
                <w:b/>
              </w:rPr>
            </w:pPr>
            <w:r w:rsidRPr="00953A19">
              <w:rPr>
                <w:b/>
              </w:rPr>
              <w:t>4</w:t>
            </w:r>
          </w:p>
        </w:tc>
      </w:tr>
      <w:tr w:rsidR="003843A7" w:rsidRPr="00953A19">
        <w:trPr>
          <w:trHeight w:val="315"/>
          <w:jc w:val="center"/>
        </w:trPr>
        <w:tc>
          <w:tcPr>
            <w:tcW w:w="3191" w:type="dxa"/>
            <w:tcBorders>
              <w:top w:val="single" w:sz="4" w:space="0" w:color="auto"/>
              <w:left w:val="single" w:sz="4" w:space="0" w:color="auto"/>
              <w:bottom w:val="single" w:sz="4" w:space="0" w:color="auto"/>
              <w:right w:val="single" w:sz="4" w:space="0" w:color="auto"/>
            </w:tcBorders>
            <w:vAlign w:val="center"/>
          </w:tcPr>
          <w:p w:rsidR="003843A7" w:rsidRPr="00953A19" w:rsidRDefault="003843A7" w:rsidP="004F22C1">
            <w:pPr>
              <w:jc w:val="center"/>
            </w:pPr>
            <w:r w:rsidRPr="00953A19">
              <w:t>Число детей</w:t>
            </w:r>
          </w:p>
        </w:tc>
        <w:tc>
          <w:tcPr>
            <w:tcW w:w="1356" w:type="dxa"/>
            <w:tcBorders>
              <w:top w:val="single" w:sz="4" w:space="0" w:color="auto"/>
              <w:left w:val="single" w:sz="4" w:space="0" w:color="auto"/>
              <w:bottom w:val="single" w:sz="4" w:space="0" w:color="auto"/>
              <w:right w:val="single" w:sz="4" w:space="0" w:color="auto"/>
            </w:tcBorders>
            <w:vAlign w:val="center"/>
          </w:tcPr>
          <w:p w:rsidR="003843A7" w:rsidRPr="00953A19" w:rsidRDefault="003843A7" w:rsidP="007A2D0F">
            <w:pPr>
              <w:jc w:val="center"/>
              <w:rPr>
                <w:b/>
              </w:rPr>
            </w:pPr>
            <w:r w:rsidRPr="00953A19">
              <w:rPr>
                <w:b/>
              </w:rPr>
              <w:t>847</w:t>
            </w:r>
          </w:p>
        </w:tc>
        <w:tc>
          <w:tcPr>
            <w:tcW w:w="1984" w:type="dxa"/>
            <w:tcBorders>
              <w:top w:val="single" w:sz="4" w:space="0" w:color="auto"/>
              <w:left w:val="single" w:sz="4" w:space="0" w:color="auto"/>
              <w:bottom w:val="single" w:sz="4" w:space="0" w:color="auto"/>
              <w:right w:val="single" w:sz="4" w:space="0" w:color="auto"/>
            </w:tcBorders>
            <w:vAlign w:val="center"/>
          </w:tcPr>
          <w:p w:rsidR="003843A7" w:rsidRPr="00953A19" w:rsidRDefault="003843A7" w:rsidP="00E86D63">
            <w:pPr>
              <w:jc w:val="center"/>
              <w:rPr>
                <w:b/>
              </w:rPr>
            </w:pPr>
            <w:r w:rsidRPr="00953A19">
              <w:rPr>
                <w:b/>
              </w:rPr>
              <w:t>8</w:t>
            </w:r>
            <w:r w:rsidR="00E86D63" w:rsidRPr="00953A19">
              <w:rPr>
                <w:b/>
              </w:rPr>
              <w:t>60</w:t>
            </w:r>
          </w:p>
        </w:tc>
        <w:tc>
          <w:tcPr>
            <w:tcW w:w="2309" w:type="dxa"/>
            <w:tcBorders>
              <w:top w:val="single" w:sz="4" w:space="0" w:color="auto"/>
              <w:left w:val="single" w:sz="4" w:space="0" w:color="auto"/>
              <w:bottom w:val="single" w:sz="4" w:space="0" w:color="auto"/>
              <w:right w:val="single" w:sz="4" w:space="0" w:color="auto"/>
            </w:tcBorders>
          </w:tcPr>
          <w:p w:rsidR="003843A7" w:rsidRPr="00953A19" w:rsidRDefault="003843A7" w:rsidP="00E86D63">
            <w:pPr>
              <w:jc w:val="center"/>
              <w:rPr>
                <w:b/>
              </w:rPr>
            </w:pPr>
            <w:r w:rsidRPr="00953A19">
              <w:rPr>
                <w:b/>
              </w:rPr>
              <w:t>8</w:t>
            </w:r>
            <w:r w:rsidR="00E86D63" w:rsidRPr="00953A19">
              <w:rPr>
                <w:b/>
              </w:rPr>
              <w:t>5</w:t>
            </w:r>
            <w:r w:rsidRPr="00953A19">
              <w:rPr>
                <w:b/>
              </w:rPr>
              <w:t>1</w:t>
            </w:r>
          </w:p>
        </w:tc>
        <w:tc>
          <w:tcPr>
            <w:tcW w:w="1701" w:type="dxa"/>
            <w:tcBorders>
              <w:top w:val="single" w:sz="4" w:space="0" w:color="auto"/>
              <w:left w:val="single" w:sz="4" w:space="0" w:color="auto"/>
              <w:bottom w:val="single" w:sz="4" w:space="0" w:color="auto"/>
              <w:right w:val="single" w:sz="4" w:space="0" w:color="auto"/>
            </w:tcBorders>
          </w:tcPr>
          <w:p w:rsidR="003843A7" w:rsidRPr="00953A19" w:rsidRDefault="003843A7" w:rsidP="00E86D63">
            <w:pPr>
              <w:jc w:val="center"/>
              <w:rPr>
                <w:b/>
              </w:rPr>
            </w:pPr>
            <w:r w:rsidRPr="00953A19">
              <w:rPr>
                <w:b/>
              </w:rPr>
              <w:t>8</w:t>
            </w:r>
            <w:r w:rsidR="00E86D63" w:rsidRPr="00953A19">
              <w:rPr>
                <w:b/>
              </w:rPr>
              <w:t>5</w:t>
            </w:r>
            <w:r w:rsidRPr="00953A19">
              <w:rPr>
                <w:b/>
              </w:rPr>
              <w:t>1</w:t>
            </w:r>
          </w:p>
        </w:tc>
      </w:tr>
      <w:tr w:rsidR="003843A7" w:rsidRPr="00953A19">
        <w:trPr>
          <w:trHeight w:val="315"/>
          <w:jc w:val="center"/>
        </w:trPr>
        <w:tc>
          <w:tcPr>
            <w:tcW w:w="3191" w:type="dxa"/>
            <w:tcBorders>
              <w:top w:val="single" w:sz="4" w:space="0" w:color="auto"/>
              <w:left w:val="single" w:sz="4" w:space="0" w:color="auto"/>
              <w:bottom w:val="single" w:sz="4" w:space="0" w:color="auto"/>
              <w:right w:val="single" w:sz="4" w:space="0" w:color="auto"/>
            </w:tcBorders>
            <w:vAlign w:val="center"/>
          </w:tcPr>
          <w:p w:rsidR="003843A7" w:rsidRPr="00953A19" w:rsidRDefault="003843A7" w:rsidP="004F22C1">
            <w:pPr>
              <w:jc w:val="center"/>
            </w:pPr>
            <w:r w:rsidRPr="00953A19">
              <w:t>Количество групп</w:t>
            </w:r>
          </w:p>
        </w:tc>
        <w:tc>
          <w:tcPr>
            <w:tcW w:w="1356" w:type="dxa"/>
            <w:tcBorders>
              <w:top w:val="single" w:sz="4" w:space="0" w:color="auto"/>
              <w:left w:val="single" w:sz="4" w:space="0" w:color="auto"/>
              <w:bottom w:val="single" w:sz="4" w:space="0" w:color="auto"/>
              <w:right w:val="single" w:sz="4" w:space="0" w:color="auto"/>
            </w:tcBorders>
            <w:vAlign w:val="center"/>
          </w:tcPr>
          <w:p w:rsidR="003843A7" w:rsidRPr="00953A19" w:rsidRDefault="003843A7" w:rsidP="007A2D0F">
            <w:pPr>
              <w:jc w:val="center"/>
              <w:rPr>
                <w:b/>
              </w:rPr>
            </w:pPr>
            <w:r w:rsidRPr="00953A19">
              <w:rPr>
                <w:b/>
              </w:rPr>
              <w:t>38</w:t>
            </w:r>
          </w:p>
        </w:tc>
        <w:tc>
          <w:tcPr>
            <w:tcW w:w="1984" w:type="dxa"/>
            <w:tcBorders>
              <w:top w:val="single" w:sz="4" w:space="0" w:color="auto"/>
              <w:left w:val="single" w:sz="4" w:space="0" w:color="auto"/>
              <w:bottom w:val="single" w:sz="4" w:space="0" w:color="auto"/>
              <w:right w:val="single" w:sz="4" w:space="0" w:color="auto"/>
            </w:tcBorders>
            <w:vAlign w:val="center"/>
          </w:tcPr>
          <w:p w:rsidR="003843A7" w:rsidRPr="00953A19" w:rsidRDefault="003843A7" w:rsidP="00E86D63">
            <w:pPr>
              <w:jc w:val="center"/>
              <w:rPr>
                <w:b/>
              </w:rPr>
            </w:pPr>
            <w:r w:rsidRPr="00953A19">
              <w:rPr>
                <w:b/>
              </w:rPr>
              <w:t>3</w:t>
            </w:r>
            <w:r w:rsidR="00E86D63" w:rsidRPr="00953A19">
              <w:rPr>
                <w:b/>
              </w:rPr>
              <w:t>7</w:t>
            </w:r>
          </w:p>
        </w:tc>
        <w:tc>
          <w:tcPr>
            <w:tcW w:w="2309" w:type="dxa"/>
            <w:tcBorders>
              <w:top w:val="single" w:sz="4" w:space="0" w:color="auto"/>
              <w:left w:val="single" w:sz="4" w:space="0" w:color="auto"/>
              <w:bottom w:val="single" w:sz="4" w:space="0" w:color="auto"/>
              <w:right w:val="single" w:sz="4" w:space="0" w:color="auto"/>
            </w:tcBorders>
          </w:tcPr>
          <w:p w:rsidR="003843A7" w:rsidRPr="00953A19" w:rsidRDefault="0042314C" w:rsidP="004F22C1">
            <w:pPr>
              <w:jc w:val="center"/>
              <w:rPr>
                <w:b/>
              </w:rPr>
            </w:pPr>
            <w:r w:rsidRPr="00953A19">
              <w:rPr>
                <w:b/>
              </w:rPr>
              <w:t>38</w:t>
            </w:r>
          </w:p>
        </w:tc>
        <w:tc>
          <w:tcPr>
            <w:tcW w:w="1701" w:type="dxa"/>
            <w:tcBorders>
              <w:top w:val="single" w:sz="4" w:space="0" w:color="auto"/>
              <w:left w:val="single" w:sz="4" w:space="0" w:color="auto"/>
              <w:bottom w:val="single" w:sz="4" w:space="0" w:color="auto"/>
              <w:right w:val="single" w:sz="4" w:space="0" w:color="auto"/>
            </w:tcBorders>
          </w:tcPr>
          <w:p w:rsidR="003843A7" w:rsidRPr="00953A19" w:rsidRDefault="0042314C" w:rsidP="004F22C1">
            <w:pPr>
              <w:jc w:val="center"/>
              <w:rPr>
                <w:b/>
              </w:rPr>
            </w:pPr>
            <w:r w:rsidRPr="00953A19">
              <w:rPr>
                <w:b/>
              </w:rPr>
              <w:t>38</w:t>
            </w:r>
          </w:p>
        </w:tc>
      </w:tr>
      <w:tr w:rsidR="00E86D63" w:rsidRPr="00953A19">
        <w:trPr>
          <w:trHeight w:val="315"/>
          <w:jc w:val="center"/>
        </w:trPr>
        <w:tc>
          <w:tcPr>
            <w:tcW w:w="3191" w:type="dxa"/>
            <w:tcBorders>
              <w:top w:val="single" w:sz="4" w:space="0" w:color="auto"/>
              <w:left w:val="single" w:sz="4" w:space="0" w:color="auto"/>
              <w:bottom w:val="single" w:sz="4" w:space="0" w:color="auto"/>
              <w:right w:val="single" w:sz="4" w:space="0" w:color="auto"/>
            </w:tcBorders>
            <w:vAlign w:val="center"/>
          </w:tcPr>
          <w:p w:rsidR="00E86D63" w:rsidRPr="00953A19" w:rsidRDefault="00E86D63" w:rsidP="004F22C1">
            <w:pPr>
              <w:jc w:val="center"/>
            </w:pPr>
            <w:r w:rsidRPr="00953A19">
              <w:t>Количество штатных единиц</w:t>
            </w:r>
          </w:p>
        </w:tc>
        <w:tc>
          <w:tcPr>
            <w:tcW w:w="1356" w:type="dxa"/>
            <w:tcBorders>
              <w:top w:val="single" w:sz="4" w:space="0" w:color="auto"/>
              <w:left w:val="single" w:sz="4" w:space="0" w:color="auto"/>
              <w:bottom w:val="single" w:sz="4" w:space="0" w:color="auto"/>
              <w:right w:val="single" w:sz="4" w:space="0" w:color="auto"/>
            </w:tcBorders>
            <w:vAlign w:val="center"/>
          </w:tcPr>
          <w:p w:rsidR="00E86D63" w:rsidRPr="00953A19" w:rsidRDefault="00E86D63" w:rsidP="007A2D0F">
            <w:pPr>
              <w:jc w:val="center"/>
              <w:rPr>
                <w:b/>
              </w:rPr>
            </w:pPr>
            <w:r w:rsidRPr="00953A19">
              <w:rPr>
                <w:b/>
              </w:rPr>
              <w:t>307</w:t>
            </w:r>
          </w:p>
        </w:tc>
        <w:tc>
          <w:tcPr>
            <w:tcW w:w="1984" w:type="dxa"/>
            <w:tcBorders>
              <w:top w:val="single" w:sz="4" w:space="0" w:color="auto"/>
              <w:left w:val="single" w:sz="4" w:space="0" w:color="auto"/>
              <w:bottom w:val="single" w:sz="4" w:space="0" w:color="auto"/>
              <w:right w:val="single" w:sz="4" w:space="0" w:color="auto"/>
            </w:tcBorders>
          </w:tcPr>
          <w:p w:rsidR="00E86D63" w:rsidRPr="00953A19" w:rsidRDefault="00E86D63" w:rsidP="00E86D63">
            <w:pPr>
              <w:jc w:val="center"/>
              <w:rPr>
                <w:b/>
              </w:rPr>
            </w:pPr>
            <w:r w:rsidRPr="00953A19">
              <w:rPr>
                <w:b/>
              </w:rPr>
              <w:t>307</w:t>
            </w:r>
          </w:p>
        </w:tc>
        <w:tc>
          <w:tcPr>
            <w:tcW w:w="2309" w:type="dxa"/>
            <w:tcBorders>
              <w:top w:val="single" w:sz="4" w:space="0" w:color="auto"/>
              <w:left w:val="single" w:sz="4" w:space="0" w:color="auto"/>
              <w:bottom w:val="single" w:sz="4" w:space="0" w:color="auto"/>
              <w:right w:val="single" w:sz="4" w:space="0" w:color="auto"/>
            </w:tcBorders>
          </w:tcPr>
          <w:p w:rsidR="00E86D63" w:rsidRPr="00953A19" w:rsidRDefault="00E86D63" w:rsidP="00E86D63">
            <w:pPr>
              <w:jc w:val="center"/>
              <w:rPr>
                <w:b/>
              </w:rPr>
            </w:pPr>
            <w:r w:rsidRPr="00953A19">
              <w:rPr>
                <w:b/>
              </w:rPr>
              <w:t>307</w:t>
            </w:r>
          </w:p>
        </w:tc>
        <w:tc>
          <w:tcPr>
            <w:tcW w:w="1701" w:type="dxa"/>
            <w:tcBorders>
              <w:top w:val="single" w:sz="4" w:space="0" w:color="auto"/>
              <w:left w:val="single" w:sz="4" w:space="0" w:color="auto"/>
              <w:bottom w:val="single" w:sz="4" w:space="0" w:color="auto"/>
              <w:right w:val="single" w:sz="4" w:space="0" w:color="auto"/>
            </w:tcBorders>
          </w:tcPr>
          <w:p w:rsidR="00E86D63" w:rsidRPr="00953A19" w:rsidRDefault="00E86D63" w:rsidP="00E86D63">
            <w:pPr>
              <w:jc w:val="center"/>
              <w:rPr>
                <w:b/>
              </w:rPr>
            </w:pPr>
            <w:r w:rsidRPr="00953A19">
              <w:rPr>
                <w:b/>
              </w:rPr>
              <w:t>307</w:t>
            </w:r>
          </w:p>
        </w:tc>
      </w:tr>
    </w:tbl>
    <w:p w:rsidR="004F22C1" w:rsidRPr="00953A19" w:rsidRDefault="004F22C1" w:rsidP="004F22C1">
      <w:pPr>
        <w:ind w:firstLine="720"/>
        <w:jc w:val="both"/>
      </w:pPr>
    </w:p>
    <w:p w:rsidR="004F22C1" w:rsidRPr="00953A19" w:rsidRDefault="004F22C1" w:rsidP="004F22C1">
      <w:pPr>
        <w:ind w:firstLine="720"/>
        <w:jc w:val="both"/>
      </w:pPr>
      <w:r w:rsidRPr="00953A19">
        <w:t>В 201</w:t>
      </w:r>
      <w:r w:rsidR="00471971" w:rsidRPr="00953A19">
        <w:t>2</w:t>
      </w:r>
      <w:r w:rsidRPr="00953A19">
        <w:t xml:space="preserve"> году отмечается </w:t>
      </w:r>
      <w:r w:rsidR="00471971" w:rsidRPr="00953A19">
        <w:t xml:space="preserve">незначительный </w:t>
      </w:r>
      <w:r w:rsidRPr="00953A19">
        <w:t>рост численности детей с 1</w:t>
      </w:r>
      <w:r w:rsidR="00471971" w:rsidRPr="00953A19">
        <w:t xml:space="preserve"> </w:t>
      </w:r>
      <w:r w:rsidRPr="00953A19">
        <w:t>9</w:t>
      </w:r>
      <w:r w:rsidR="00471971" w:rsidRPr="00953A19">
        <w:t>98</w:t>
      </w:r>
      <w:r w:rsidRPr="00953A19">
        <w:t xml:space="preserve"> на начало года до </w:t>
      </w:r>
      <w:r w:rsidR="00471971" w:rsidRPr="00953A19">
        <w:t>2 023</w:t>
      </w:r>
      <w:r w:rsidRPr="00953A19">
        <w:t xml:space="preserve"> человек на конец года, посещающих образовательные учреждения, реализующие основные общеобразовательные программы дошкольного образования. Основным фактором, обусловившим данную тенденцию, является повышение рождаемости при незначительном изменении мощности сети дошкольных учреждений. Произведено доукомплектование действующих групп в учреждениях в связи с приведением количества детей в соответствии с СанПиН в части требований наполняемости групп в дошкольных учреждениях. </w:t>
      </w:r>
    </w:p>
    <w:p w:rsidR="004F22C1" w:rsidRPr="00953A19" w:rsidRDefault="004F22C1" w:rsidP="004F22C1">
      <w:pPr>
        <w:ind w:firstLine="720"/>
        <w:jc w:val="both"/>
        <w:rPr>
          <w:color w:val="C00000"/>
        </w:rPr>
      </w:pPr>
      <w:r w:rsidRPr="00953A19">
        <w:t xml:space="preserve">Количество групп уменьшилось </w:t>
      </w:r>
      <w:r w:rsidR="00471971" w:rsidRPr="00953A19">
        <w:t xml:space="preserve">на 1 </w:t>
      </w:r>
      <w:r w:rsidRPr="00953A19">
        <w:t>в связи с тем, что из группового фонда исключены приспособленные помещения, ранее используемые для оказания услуги дошкольного образования</w:t>
      </w:r>
      <w:r w:rsidR="00471971" w:rsidRPr="00953A19">
        <w:t>, не отвечающие требованиям СанПиН</w:t>
      </w:r>
      <w:r w:rsidRPr="00953A19">
        <w:t>.</w:t>
      </w:r>
    </w:p>
    <w:p w:rsidR="004F22C1" w:rsidRPr="00953A19" w:rsidRDefault="004F22C1" w:rsidP="004F22C1">
      <w:pPr>
        <w:ind w:firstLine="720"/>
        <w:jc w:val="both"/>
      </w:pPr>
      <w:r w:rsidRPr="00953A19">
        <w:t xml:space="preserve">По нормативу обеспеченность местами в дошкольных образовательных учреждениях должна составлять 70 мест на 100 детей дошкольного возраста. Обеспеченность местами в городе Югорске составила </w:t>
      </w:r>
      <w:r w:rsidR="0095263C" w:rsidRPr="00953A19">
        <w:t>75,8</w:t>
      </w:r>
      <w:r w:rsidR="00FE4BA3" w:rsidRPr="00953A19">
        <w:t>%</w:t>
      </w:r>
      <w:r w:rsidRPr="00953A19">
        <w:t xml:space="preserve"> от норматива</w:t>
      </w:r>
      <w:r w:rsidR="0095263C" w:rsidRPr="00953A19">
        <w:t>, что ниже по сравнению с 2011 годом на 4,5%</w:t>
      </w:r>
      <w:r w:rsidR="00806186" w:rsidRPr="00953A19">
        <w:t>, несмотря на увеличение на 2% среднегодовой численности детей, посещающи</w:t>
      </w:r>
      <w:r w:rsidR="005D343D" w:rsidRPr="00953A19">
        <w:t>х</w:t>
      </w:r>
      <w:r w:rsidR="00806186" w:rsidRPr="00953A19">
        <w:t xml:space="preserve"> образовательные учреждения, реализующие основные общеобразовательные программы дошкольного образования</w:t>
      </w:r>
      <w:r w:rsidRPr="00953A19">
        <w:t>.</w:t>
      </w:r>
    </w:p>
    <w:p w:rsidR="004F22C1" w:rsidRPr="00953A19" w:rsidRDefault="004F22C1" w:rsidP="003F0858">
      <w:pPr>
        <w:ind w:firstLine="720"/>
        <w:jc w:val="both"/>
      </w:pPr>
      <w:r w:rsidRPr="00953A19">
        <w:t>Доукомплектование групп разных возрастов из числа очередников</w:t>
      </w:r>
      <w:r w:rsidR="005F3543" w:rsidRPr="00953A19">
        <w:t>, уменьшени</w:t>
      </w:r>
      <w:r w:rsidR="00FB3E87" w:rsidRPr="00953A19">
        <w:t>е</w:t>
      </w:r>
      <w:r w:rsidR="005F3543" w:rsidRPr="00953A19">
        <w:t xml:space="preserve"> числа детей в ясельных группах</w:t>
      </w:r>
      <w:r w:rsidRPr="00953A19">
        <w:t xml:space="preserve"> в 201</w:t>
      </w:r>
      <w:r w:rsidR="00E729A2" w:rsidRPr="00953A19">
        <w:t>2</w:t>
      </w:r>
      <w:r w:rsidRPr="00953A19">
        <w:t xml:space="preserve"> году позволило охватить </w:t>
      </w:r>
      <w:r w:rsidR="00E729A2" w:rsidRPr="00953A19">
        <w:t>99,6</w:t>
      </w:r>
      <w:r w:rsidRPr="00953A19">
        <w:t xml:space="preserve">% детей в возрасте от 3 до 7 лет дошкольным образованием. </w:t>
      </w:r>
    </w:p>
    <w:p w:rsidR="003F0858" w:rsidRPr="00953A19" w:rsidRDefault="003F0858" w:rsidP="003F0858">
      <w:pPr>
        <w:ind w:firstLine="567"/>
        <w:jc w:val="both"/>
      </w:pPr>
      <w:r w:rsidRPr="00953A19">
        <w:t>Количество дето-дней пребывания детей в группах составило 285,1 тысяч, в том числе в автономных учреждениях – 123,3 тысяч дней.</w:t>
      </w:r>
    </w:p>
    <w:p w:rsidR="00073287" w:rsidRPr="00953A19" w:rsidRDefault="00073287" w:rsidP="00073287">
      <w:pPr>
        <w:tabs>
          <w:tab w:val="num" w:pos="720"/>
        </w:tabs>
        <w:ind w:firstLine="720"/>
        <w:jc w:val="both"/>
      </w:pPr>
      <w:r w:rsidRPr="00953A19">
        <w:t>Расходы по подразделу 07</w:t>
      </w:r>
      <w:r w:rsidR="00D24825" w:rsidRPr="00953A19">
        <w:t> </w:t>
      </w:r>
      <w:r w:rsidRPr="00953A19">
        <w:t xml:space="preserve">01 </w:t>
      </w:r>
      <w:r w:rsidR="00817649" w:rsidRPr="00953A19">
        <w:t xml:space="preserve">«Дошкольное образование» </w:t>
      </w:r>
      <w:r w:rsidRPr="00953A19">
        <w:t>на 2012 год уточнены в сумме 239</w:t>
      </w:r>
      <w:r w:rsidR="00817649" w:rsidRPr="00953A19">
        <w:t> </w:t>
      </w:r>
      <w:r w:rsidRPr="00953A19">
        <w:t>150</w:t>
      </w:r>
      <w:r w:rsidR="00817649" w:rsidRPr="00953A19">
        <w:t>,</w:t>
      </w:r>
      <w:r w:rsidRPr="00953A19">
        <w:t>3</w:t>
      </w:r>
      <w:r w:rsidR="00817649" w:rsidRPr="00953A19">
        <w:t xml:space="preserve"> тыс.</w:t>
      </w:r>
      <w:r w:rsidRPr="00953A19">
        <w:t xml:space="preserve"> рубл</w:t>
      </w:r>
      <w:r w:rsidR="00817649" w:rsidRPr="00953A19">
        <w:t>ей</w:t>
      </w:r>
      <w:r w:rsidRPr="00953A19">
        <w:t xml:space="preserve"> (+ 120</w:t>
      </w:r>
      <w:r w:rsidR="00817649" w:rsidRPr="00953A19">
        <w:t> </w:t>
      </w:r>
      <w:r w:rsidRPr="00953A19">
        <w:t>326</w:t>
      </w:r>
      <w:r w:rsidR="00817649" w:rsidRPr="00953A19">
        <w:t>,</w:t>
      </w:r>
      <w:r w:rsidRPr="00953A19">
        <w:t>0</w:t>
      </w:r>
      <w:r w:rsidR="00817649" w:rsidRPr="00953A19">
        <w:t xml:space="preserve"> тыс.</w:t>
      </w:r>
      <w:r w:rsidRPr="00953A19">
        <w:t xml:space="preserve"> рубл</w:t>
      </w:r>
      <w:r w:rsidR="00817649" w:rsidRPr="00953A19">
        <w:t>ей</w:t>
      </w:r>
      <w:r w:rsidRPr="00953A19">
        <w:t xml:space="preserve"> к </w:t>
      </w:r>
      <w:r w:rsidR="00817649" w:rsidRPr="00953A19">
        <w:t xml:space="preserve">первоначально </w:t>
      </w:r>
      <w:r w:rsidRPr="00953A19">
        <w:t>утвержденному плану</w:t>
      </w:r>
      <w:r w:rsidR="005D343D" w:rsidRPr="00953A19">
        <w:t xml:space="preserve"> в связи с выделением дополнительных средств на повышение фонда оплаты труда с 01 января 2012 года на 7% и с 01 декабря 2012 года в рамках мероприятий по реализации Указа Президента Российской Федерации по повышению средней заработной платы педагогических работников до установленных целевых значений, на финансовое обеспечение выполнения муниципальных заданий, увеличением ассигнований на реализацию долгосрочных целевых программ, на развитие материально-технической базы муниципальных учреждений</w:t>
      </w:r>
      <w:r w:rsidRPr="00953A19">
        <w:t>), исполнены в сумме 161</w:t>
      </w:r>
      <w:r w:rsidR="00817649" w:rsidRPr="00953A19">
        <w:t> </w:t>
      </w:r>
      <w:r w:rsidRPr="00953A19">
        <w:t>824</w:t>
      </w:r>
      <w:r w:rsidR="00817649" w:rsidRPr="00953A19">
        <w:t>,3 тыс.</w:t>
      </w:r>
      <w:r w:rsidRPr="00953A19">
        <w:t xml:space="preserve"> рублей</w:t>
      </w:r>
      <w:r w:rsidR="005D343D" w:rsidRPr="00953A19">
        <w:t>,</w:t>
      </w:r>
      <w:r w:rsidRPr="00953A19">
        <w:t xml:space="preserve"> или на 67,7</w:t>
      </w:r>
      <w:r w:rsidR="00FE4BA3" w:rsidRPr="00953A19">
        <w:t>%</w:t>
      </w:r>
      <w:r w:rsidRPr="00953A19">
        <w:t>.</w:t>
      </w:r>
    </w:p>
    <w:p w:rsidR="00BB3B6B" w:rsidRPr="00953A19" w:rsidRDefault="00BB3B6B" w:rsidP="00BB3B6B">
      <w:pPr>
        <w:pStyle w:val="msonormalcxspmiddle"/>
        <w:autoSpaceDE w:val="0"/>
        <w:spacing w:before="0" w:beforeAutospacing="0" w:after="0" w:afterAutospacing="0"/>
        <w:ind w:firstLine="709"/>
        <w:jc w:val="both"/>
      </w:pPr>
      <w:r w:rsidRPr="00953A19">
        <w:t xml:space="preserve">Расходы по подразделу осуществлялись в рамках реализации </w:t>
      </w:r>
      <w:r w:rsidR="003D2665" w:rsidRPr="00953A19">
        <w:t xml:space="preserve">1 </w:t>
      </w:r>
      <w:r w:rsidRPr="00953A19">
        <w:t>ведомственной целевой программы</w:t>
      </w:r>
      <w:r w:rsidR="00FE4BA3" w:rsidRPr="00953A19">
        <w:t xml:space="preserve"> </w:t>
      </w:r>
      <w:r w:rsidR="003D2665" w:rsidRPr="00953A19">
        <w:t>и 2 долгосрочных целевых программ города Югорска</w:t>
      </w:r>
      <w:r w:rsidRPr="00953A19">
        <w:t>.</w:t>
      </w:r>
    </w:p>
    <w:p w:rsidR="007A71A4" w:rsidRPr="00953A19" w:rsidRDefault="007A71A4" w:rsidP="007A71A4">
      <w:pPr>
        <w:jc w:val="both"/>
      </w:pPr>
    </w:p>
    <w:p w:rsidR="004F22C1" w:rsidRPr="00953A19" w:rsidRDefault="0060554D" w:rsidP="007A71A4">
      <w:pPr>
        <w:jc w:val="center"/>
      </w:pPr>
      <w:r w:rsidRPr="00953A19">
        <w:t>Анализ расходов п</w:t>
      </w:r>
      <w:r w:rsidR="004F22C1" w:rsidRPr="00953A19">
        <w:t>о подразделу 07</w:t>
      </w:r>
      <w:r w:rsidR="00D24825" w:rsidRPr="00953A19">
        <w:t> </w:t>
      </w:r>
      <w:r w:rsidR="004F22C1" w:rsidRPr="00953A19">
        <w:t xml:space="preserve">01 </w:t>
      </w:r>
      <w:r w:rsidRPr="00953A19">
        <w:t xml:space="preserve">«Дошкольное образование» </w:t>
      </w:r>
      <w:r w:rsidR="007A71A4" w:rsidRPr="00953A19">
        <w:t>за 2012 год</w:t>
      </w:r>
    </w:p>
    <w:p w:rsidR="00F2392F" w:rsidRPr="00953A19" w:rsidRDefault="00F2392F" w:rsidP="004F22C1">
      <w:pPr>
        <w:ind w:firstLine="720"/>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56"/>
        <w:gridCol w:w="2116"/>
        <w:gridCol w:w="2065"/>
        <w:gridCol w:w="1505"/>
      </w:tblGrid>
      <w:tr w:rsidR="00F2392F" w:rsidRPr="00953A19">
        <w:trPr>
          <w:jc w:val="center"/>
        </w:trPr>
        <w:tc>
          <w:tcPr>
            <w:tcW w:w="5056" w:type="dxa"/>
            <w:tcBorders>
              <w:top w:val="single" w:sz="4" w:space="0" w:color="auto"/>
              <w:left w:val="single" w:sz="4" w:space="0" w:color="auto"/>
              <w:bottom w:val="single" w:sz="4" w:space="0" w:color="auto"/>
              <w:right w:val="single" w:sz="4" w:space="0" w:color="auto"/>
            </w:tcBorders>
            <w:vAlign w:val="center"/>
          </w:tcPr>
          <w:p w:rsidR="00F2392F" w:rsidRPr="00953A19" w:rsidRDefault="00F2392F" w:rsidP="00152263">
            <w:pPr>
              <w:jc w:val="center"/>
              <w:rPr>
                <w:b/>
              </w:rPr>
            </w:pPr>
            <w:r w:rsidRPr="00953A19">
              <w:rPr>
                <w:b/>
              </w:rPr>
              <w:t>Наименование</w:t>
            </w:r>
            <w:r w:rsidR="005D343D" w:rsidRPr="00953A19">
              <w:rPr>
                <w:b/>
              </w:rPr>
              <w:t xml:space="preserve"> расходов</w:t>
            </w:r>
          </w:p>
        </w:tc>
        <w:tc>
          <w:tcPr>
            <w:tcW w:w="2116" w:type="dxa"/>
            <w:tcBorders>
              <w:top w:val="single" w:sz="4" w:space="0" w:color="auto"/>
              <w:left w:val="single" w:sz="4" w:space="0" w:color="auto"/>
              <w:bottom w:val="single" w:sz="4" w:space="0" w:color="auto"/>
              <w:right w:val="single" w:sz="4" w:space="0" w:color="auto"/>
            </w:tcBorders>
            <w:vAlign w:val="center"/>
          </w:tcPr>
          <w:p w:rsidR="00F2392F" w:rsidRPr="00953A19" w:rsidRDefault="00F2392F" w:rsidP="007A71A4">
            <w:pPr>
              <w:jc w:val="center"/>
              <w:rPr>
                <w:b/>
              </w:rPr>
            </w:pPr>
            <w:r w:rsidRPr="00953A19">
              <w:rPr>
                <w:b/>
              </w:rPr>
              <w:t>Уточненный план на 2012 год</w:t>
            </w:r>
            <w:r w:rsidR="007A71A4" w:rsidRPr="00953A19">
              <w:rPr>
                <w:b/>
              </w:rPr>
              <w:t>,</w:t>
            </w:r>
            <w:r w:rsidRPr="00953A19">
              <w:rPr>
                <w:b/>
              </w:rPr>
              <w:t xml:space="preserve"> </w:t>
            </w:r>
            <w:r w:rsidR="00D37EB1" w:rsidRPr="00953A19">
              <w:rPr>
                <w:b/>
              </w:rPr>
              <w:br/>
            </w:r>
            <w:r w:rsidR="00817649" w:rsidRPr="00953A19">
              <w:rPr>
                <w:b/>
              </w:rPr>
              <w:t xml:space="preserve">тыс. </w:t>
            </w:r>
            <w:r w:rsidRPr="00953A19">
              <w:rPr>
                <w:b/>
              </w:rPr>
              <w:t>рубл</w:t>
            </w:r>
            <w:r w:rsidR="00817649" w:rsidRPr="00953A19">
              <w:rPr>
                <w:b/>
              </w:rPr>
              <w:t>ей</w:t>
            </w:r>
          </w:p>
        </w:tc>
        <w:tc>
          <w:tcPr>
            <w:tcW w:w="2065" w:type="dxa"/>
            <w:tcBorders>
              <w:top w:val="single" w:sz="4" w:space="0" w:color="auto"/>
              <w:left w:val="single" w:sz="4" w:space="0" w:color="auto"/>
              <w:bottom w:val="single" w:sz="4" w:space="0" w:color="auto"/>
              <w:right w:val="single" w:sz="4" w:space="0" w:color="auto"/>
            </w:tcBorders>
            <w:vAlign w:val="center"/>
          </w:tcPr>
          <w:p w:rsidR="00F2392F" w:rsidRPr="00953A19" w:rsidRDefault="00F2392F" w:rsidP="007A71A4">
            <w:pPr>
              <w:jc w:val="center"/>
              <w:rPr>
                <w:b/>
              </w:rPr>
            </w:pPr>
            <w:r w:rsidRPr="00953A19">
              <w:rPr>
                <w:b/>
              </w:rPr>
              <w:t>Исполнено за 2012 год</w:t>
            </w:r>
            <w:r w:rsidR="007A71A4" w:rsidRPr="00953A19">
              <w:rPr>
                <w:b/>
              </w:rPr>
              <w:t>,</w:t>
            </w:r>
            <w:r w:rsidRPr="00953A19">
              <w:rPr>
                <w:b/>
              </w:rPr>
              <w:t xml:space="preserve"> </w:t>
            </w:r>
            <w:r w:rsidR="00D37EB1" w:rsidRPr="00953A19">
              <w:rPr>
                <w:b/>
              </w:rPr>
              <w:br/>
            </w:r>
            <w:r w:rsidR="00817649" w:rsidRPr="00953A19">
              <w:rPr>
                <w:b/>
              </w:rPr>
              <w:t xml:space="preserve">тыс. </w:t>
            </w:r>
            <w:r w:rsidRPr="00953A19">
              <w:rPr>
                <w:b/>
              </w:rPr>
              <w:t>рубл</w:t>
            </w:r>
            <w:r w:rsidR="00817649" w:rsidRPr="00953A19">
              <w:rPr>
                <w:b/>
              </w:rPr>
              <w:t>ей</w:t>
            </w:r>
          </w:p>
        </w:tc>
        <w:tc>
          <w:tcPr>
            <w:tcW w:w="1505" w:type="dxa"/>
            <w:tcBorders>
              <w:top w:val="single" w:sz="4" w:space="0" w:color="auto"/>
              <w:left w:val="single" w:sz="4" w:space="0" w:color="auto"/>
              <w:bottom w:val="single" w:sz="4" w:space="0" w:color="auto"/>
              <w:right w:val="single" w:sz="4" w:space="0" w:color="auto"/>
            </w:tcBorders>
            <w:vAlign w:val="center"/>
          </w:tcPr>
          <w:p w:rsidR="00F2392F" w:rsidRPr="00953A19" w:rsidRDefault="00F2392F" w:rsidP="00F2392F">
            <w:pPr>
              <w:jc w:val="center"/>
              <w:rPr>
                <w:b/>
              </w:rPr>
            </w:pPr>
            <w:r w:rsidRPr="00953A19">
              <w:rPr>
                <w:b/>
              </w:rPr>
              <w:t>% исполнения</w:t>
            </w:r>
          </w:p>
        </w:tc>
      </w:tr>
      <w:tr w:rsidR="00F2392F" w:rsidRPr="00953A19">
        <w:trPr>
          <w:jc w:val="center"/>
        </w:trPr>
        <w:tc>
          <w:tcPr>
            <w:tcW w:w="5056" w:type="dxa"/>
            <w:tcBorders>
              <w:top w:val="single" w:sz="4" w:space="0" w:color="auto"/>
              <w:left w:val="single" w:sz="4" w:space="0" w:color="auto"/>
              <w:bottom w:val="single" w:sz="4" w:space="0" w:color="auto"/>
              <w:right w:val="single" w:sz="4" w:space="0" w:color="auto"/>
            </w:tcBorders>
          </w:tcPr>
          <w:p w:rsidR="00F2392F" w:rsidRPr="00953A19" w:rsidRDefault="00F2392F" w:rsidP="00F2392F">
            <w:pPr>
              <w:jc w:val="center"/>
              <w:rPr>
                <w:b/>
              </w:rPr>
            </w:pPr>
            <w:r w:rsidRPr="00953A19">
              <w:rPr>
                <w:b/>
              </w:rPr>
              <w:t>Всего</w:t>
            </w:r>
          </w:p>
        </w:tc>
        <w:tc>
          <w:tcPr>
            <w:tcW w:w="2116" w:type="dxa"/>
            <w:tcBorders>
              <w:top w:val="single" w:sz="4" w:space="0" w:color="auto"/>
              <w:left w:val="single" w:sz="4" w:space="0" w:color="auto"/>
              <w:bottom w:val="single" w:sz="4" w:space="0" w:color="auto"/>
              <w:right w:val="single" w:sz="4" w:space="0" w:color="auto"/>
            </w:tcBorders>
            <w:vAlign w:val="center"/>
          </w:tcPr>
          <w:p w:rsidR="00F2392F" w:rsidRPr="00953A19" w:rsidRDefault="00F2392F" w:rsidP="00817649">
            <w:pPr>
              <w:jc w:val="center"/>
              <w:rPr>
                <w:b/>
              </w:rPr>
            </w:pPr>
            <w:r w:rsidRPr="00953A19">
              <w:rPr>
                <w:b/>
              </w:rPr>
              <w:t>239</w:t>
            </w:r>
            <w:r w:rsidR="00817649" w:rsidRPr="00953A19">
              <w:rPr>
                <w:b/>
              </w:rPr>
              <w:t> </w:t>
            </w:r>
            <w:r w:rsidRPr="00953A19">
              <w:rPr>
                <w:b/>
              </w:rPr>
              <w:t>150</w:t>
            </w:r>
            <w:r w:rsidR="00817649" w:rsidRPr="00953A19">
              <w:rPr>
                <w:b/>
              </w:rPr>
              <w:t>,</w:t>
            </w:r>
            <w:r w:rsidRPr="00953A19">
              <w:rPr>
                <w:b/>
              </w:rPr>
              <w:t>3</w:t>
            </w:r>
          </w:p>
        </w:tc>
        <w:tc>
          <w:tcPr>
            <w:tcW w:w="2065" w:type="dxa"/>
            <w:tcBorders>
              <w:top w:val="single" w:sz="4" w:space="0" w:color="auto"/>
              <w:left w:val="single" w:sz="4" w:space="0" w:color="auto"/>
              <w:bottom w:val="single" w:sz="4" w:space="0" w:color="auto"/>
              <w:right w:val="single" w:sz="4" w:space="0" w:color="auto"/>
            </w:tcBorders>
            <w:vAlign w:val="center"/>
          </w:tcPr>
          <w:p w:rsidR="00F2392F" w:rsidRPr="00953A19" w:rsidRDefault="00F2392F" w:rsidP="00817649">
            <w:pPr>
              <w:jc w:val="center"/>
              <w:rPr>
                <w:b/>
              </w:rPr>
            </w:pPr>
            <w:r w:rsidRPr="00953A19">
              <w:rPr>
                <w:b/>
              </w:rPr>
              <w:t>161</w:t>
            </w:r>
            <w:r w:rsidR="00817649" w:rsidRPr="00953A19">
              <w:rPr>
                <w:b/>
              </w:rPr>
              <w:t> </w:t>
            </w:r>
            <w:r w:rsidRPr="00953A19">
              <w:rPr>
                <w:b/>
              </w:rPr>
              <w:t>824</w:t>
            </w:r>
            <w:r w:rsidR="00817649" w:rsidRPr="00953A19">
              <w:rPr>
                <w:b/>
              </w:rPr>
              <w:t>,3</w:t>
            </w:r>
          </w:p>
        </w:tc>
        <w:tc>
          <w:tcPr>
            <w:tcW w:w="1505" w:type="dxa"/>
            <w:tcBorders>
              <w:top w:val="single" w:sz="4" w:space="0" w:color="auto"/>
              <w:left w:val="single" w:sz="4" w:space="0" w:color="auto"/>
              <w:bottom w:val="single" w:sz="4" w:space="0" w:color="auto"/>
              <w:right w:val="single" w:sz="4" w:space="0" w:color="auto"/>
            </w:tcBorders>
            <w:vAlign w:val="center"/>
          </w:tcPr>
          <w:p w:rsidR="00F2392F" w:rsidRPr="00953A19" w:rsidRDefault="00F2392F" w:rsidP="00F2392F">
            <w:pPr>
              <w:jc w:val="center"/>
              <w:rPr>
                <w:b/>
              </w:rPr>
            </w:pPr>
            <w:r w:rsidRPr="00953A19">
              <w:rPr>
                <w:b/>
              </w:rPr>
              <w:t>67,7</w:t>
            </w:r>
          </w:p>
        </w:tc>
      </w:tr>
      <w:tr w:rsidR="00F2392F" w:rsidRPr="00953A19">
        <w:trPr>
          <w:jc w:val="center"/>
        </w:trPr>
        <w:tc>
          <w:tcPr>
            <w:tcW w:w="5056" w:type="dxa"/>
            <w:tcBorders>
              <w:top w:val="single" w:sz="4" w:space="0" w:color="auto"/>
              <w:left w:val="single" w:sz="4" w:space="0" w:color="auto"/>
              <w:bottom w:val="single" w:sz="4" w:space="0" w:color="auto"/>
              <w:right w:val="single" w:sz="4" w:space="0" w:color="auto"/>
            </w:tcBorders>
          </w:tcPr>
          <w:p w:rsidR="00F2392F" w:rsidRPr="00953A19" w:rsidRDefault="00F2392F" w:rsidP="007C22EA">
            <w:pPr>
              <w:jc w:val="center"/>
            </w:pPr>
            <w:r w:rsidRPr="00953A19">
              <w:t>в том числе</w:t>
            </w:r>
          </w:p>
        </w:tc>
        <w:tc>
          <w:tcPr>
            <w:tcW w:w="2116" w:type="dxa"/>
            <w:tcBorders>
              <w:top w:val="single" w:sz="4" w:space="0" w:color="auto"/>
              <w:left w:val="single" w:sz="4" w:space="0" w:color="auto"/>
              <w:bottom w:val="single" w:sz="4" w:space="0" w:color="auto"/>
              <w:right w:val="single" w:sz="4" w:space="0" w:color="auto"/>
            </w:tcBorders>
            <w:vAlign w:val="center"/>
          </w:tcPr>
          <w:p w:rsidR="00F2392F" w:rsidRPr="00953A19" w:rsidRDefault="00F2392F" w:rsidP="00F2392F">
            <w:pPr>
              <w:jc w:val="center"/>
            </w:pPr>
            <w:r w:rsidRPr="00953A19">
              <w:t> </w:t>
            </w:r>
          </w:p>
        </w:tc>
        <w:tc>
          <w:tcPr>
            <w:tcW w:w="2065" w:type="dxa"/>
            <w:tcBorders>
              <w:top w:val="single" w:sz="4" w:space="0" w:color="auto"/>
              <w:left w:val="single" w:sz="4" w:space="0" w:color="auto"/>
              <w:bottom w:val="single" w:sz="4" w:space="0" w:color="auto"/>
              <w:right w:val="single" w:sz="4" w:space="0" w:color="auto"/>
            </w:tcBorders>
            <w:vAlign w:val="center"/>
          </w:tcPr>
          <w:p w:rsidR="00F2392F" w:rsidRPr="00953A19" w:rsidRDefault="00F2392F" w:rsidP="00F2392F">
            <w:pPr>
              <w:jc w:val="center"/>
            </w:pPr>
            <w:r w:rsidRPr="00953A19">
              <w:t> </w:t>
            </w:r>
          </w:p>
        </w:tc>
        <w:tc>
          <w:tcPr>
            <w:tcW w:w="1505" w:type="dxa"/>
            <w:tcBorders>
              <w:top w:val="single" w:sz="4" w:space="0" w:color="auto"/>
              <w:left w:val="single" w:sz="4" w:space="0" w:color="auto"/>
              <w:bottom w:val="single" w:sz="4" w:space="0" w:color="auto"/>
              <w:right w:val="single" w:sz="4" w:space="0" w:color="auto"/>
            </w:tcBorders>
            <w:vAlign w:val="center"/>
          </w:tcPr>
          <w:p w:rsidR="00F2392F" w:rsidRPr="00953A19" w:rsidRDefault="00F2392F" w:rsidP="00F2392F">
            <w:pPr>
              <w:jc w:val="center"/>
            </w:pPr>
            <w:r w:rsidRPr="00953A19">
              <w:t> </w:t>
            </w:r>
          </w:p>
        </w:tc>
      </w:tr>
      <w:tr w:rsidR="007C22EA" w:rsidRPr="00953A19">
        <w:trPr>
          <w:jc w:val="center"/>
        </w:trPr>
        <w:tc>
          <w:tcPr>
            <w:tcW w:w="5056" w:type="dxa"/>
            <w:tcBorders>
              <w:top w:val="single" w:sz="4" w:space="0" w:color="auto"/>
              <w:left w:val="single" w:sz="4" w:space="0" w:color="auto"/>
              <w:bottom w:val="single" w:sz="4" w:space="0" w:color="auto"/>
              <w:right w:val="single" w:sz="4" w:space="0" w:color="auto"/>
            </w:tcBorders>
          </w:tcPr>
          <w:p w:rsidR="007C22EA" w:rsidRPr="00953A19" w:rsidRDefault="007C22EA" w:rsidP="00FC0912">
            <w:pPr>
              <w:rPr>
                <w:b/>
              </w:rPr>
            </w:pPr>
            <w:r w:rsidRPr="00953A19">
              <w:rPr>
                <w:b/>
              </w:rPr>
              <w:t>Ведомственная целевая программа «Дошкольное, общее и дополнительное образование детей города Югорска на 2012-</w:t>
            </w:r>
            <w:r w:rsidRPr="00953A19">
              <w:rPr>
                <w:b/>
              </w:rPr>
              <w:lastRenderedPageBreak/>
              <w:t>2015</w:t>
            </w:r>
            <w:r w:rsidR="00FC0912" w:rsidRPr="00953A19">
              <w:rPr>
                <w:b/>
              </w:rPr>
              <w:t xml:space="preserve"> </w:t>
            </w:r>
            <w:r w:rsidRPr="00953A19">
              <w:rPr>
                <w:b/>
              </w:rPr>
              <w:t>годы»</w:t>
            </w:r>
            <w:r w:rsidR="00704FBE" w:rsidRPr="00953A19">
              <w:rPr>
                <w:b/>
              </w:rPr>
              <w:t>, всего</w:t>
            </w:r>
          </w:p>
        </w:tc>
        <w:tc>
          <w:tcPr>
            <w:tcW w:w="2116" w:type="dxa"/>
            <w:tcBorders>
              <w:top w:val="single" w:sz="4" w:space="0" w:color="auto"/>
              <w:left w:val="single" w:sz="4" w:space="0" w:color="auto"/>
              <w:bottom w:val="single" w:sz="4" w:space="0" w:color="auto"/>
              <w:right w:val="single" w:sz="4" w:space="0" w:color="auto"/>
            </w:tcBorders>
            <w:vAlign w:val="center"/>
          </w:tcPr>
          <w:p w:rsidR="007C22EA" w:rsidRPr="00953A19" w:rsidRDefault="003D2665" w:rsidP="00817649">
            <w:pPr>
              <w:jc w:val="center"/>
              <w:rPr>
                <w:b/>
              </w:rPr>
            </w:pPr>
            <w:r w:rsidRPr="00953A19">
              <w:rPr>
                <w:b/>
              </w:rPr>
              <w:lastRenderedPageBreak/>
              <w:t>129</w:t>
            </w:r>
            <w:r w:rsidR="00817649" w:rsidRPr="00953A19">
              <w:rPr>
                <w:b/>
              </w:rPr>
              <w:t> </w:t>
            </w:r>
            <w:r w:rsidRPr="00953A19">
              <w:rPr>
                <w:b/>
              </w:rPr>
              <w:t>334</w:t>
            </w:r>
            <w:r w:rsidR="00817649" w:rsidRPr="00953A19">
              <w:rPr>
                <w:b/>
              </w:rPr>
              <w:t>,</w:t>
            </w:r>
            <w:r w:rsidRPr="00953A19">
              <w:rPr>
                <w:b/>
              </w:rPr>
              <w:t>2</w:t>
            </w:r>
          </w:p>
        </w:tc>
        <w:tc>
          <w:tcPr>
            <w:tcW w:w="2065" w:type="dxa"/>
            <w:tcBorders>
              <w:top w:val="single" w:sz="4" w:space="0" w:color="auto"/>
              <w:left w:val="single" w:sz="4" w:space="0" w:color="auto"/>
              <w:bottom w:val="single" w:sz="4" w:space="0" w:color="auto"/>
              <w:right w:val="single" w:sz="4" w:space="0" w:color="auto"/>
            </w:tcBorders>
            <w:vAlign w:val="center"/>
          </w:tcPr>
          <w:p w:rsidR="007C22EA" w:rsidRPr="00953A19" w:rsidRDefault="003D2665" w:rsidP="00817649">
            <w:pPr>
              <w:jc w:val="center"/>
              <w:rPr>
                <w:b/>
              </w:rPr>
            </w:pPr>
            <w:r w:rsidRPr="00953A19">
              <w:rPr>
                <w:b/>
              </w:rPr>
              <w:t>129</w:t>
            </w:r>
            <w:r w:rsidR="00817649" w:rsidRPr="00953A19">
              <w:rPr>
                <w:b/>
              </w:rPr>
              <w:t> </w:t>
            </w:r>
            <w:r w:rsidRPr="00953A19">
              <w:rPr>
                <w:b/>
              </w:rPr>
              <w:t>334</w:t>
            </w:r>
            <w:r w:rsidR="00817649" w:rsidRPr="00953A19">
              <w:rPr>
                <w:b/>
              </w:rPr>
              <w:t>,</w:t>
            </w:r>
            <w:r w:rsidRPr="00953A19">
              <w:rPr>
                <w:b/>
              </w:rPr>
              <w:t>2</w:t>
            </w:r>
          </w:p>
        </w:tc>
        <w:tc>
          <w:tcPr>
            <w:tcW w:w="1505" w:type="dxa"/>
            <w:tcBorders>
              <w:top w:val="single" w:sz="4" w:space="0" w:color="auto"/>
              <w:left w:val="single" w:sz="4" w:space="0" w:color="auto"/>
              <w:bottom w:val="single" w:sz="4" w:space="0" w:color="auto"/>
              <w:right w:val="single" w:sz="4" w:space="0" w:color="auto"/>
            </w:tcBorders>
            <w:vAlign w:val="center"/>
          </w:tcPr>
          <w:p w:rsidR="007C22EA" w:rsidRPr="00953A19" w:rsidRDefault="003D2665" w:rsidP="00F2392F">
            <w:pPr>
              <w:jc w:val="center"/>
              <w:rPr>
                <w:b/>
              </w:rPr>
            </w:pPr>
            <w:r w:rsidRPr="00953A19">
              <w:rPr>
                <w:b/>
              </w:rPr>
              <w:t>100,0</w:t>
            </w:r>
          </w:p>
        </w:tc>
      </w:tr>
      <w:tr w:rsidR="00FC0912" w:rsidRPr="00953A19">
        <w:trPr>
          <w:jc w:val="center"/>
        </w:trPr>
        <w:tc>
          <w:tcPr>
            <w:tcW w:w="5056" w:type="dxa"/>
            <w:tcBorders>
              <w:top w:val="single" w:sz="4" w:space="0" w:color="auto"/>
              <w:left w:val="single" w:sz="4" w:space="0" w:color="auto"/>
              <w:bottom w:val="single" w:sz="4" w:space="0" w:color="auto"/>
              <w:right w:val="single" w:sz="4" w:space="0" w:color="auto"/>
            </w:tcBorders>
          </w:tcPr>
          <w:p w:rsidR="00FC0912" w:rsidRPr="00953A19" w:rsidRDefault="00FC0912" w:rsidP="00F2392F">
            <w:r w:rsidRPr="00953A19">
              <w:lastRenderedPageBreak/>
              <w:t>в том числе</w:t>
            </w:r>
            <w:r w:rsidR="00704FBE" w:rsidRPr="00953A19">
              <w:t>:</w:t>
            </w:r>
          </w:p>
        </w:tc>
        <w:tc>
          <w:tcPr>
            <w:tcW w:w="2116" w:type="dxa"/>
            <w:tcBorders>
              <w:top w:val="single" w:sz="4" w:space="0" w:color="auto"/>
              <w:left w:val="single" w:sz="4" w:space="0" w:color="auto"/>
              <w:bottom w:val="single" w:sz="4" w:space="0" w:color="auto"/>
              <w:right w:val="single" w:sz="4" w:space="0" w:color="auto"/>
            </w:tcBorders>
            <w:vAlign w:val="center"/>
          </w:tcPr>
          <w:p w:rsidR="00FC0912" w:rsidRPr="00953A19" w:rsidRDefault="00FC0912" w:rsidP="00F2392F">
            <w:pPr>
              <w:jc w:val="center"/>
            </w:pPr>
          </w:p>
        </w:tc>
        <w:tc>
          <w:tcPr>
            <w:tcW w:w="2065" w:type="dxa"/>
            <w:tcBorders>
              <w:top w:val="single" w:sz="4" w:space="0" w:color="auto"/>
              <w:left w:val="single" w:sz="4" w:space="0" w:color="auto"/>
              <w:bottom w:val="single" w:sz="4" w:space="0" w:color="auto"/>
              <w:right w:val="single" w:sz="4" w:space="0" w:color="auto"/>
            </w:tcBorders>
            <w:vAlign w:val="center"/>
          </w:tcPr>
          <w:p w:rsidR="00FC0912" w:rsidRPr="00953A19" w:rsidRDefault="00FC0912" w:rsidP="00F2392F">
            <w:pPr>
              <w:jc w:val="center"/>
            </w:pPr>
          </w:p>
        </w:tc>
        <w:tc>
          <w:tcPr>
            <w:tcW w:w="1505" w:type="dxa"/>
            <w:tcBorders>
              <w:top w:val="single" w:sz="4" w:space="0" w:color="auto"/>
              <w:left w:val="single" w:sz="4" w:space="0" w:color="auto"/>
              <w:bottom w:val="single" w:sz="4" w:space="0" w:color="auto"/>
              <w:right w:val="single" w:sz="4" w:space="0" w:color="auto"/>
            </w:tcBorders>
            <w:vAlign w:val="center"/>
          </w:tcPr>
          <w:p w:rsidR="00FC0912" w:rsidRPr="00953A19" w:rsidRDefault="00FC0912" w:rsidP="00F2392F">
            <w:pPr>
              <w:jc w:val="center"/>
            </w:pPr>
          </w:p>
        </w:tc>
      </w:tr>
      <w:tr w:rsidR="00F2392F" w:rsidRPr="00953A19">
        <w:trPr>
          <w:jc w:val="center"/>
        </w:trPr>
        <w:tc>
          <w:tcPr>
            <w:tcW w:w="5056" w:type="dxa"/>
            <w:tcBorders>
              <w:top w:val="single" w:sz="4" w:space="0" w:color="auto"/>
              <w:left w:val="single" w:sz="4" w:space="0" w:color="auto"/>
              <w:bottom w:val="single" w:sz="4" w:space="0" w:color="auto"/>
              <w:right w:val="single" w:sz="4" w:space="0" w:color="auto"/>
            </w:tcBorders>
          </w:tcPr>
          <w:p w:rsidR="00F2392F" w:rsidRPr="00953A19" w:rsidRDefault="00F2392F" w:rsidP="00F2392F">
            <w:r w:rsidRPr="00953A19">
              <w:t xml:space="preserve">Финансовое обеспечение муниципального задания по оказанию услуг </w:t>
            </w:r>
            <w:r w:rsidR="005D343D" w:rsidRPr="00953A19">
              <w:t xml:space="preserve">4 </w:t>
            </w:r>
            <w:r w:rsidRPr="00953A19">
              <w:t xml:space="preserve">муниципальными автономными </w:t>
            </w:r>
            <w:r w:rsidR="0050413E" w:rsidRPr="00953A19">
              <w:t xml:space="preserve">дошкольными образовательными </w:t>
            </w:r>
            <w:r w:rsidR="00590725" w:rsidRPr="00953A19">
              <w:t>учреждениями, всего</w:t>
            </w:r>
          </w:p>
        </w:tc>
        <w:tc>
          <w:tcPr>
            <w:tcW w:w="2116" w:type="dxa"/>
            <w:tcBorders>
              <w:top w:val="single" w:sz="4" w:space="0" w:color="auto"/>
              <w:left w:val="single" w:sz="4" w:space="0" w:color="auto"/>
              <w:bottom w:val="single" w:sz="4" w:space="0" w:color="auto"/>
              <w:right w:val="single" w:sz="4" w:space="0" w:color="auto"/>
            </w:tcBorders>
            <w:vAlign w:val="center"/>
          </w:tcPr>
          <w:p w:rsidR="00F2392F" w:rsidRPr="00953A19" w:rsidRDefault="00F2392F" w:rsidP="00817649">
            <w:pPr>
              <w:jc w:val="center"/>
            </w:pPr>
            <w:r w:rsidRPr="00953A19">
              <w:t>128</w:t>
            </w:r>
            <w:r w:rsidR="00817649" w:rsidRPr="00953A19">
              <w:t> </w:t>
            </w:r>
            <w:r w:rsidRPr="00953A19">
              <w:t>296</w:t>
            </w:r>
            <w:r w:rsidR="00817649" w:rsidRPr="00953A19">
              <w:t>,</w:t>
            </w:r>
            <w:r w:rsidRPr="00953A19">
              <w:t>2</w:t>
            </w:r>
          </w:p>
        </w:tc>
        <w:tc>
          <w:tcPr>
            <w:tcW w:w="2065" w:type="dxa"/>
            <w:tcBorders>
              <w:top w:val="single" w:sz="4" w:space="0" w:color="auto"/>
              <w:left w:val="single" w:sz="4" w:space="0" w:color="auto"/>
              <w:bottom w:val="single" w:sz="4" w:space="0" w:color="auto"/>
              <w:right w:val="single" w:sz="4" w:space="0" w:color="auto"/>
            </w:tcBorders>
            <w:vAlign w:val="center"/>
          </w:tcPr>
          <w:p w:rsidR="00F2392F" w:rsidRPr="00953A19" w:rsidRDefault="00F2392F" w:rsidP="00817649">
            <w:pPr>
              <w:jc w:val="center"/>
            </w:pPr>
            <w:r w:rsidRPr="00953A19">
              <w:t>128</w:t>
            </w:r>
            <w:r w:rsidR="00817649" w:rsidRPr="00953A19">
              <w:t> </w:t>
            </w:r>
            <w:r w:rsidRPr="00953A19">
              <w:t>296</w:t>
            </w:r>
            <w:r w:rsidR="00817649" w:rsidRPr="00953A19">
              <w:t>,</w:t>
            </w:r>
            <w:r w:rsidRPr="00953A19">
              <w:t>2</w:t>
            </w:r>
          </w:p>
        </w:tc>
        <w:tc>
          <w:tcPr>
            <w:tcW w:w="1505" w:type="dxa"/>
            <w:tcBorders>
              <w:top w:val="single" w:sz="4" w:space="0" w:color="auto"/>
              <w:left w:val="single" w:sz="4" w:space="0" w:color="auto"/>
              <w:bottom w:val="single" w:sz="4" w:space="0" w:color="auto"/>
              <w:right w:val="single" w:sz="4" w:space="0" w:color="auto"/>
            </w:tcBorders>
            <w:vAlign w:val="center"/>
          </w:tcPr>
          <w:p w:rsidR="00F2392F" w:rsidRPr="00953A19" w:rsidRDefault="00F2392F" w:rsidP="00F2392F">
            <w:pPr>
              <w:jc w:val="center"/>
            </w:pPr>
            <w:r w:rsidRPr="00953A19">
              <w:t>100,0</w:t>
            </w:r>
          </w:p>
        </w:tc>
      </w:tr>
      <w:tr w:rsidR="002C4F12" w:rsidRPr="00953A19">
        <w:trPr>
          <w:jc w:val="center"/>
        </w:trPr>
        <w:tc>
          <w:tcPr>
            <w:tcW w:w="5056" w:type="dxa"/>
            <w:tcBorders>
              <w:top w:val="single" w:sz="4" w:space="0" w:color="auto"/>
              <w:left w:val="single" w:sz="4" w:space="0" w:color="auto"/>
              <w:bottom w:val="single" w:sz="4" w:space="0" w:color="auto"/>
              <w:right w:val="single" w:sz="4" w:space="0" w:color="auto"/>
            </w:tcBorders>
          </w:tcPr>
          <w:p w:rsidR="002C4F12" w:rsidRPr="00953A19" w:rsidRDefault="002C4F12" w:rsidP="005E5793">
            <w:r w:rsidRPr="00953A19">
              <w:t>в том числе:</w:t>
            </w:r>
          </w:p>
        </w:tc>
        <w:tc>
          <w:tcPr>
            <w:tcW w:w="2116" w:type="dxa"/>
            <w:tcBorders>
              <w:top w:val="single" w:sz="4" w:space="0" w:color="auto"/>
              <w:left w:val="single" w:sz="4" w:space="0" w:color="auto"/>
              <w:bottom w:val="single" w:sz="4" w:space="0" w:color="auto"/>
              <w:right w:val="single" w:sz="4" w:space="0" w:color="auto"/>
            </w:tcBorders>
            <w:vAlign w:val="center"/>
          </w:tcPr>
          <w:p w:rsidR="002C4F12" w:rsidRPr="00953A19" w:rsidRDefault="002C4F12" w:rsidP="005E5793">
            <w:pPr>
              <w:jc w:val="center"/>
            </w:pPr>
          </w:p>
        </w:tc>
        <w:tc>
          <w:tcPr>
            <w:tcW w:w="2065" w:type="dxa"/>
            <w:tcBorders>
              <w:top w:val="single" w:sz="4" w:space="0" w:color="auto"/>
              <w:left w:val="single" w:sz="4" w:space="0" w:color="auto"/>
              <w:bottom w:val="single" w:sz="4" w:space="0" w:color="auto"/>
              <w:right w:val="single" w:sz="4" w:space="0" w:color="auto"/>
            </w:tcBorders>
            <w:vAlign w:val="center"/>
          </w:tcPr>
          <w:p w:rsidR="002C4F12" w:rsidRPr="00953A19" w:rsidRDefault="002C4F12" w:rsidP="005E5793">
            <w:pPr>
              <w:jc w:val="center"/>
            </w:pPr>
          </w:p>
        </w:tc>
        <w:tc>
          <w:tcPr>
            <w:tcW w:w="1505" w:type="dxa"/>
            <w:tcBorders>
              <w:top w:val="single" w:sz="4" w:space="0" w:color="auto"/>
              <w:left w:val="single" w:sz="4" w:space="0" w:color="auto"/>
              <w:bottom w:val="single" w:sz="4" w:space="0" w:color="auto"/>
              <w:right w:val="single" w:sz="4" w:space="0" w:color="auto"/>
            </w:tcBorders>
            <w:vAlign w:val="center"/>
          </w:tcPr>
          <w:p w:rsidR="002C4F12" w:rsidRPr="00953A19" w:rsidRDefault="002C4F12" w:rsidP="005E5793">
            <w:pPr>
              <w:jc w:val="center"/>
            </w:pPr>
          </w:p>
        </w:tc>
      </w:tr>
      <w:tr w:rsidR="00123382" w:rsidRPr="00953A19">
        <w:trPr>
          <w:jc w:val="center"/>
        </w:trPr>
        <w:tc>
          <w:tcPr>
            <w:tcW w:w="5056" w:type="dxa"/>
            <w:tcBorders>
              <w:top w:val="single" w:sz="4" w:space="0" w:color="auto"/>
              <w:left w:val="single" w:sz="4" w:space="0" w:color="auto"/>
              <w:bottom w:val="single" w:sz="4" w:space="0" w:color="auto"/>
              <w:right w:val="single" w:sz="4" w:space="0" w:color="auto"/>
            </w:tcBorders>
          </w:tcPr>
          <w:p w:rsidR="00123382" w:rsidRPr="00953A19" w:rsidRDefault="00123382" w:rsidP="005E5793">
            <w:r w:rsidRPr="00953A19">
              <w:rPr>
                <w:i/>
                <w:iCs/>
                <w:color w:val="000000"/>
              </w:rPr>
              <w:t>МАДОУ "Гусельки"</w:t>
            </w:r>
          </w:p>
        </w:tc>
        <w:tc>
          <w:tcPr>
            <w:tcW w:w="2116" w:type="dxa"/>
            <w:tcBorders>
              <w:top w:val="single" w:sz="4" w:space="0" w:color="auto"/>
              <w:left w:val="single" w:sz="4" w:space="0" w:color="auto"/>
              <w:bottom w:val="single" w:sz="4" w:space="0" w:color="auto"/>
              <w:right w:val="single" w:sz="4" w:space="0" w:color="auto"/>
            </w:tcBorders>
            <w:vAlign w:val="center"/>
          </w:tcPr>
          <w:p w:rsidR="00123382" w:rsidRPr="00953A19" w:rsidRDefault="00123382" w:rsidP="005E5793">
            <w:pPr>
              <w:jc w:val="center"/>
            </w:pPr>
            <w:r w:rsidRPr="00953A19">
              <w:t>25 613,1</w:t>
            </w:r>
          </w:p>
        </w:tc>
        <w:tc>
          <w:tcPr>
            <w:tcW w:w="2065" w:type="dxa"/>
            <w:tcBorders>
              <w:top w:val="single" w:sz="4" w:space="0" w:color="auto"/>
              <w:left w:val="single" w:sz="4" w:space="0" w:color="auto"/>
              <w:bottom w:val="single" w:sz="4" w:space="0" w:color="auto"/>
              <w:right w:val="single" w:sz="4" w:space="0" w:color="auto"/>
            </w:tcBorders>
            <w:vAlign w:val="center"/>
          </w:tcPr>
          <w:p w:rsidR="00123382" w:rsidRPr="00953A19" w:rsidRDefault="00123382" w:rsidP="005E5793">
            <w:pPr>
              <w:jc w:val="center"/>
            </w:pPr>
            <w:r w:rsidRPr="00953A19">
              <w:t>25 613,1</w:t>
            </w:r>
          </w:p>
        </w:tc>
        <w:tc>
          <w:tcPr>
            <w:tcW w:w="1505" w:type="dxa"/>
            <w:tcBorders>
              <w:top w:val="single" w:sz="4" w:space="0" w:color="auto"/>
              <w:left w:val="single" w:sz="4" w:space="0" w:color="auto"/>
              <w:bottom w:val="single" w:sz="4" w:space="0" w:color="auto"/>
              <w:right w:val="single" w:sz="4" w:space="0" w:color="auto"/>
            </w:tcBorders>
          </w:tcPr>
          <w:p w:rsidR="00123382" w:rsidRPr="00953A19" w:rsidRDefault="00123382" w:rsidP="00123382">
            <w:pPr>
              <w:jc w:val="center"/>
            </w:pPr>
            <w:r w:rsidRPr="00953A19">
              <w:t>100,0</w:t>
            </w:r>
          </w:p>
        </w:tc>
      </w:tr>
      <w:tr w:rsidR="00123382" w:rsidRPr="00953A19">
        <w:trPr>
          <w:jc w:val="center"/>
        </w:trPr>
        <w:tc>
          <w:tcPr>
            <w:tcW w:w="5056" w:type="dxa"/>
            <w:tcBorders>
              <w:top w:val="single" w:sz="4" w:space="0" w:color="auto"/>
              <w:left w:val="single" w:sz="4" w:space="0" w:color="auto"/>
              <w:bottom w:val="single" w:sz="4" w:space="0" w:color="auto"/>
              <w:right w:val="single" w:sz="4" w:space="0" w:color="auto"/>
            </w:tcBorders>
          </w:tcPr>
          <w:p w:rsidR="00123382" w:rsidRPr="00953A19" w:rsidRDefault="00123382" w:rsidP="005E5793">
            <w:r w:rsidRPr="00953A19">
              <w:rPr>
                <w:i/>
                <w:iCs/>
                <w:color w:val="000000"/>
              </w:rPr>
              <w:t>МАДОУ "Золотой ключик"</w:t>
            </w:r>
          </w:p>
        </w:tc>
        <w:tc>
          <w:tcPr>
            <w:tcW w:w="2116" w:type="dxa"/>
            <w:tcBorders>
              <w:top w:val="single" w:sz="4" w:space="0" w:color="auto"/>
              <w:left w:val="single" w:sz="4" w:space="0" w:color="auto"/>
              <w:bottom w:val="single" w:sz="4" w:space="0" w:color="auto"/>
              <w:right w:val="single" w:sz="4" w:space="0" w:color="auto"/>
            </w:tcBorders>
            <w:vAlign w:val="center"/>
          </w:tcPr>
          <w:p w:rsidR="00123382" w:rsidRPr="00953A19" w:rsidRDefault="00123382" w:rsidP="005E5793">
            <w:pPr>
              <w:jc w:val="center"/>
            </w:pPr>
            <w:r w:rsidRPr="00953A19">
              <w:t>25 076,2</w:t>
            </w:r>
          </w:p>
        </w:tc>
        <w:tc>
          <w:tcPr>
            <w:tcW w:w="2065" w:type="dxa"/>
            <w:tcBorders>
              <w:top w:val="single" w:sz="4" w:space="0" w:color="auto"/>
              <w:left w:val="single" w:sz="4" w:space="0" w:color="auto"/>
              <w:bottom w:val="single" w:sz="4" w:space="0" w:color="auto"/>
              <w:right w:val="single" w:sz="4" w:space="0" w:color="auto"/>
            </w:tcBorders>
            <w:vAlign w:val="center"/>
          </w:tcPr>
          <w:p w:rsidR="00123382" w:rsidRPr="00953A19" w:rsidRDefault="00123382" w:rsidP="005E5793">
            <w:pPr>
              <w:jc w:val="center"/>
            </w:pPr>
            <w:r w:rsidRPr="00953A19">
              <w:t>25 076,2</w:t>
            </w:r>
          </w:p>
        </w:tc>
        <w:tc>
          <w:tcPr>
            <w:tcW w:w="1505" w:type="dxa"/>
            <w:tcBorders>
              <w:top w:val="single" w:sz="4" w:space="0" w:color="auto"/>
              <w:left w:val="single" w:sz="4" w:space="0" w:color="auto"/>
              <w:bottom w:val="single" w:sz="4" w:space="0" w:color="auto"/>
              <w:right w:val="single" w:sz="4" w:space="0" w:color="auto"/>
            </w:tcBorders>
          </w:tcPr>
          <w:p w:rsidR="00123382" w:rsidRPr="00953A19" w:rsidRDefault="00123382" w:rsidP="00123382">
            <w:pPr>
              <w:jc w:val="center"/>
            </w:pPr>
            <w:r w:rsidRPr="00953A19">
              <w:t>100,0</w:t>
            </w:r>
          </w:p>
        </w:tc>
      </w:tr>
      <w:tr w:rsidR="00123382" w:rsidRPr="00953A19">
        <w:trPr>
          <w:jc w:val="center"/>
        </w:trPr>
        <w:tc>
          <w:tcPr>
            <w:tcW w:w="5056" w:type="dxa"/>
            <w:tcBorders>
              <w:top w:val="single" w:sz="4" w:space="0" w:color="auto"/>
              <w:left w:val="single" w:sz="4" w:space="0" w:color="auto"/>
              <w:bottom w:val="single" w:sz="4" w:space="0" w:color="auto"/>
              <w:right w:val="single" w:sz="4" w:space="0" w:color="auto"/>
            </w:tcBorders>
          </w:tcPr>
          <w:p w:rsidR="00123382" w:rsidRPr="00953A19" w:rsidRDefault="00123382" w:rsidP="005E5793">
            <w:r w:rsidRPr="00953A19">
              <w:rPr>
                <w:i/>
                <w:iCs/>
                <w:color w:val="000000"/>
              </w:rPr>
              <w:t>МАДОУ "Радуга"</w:t>
            </w:r>
          </w:p>
        </w:tc>
        <w:tc>
          <w:tcPr>
            <w:tcW w:w="2116" w:type="dxa"/>
            <w:tcBorders>
              <w:top w:val="single" w:sz="4" w:space="0" w:color="auto"/>
              <w:left w:val="single" w:sz="4" w:space="0" w:color="auto"/>
              <w:bottom w:val="single" w:sz="4" w:space="0" w:color="auto"/>
              <w:right w:val="single" w:sz="4" w:space="0" w:color="auto"/>
            </w:tcBorders>
            <w:vAlign w:val="center"/>
          </w:tcPr>
          <w:p w:rsidR="00123382" w:rsidRPr="00953A19" w:rsidRDefault="00123382" w:rsidP="005E5793">
            <w:pPr>
              <w:jc w:val="center"/>
            </w:pPr>
            <w:r w:rsidRPr="00953A19">
              <w:t>38 312,7</w:t>
            </w:r>
          </w:p>
        </w:tc>
        <w:tc>
          <w:tcPr>
            <w:tcW w:w="2065" w:type="dxa"/>
            <w:tcBorders>
              <w:top w:val="single" w:sz="4" w:space="0" w:color="auto"/>
              <w:left w:val="single" w:sz="4" w:space="0" w:color="auto"/>
              <w:bottom w:val="single" w:sz="4" w:space="0" w:color="auto"/>
              <w:right w:val="single" w:sz="4" w:space="0" w:color="auto"/>
            </w:tcBorders>
            <w:vAlign w:val="center"/>
          </w:tcPr>
          <w:p w:rsidR="00123382" w:rsidRPr="00953A19" w:rsidRDefault="00123382" w:rsidP="005E5793">
            <w:pPr>
              <w:jc w:val="center"/>
            </w:pPr>
            <w:r w:rsidRPr="00953A19">
              <w:t>38 312,7</w:t>
            </w:r>
          </w:p>
        </w:tc>
        <w:tc>
          <w:tcPr>
            <w:tcW w:w="1505" w:type="dxa"/>
            <w:tcBorders>
              <w:top w:val="single" w:sz="4" w:space="0" w:color="auto"/>
              <w:left w:val="single" w:sz="4" w:space="0" w:color="auto"/>
              <w:bottom w:val="single" w:sz="4" w:space="0" w:color="auto"/>
              <w:right w:val="single" w:sz="4" w:space="0" w:color="auto"/>
            </w:tcBorders>
          </w:tcPr>
          <w:p w:rsidR="00123382" w:rsidRPr="00953A19" w:rsidRDefault="00123382" w:rsidP="00123382">
            <w:pPr>
              <w:jc w:val="center"/>
            </w:pPr>
            <w:r w:rsidRPr="00953A19">
              <w:t>100,0</w:t>
            </w:r>
          </w:p>
        </w:tc>
      </w:tr>
      <w:tr w:rsidR="00123382" w:rsidRPr="00953A19">
        <w:trPr>
          <w:jc w:val="center"/>
        </w:trPr>
        <w:tc>
          <w:tcPr>
            <w:tcW w:w="5056" w:type="dxa"/>
            <w:tcBorders>
              <w:top w:val="single" w:sz="4" w:space="0" w:color="auto"/>
              <w:left w:val="single" w:sz="4" w:space="0" w:color="auto"/>
              <w:bottom w:val="single" w:sz="4" w:space="0" w:color="auto"/>
              <w:right w:val="single" w:sz="4" w:space="0" w:color="auto"/>
            </w:tcBorders>
          </w:tcPr>
          <w:p w:rsidR="00123382" w:rsidRPr="00953A19" w:rsidRDefault="00123382" w:rsidP="005E5793">
            <w:r w:rsidRPr="00953A19">
              <w:rPr>
                <w:i/>
                <w:iCs/>
                <w:color w:val="000000"/>
              </w:rPr>
              <w:t>МАДОУ "Снегурочка"</w:t>
            </w:r>
          </w:p>
        </w:tc>
        <w:tc>
          <w:tcPr>
            <w:tcW w:w="2116" w:type="dxa"/>
            <w:tcBorders>
              <w:top w:val="single" w:sz="4" w:space="0" w:color="auto"/>
              <w:left w:val="single" w:sz="4" w:space="0" w:color="auto"/>
              <w:bottom w:val="single" w:sz="4" w:space="0" w:color="auto"/>
              <w:right w:val="single" w:sz="4" w:space="0" w:color="auto"/>
            </w:tcBorders>
            <w:vAlign w:val="center"/>
          </w:tcPr>
          <w:p w:rsidR="00123382" w:rsidRPr="00953A19" w:rsidRDefault="00123382" w:rsidP="005E5793">
            <w:pPr>
              <w:jc w:val="center"/>
            </w:pPr>
            <w:r w:rsidRPr="00953A19">
              <w:t>39 294,2</w:t>
            </w:r>
          </w:p>
        </w:tc>
        <w:tc>
          <w:tcPr>
            <w:tcW w:w="2065" w:type="dxa"/>
            <w:tcBorders>
              <w:top w:val="single" w:sz="4" w:space="0" w:color="auto"/>
              <w:left w:val="single" w:sz="4" w:space="0" w:color="auto"/>
              <w:bottom w:val="single" w:sz="4" w:space="0" w:color="auto"/>
              <w:right w:val="single" w:sz="4" w:space="0" w:color="auto"/>
            </w:tcBorders>
            <w:vAlign w:val="center"/>
          </w:tcPr>
          <w:p w:rsidR="00123382" w:rsidRPr="00953A19" w:rsidRDefault="00123382" w:rsidP="005E5793">
            <w:pPr>
              <w:jc w:val="center"/>
            </w:pPr>
            <w:r w:rsidRPr="00953A19">
              <w:t>39 294,2</w:t>
            </w:r>
          </w:p>
        </w:tc>
        <w:tc>
          <w:tcPr>
            <w:tcW w:w="1505" w:type="dxa"/>
            <w:tcBorders>
              <w:top w:val="single" w:sz="4" w:space="0" w:color="auto"/>
              <w:left w:val="single" w:sz="4" w:space="0" w:color="auto"/>
              <w:bottom w:val="single" w:sz="4" w:space="0" w:color="auto"/>
              <w:right w:val="single" w:sz="4" w:space="0" w:color="auto"/>
            </w:tcBorders>
          </w:tcPr>
          <w:p w:rsidR="00123382" w:rsidRPr="00953A19" w:rsidRDefault="00123382" w:rsidP="00123382">
            <w:pPr>
              <w:jc w:val="center"/>
            </w:pPr>
            <w:r w:rsidRPr="00953A19">
              <w:t>100,0</w:t>
            </w:r>
          </w:p>
        </w:tc>
      </w:tr>
      <w:tr w:rsidR="00123382" w:rsidRPr="00953A19">
        <w:trPr>
          <w:jc w:val="center"/>
        </w:trPr>
        <w:tc>
          <w:tcPr>
            <w:tcW w:w="5056" w:type="dxa"/>
            <w:tcBorders>
              <w:top w:val="single" w:sz="4" w:space="0" w:color="auto"/>
              <w:left w:val="single" w:sz="4" w:space="0" w:color="auto"/>
              <w:bottom w:val="single" w:sz="4" w:space="0" w:color="auto"/>
              <w:right w:val="single" w:sz="4" w:space="0" w:color="auto"/>
            </w:tcBorders>
          </w:tcPr>
          <w:p w:rsidR="00123382" w:rsidRPr="00953A19" w:rsidRDefault="00123382" w:rsidP="002C4F12">
            <w:pPr>
              <w:jc w:val="right"/>
              <w:rPr>
                <w:i/>
              </w:rPr>
            </w:pPr>
            <w:r w:rsidRPr="00953A19">
              <w:rPr>
                <w:i/>
              </w:rPr>
              <w:t>из них</w:t>
            </w:r>
          </w:p>
        </w:tc>
        <w:tc>
          <w:tcPr>
            <w:tcW w:w="2116" w:type="dxa"/>
            <w:tcBorders>
              <w:top w:val="single" w:sz="4" w:space="0" w:color="auto"/>
              <w:left w:val="single" w:sz="4" w:space="0" w:color="auto"/>
              <w:bottom w:val="single" w:sz="4" w:space="0" w:color="auto"/>
              <w:right w:val="single" w:sz="4" w:space="0" w:color="auto"/>
            </w:tcBorders>
            <w:vAlign w:val="center"/>
          </w:tcPr>
          <w:p w:rsidR="00123382" w:rsidRPr="00953A19" w:rsidRDefault="00123382" w:rsidP="00F2392F">
            <w:pPr>
              <w:jc w:val="center"/>
              <w:rPr>
                <w:i/>
              </w:rPr>
            </w:pPr>
            <w:r w:rsidRPr="00953A19">
              <w:rPr>
                <w:i/>
              </w:rPr>
              <w:t> </w:t>
            </w:r>
          </w:p>
        </w:tc>
        <w:tc>
          <w:tcPr>
            <w:tcW w:w="2065" w:type="dxa"/>
            <w:tcBorders>
              <w:top w:val="single" w:sz="4" w:space="0" w:color="auto"/>
              <w:left w:val="single" w:sz="4" w:space="0" w:color="auto"/>
              <w:bottom w:val="single" w:sz="4" w:space="0" w:color="auto"/>
              <w:right w:val="single" w:sz="4" w:space="0" w:color="auto"/>
            </w:tcBorders>
            <w:vAlign w:val="center"/>
          </w:tcPr>
          <w:p w:rsidR="00123382" w:rsidRPr="00953A19" w:rsidRDefault="00123382" w:rsidP="00F2392F">
            <w:pPr>
              <w:jc w:val="center"/>
              <w:rPr>
                <w:i/>
              </w:rPr>
            </w:pPr>
            <w:r w:rsidRPr="00953A19">
              <w:rPr>
                <w:i/>
              </w:rPr>
              <w:t> </w:t>
            </w:r>
          </w:p>
        </w:tc>
        <w:tc>
          <w:tcPr>
            <w:tcW w:w="1505" w:type="dxa"/>
            <w:tcBorders>
              <w:top w:val="single" w:sz="4" w:space="0" w:color="auto"/>
              <w:left w:val="single" w:sz="4" w:space="0" w:color="auto"/>
              <w:bottom w:val="single" w:sz="4" w:space="0" w:color="auto"/>
              <w:right w:val="single" w:sz="4" w:space="0" w:color="auto"/>
            </w:tcBorders>
            <w:vAlign w:val="center"/>
          </w:tcPr>
          <w:p w:rsidR="00123382" w:rsidRPr="00953A19" w:rsidRDefault="00123382" w:rsidP="00F2392F">
            <w:pPr>
              <w:jc w:val="center"/>
              <w:rPr>
                <w:i/>
              </w:rPr>
            </w:pPr>
            <w:r w:rsidRPr="00953A19">
              <w:rPr>
                <w:i/>
              </w:rPr>
              <w:t> </w:t>
            </w:r>
          </w:p>
        </w:tc>
      </w:tr>
      <w:tr w:rsidR="00123382" w:rsidRPr="00953A19">
        <w:trPr>
          <w:jc w:val="center"/>
        </w:trPr>
        <w:tc>
          <w:tcPr>
            <w:tcW w:w="5056" w:type="dxa"/>
            <w:tcBorders>
              <w:top w:val="single" w:sz="4" w:space="0" w:color="auto"/>
              <w:left w:val="single" w:sz="4" w:space="0" w:color="auto"/>
              <w:bottom w:val="single" w:sz="4" w:space="0" w:color="auto"/>
              <w:right w:val="single" w:sz="4" w:space="0" w:color="auto"/>
            </w:tcBorders>
          </w:tcPr>
          <w:p w:rsidR="00123382" w:rsidRPr="00953A19" w:rsidRDefault="00123382" w:rsidP="002C4F12">
            <w:pPr>
              <w:jc w:val="right"/>
              <w:rPr>
                <w:i/>
              </w:rPr>
            </w:pPr>
            <w:r w:rsidRPr="00953A19">
              <w:rPr>
                <w:i/>
              </w:rPr>
              <w:t>за счет субвенции на обеспечение прав детей-инвалидов и семей, имеющих детей-инвалидов, на образование, воспитание и обучение</w:t>
            </w:r>
          </w:p>
        </w:tc>
        <w:tc>
          <w:tcPr>
            <w:tcW w:w="2116" w:type="dxa"/>
            <w:tcBorders>
              <w:top w:val="single" w:sz="4" w:space="0" w:color="auto"/>
              <w:left w:val="single" w:sz="4" w:space="0" w:color="auto"/>
              <w:bottom w:val="single" w:sz="4" w:space="0" w:color="auto"/>
              <w:right w:val="single" w:sz="4" w:space="0" w:color="auto"/>
            </w:tcBorders>
            <w:vAlign w:val="center"/>
          </w:tcPr>
          <w:p w:rsidR="00123382" w:rsidRPr="00953A19" w:rsidRDefault="00123382" w:rsidP="00817649">
            <w:pPr>
              <w:jc w:val="center"/>
              <w:rPr>
                <w:i/>
              </w:rPr>
            </w:pPr>
            <w:r w:rsidRPr="00953A19">
              <w:rPr>
                <w:i/>
              </w:rPr>
              <w:t>1 012,0</w:t>
            </w:r>
          </w:p>
        </w:tc>
        <w:tc>
          <w:tcPr>
            <w:tcW w:w="2065" w:type="dxa"/>
            <w:tcBorders>
              <w:top w:val="single" w:sz="4" w:space="0" w:color="auto"/>
              <w:left w:val="single" w:sz="4" w:space="0" w:color="auto"/>
              <w:bottom w:val="single" w:sz="4" w:space="0" w:color="auto"/>
              <w:right w:val="single" w:sz="4" w:space="0" w:color="auto"/>
            </w:tcBorders>
            <w:vAlign w:val="center"/>
          </w:tcPr>
          <w:p w:rsidR="00123382" w:rsidRPr="00953A19" w:rsidRDefault="00123382" w:rsidP="00817649">
            <w:pPr>
              <w:jc w:val="center"/>
              <w:rPr>
                <w:i/>
              </w:rPr>
            </w:pPr>
            <w:r w:rsidRPr="00953A19">
              <w:rPr>
                <w:i/>
              </w:rPr>
              <w:t>1 012,0</w:t>
            </w:r>
          </w:p>
        </w:tc>
        <w:tc>
          <w:tcPr>
            <w:tcW w:w="1505" w:type="dxa"/>
            <w:tcBorders>
              <w:top w:val="single" w:sz="4" w:space="0" w:color="auto"/>
              <w:left w:val="single" w:sz="4" w:space="0" w:color="auto"/>
              <w:bottom w:val="single" w:sz="4" w:space="0" w:color="auto"/>
              <w:right w:val="single" w:sz="4" w:space="0" w:color="auto"/>
            </w:tcBorders>
            <w:vAlign w:val="center"/>
          </w:tcPr>
          <w:p w:rsidR="00123382" w:rsidRPr="00953A19" w:rsidRDefault="00123382" w:rsidP="00F2392F">
            <w:pPr>
              <w:jc w:val="center"/>
              <w:rPr>
                <w:i/>
              </w:rPr>
            </w:pPr>
            <w:r w:rsidRPr="00953A19">
              <w:rPr>
                <w:i/>
              </w:rPr>
              <w:t>100,0</w:t>
            </w:r>
          </w:p>
        </w:tc>
      </w:tr>
      <w:tr w:rsidR="00123382" w:rsidRPr="00953A19">
        <w:trPr>
          <w:jc w:val="center"/>
        </w:trPr>
        <w:tc>
          <w:tcPr>
            <w:tcW w:w="5056" w:type="dxa"/>
            <w:tcBorders>
              <w:top w:val="single" w:sz="4" w:space="0" w:color="auto"/>
              <w:left w:val="single" w:sz="4" w:space="0" w:color="auto"/>
              <w:bottom w:val="single" w:sz="4" w:space="0" w:color="auto"/>
              <w:right w:val="single" w:sz="4" w:space="0" w:color="auto"/>
            </w:tcBorders>
          </w:tcPr>
          <w:p w:rsidR="00123382" w:rsidRPr="00953A19" w:rsidRDefault="00123382" w:rsidP="0050413E">
            <w:r w:rsidRPr="00953A19">
              <w:t xml:space="preserve">Предоставление субсидий на иные цели 4 муниципальным автономным дошкольным образовательным учреждениям </w:t>
            </w:r>
          </w:p>
        </w:tc>
        <w:tc>
          <w:tcPr>
            <w:tcW w:w="2116" w:type="dxa"/>
            <w:tcBorders>
              <w:top w:val="single" w:sz="4" w:space="0" w:color="auto"/>
              <w:left w:val="single" w:sz="4" w:space="0" w:color="auto"/>
              <w:bottom w:val="single" w:sz="4" w:space="0" w:color="auto"/>
              <w:right w:val="single" w:sz="4" w:space="0" w:color="auto"/>
            </w:tcBorders>
            <w:vAlign w:val="center"/>
          </w:tcPr>
          <w:p w:rsidR="00123382" w:rsidRPr="00953A19" w:rsidRDefault="00123382" w:rsidP="00817649">
            <w:pPr>
              <w:jc w:val="center"/>
            </w:pPr>
            <w:r w:rsidRPr="00953A19">
              <w:t xml:space="preserve">1 038,0 </w:t>
            </w:r>
          </w:p>
        </w:tc>
        <w:tc>
          <w:tcPr>
            <w:tcW w:w="2065" w:type="dxa"/>
            <w:tcBorders>
              <w:top w:val="single" w:sz="4" w:space="0" w:color="auto"/>
              <w:left w:val="single" w:sz="4" w:space="0" w:color="auto"/>
              <w:bottom w:val="single" w:sz="4" w:space="0" w:color="auto"/>
              <w:right w:val="single" w:sz="4" w:space="0" w:color="auto"/>
            </w:tcBorders>
            <w:vAlign w:val="center"/>
          </w:tcPr>
          <w:p w:rsidR="00123382" w:rsidRPr="00953A19" w:rsidRDefault="00123382" w:rsidP="00817649">
            <w:pPr>
              <w:jc w:val="center"/>
            </w:pPr>
            <w:r w:rsidRPr="00953A19">
              <w:t>1 038,0</w:t>
            </w:r>
          </w:p>
        </w:tc>
        <w:tc>
          <w:tcPr>
            <w:tcW w:w="1505" w:type="dxa"/>
            <w:tcBorders>
              <w:top w:val="single" w:sz="4" w:space="0" w:color="auto"/>
              <w:left w:val="single" w:sz="4" w:space="0" w:color="auto"/>
              <w:bottom w:val="single" w:sz="4" w:space="0" w:color="auto"/>
              <w:right w:val="single" w:sz="4" w:space="0" w:color="auto"/>
            </w:tcBorders>
            <w:vAlign w:val="center"/>
          </w:tcPr>
          <w:p w:rsidR="00123382" w:rsidRPr="00953A19" w:rsidRDefault="00123382" w:rsidP="00F2392F">
            <w:pPr>
              <w:jc w:val="center"/>
            </w:pPr>
            <w:r w:rsidRPr="00953A19">
              <w:t>100,0</w:t>
            </w:r>
          </w:p>
        </w:tc>
      </w:tr>
      <w:tr w:rsidR="00123382" w:rsidRPr="00953A19">
        <w:trPr>
          <w:jc w:val="center"/>
        </w:trPr>
        <w:tc>
          <w:tcPr>
            <w:tcW w:w="5056" w:type="dxa"/>
            <w:tcBorders>
              <w:top w:val="single" w:sz="4" w:space="0" w:color="auto"/>
              <w:left w:val="single" w:sz="4" w:space="0" w:color="auto"/>
              <w:bottom w:val="single" w:sz="4" w:space="0" w:color="auto"/>
              <w:right w:val="single" w:sz="4" w:space="0" w:color="auto"/>
            </w:tcBorders>
          </w:tcPr>
          <w:p w:rsidR="00123382" w:rsidRPr="00953A19" w:rsidRDefault="00123382" w:rsidP="002357F2">
            <w:pPr>
              <w:rPr>
                <w:b/>
              </w:rPr>
            </w:pPr>
            <w:r w:rsidRPr="00953A19">
              <w:rPr>
                <w:b/>
              </w:rPr>
              <w:t>Долгосрочная целевая программа «Развитие муниципальной системы образования города Югорска на 2011-2015 годы», всего</w:t>
            </w:r>
          </w:p>
        </w:tc>
        <w:tc>
          <w:tcPr>
            <w:tcW w:w="2116" w:type="dxa"/>
            <w:tcBorders>
              <w:top w:val="single" w:sz="4" w:space="0" w:color="auto"/>
              <w:left w:val="single" w:sz="4" w:space="0" w:color="auto"/>
              <w:bottom w:val="single" w:sz="4" w:space="0" w:color="auto"/>
              <w:right w:val="single" w:sz="4" w:space="0" w:color="auto"/>
            </w:tcBorders>
            <w:vAlign w:val="center"/>
          </w:tcPr>
          <w:p w:rsidR="00123382" w:rsidRPr="00953A19" w:rsidRDefault="00123382" w:rsidP="00817649">
            <w:pPr>
              <w:jc w:val="center"/>
              <w:rPr>
                <w:b/>
              </w:rPr>
            </w:pPr>
            <w:r w:rsidRPr="00953A19">
              <w:rPr>
                <w:b/>
              </w:rPr>
              <w:t>109 650,5</w:t>
            </w:r>
          </w:p>
        </w:tc>
        <w:tc>
          <w:tcPr>
            <w:tcW w:w="2065" w:type="dxa"/>
            <w:tcBorders>
              <w:top w:val="single" w:sz="4" w:space="0" w:color="auto"/>
              <w:left w:val="single" w:sz="4" w:space="0" w:color="auto"/>
              <w:bottom w:val="single" w:sz="4" w:space="0" w:color="auto"/>
              <w:right w:val="single" w:sz="4" w:space="0" w:color="auto"/>
            </w:tcBorders>
            <w:vAlign w:val="center"/>
          </w:tcPr>
          <w:p w:rsidR="00123382" w:rsidRPr="00953A19" w:rsidRDefault="00123382" w:rsidP="00FD114C">
            <w:pPr>
              <w:jc w:val="center"/>
              <w:rPr>
                <w:b/>
              </w:rPr>
            </w:pPr>
            <w:r w:rsidRPr="00953A19">
              <w:rPr>
                <w:b/>
              </w:rPr>
              <w:t>32 324,5</w:t>
            </w:r>
          </w:p>
        </w:tc>
        <w:tc>
          <w:tcPr>
            <w:tcW w:w="1505" w:type="dxa"/>
            <w:tcBorders>
              <w:top w:val="single" w:sz="4" w:space="0" w:color="auto"/>
              <w:left w:val="single" w:sz="4" w:space="0" w:color="auto"/>
              <w:bottom w:val="single" w:sz="4" w:space="0" w:color="auto"/>
              <w:right w:val="single" w:sz="4" w:space="0" w:color="auto"/>
            </w:tcBorders>
            <w:vAlign w:val="center"/>
          </w:tcPr>
          <w:p w:rsidR="00123382" w:rsidRPr="00953A19" w:rsidRDefault="00123382" w:rsidP="00F2392F">
            <w:pPr>
              <w:jc w:val="center"/>
              <w:rPr>
                <w:b/>
              </w:rPr>
            </w:pPr>
            <w:r w:rsidRPr="00953A19">
              <w:rPr>
                <w:b/>
              </w:rPr>
              <w:t>29,5</w:t>
            </w:r>
          </w:p>
        </w:tc>
      </w:tr>
      <w:tr w:rsidR="00123382" w:rsidRPr="00953A19">
        <w:trPr>
          <w:jc w:val="center"/>
        </w:trPr>
        <w:tc>
          <w:tcPr>
            <w:tcW w:w="5056" w:type="dxa"/>
            <w:tcBorders>
              <w:top w:val="single" w:sz="4" w:space="0" w:color="auto"/>
              <w:left w:val="single" w:sz="4" w:space="0" w:color="auto"/>
              <w:bottom w:val="single" w:sz="4" w:space="0" w:color="auto"/>
              <w:right w:val="single" w:sz="4" w:space="0" w:color="auto"/>
            </w:tcBorders>
          </w:tcPr>
          <w:p w:rsidR="00123382" w:rsidRPr="00953A19" w:rsidRDefault="00123382" w:rsidP="00F2392F">
            <w:r w:rsidRPr="00953A19">
              <w:t>в том числе:</w:t>
            </w:r>
          </w:p>
        </w:tc>
        <w:tc>
          <w:tcPr>
            <w:tcW w:w="2116" w:type="dxa"/>
            <w:tcBorders>
              <w:top w:val="single" w:sz="4" w:space="0" w:color="auto"/>
              <w:left w:val="single" w:sz="4" w:space="0" w:color="auto"/>
              <w:bottom w:val="single" w:sz="4" w:space="0" w:color="auto"/>
              <w:right w:val="single" w:sz="4" w:space="0" w:color="auto"/>
            </w:tcBorders>
            <w:vAlign w:val="center"/>
          </w:tcPr>
          <w:p w:rsidR="00123382" w:rsidRPr="00953A19" w:rsidRDefault="00123382" w:rsidP="00F2392F">
            <w:pPr>
              <w:jc w:val="center"/>
            </w:pPr>
            <w:r w:rsidRPr="00953A19">
              <w:t> </w:t>
            </w:r>
          </w:p>
        </w:tc>
        <w:tc>
          <w:tcPr>
            <w:tcW w:w="2065" w:type="dxa"/>
            <w:tcBorders>
              <w:top w:val="single" w:sz="4" w:space="0" w:color="auto"/>
              <w:left w:val="single" w:sz="4" w:space="0" w:color="auto"/>
              <w:bottom w:val="single" w:sz="4" w:space="0" w:color="auto"/>
              <w:right w:val="single" w:sz="4" w:space="0" w:color="auto"/>
            </w:tcBorders>
            <w:vAlign w:val="center"/>
          </w:tcPr>
          <w:p w:rsidR="00123382" w:rsidRPr="00953A19" w:rsidRDefault="00123382" w:rsidP="00F2392F">
            <w:pPr>
              <w:jc w:val="center"/>
            </w:pPr>
            <w:r w:rsidRPr="00953A19">
              <w:t> </w:t>
            </w:r>
          </w:p>
        </w:tc>
        <w:tc>
          <w:tcPr>
            <w:tcW w:w="1505" w:type="dxa"/>
            <w:tcBorders>
              <w:top w:val="single" w:sz="4" w:space="0" w:color="auto"/>
              <w:left w:val="single" w:sz="4" w:space="0" w:color="auto"/>
              <w:bottom w:val="single" w:sz="4" w:space="0" w:color="auto"/>
              <w:right w:val="single" w:sz="4" w:space="0" w:color="auto"/>
            </w:tcBorders>
            <w:vAlign w:val="center"/>
          </w:tcPr>
          <w:p w:rsidR="00123382" w:rsidRPr="00953A19" w:rsidRDefault="00123382" w:rsidP="00F2392F">
            <w:pPr>
              <w:jc w:val="center"/>
            </w:pPr>
            <w:r w:rsidRPr="00953A19">
              <w:t> </w:t>
            </w:r>
          </w:p>
        </w:tc>
      </w:tr>
      <w:tr w:rsidR="00123382" w:rsidRPr="00953A19">
        <w:trPr>
          <w:jc w:val="center"/>
        </w:trPr>
        <w:tc>
          <w:tcPr>
            <w:tcW w:w="5056" w:type="dxa"/>
            <w:tcBorders>
              <w:top w:val="single" w:sz="4" w:space="0" w:color="auto"/>
              <w:left w:val="single" w:sz="4" w:space="0" w:color="auto"/>
              <w:bottom w:val="single" w:sz="4" w:space="0" w:color="auto"/>
              <w:right w:val="single" w:sz="4" w:space="0" w:color="auto"/>
            </w:tcBorders>
          </w:tcPr>
          <w:p w:rsidR="00123382" w:rsidRPr="00953A19" w:rsidRDefault="00123382" w:rsidP="00F2392F">
            <w:pPr>
              <w:rPr>
                <w:i/>
              </w:rPr>
            </w:pPr>
            <w:r w:rsidRPr="00953A19">
              <w:rPr>
                <w:i/>
              </w:rPr>
              <w:t xml:space="preserve">подпрограмма «Обеспечение комплексной безопасности и комфортных условий образовательного процесса» </w:t>
            </w:r>
          </w:p>
        </w:tc>
        <w:tc>
          <w:tcPr>
            <w:tcW w:w="2116" w:type="dxa"/>
            <w:tcBorders>
              <w:top w:val="single" w:sz="4" w:space="0" w:color="auto"/>
              <w:left w:val="single" w:sz="4" w:space="0" w:color="auto"/>
              <w:bottom w:val="single" w:sz="4" w:space="0" w:color="auto"/>
              <w:right w:val="single" w:sz="4" w:space="0" w:color="auto"/>
            </w:tcBorders>
            <w:vAlign w:val="center"/>
          </w:tcPr>
          <w:p w:rsidR="00123382" w:rsidRPr="00953A19" w:rsidRDefault="00123382" w:rsidP="00817649">
            <w:pPr>
              <w:jc w:val="center"/>
              <w:rPr>
                <w:i/>
              </w:rPr>
            </w:pPr>
            <w:r w:rsidRPr="00953A19">
              <w:rPr>
                <w:i/>
              </w:rPr>
              <w:t>109 650,5</w:t>
            </w:r>
          </w:p>
        </w:tc>
        <w:tc>
          <w:tcPr>
            <w:tcW w:w="2065" w:type="dxa"/>
            <w:tcBorders>
              <w:top w:val="single" w:sz="4" w:space="0" w:color="auto"/>
              <w:left w:val="single" w:sz="4" w:space="0" w:color="auto"/>
              <w:bottom w:val="single" w:sz="4" w:space="0" w:color="auto"/>
              <w:right w:val="single" w:sz="4" w:space="0" w:color="auto"/>
            </w:tcBorders>
            <w:vAlign w:val="center"/>
          </w:tcPr>
          <w:p w:rsidR="00123382" w:rsidRPr="00953A19" w:rsidRDefault="00123382" w:rsidP="008360FC">
            <w:pPr>
              <w:jc w:val="center"/>
              <w:rPr>
                <w:i/>
              </w:rPr>
            </w:pPr>
            <w:r w:rsidRPr="00953A19">
              <w:rPr>
                <w:i/>
              </w:rPr>
              <w:t>32 324,5</w:t>
            </w:r>
          </w:p>
        </w:tc>
        <w:tc>
          <w:tcPr>
            <w:tcW w:w="1505" w:type="dxa"/>
            <w:tcBorders>
              <w:top w:val="single" w:sz="4" w:space="0" w:color="auto"/>
              <w:left w:val="single" w:sz="4" w:space="0" w:color="auto"/>
              <w:bottom w:val="single" w:sz="4" w:space="0" w:color="auto"/>
              <w:right w:val="single" w:sz="4" w:space="0" w:color="auto"/>
            </w:tcBorders>
            <w:vAlign w:val="center"/>
          </w:tcPr>
          <w:p w:rsidR="00123382" w:rsidRPr="00953A19" w:rsidRDefault="00123382" w:rsidP="00FD114C">
            <w:pPr>
              <w:jc w:val="center"/>
              <w:rPr>
                <w:i/>
              </w:rPr>
            </w:pPr>
            <w:r w:rsidRPr="00953A19">
              <w:rPr>
                <w:i/>
              </w:rPr>
              <w:t>29,5</w:t>
            </w:r>
          </w:p>
        </w:tc>
      </w:tr>
      <w:tr w:rsidR="00123382" w:rsidRPr="00953A19">
        <w:trPr>
          <w:jc w:val="center"/>
        </w:trPr>
        <w:tc>
          <w:tcPr>
            <w:tcW w:w="5056" w:type="dxa"/>
            <w:tcBorders>
              <w:top w:val="single" w:sz="4" w:space="0" w:color="auto"/>
              <w:left w:val="single" w:sz="4" w:space="0" w:color="auto"/>
              <w:bottom w:val="single" w:sz="4" w:space="0" w:color="auto"/>
              <w:right w:val="single" w:sz="4" w:space="0" w:color="auto"/>
            </w:tcBorders>
          </w:tcPr>
          <w:p w:rsidR="00123382" w:rsidRPr="00953A19" w:rsidRDefault="00123382" w:rsidP="00F2392F">
            <w:pPr>
              <w:rPr>
                <w:i/>
              </w:rPr>
            </w:pPr>
            <w:r w:rsidRPr="00953A19">
              <w:rPr>
                <w:i/>
              </w:rPr>
              <w:t>из них:</w:t>
            </w:r>
          </w:p>
        </w:tc>
        <w:tc>
          <w:tcPr>
            <w:tcW w:w="2116" w:type="dxa"/>
            <w:tcBorders>
              <w:top w:val="single" w:sz="4" w:space="0" w:color="auto"/>
              <w:left w:val="single" w:sz="4" w:space="0" w:color="auto"/>
              <w:bottom w:val="single" w:sz="4" w:space="0" w:color="auto"/>
              <w:right w:val="single" w:sz="4" w:space="0" w:color="auto"/>
            </w:tcBorders>
            <w:vAlign w:val="center"/>
          </w:tcPr>
          <w:p w:rsidR="00123382" w:rsidRPr="00953A19" w:rsidRDefault="00123382" w:rsidP="00007580">
            <w:pPr>
              <w:jc w:val="right"/>
              <w:rPr>
                <w:i/>
              </w:rPr>
            </w:pPr>
            <w:r w:rsidRPr="00953A19">
              <w:rPr>
                <w:i/>
              </w:rPr>
              <w:t> </w:t>
            </w:r>
          </w:p>
        </w:tc>
        <w:tc>
          <w:tcPr>
            <w:tcW w:w="2065" w:type="dxa"/>
            <w:tcBorders>
              <w:top w:val="single" w:sz="4" w:space="0" w:color="auto"/>
              <w:left w:val="single" w:sz="4" w:space="0" w:color="auto"/>
              <w:bottom w:val="single" w:sz="4" w:space="0" w:color="auto"/>
              <w:right w:val="single" w:sz="4" w:space="0" w:color="auto"/>
            </w:tcBorders>
            <w:vAlign w:val="center"/>
          </w:tcPr>
          <w:p w:rsidR="00123382" w:rsidRPr="00953A19" w:rsidRDefault="00123382" w:rsidP="00FD114C">
            <w:pPr>
              <w:jc w:val="center"/>
              <w:rPr>
                <w:i/>
              </w:rPr>
            </w:pPr>
          </w:p>
        </w:tc>
        <w:tc>
          <w:tcPr>
            <w:tcW w:w="1505" w:type="dxa"/>
            <w:tcBorders>
              <w:top w:val="single" w:sz="4" w:space="0" w:color="auto"/>
              <w:left w:val="single" w:sz="4" w:space="0" w:color="auto"/>
              <w:bottom w:val="single" w:sz="4" w:space="0" w:color="auto"/>
              <w:right w:val="single" w:sz="4" w:space="0" w:color="auto"/>
            </w:tcBorders>
            <w:vAlign w:val="center"/>
          </w:tcPr>
          <w:p w:rsidR="00123382" w:rsidRPr="00953A19" w:rsidRDefault="00123382" w:rsidP="00FD114C">
            <w:pPr>
              <w:jc w:val="center"/>
              <w:rPr>
                <w:i/>
              </w:rPr>
            </w:pPr>
          </w:p>
        </w:tc>
      </w:tr>
      <w:tr w:rsidR="00123382" w:rsidRPr="00953A19">
        <w:trPr>
          <w:jc w:val="center"/>
        </w:trPr>
        <w:tc>
          <w:tcPr>
            <w:tcW w:w="5056" w:type="dxa"/>
            <w:tcBorders>
              <w:top w:val="single" w:sz="4" w:space="0" w:color="auto"/>
              <w:left w:val="single" w:sz="4" w:space="0" w:color="auto"/>
              <w:bottom w:val="single" w:sz="4" w:space="0" w:color="auto"/>
              <w:right w:val="single" w:sz="4" w:space="0" w:color="auto"/>
            </w:tcBorders>
          </w:tcPr>
          <w:p w:rsidR="00123382" w:rsidRPr="00953A19" w:rsidRDefault="00123382" w:rsidP="00007580">
            <w:pPr>
              <w:jc w:val="right"/>
              <w:rPr>
                <w:i/>
              </w:rPr>
            </w:pPr>
            <w:r w:rsidRPr="00953A19">
              <w:rPr>
                <w:i/>
              </w:rPr>
              <w:t>за счет средств местного бюджета</w:t>
            </w:r>
          </w:p>
        </w:tc>
        <w:tc>
          <w:tcPr>
            <w:tcW w:w="2116" w:type="dxa"/>
            <w:tcBorders>
              <w:top w:val="single" w:sz="4" w:space="0" w:color="auto"/>
              <w:left w:val="single" w:sz="4" w:space="0" w:color="auto"/>
              <w:bottom w:val="single" w:sz="4" w:space="0" w:color="auto"/>
              <w:right w:val="single" w:sz="4" w:space="0" w:color="auto"/>
            </w:tcBorders>
            <w:vAlign w:val="center"/>
          </w:tcPr>
          <w:p w:rsidR="00123382" w:rsidRPr="00953A19" w:rsidRDefault="00123382" w:rsidP="00817649">
            <w:pPr>
              <w:jc w:val="center"/>
              <w:rPr>
                <w:i/>
              </w:rPr>
            </w:pPr>
            <w:r w:rsidRPr="00953A19">
              <w:rPr>
                <w:i/>
              </w:rPr>
              <w:t>3 369,8</w:t>
            </w:r>
          </w:p>
        </w:tc>
        <w:tc>
          <w:tcPr>
            <w:tcW w:w="2065" w:type="dxa"/>
            <w:tcBorders>
              <w:top w:val="single" w:sz="4" w:space="0" w:color="auto"/>
              <w:left w:val="single" w:sz="4" w:space="0" w:color="auto"/>
              <w:bottom w:val="single" w:sz="4" w:space="0" w:color="auto"/>
              <w:right w:val="single" w:sz="4" w:space="0" w:color="auto"/>
            </w:tcBorders>
            <w:vAlign w:val="center"/>
          </w:tcPr>
          <w:p w:rsidR="00123382" w:rsidRPr="00953A19" w:rsidRDefault="00123382" w:rsidP="00FD114C">
            <w:pPr>
              <w:jc w:val="center"/>
              <w:rPr>
                <w:i/>
              </w:rPr>
            </w:pPr>
            <w:r w:rsidRPr="00953A19">
              <w:rPr>
                <w:i/>
              </w:rPr>
              <w:t>3 369,8</w:t>
            </w:r>
          </w:p>
        </w:tc>
        <w:tc>
          <w:tcPr>
            <w:tcW w:w="1505" w:type="dxa"/>
            <w:tcBorders>
              <w:top w:val="single" w:sz="4" w:space="0" w:color="auto"/>
              <w:left w:val="single" w:sz="4" w:space="0" w:color="auto"/>
              <w:bottom w:val="single" w:sz="4" w:space="0" w:color="auto"/>
              <w:right w:val="single" w:sz="4" w:space="0" w:color="auto"/>
            </w:tcBorders>
            <w:vAlign w:val="center"/>
          </w:tcPr>
          <w:p w:rsidR="00123382" w:rsidRPr="00953A19" w:rsidRDefault="00123382" w:rsidP="00FD114C">
            <w:pPr>
              <w:jc w:val="center"/>
              <w:rPr>
                <w:i/>
              </w:rPr>
            </w:pPr>
            <w:r w:rsidRPr="00953A19">
              <w:rPr>
                <w:i/>
              </w:rPr>
              <w:t>100,0</w:t>
            </w:r>
          </w:p>
        </w:tc>
      </w:tr>
      <w:tr w:rsidR="00123382" w:rsidRPr="00953A19">
        <w:trPr>
          <w:jc w:val="center"/>
        </w:trPr>
        <w:tc>
          <w:tcPr>
            <w:tcW w:w="5056" w:type="dxa"/>
            <w:tcBorders>
              <w:top w:val="single" w:sz="4" w:space="0" w:color="auto"/>
              <w:left w:val="single" w:sz="4" w:space="0" w:color="auto"/>
              <w:bottom w:val="single" w:sz="4" w:space="0" w:color="auto"/>
              <w:right w:val="single" w:sz="4" w:space="0" w:color="auto"/>
            </w:tcBorders>
          </w:tcPr>
          <w:p w:rsidR="00123382" w:rsidRPr="00953A19" w:rsidRDefault="00123382" w:rsidP="00007580">
            <w:pPr>
              <w:jc w:val="right"/>
              <w:rPr>
                <w:i/>
              </w:rPr>
            </w:pPr>
            <w:r w:rsidRPr="00953A19">
              <w:rPr>
                <w:i/>
              </w:rPr>
              <w:t>за счет средств бюджета автономного округа в рамках целевой программы автономного округа «Новая школа Югры на 2010-2013 годы и на период до 2015 года»</w:t>
            </w:r>
          </w:p>
        </w:tc>
        <w:tc>
          <w:tcPr>
            <w:tcW w:w="2116" w:type="dxa"/>
            <w:tcBorders>
              <w:top w:val="single" w:sz="4" w:space="0" w:color="auto"/>
              <w:left w:val="single" w:sz="4" w:space="0" w:color="auto"/>
              <w:bottom w:val="single" w:sz="4" w:space="0" w:color="auto"/>
              <w:right w:val="single" w:sz="4" w:space="0" w:color="auto"/>
            </w:tcBorders>
            <w:vAlign w:val="center"/>
          </w:tcPr>
          <w:p w:rsidR="00123382" w:rsidRPr="00953A19" w:rsidRDefault="00123382" w:rsidP="00817649">
            <w:pPr>
              <w:jc w:val="center"/>
              <w:rPr>
                <w:i/>
              </w:rPr>
            </w:pPr>
            <w:r w:rsidRPr="00953A19">
              <w:rPr>
                <w:i/>
              </w:rPr>
              <w:t>45 295,8</w:t>
            </w:r>
          </w:p>
        </w:tc>
        <w:tc>
          <w:tcPr>
            <w:tcW w:w="2065" w:type="dxa"/>
            <w:tcBorders>
              <w:top w:val="single" w:sz="4" w:space="0" w:color="auto"/>
              <w:left w:val="single" w:sz="4" w:space="0" w:color="auto"/>
              <w:bottom w:val="single" w:sz="4" w:space="0" w:color="auto"/>
              <w:right w:val="single" w:sz="4" w:space="0" w:color="auto"/>
            </w:tcBorders>
            <w:vAlign w:val="center"/>
          </w:tcPr>
          <w:p w:rsidR="00123382" w:rsidRPr="00953A19" w:rsidRDefault="00123382" w:rsidP="00FD114C">
            <w:pPr>
              <w:jc w:val="center"/>
              <w:rPr>
                <w:i/>
              </w:rPr>
            </w:pPr>
            <w:r w:rsidRPr="00953A19">
              <w:rPr>
                <w:i/>
              </w:rPr>
              <w:t>-</w:t>
            </w:r>
          </w:p>
        </w:tc>
        <w:tc>
          <w:tcPr>
            <w:tcW w:w="1505" w:type="dxa"/>
            <w:tcBorders>
              <w:top w:val="single" w:sz="4" w:space="0" w:color="auto"/>
              <w:left w:val="single" w:sz="4" w:space="0" w:color="auto"/>
              <w:bottom w:val="single" w:sz="4" w:space="0" w:color="auto"/>
              <w:right w:val="single" w:sz="4" w:space="0" w:color="auto"/>
            </w:tcBorders>
            <w:vAlign w:val="center"/>
          </w:tcPr>
          <w:p w:rsidR="00123382" w:rsidRPr="00953A19" w:rsidRDefault="00123382" w:rsidP="00FD114C">
            <w:pPr>
              <w:jc w:val="center"/>
              <w:rPr>
                <w:i/>
              </w:rPr>
            </w:pPr>
            <w:r w:rsidRPr="00953A19">
              <w:rPr>
                <w:i/>
              </w:rPr>
              <w:t>0,0</w:t>
            </w:r>
          </w:p>
        </w:tc>
      </w:tr>
      <w:tr w:rsidR="00123382" w:rsidRPr="00953A19">
        <w:trPr>
          <w:jc w:val="center"/>
        </w:trPr>
        <w:tc>
          <w:tcPr>
            <w:tcW w:w="5056" w:type="dxa"/>
            <w:tcBorders>
              <w:top w:val="single" w:sz="4" w:space="0" w:color="auto"/>
              <w:left w:val="single" w:sz="4" w:space="0" w:color="auto"/>
              <w:bottom w:val="single" w:sz="4" w:space="0" w:color="auto"/>
              <w:right w:val="single" w:sz="4" w:space="0" w:color="auto"/>
            </w:tcBorders>
          </w:tcPr>
          <w:p w:rsidR="00123382" w:rsidRPr="00953A19" w:rsidRDefault="00123382" w:rsidP="005F3543">
            <w:pPr>
              <w:ind w:left="127"/>
              <w:jc w:val="right"/>
              <w:rPr>
                <w:i/>
              </w:rPr>
            </w:pPr>
            <w:r w:rsidRPr="00953A19">
              <w:rPr>
                <w:i/>
              </w:rPr>
              <w:t xml:space="preserve"> за счет средств бюджета автономного округа в рамках подпрограммы «Развитие материально-технической базы дошкольных образовательных учреждений в Ханты-Мансийском автономном округе - Югре на 2007-2010 годы» (остатки прошлых лет)</w:t>
            </w:r>
          </w:p>
        </w:tc>
        <w:tc>
          <w:tcPr>
            <w:tcW w:w="2116" w:type="dxa"/>
            <w:tcBorders>
              <w:top w:val="single" w:sz="4" w:space="0" w:color="auto"/>
              <w:left w:val="single" w:sz="4" w:space="0" w:color="auto"/>
              <w:bottom w:val="single" w:sz="4" w:space="0" w:color="auto"/>
              <w:right w:val="single" w:sz="4" w:space="0" w:color="auto"/>
            </w:tcBorders>
            <w:vAlign w:val="center"/>
          </w:tcPr>
          <w:p w:rsidR="00123382" w:rsidRPr="00953A19" w:rsidRDefault="00123382" w:rsidP="00817649">
            <w:pPr>
              <w:jc w:val="center"/>
              <w:rPr>
                <w:i/>
              </w:rPr>
            </w:pPr>
            <w:r w:rsidRPr="00953A19">
              <w:rPr>
                <w:i/>
              </w:rPr>
              <w:t>60 984,9</w:t>
            </w:r>
          </w:p>
        </w:tc>
        <w:tc>
          <w:tcPr>
            <w:tcW w:w="2065" w:type="dxa"/>
            <w:tcBorders>
              <w:top w:val="single" w:sz="4" w:space="0" w:color="auto"/>
              <w:left w:val="single" w:sz="4" w:space="0" w:color="auto"/>
              <w:bottom w:val="single" w:sz="4" w:space="0" w:color="auto"/>
              <w:right w:val="single" w:sz="4" w:space="0" w:color="auto"/>
            </w:tcBorders>
            <w:vAlign w:val="center"/>
          </w:tcPr>
          <w:p w:rsidR="00123382" w:rsidRPr="00953A19" w:rsidRDefault="00123382" w:rsidP="0073778E">
            <w:pPr>
              <w:jc w:val="center"/>
              <w:rPr>
                <w:i/>
              </w:rPr>
            </w:pPr>
            <w:r w:rsidRPr="00953A19">
              <w:rPr>
                <w:i/>
              </w:rPr>
              <w:t>28 954,7</w:t>
            </w:r>
          </w:p>
        </w:tc>
        <w:tc>
          <w:tcPr>
            <w:tcW w:w="1505" w:type="dxa"/>
            <w:tcBorders>
              <w:top w:val="single" w:sz="4" w:space="0" w:color="auto"/>
              <w:left w:val="single" w:sz="4" w:space="0" w:color="auto"/>
              <w:bottom w:val="single" w:sz="4" w:space="0" w:color="auto"/>
              <w:right w:val="single" w:sz="4" w:space="0" w:color="auto"/>
            </w:tcBorders>
            <w:vAlign w:val="center"/>
          </w:tcPr>
          <w:p w:rsidR="00123382" w:rsidRPr="00953A19" w:rsidRDefault="00123382" w:rsidP="00FD114C">
            <w:pPr>
              <w:jc w:val="center"/>
              <w:rPr>
                <w:i/>
              </w:rPr>
            </w:pPr>
            <w:r w:rsidRPr="00953A19">
              <w:rPr>
                <w:i/>
              </w:rPr>
              <w:t>47,5</w:t>
            </w:r>
          </w:p>
        </w:tc>
      </w:tr>
      <w:tr w:rsidR="00123382" w:rsidRPr="00953A19">
        <w:trPr>
          <w:jc w:val="center"/>
        </w:trPr>
        <w:tc>
          <w:tcPr>
            <w:tcW w:w="5056" w:type="dxa"/>
            <w:tcBorders>
              <w:top w:val="single" w:sz="4" w:space="0" w:color="auto"/>
              <w:left w:val="single" w:sz="4" w:space="0" w:color="auto"/>
              <w:bottom w:val="single" w:sz="4" w:space="0" w:color="auto"/>
              <w:right w:val="single" w:sz="4" w:space="0" w:color="auto"/>
            </w:tcBorders>
          </w:tcPr>
          <w:p w:rsidR="00123382" w:rsidRPr="00953A19" w:rsidRDefault="00123382" w:rsidP="00F2392F">
            <w:pPr>
              <w:rPr>
                <w:b/>
              </w:rPr>
            </w:pPr>
            <w:r w:rsidRPr="00953A19">
              <w:rPr>
                <w:b/>
              </w:rPr>
              <w:t>Долгосрочная целевая программа «Реализация приоритетного национального проекта в сфере здравоохранения в городе Югорске на 2011-2013 годы и на период до 2015 года»</w:t>
            </w:r>
          </w:p>
        </w:tc>
        <w:tc>
          <w:tcPr>
            <w:tcW w:w="2116" w:type="dxa"/>
            <w:tcBorders>
              <w:top w:val="single" w:sz="4" w:space="0" w:color="auto"/>
              <w:left w:val="single" w:sz="4" w:space="0" w:color="auto"/>
              <w:bottom w:val="single" w:sz="4" w:space="0" w:color="auto"/>
              <w:right w:val="single" w:sz="4" w:space="0" w:color="auto"/>
            </w:tcBorders>
            <w:vAlign w:val="center"/>
          </w:tcPr>
          <w:p w:rsidR="00123382" w:rsidRPr="00953A19" w:rsidRDefault="00123382" w:rsidP="00817649">
            <w:pPr>
              <w:jc w:val="center"/>
              <w:rPr>
                <w:b/>
              </w:rPr>
            </w:pPr>
            <w:r w:rsidRPr="00953A19">
              <w:rPr>
                <w:b/>
              </w:rPr>
              <w:t>165,6</w:t>
            </w:r>
          </w:p>
        </w:tc>
        <w:tc>
          <w:tcPr>
            <w:tcW w:w="2065" w:type="dxa"/>
            <w:tcBorders>
              <w:top w:val="single" w:sz="4" w:space="0" w:color="auto"/>
              <w:left w:val="single" w:sz="4" w:space="0" w:color="auto"/>
              <w:bottom w:val="single" w:sz="4" w:space="0" w:color="auto"/>
              <w:right w:val="single" w:sz="4" w:space="0" w:color="auto"/>
            </w:tcBorders>
            <w:vAlign w:val="center"/>
          </w:tcPr>
          <w:p w:rsidR="00123382" w:rsidRPr="00953A19" w:rsidRDefault="00123382" w:rsidP="00817649">
            <w:pPr>
              <w:jc w:val="center"/>
              <w:rPr>
                <w:b/>
              </w:rPr>
            </w:pPr>
            <w:r w:rsidRPr="00953A19">
              <w:rPr>
                <w:b/>
              </w:rPr>
              <w:t>165,6</w:t>
            </w:r>
          </w:p>
        </w:tc>
        <w:tc>
          <w:tcPr>
            <w:tcW w:w="1505" w:type="dxa"/>
            <w:tcBorders>
              <w:top w:val="single" w:sz="4" w:space="0" w:color="auto"/>
              <w:left w:val="single" w:sz="4" w:space="0" w:color="auto"/>
              <w:bottom w:val="single" w:sz="4" w:space="0" w:color="auto"/>
              <w:right w:val="single" w:sz="4" w:space="0" w:color="auto"/>
            </w:tcBorders>
            <w:vAlign w:val="center"/>
          </w:tcPr>
          <w:p w:rsidR="00123382" w:rsidRPr="00953A19" w:rsidRDefault="00123382" w:rsidP="00F2392F">
            <w:pPr>
              <w:jc w:val="center"/>
              <w:rPr>
                <w:b/>
              </w:rPr>
            </w:pPr>
            <w:r w:rsidRPr="00953A19">
              <w:rPr>
                <w:b/>
              </w:rPr>
              <w:t>100,0</w:t>
            </w:r>
          </w:p>
        </w:tc>
      </w:tr>
    </w:tbl>
    <w:p w:rsidR="004F22C1" w:rsidRPr="00953A19" w:rsidRDefault="004F22C1" w:rsidP="004F22C1">
      <w:pPr>
        <w:ind w:firstLine="708"/>
        <w:jc w:val="both"/>
      </w:pPr>
    </w:p>
    <w:p w:rsidR="004F22C1" w:rsidRPr="00953A19" w:rsidRDefault="004F22C1" w:rsidP="004F22C1">
      <w:pPr>
        <w:ind w:firstLine="708"/>
        <w:jc w:val="both"/>
      </w:pPr>
      <w:r w:rsidRPr="00953A19">
        <w:t xml:space="preserve">Ассигнования по субвенции на обеспечение прав детей-инвалидов и семей, имеющих детей-инвалидов, на образование, воспитание и обучение составили по плану </w:t>
      </w:r>
      <w:r w:rsidR="005F4F70" w:rsidRPr="00953A19">
        <w:t>1 012</w:t>
      </w:r>
      <w:r w:rsidRPr="00953A19">
        <w:t>,0</w:t>
      </w:r>
      <w:r w:rsidR="008360FC" w:rsidRPr="00953A19">
        <w:t xml:space="preserve"> тыс.</w:t>
      </w:r>
      <w:r w:rsidRPr="00953A19">
        <w:t xml:space="preserve"> рублей, исполнены в сумме </w:t>
      </w:r>
      <w:r w:rsidR="005F4F70" w:rsidRPr="00953A19">
        <w:t xml:space="preserve">1 012,0 </w:t>
      </w:r>
      <w:r w:rsidR="008360FC" w:rsidRPr="00953A19">
        <w:t xml:space="preserve">тыс. </w:t>
      </w:r>
      <w:r w:rsidRPr="00953A19">
        <w:t>рублей</w:t>
      </w:r>
      <w:r w:rsidR="007A71A4" w:rsidRPr="00953A19">
        <w:t>,</w:t>
      </w:r>
      <w:r w:rsidRPr="00953A19">
        <w:t xml:space="preserve"> или </w:t>
      </w:r>
      <w:r w:rsidR="005D343D" w:rsidRPr="00953A19">
        <w:t xml:space="preserve">на </w:t>
      </w:r>
      <w:r w:rsidRPr="00953A19">
        <w:t>100,0% к уточненному плану. Бюджетным общеобразовательным учреждениям, реализующим программу дошкольного образования, компенсация данного вида затрат осуществлялась в рамках субвенции на реализацию основных общеобразовательных программ.</w:t>
      </w:r>
    </w:p>
    <w:p w:rsidR="008633B2" w:rsidRPr="00953A19" w:rsidRDefault="008D7302" w:rsidP="004F22C1">
      <w:pPr>
        <w:tabs>
          <w:tab w:val="left" w:pos="540"/>
        </w:tabs>
        <w:ind w:firstLine="709"/>
        <w:jc w:val="both"/>
      </w:pPr>
      <w:r w:rsidRPr="00953A19">
        <w:t xml:space="preserve">В рамках субсидий на иные цели муниципальным автономным дошкольным образовательным учреждениям были выделены средства в сумме 1 038,0 </w:t>
      </w:r>
      <w:r w:rsidRPr="00953A19">
        <w:rPr>
          <w:color w:val="000000"/>
        </w:rPr>
        <w:t xml:space="preserve">тыс. рублей </w:t>
      </w:r>
      <w:r w:rsidRPr="00953A19">
        <w:t xml:space="preserve">на приобретение основных средств, </w:t>
      </w:r>
      <w:r w:rsidR="00254891" w:rsidRPr="00953A19">
        <w:t>проведение работ по утеплению оконных проемов.</w:t>
      </w:r>
    </w:p>
    <w:p w:rsidR="004F22C1" w:rsidRPr="00953A19" w:rsidRDefault="004F22C1" w:rsidP="004F22C1">
      <w:pPr>
        <w:tabs>
          <w:tab w:val="left" w:pos="540"/>
        </w:tabs>
        <w:ind w:firstLine="709"/>
        <w:jc w:val="both"/>
      </w:pPr>
      <w:r w:rsidRPr="00953A19">
        <w:t>В рамках реализации мероприятий подпрограммы «Обеспечение комплексной безопасности и комфортных условий образовательных учреждений» долгосрочной целевой программы «Развитие муниципальной системы образования города Югорска на 2011-201</w:t>
      </w:r>
      <w:r w:rsidR="00860EF6" w:rsidRPr="00953A19">
        <w:t>5</w:t>
      </w:r>
      <w:r w:rsidRPr="00953A19">
        <w:t xml:space="preserve"> годы» бюджетные ассигнования в сумме </w:t>
      </w:r>
      <w:r w:rsidR="0031624F" w:rsidRPr="00953A19">
        <w:t>3</w:t>
      </w:r>
      <w:r w:rsidR="008360FC" w:rsidRPr="00953A19">
        <w:t> </w:t>
      </w:r>
      <w:r w:rsidR="0031624F" w:rsidRPr="00953A19">
        <w:t>369</w:t>
      </w:r>
      <w:r w:rsidR="008360FC" w:rsidRPr="00953A19">
        <w:t>,8 тыс.</w:t>
      </w:r>
      <w:r w:rsidR="0031624F" w:rsidRPr="00953A19">
        <w:t xml:space="preserve"> рублей за счет средств бюджета города </w:t>
      </w:r>
      <w:r w:rsidRPr="00953A19">
        <w:t>направлены на:</w:t>
      </w:r>
    </w:p>
    <w:p w:rsidR="004F22C1" w:rsidRPr="00953A19" w:rsidRDefault="004F22C1" w:rsidP="004F22C1">
      <w:pPr>
        <w:tabs>
          <w:tab w:val="left" w:pos="540"/>
        </w:tabs>
        <w:suppressAutoHyphens/>
        <w:ind w:firstLine="709"/>
        <w:jc w:val="both"/>
        <w:rPr>
          <w:rFonts w:eastAsia="Lucida Sans Unicode"/>
          <w:color w:val="000000"/>
          <w:lang w:eastAsia="en-US" w:bidi="en-US"/>
        </w:rPr>
      </w:pPr>
      <w:r w:rsidRPr="00953A19">
        <w:lastRenderedPageBreak/>
        <w:t xml:space="preserve">- устранение нарушений норм и правил санитарно-эпидемиологической безопасности в сумме </w:t>
      </w:r>
      <w:r w:rsidR="00CE4DED" w:rsidRPr="00953A19">
        <w:t>450,0</w:t>
      </w:r>
      <w:r w:rsidR="008360FC" w:rsidRPr="00953A19">
        <w:t xml:space="preserve"> тыс.</w:t>
      </w:r>
      <w:r w:rsidRPr="00953A19">
        <w:t xml:space="preserve"> рублей </w:t>
      </w:r>
      <w:r w:rsidR="00905AF0" w:rsidRPr="00953A19">
        <w:t xml:space="preserve">(при плане 450,0 </w:t>
      </w:r>
      <w:r w:rsidR="008360FC" w:rsidRPr="00953A19">
        <w:t xml:space="preserve">тыс. </w:t>
      </w:r>
      <w:r w:rsidR="00905AF0" w:rsidRPr="00953A19">
        <w:t>рублей, исполнение составило 100%)</w:t>
      </w:r>
      <w:r w:rsidRPr="00953A19">
        <w:t>. П</w:t>
      </w:r>
      <w:r w:rsidRPr="00953A19">
        <w:rPr>
          <w:rFonts w:eastAsia="Lucida Sans Unicode" w:cs="Tahoma"/>
          <w:color w:val="000000"/>
          <w:lang w:eastAsia="en-US" w:bidi="en-US"/>
        </w:rPr>
        <w:t xml:space="preserve">роведены работы по </w:t>
      </w:r>
      <w:r w:rsidR="00CE4DED" w:rsidRPr="00953A19">
        <w:rPr>
          <w:rFonts w:eastAsia="Lucida Sans Unicode" w:cs="Tahoma"/>
          <w:color w:val="000000"/>
          <w:lang w:eastAsia="en-US" w:bidi="en-US"/>
        </w:rPr>
        <w:t>ремонту козырька центрального входа здания</w:t>
      </w:r>
      <w:r w:rsidRPr="00953A19">
        <w:rPr>
          <w:rFonts w:eastAsia="Lucida Sans Unicode" w:cs="Tahoma"/>
          <w:color w:val="000000"/>
          <w:lang w:eastAsia="en-US" w:bidi="en-US"/>
        </w:rPr>
        <w:t xml:space="preserve"> </w:t>
      </w:r>
      <w:r w:rsidR="00E57276" w:rsidRPr="00953A19">
        <w:rPr>
          <w:rFonts w:eastAsia="Lucida Sans Unicode" w:cs="Tahoma"/>
          <w:color w:val="000000"/>
          <w:lang w:eastAsia="en-US" w:bidi="en-US"/>
        </w:rPr>
        <w:t xml:space="preserve">МАДОУ </w:t>
      </w:r>
      <w:r w:rsidRPr="00953A19">
        <w:rPr>
          <w:rFonts w:eastAsia="Lucida Sans Unicode"/>
          <w:color w:val="000000"/>
          <w:lang w:eastAsia="en-US" w:bidi="en-US"/>
        </w:rPr>
        <w:t>«</w:t>
      </w:r>
      <w:r w:rsidR="00CE4DED" w:rsidRPr="00953A19">
        <w:rPr>
          <w:rFonts w:eastAsia="Lucida Sans Unicode"/>
          <w:color w:val="000000"/>
          <w:lang w:eastAsia="en-US" w:bidi="en-US"/>
        </w:rPr>
        <w:t>Снегурочка</w:t>
      </w:r>
      <w:r w:rsidRPr="00953A19">
        <w:rPr>
          <w:rFonts w:eastAsia="Lucida Sans Unicode"/>
          <w:color w:val="000000"/>
          <w:lang w:eastAsia="en-US" w:bidi="en-US"/>
        </w:rPr>
        <w:t>»;</w:t>
      </w:r>
    </w:p>
    <w:p w:rsidR="00905AF0" w:rsidRPr="00953A19" w:rsidRDefault="00905AF0" w:rsidP="004F22C1">
      <w:pPr>
        <w:tabs>
          <w:tab w:val="left" w:pos="540"/>
        </w:tabs>
        <w:suppressAutoHyphens/>
        <w:ind w:firstLine="709"/>
        <w:jc w:val="both"/>
      </w:pPr>
      <w:r w:rsidRPr="00953A19">
        <w:rPr>
          <w:rFonts w:eastAsia="Lucida Sans Unicode"/>
          <w:color w:val="000000"/>
          <w:lang w:eastAsia="en-US" w:bidi="en-US"/>
        </w:rPr>
        <w:t xml:space="preserve">- </w:t>
      </w:r>
      <w:r w:rsidR="001459CF" w:rsidRPr="00953A19">
        <w:rPr>
          <w:rFonts w:eastAsia="Lucida Sans Unicode"/>
          <w:color w:val="000000"/>
          <w:lang w:eastAsia="en-US" w:bidi="en-US"/>
        </w:rPr>
        <w:t>о</w:t>
      </w:r>
      <w:r w:rsidR="001459CF" w:rsidRPr="00953A19">
        <w:rPr>
          <w:bCs/>
          <w:iCs/>
        </w:rPr>
        <w:t>плату проектно-изыскательских работ по</w:t>
      </w:r>
      <w:r w:rsidR="001459CF" w:rsidRPr="00953A19">
        <w:rPr>
          <w:rFonts w:eastAsia="Lucida Sans Unicode"/>
          <w:color w:val="000000"/>
          <w:lang w:eastAsia="en-US" w:bidi="en-US"/>
        </w:rPr>
        <w:t xml:space="preserve"> проведению</w:t>
      </w:r>
      <w:r w:rsidRPr="00953A19">
        <w:rPr>
          <w:rFonts w:eastAsia="Lucida Sans Unicode"/>
          <w:color w:val="000000"/>
          <w:lang w:eastAsia="en-US" w:bidi="en-US"/>
        </w:rPr>
        <w:t xml:space="preserve"> капитального ремонта </w:t>
      </w:r>
      <w:r w:rsidRPr="00953A19">
        <w:rPr>
          <w:rFonts w:eastAsia="Lucida Sans Unicode" w:cs="Tahoma"/>
          <w:color w:val="000000"/>
          <w:lang w:eastAsia="en-US" w:bidi="en-US"/>
        </w:rPr>
        <w:t xml:space="preserve">здания </w:t>
      </w:r>
      <w:r w:rsidR="00E57276" w:rsidRPr="00953A19">
        <w:rPr>
          <w:rFonts w:eastAsia="Lucida Sans Unicode" w:cs="Tahoma"/>
          <w:color w:val="000000"/>
          <w:lang w:eastAsia="en-US" w:bidi="en-US"/>
        </w:rPr>
        <w:t>МАДОУ</w:t>
      </w:r>
      <w:r w:rsidR="00E57276" w:rsidRPr="00953A19">
        <w:rPr>
          <w:rFonts w:eastAsia="Lucida Sans Unicode"/>
          <w:color w:val="000000"/>
          <w:lang w:eastAsia="en-US" w:bidi="en-US"/>
        </w:rPr>
        <w:t xml:space="preserve"> </w:t>
      </w:r>
      <w:r w:rsidRPr="00953A19">
        <w:rPr>
          <w:rFonts w:eastAsia="Lucida Sans Unicode"/>
          <w:color w:val="000000"/>
          <w:lang w:eastAsia="en-US" w:bidi="en-US"/>
        </w:rPr>
        <w:t>«</w:t>
      </w:r>
      <w:r w:rsidR="0031624F" w:rsidRPr="00953A19">
        <w:rPr>
          <w:rFonts w:eastAsia="Lucida Sans Unicode"/>
          <w:color w:val="000000"/>
          <w:lang w:eastAsia="en-US" w:bidi="en-US"/>
        </w:rPr>
        <w:t>Радуга</w:t>
      </w:r>
      <w:r w:rsidRPr="00953A19">
        <w:rPr>
          <w:rFonts w:eastAsia="Lucida Sans Unicode"/>
          <w:color w:val="000000"/>
          <w:lang w:eastAsia="en-US" w:bidi="en-US"/>
        </w:rPr>
        <w:t>»</w:t>
      </w:r>
      <w:r w:rsidRPr="00953A19">
        <w:t xml:space="preserve"> в сумме </w:t>
      </w:r>
      <w:r w:rsidR="0031624F" w:rsidRPr="00953A19">
        <w:t>2</w:t>
      </w:r>
      <w:r w:rsidR="008360FC" w:rsidRPr="00953A19">
        <w:t> </w:t>
      </w:r>
      <w:r w:rsidR="0031624F" w:rsidRPr="00953A19">
        <w:t>919</w:t>
      </w:r>
      <w:r w:rsidR="008360FC" w:rsidRPr="00953A19">
        <w:t>,8 тыс.</w:t>
      </w:r>
      <w:r w:rsidRPr="00953A19">
        <w:t xml:space="preserve"> рублей (при плане </w:t>
      </w:r>
      <w:r w:rsidR="0031624F" w:rsidRPr="00953A19">
        <w:t>2 919,</w:t>
      </w:r>
      <w:r w:rsidR="008360FC" w:rsidRPr="00953A19">
        <w:t>8 тыс.</w:t>
      </w:r>
      <w:r w:rsidR="00FE4BA3" w:rsidRPr="00953A19">
        <w:t xml:space="preserve"> </w:t>
      </w:r>
      <w:r w:rsidRPr="00953A19">
        <w:t>рублей, исполнение составило 100%).</w:t>
      </w:r>
    </w:p>
    <w:p w:rsidR="00062AFE" w:rsidRPr="00953A19" w:rsidRDefault="001459CF" w:rsidP="00062AFE">
      <w:pPr>
        <w:ind w:firstLine="709"/>
        <w:jc w:val="both"/>
      </w:pPr>
      <w:r w:rsidRPr="00953A19">
        <w:t>Неисполнение бюджетных ассигнований за счет средств автономного округа на</w:t>
      </w:r>
      <w:r w:rsidRPr="00953A19">
        <w:rPr>
          <w:rFonts w:eastAsia="Lucida Sans Unicode"/>
          <w:color w:val="000000"/>
          <w:lang w:eastAsia="en-US" w:bidi="en-US"/>
        </w:rPr>
        <w:t xml:space="preserve"> проведение капитального ремонта </w:t>
      </w:r>
      <w:r w:rsidRPr="00953A19">
        <w:rPr>
          <w:rFonts w:eastAsia="Lucida Sans Unicode" w:cs="Tahoma"/>
          <w:color w:val="000000"/>
          <w:lang w:eastAsia="en-US" w:bidi="en-US"/>
        </w:rPr>
        <w:t xml:space="preserve">здания </w:t>
      </w:r>
      <w:r w:rsidR="00E57276" w:rsidRPr="00953A19">
        <w:rPr>
          <w:rFonts w:eastAsia="Lucida Sans Unicode" w:cs="Tahoma"/>
          <w:color w:val="000000"/>
          <w:lang w:eastAsia="en-US" w:bidi="en-US"/>
        </w:rPr>
        <w:t>МАДОУ</w:t>
      </w:r>
      <w:r w:rsidR="00E57276" w:rsidRPr="00953A19">
        <w:rPr>
          <w:rFonts w:eastAsia="Lucida Sans Unicode"/>
          <w:color w:val="000000"/>
          <w:lang w:eastAsia="en-US" w:bidi="en-US"/>
        </w:rPr>
        <w:t xml:space="preserve"> </w:t>
      </w:r>
      <w:r w:rsidRPr="00953A19">
        <w:rPr>
          <w:rFonts w:eastAsia="Lucida Sans Unicode"/>
          <w:color w:val="000000"/>
          <w:lang w:eastAsia="en-US" w:bidi="en-US"/>
        </w:rPr>
        <w:t>«Радуга» в</w:t>
      </w:r>
      <w:r w:rsidRPr="00953A19">
        <w:t xml:space="preserve"> рамках реализации мероприятий подпрограммы «Обеспечение комплексной безопасности и комфортных условий образовательных учреждений» долгосрочной целевой программы «Развитие муниципальной системы образования города Югорска на 2011-201</w:t>
      </w:r>
      <w:r w:rsidR="00860EF6" w:rsidRPr="00953A19">
        <w:t>5</w:t>
      </w:r>
      <w:r w:rsidRPr="00953A19">
        <w:t xml:space="preserve"> годы» связано в с тем, что </w:t>
      </w:r>
      <w:r w:rsidR="00062AFE" w:rsidRPr="00953A19">
        <w:t>контракт на выполнение</w:t>
      </w:r>
      <w:r w:rsidR="00FE4BA3" w:rsidRPr="00953A19">
        <w:t xml:space="preserve"> </w:t>
      </w:r>
      <w:r w:rsidR="00062AFE" w:rsidRPr="00953A19">
        <w:t xml:space="preserve">работ </w:t>
      </w:r>
      <w:r w:rsidRPr="00953A19">
        <w:t xml:space="preserve">был заключен </w:t>
      </w:r>
      <w:r w:rsidR="005F3543" w:rsidRPr="00953A19">
        <w:t>в конце</w:t>
      </w:r>
      <w:r w:rsidRPr="00953A19">
        <w:t xml:space="preserve"> декабря 2012 года.</w:t>
      </w:r>
    </w:p>
    <w:p w:rsidR="009518F8" w:rsidRPr="00953A19" w:rsidRDefault="004F22C1" w:rsidP="009518F8">
      <w:pPr>
        <w:ind w:firstLine="709"/>
        <w:jc w:val="both"/>
      </w:pPr>
      <w:r w:rsidRPr="00953A19">
        <w:t>По подпрограмме «Развитие материально-технической базы сферы образования» долгосрочной целевой программы «Развитие муниципальной системы образования города Югорска на 2011-201</w:t>
      </w:r>
      <w:r w:rsidR="00860EF6" w:rsidRPr="00953A19">
        <w:t>5</w:t>
      </w:r>
      <w:r w:rsidRPr="00953A19">
        <w:t xml:space="preserve"> годы» (за счет остатков прошлых лет ассигнований в рамках подпрограммы «Развитие материально-технической базы дошкольных образовательных учреждений в Ханты-Мансийском автономном округе</w:t>
      </w:r>
      <w:r w:rsidR="0038011A" w:rsidRPr="00953A19">
        <w:t xml:space="preserve"> </w:t>
      </w:r>
      <w:r w:rsidRPr="00953A19">
        <w:t>-</w:t>
      </w:r>
      <w:r w:rsidR="0038011A" w:rsidRPr="00953A19">
        <w:t xml:space="preserve"> </w:t>
      </w:r>
      <w:r w:rsidRPr="00953A19">
        <w:t>Югре на 2007-2010 годы»</w:t>
      </w:r>
      <w:r w:rsidR="00487645" w:rsidRPr="00953A19">
        <w:t xml:space="preserve"> из бюджета автономного округа</w:t>
      </w:r>
      <w:r w:rsidRPr="00953A19">
        <w:t>) ведется финансирование строительства детского сада на 140 мест в 14 мкр. г.</w:t>
      </w:r>
      <w:r w:rsidR="0038011A" w:rsidRPr="00953A19">
        <w:t xml:space="preserve"> </w:t>
      </w:r>
      <w:r w:rsidRPr="00953A19">
        <w:t xml:space="preserve">Югорска. </w:t>
      </w:r>
      <w:r w:rsidR="00487645" w:rsidRPr="00953A19">
        <w:t>Бюджетные ассигнования по плану составили 60</w:t>
      </w:r>
      <w:r w:rsidR="008360FC" w:rsidRPr="00953A19">
        <w:t> </w:t>
      </w:r>
      <w:r w:rsidR="00487645" w:rsidRPr="00953A19">
        <w:t>984</w:t>
      </w:r>
      <w:r w:rsidR="008360FC" w:rsidRPr="00953A19">
        <w:t>,</w:t>
      </w:r>
      <w:r w:rsidR="00487645" w:rsidRPr="00953A19">
        <w:t>9</w:t>
      </w:r>
      <w:r w:rsidR="008360FC" w:rsidRPr="00953A19">
        <w:t xml:space="preserve"> тыс.</w:t>
      </w:r>
      <w:r w:rsidR="00487645" w:rsidRPr="00953A19">
        <w:t xml:space="preserve"> рублей, исполнены в сумме 28</w:t>
      </w:r>
      <w:r w:rsidR="008360FC" w:rsidRPr="00953A19">
        <w:t> </w:t>
      </w:r>
      <w:r w:rsidR="00487645" w:rsidRPr="00953A19">
        <w:t>954</w:t>
      </w:r>
      <w:r w:rsidR="008360FC" w:rsidRPr="00953A19">
        <w:t>,7 тыс.</w:t>
      </w:r>
      <w:r w:rsidR="00487645" w:rsidRPr="00953A19">
        <w:t xml:space="preserve"> рублей</w:t>
      </w:r>
      <w:r w:rsidR="005D343D" w:rsidRPr="00953A19">
        <w:t>,</w:t>
      </w:r>
      <w:r w:rsidR="00487645" w:rsidRPr="00953A19">
        <w:t xml:space="preserve"> или на 47,5%. </w:t>
      </w:r>
      <w:r w:rsidR="009518F8" w:rsidRPr="00953A19">
        <w:t xml:space="preserve">Средства освоены не в полном объеме в связи с судебным разбирательством с подрядной организацией. В 3-4 кварталах 2012 года выполнялись работы по прокладке сетей внутреннего электроснабжения, сетей тепло-водоснабжения, отделочные работы и работы по благоустройству территории. </w:t>
      </w:r>
    </w:p>
    <w:p w:rsidR="004F22C1" w:rsidRPr="00953A19" w:rsidRDefault="004F22C1" w:rsidP="004F22C1">
      <w:pPr>
        <w:ind w:firstLine="720"/>
        <w:jc w:val="both"/>
      </w:pPr>
      <w:r w:rsidRPr="00953A19">
        <w:t>Ассигнования на реализацию долгосрочной целевой программы «Реализация приоритетного национального проекта в сфере здравоохранения в городе Югорске на 2011-2013 годы</w:t>
      </w:r>
      <w:r w:rsidR="00860EF6" w:rsidRPr="00953A19">
        <w:t xml:space="preserve"> и на период до 2015 года</w:t>
      </w:r>
      <w:r w:rsidRPr="00953A19">
        <w:t xml:space="preserve">» </w:t>
      </w:r>
      <w:r w:rsidR="002911C7" w:rsidRPr="00953A19">
        <w:t>в сумме 165</w:t>
      </w:r>
      <w:r w:rsidR="008360FC" w:rsidRPr="00953A19">
        <w:t>,</w:t>
      </w:r>
      <w:r w:rsidR="002911C7" w:rsidRPr="00953A19">
        <w:t>6</w:t>
      </w:r>
      <w:r w:rsidR="008360FC" w:rsidRPr="00953A19">
        <w:t xml:space="preserve"> тыс.</w:t>
      </w:r>
      <w:r w:rsidR="002911C7" w:rsidRPr="00953A19">
        <w:t xml:space="preserve"> рублей </w:t>
      </w:r>
      <w:r w:rsidRPr="00953A19">
        <w:t xml:space="preserve">направлены на приобретение медикаментов для воспитанников </w:t>
      </w:r>
      <w:r w:rsidR="006E1304" w:rsidRPr="00953A19">
        <w:t xml:space="preserve">дошкольных </w:t>
      </w:r>
      <w:r w:rsidRPr="00953A19">
        <w:t xml:space="preserve">образовательных учреждений города Югорска с целью проведения </w:t>
      </w:r>
      <w:r w:rsidR="002911C7" w:rsidRPr="00953A19">
        <w:t>неспецифической</w:t>
      </w:r>
      <w:r w:rsidRPr="00953A19">
        <w:t xml:space="preserve"> профилактики гриппа и ОРВИ.</w:t>
      </w:r>
    </w:p>
    <w:p w:rsidR="004F22C1" w:rsidRPr="00953A19" w:rsidRDefault="004F22C1" w:rsidP="004F22C1">
      <w:pPr>
        <w:jc w:val="center"/>
        <w:rPr>
          <w:b/>
        </w:rPr>
      </w:pPr>
    </w:p>
    <w:p w:rsidR="004F22C1" w:rsidRPr="00953A19" w:rsidRDefault="004F22C1" w:rsidP="004F22C1">
      <w:pPr>
        <w:jc w:val="center"/>
        <w:rPr>
          <w:b/>
          <w:i/>
          <w:u w:val="single"/>
        </w:rPr>
      </w:pPr>
      <w:r w:rsidRPr="00953A19">
        <w:rPr>
          <w:b/>
          <w:i/>
          <w:u w:val="single"/>
        </w:rPr>
        <w:t>Подраздел 07</w:t>
      </w:r>
      <w:r w:rsidR="00007580" w:rsidRPr="00953A19">
        <w:rPr>
          <w:b/>
          <w:i/>
          <w:u w:val="single"/>
        </w:rPr>
        <w:t xml:space="preserve"> </w:t>
      </w:r>
      <w:r w:rsidRPr="00953A19">
        <w:rPr>
          <w:b/>
          <w:i/>
          <w:u w:val="single"/>
        </w:rPr>
        <w:t>02 «Общее образование»</w:t>
      </w:r>
    </w:p>
    <w:p w:rsidR="00073287" w:rsidRPr="00953A19" w:rsidRDefault="00073287" w:rsidP="004F22C1">
      <w:pPr>
        <w:jc w:val="center"/>
        <w:rPr>
          <w:b/>
          <w:i/>
          <w:u w:val="single"/>
        </w:rPr>
      </w:pPr>
    </w:p>
    <w:p w:rsidR="004F22C1" w:rsidRPr="00953A19" w:rsidRDefault="004F22C1" w:rsidP="004F22C1">
      <w:pPr>
        <w:ind w:firstLine="709"/>
        <w:jc w:val="both"/>
      </w:pPr>
      <w:r w:rsidRPr="00953A19">
        <w:t xml:space="preserve">В городе Югорске сформирована сеть учреждений, реализующих программы общего образования, включающая в себя 5 средних общеобразовательных школ, 1 лицей, 1 </w:t>
      </w:r>
      <w:r w:rsidR="00C166AF" w:rsidRPr="00953A19">
        <w:t>вечернюю (сменную</w:t>
      </w:r>
      <w:r w:rsidRPr="00953A19">
        <w:t>) общеобразовательн</w:t>
      </w:r>
      <w:r w:rsidR="00C166AF" w:rsidRPr="00953A19">
        <w:t>ую</w:t>
      </w:r>
      <w:r w:rsidRPr="00953A19">
        <w:t xml:space="preserve"> школ</w:t>
      </w:r>
      <w:r w:rsidR="00C166AF" w:rsidRPr="00953A19">
        <w:t>у</w:t>
      </w:r>
      <w:r w:rsidRPr="00953A19">
        <w:t xml:space="preserve">. Также на территории города действует </w:t>
      </w:r>
      <w:r w:rsidR="00C166AF" w:rsidRPr="00953A19">
        <w:t xml:space="preserve">1 </w:t>
      </w:r>
      <w:r w:rsidRPr="00953A19">
        <w:t>негосударственное образовательное учреждение «Югорская православная гимназия» с общей численностью детей (1-4 классы) на начало года 4</w:t>
      </w:r>
      <w:r w:rsidR="00C166AF" w:rsidRPr="00953A19">
        <w:t>9</w:t>
      </w:r>
      <w:r w:rsidRPr="00953A19">
        <w:t xml:space="preserve"> человек</w:t>
      </w:r>
      <w:r w:rsidR="005D343D" w:rsidRPr="00953A19">
        <w:t>,</w:t>
      </w:r>
      <w:r w:rsidRPr="00953A19">
        <w:t xml:space="preserve"> на конец года </w:t>
      </w:r>
      <w:r w:rsidR="00496D3F" w:rsidRPr="00953A19">
        <w:t>–</w:t>
      </w:r>
      <w:r w:rsidRPr="00953A19">
        <w:t xml:space="preserve"> 4</w:t>
      </w:r>
      <w:r w:rsidR="00C166AF" w:rsidRPr="00953A19">
        <w:t>5</w:t>
      </w:r>
      <w:r w:rsidR="00496D3F" w:rsidRPr="00953A19">
        <w:t xml:space="preserve"> </w:t>
      </w:r>
      <w:r w:rsidRPr="00953A19">
        <w:t>человек. Сеть образовательных учреждений, реализующих программы общего образования, на протяжении ряда лет с</w:t>
      </w:r>
      <w:r w:rsidR="00C166AF" w:rsidRPr="00953A19">
        <w:t>табильна</w:t>
      </w:r>
      <w:r w:rsidRPr="00953A19">
        <w:t>.</w:t>
      </w:r>
    </w:p>
    <w:p w:rsidR="00B14828" w:rsidRPr="00953A19" w:rsidRDefault="00B14828" w:rsidP="006C098F">
      <w:pPr>
        <w:ind w:firstLine="709"/>
        <w:jc w:val="both"/>
      </w:pPr>
      <w:r w:rsidRPr="00953A19">
        <w:t>Оказание услуги по дошкольному и общему образованию в общеобразовательных учреждениях в рамках выполнения муниципального задания предполагает:</w:t>
      </w:r>
    </w:p>
    <w:p w:rsidR="00B14828" w:rsidRPr="00953A19" w:rsidRDefault="00B14828" w:rsidP="006C098F">
      <w:pPr>
        <w:ind w:firstLine="709"/>
        <w:jc w:val="both"/>
      </w:pPr>
      <w:r w:rsidRPr="00953A19">
        <w:t>а) предоставление общего образования с выполнением  требований  федерального государственного образовательного стандарта, в том числе: общее образование детей с ограниченными возможностями здоровья, обучающихся на дому, общее образование детей, находящихся на длительном лечении в ст</w:t>
      </w:r>
      <w:r w:rsidR="006C098F" w:rsidRPr="00953A19">
        <w:t xml:space="preserve">ационарах больничных учреждений, </w:t>
      </w:r>
      <w:r w:rsidRPr="00953A19">
        <w:t>общее образование в очной форме в спец</w:t>
      </w:r>
      <w:r w:rsidR="006C098F" w:rsidRPr="00953A19">
        <w:t>иальных (коррекционных) классах,</w:t>
      </w:r>
      <w:r w:rsidR="00865F64" w:rsidRPr="00953A19">
        <w:t xml:space="preserve"> </w:t>
      </w:r>
      <w:r w:rsidRPr="00953A19">
        <w:t>общее образование в очно-заоч</w:t>
      </w:r>
      <w:r w:rsidR="006C098F" w:rsidRPr="00953A19">
        <w:t xml:space="preserve">ной (вечерней) и заочной формах, </w:t>
      </w:r>
      <w:r w:rsidRPr="00953A19">
        <w:t>общее образование детей, обучающихся в форме экстерната, семейног</w:t>
      </w:r>
      <w:r w:rsidR="006C098F" w:rsidRPr="00953A19">
        <w:t>о образования и самообразования;</w:t>
      </w:r>
    </w:p>
    <w:p w:rsidR="00B14828" w:rsidRPr="00953A19" w:rsidRDefault="006C098F" w:rsidP="006C098F">
      <w:pPr>
        <w:ind w:firstLine="709"/>
        <w:jc w:val="both"/>
      </w:pPr>
      <w:r w:rsidRPr="00953A19">
        <w:t>б) п</w:t>
      </w:r>
      <w:r w:rsidR="00B14828" w:rsidRPr="00953A19">
        <w:t>редоставление дополнительного образования (за пределами осн</w:t>
      </w:r>
      <w:r w:rsidRPr="00953A19">
        <w:t>овных образовательных программ);</w:t>
      </w:r>
    </w:p>
    <w:p w:rsidR="00B14828" w:rsidRPr="00953A19" w:rsidRDefault="006C098F" w:rsidP="006C098F">
      <w:pPr>
        <w:tabs>
          <w:tab w:val="left" w:pos="1254"/>
        </w:tabs>
        <w:ind w:firstLine="709"/>
        <w:jc w:val="both"/>
      </w:pPr>
      <w:r w:rsidRPr="00953A19">
        <w:t>в) п</w:t>
      </w:r>
      <w:r w:rsidR="00B14828" w:rsidRPr="00953A19">
        <w:t>редоставление дошкольного образования в соответствии с образовательной программой дошкольного образования, разрабатываемой, принимаемой и реализуемой дошкольными образовательными учреждениями самостоятельно в соответствии с федеральными государственными требованиями к структуре основной общеобразовательной программы дошкольного образования и условиям ее реализации и с учетом особенностей психофизического развития и возможностей детей в группах общеразвивающей, компенсирующей, оздоровительной или комбинированной направленности, функционирующих в режиме полног</w:t>
      </w:r>
      <w:r w:rsidRPr="00953A19">
        <w:t>о дня (12- часового пребывания);</w:t>
      </w:r>
    </w:p>
    <w:p w:rsidR="00B14828" w:rsidRPr="00953A19" w:rsidRDefault="006C098F" w:rsidP="006C098F">
      <w:pPr>
        <w:ind w:firstLine="709"/>
        <w:jc w:val="both"/>
      </w:pPr>
      <w:r w:rsidRPr="00953A19">
        <w:t>г) о</w:t>
      </w:r>
      <w:r w:rsidR="00B14828" w:rsidRPr="00953A19">
        <w:t>беспечение условий оказания муниципальной услуги:</w:t>
      </w:r>
      <w:r w:rsidRPr="00953A19">
        <w:t xml:space="preserve"> </w:t>
      </w:r>
      <w:r w:rsidR="00B14828" w:rsidRPr="00953A19">
        <w:t>содержание территорий, зданий и помещ</w:t>
      </w:r>
      <w:r w:rsidRPr="00953A19">
        <w:t>ений образовательных учреждений,</w:t>
      </w:r>
      <w:r w:rsidR="00B14828" w:rsidRPr="00953A19">
        <w:t xml:space="preserve"> оснащение образовательных учреждений мебелью, оборудованием, учебными наглядными пособиями</w:t>
      </w:r>
      <w:r w:rsidRPr="00953A19">
        <w:t xml:space="preserve"> и другими средствами обучения, </w:t>
      </w:r>
      <w:r w:rsidR="00B14828" w:rsidRPr="00953A19">
        <w:t xml:space="preserve">обеспечение </w:t>
      </w:r>
      <w:r w:rsidR="00B14828" w:rsidRPr="00953A19">
        <w:lastRenderedPageBreak/>
        <w:t>безопасности обучающихся (воспитанников) во время оказания муниципальной услуги (охрана общественного порядка, обеспечен</w:t>
      </w:r>
      <w:r w:rsidRPr="00953A19">
        <w:t>ие пожарной безопасности и др.),</w:t>
      </w:r>
      <w:r w:rsidR="00B14828" w:rsidRPr="00953A19">
        <w:t xml:space="preserve"> проведение внутришкольных городских предметных олимпиад, конференций, выставок, конкурсов, фестивалей, акций и других мероприятий и организация участия обучающихся (воспитанников) в олимпиадах, конференциях, соревнованиях, выставках, конкурсах, фестивалях, акциях и других</w:t>
      </w:r>
      <w:r w:rsidRPr="00953A19">
        <w:t xml:space="preserve"> мероприятиях различного уровня;</w:t>
      </w:r>
    </w:p>
    <w:p w:rsidR="004F22C1" w:rsidRPr="00953A19" w:rsidRDefault="006C098F" w:rsidP="006C098F">
      <w:pPr>
        <w:ind w:firstLine="709"/>
        <w:jc w:val="both"/>
      </w:pPr>
      <w:r w:rsidRPr="00953A19">
        <w:t>д) п</w:t>
      </w:r>
      <w:r w:rsidR="00B14828" w:rsidRPr="00953A19">
        <w:t>редоставление сопутствующих услуг: организация пита</w:t>
      </w:r>
      <w:r w:rsidRPr="00953A19">
        <w:t xml:space="preserve">ния обучающихся (воспитанников), </w:t>
      </w:r>
      <w:r w:rsidR="00B14828" w:rsidRPr="00953A19">
        <w:t>о</w:t>
      </w:r>
      <w:r w:rsidRPr="00953A19">
        <w:t xml:space="preserve">рганизация перевозки школьников, </w:t>
      </w:r>
      <w:r w:rsidR="00B14828" w:rsidRPr="00953A19">
        <w:t>доступ к информационным образовательным ресурсам (библиотека, медиатека, пункты открытого доступа</w:t>
      </w:r>
      <w:r w:rsidRPr="00953A19">
        <w:t xml:space="preserve"> в Интернет и др.),</w:t>
      </w:r>
      <w:r w:rsidR="00B14828" w:rsidRPr="00953A19">
        <w:t xml:space="preserve"> психолого - педагогическое сопровожде</w:t>
      </w:r>
      <w:r w:rsidRPr="00953A19">
        <w:t>ние обучающихся (воспитанников),</w:t>
      </w:r>
      <w:r w:rsidR="00B14828" w:rsidRPr="00953A19">
        <w:t xml:space="preserve"> услуги групп продленного дня.</w:t>
      </w:r>
    </w:p>
    <w:p w:rsidR="0026005E" w:rsidRPr="00953A19" w:rsidRDefault="0026005E" w:rsidP="0026005E">
      <w:pPr>
        <w:tabs>
          <w:tab w:val="left" w:pos="567"/>
        </w:tabs>
        <w:ind w:firstLine="709"/>
        <w:jc w:val="both"/>
      </w:pPr>
      <w:r w:rsidRPr="00953A19">
        <w:t>Расходы по подразделу 07 02 «Общее образование» на 2012 год уточнены в сумме 863 830,2 тыс. рублей (+ 146 841,5 тыс. рублей к первоначально утвержденному плану в связи с выделением дополнительных средств на повышение фонда оплаты труда с 01 января 2012 года на 7% и с 01 декабря 2012 года в рамках мероприятий по реализации Указа Президента Российской Федерации по повышению средней заработной платы педагогических работников до установленных целевых значений, на финансовое обеспечение выполнения муниципальных заданий, увеличением ассигнований на реализацию долгосрочных целевых программ, на развитие материально-технической базы муниципальных учреждений), исполнены в сумме 862 052,6 тыс. рублей, или на 99,8%.</w:t>
      </w:r>
    </w:p>
    <w:p w:rsidR="0026005E" w:rsidRPr="00953A19" w:rsidRDefault="0026005E" w:rsidP="0026005E">
      <w:pPr>
        <w:jc w:val="center"/>
      </w:pPr>
    </w:p>
    <w:p w:rsidR="0026005E" w:rsidRPr="00953A19" w:rsidRDefault="0026005E" w:rsidP="0026005E">
      <w:pPr>
        <w:jc w:val="center"/>
      </w:pPr>
      <w:r w:rsidRPr="00953A19">
        <w:t>Анализ расходов по подразделу 07 02 «Общее образование» за 2012 год</w:t>
      </w:r>
    </w:p>
    <w:p w:rsidR="0026005E" w:rsidRPr="00953A19" w:rsidRDefault="0026005E" w:rsidP="0026005E">
      <w:pPr>
        <w:pStyle w:val="msonormalcxspmiddle"/>
        <w:autoSpaceDE w:val="0"/>
        <w:spacing w:before="0" w:beforeAutospacing="0" w:after="0" w:afterAutospacing="0"/>
        <w:jc w:val="both"/>
      </w:pPr>
    </w:p>
    <w:tbl>
      <w:tblPr>
        <w:tblW w:w="0" w:type="auto"/>
        <w:jc w:val="center"/>
        <w:tblInd w:w="-2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59"/>
        <w:gridCol w:w="2219"/>
        <w:gridCol w:w="1751"/>
        <w:gridCol w:w="1505"/>
      </w:tblGrid>
      <w:tr w:rsidR="0026005E" w:rsidRPr="00953A19">
        <w:trPr>
          <w:jc w:val="center"/>
        </w:trPr>
        <w:tc>
          <w:tcPr>
            <w:tcW w:w="5159" w:type="dxa"/>
            <w:tcBorders>
              <w:top w:val="single" w:sz="4" w:space="0" w:color="auto"/>
              <w:left w:val="single" w:sz="4" w:space="0" w:color="auto"/>
              <w:bottom w:val="single" w:sz="4" w:space="0" w:color="auto"/>
              <w:right w:val="single" w:sz="4" w:space="0" w:color="auto"/>
            </w:tcBorders>
            <w:vAlign w:val="center"/>
          </w:tcPr>
          <w:p w:rsidR="0026005E" w:rsidRPr="00953A19" w:rsidRDefault="0026005E" w:rsidP="00152263">
            <w:pPr>
              <w:jc w:val="center"/>
              <w:rPr>
                <w:b/>
              </w:rPr>
            </w:pPr>
            <w:r w:rsidRPr="00953A19">
              <w:rPr>
                <w:b/>
              </w:rPr>
              <w:t>Наименование расходов</w:t>
            </w:r>
          </w:p>
        </w:tc>
        <w:tc>
          <w:tcPr>
            <w:tcW w:w="2219" w:type="dxa"/>
            <w:tcBorders>
              <w:top w:val="single" w:sz="4" w:space="0" w:color="auto"/>
              <w:left w:val="single" w:sz="4" w:space="0" w:color="auto"/>
              <w:bottom w:val="single" w:sz="4" w:space="0" w:color="auto"/>
              <w:right w:val="single" w:sz="4" w:space="0" w:color="auto"/>
            </w:tcBorders>
            <w:vAlign w:val="center"/>
          </w:tcPr>
          <w:p w:rsidR="0026005E" w:rsidRPr="00953A19" w:rsidRDefault="0026005E" w:rsidP="0026005E">
            <w:pPr>
              <w:jc w:val="center"/>
              <w:rPr>
                <w:b/>
              </w:rPr>
            </w:pPr>
            <w:r w:rsidRPr="00953A19">
              <w:rPr>
                <w:b/>
              </w:rPr>
              <w:t xml:space="preserve">Уточненный план на 2012 год, </w:t>
            </w:r>
            <w:r w:rsidR="00D37EB1" w:rsidRPr="00953A19">
              <w:rPr>
                <w:b/>
              </w:rPr>
              <w:br/>
            </w:r>
            <w:r w:rsidRPr="00953A19">
              <w:rPr>
                <w:b/>
              </w:rPr>
              <w:t>тыс. рублей</w:t>
            </w:r>
          </w:p>
        </w:tc>
        <w:tc>
          <w:tcPr>
            <w:tcW w:w="1751" w:type="dxa"/>
            <w:tcBorders>
              <w:top w:val="single" w:sz="4" w:space="0" w:color="auto"/>
              <w:left w:val="single" w:sz="4" w:space="0" w:color="auto"/>
              <w:bottom w:val="single" w:sz="4" w:space="0" w:color="auto"/>
              <w:right w:val="single" w:sz="4" w:space="0" w:color="auto"/>
            </w:tcBorders>
            <w:vAlign w:val="center"/>
          </w:tcPr>
          <w:p w:rsidR="0026005E" w:rsidRPr="00953A19" w:rsidRDefault="0026005E" w:rsidP="00146A07">
            <w:pPr>
              <w:jc w:val="center"/>
              <w:rPr>
                <w:b/>
              </w:rPr>
            </w:pPr>
            <w:r w:rsidRPr="00953A19">
              <w:rPr>
                <w:b/>
              </w:rPr>
              <w:t>Исполнено</w:t>
            </w:r>
          </w:p>
          <w:p w:rsidR="0026005E" w:rsidRPr="00953A19" w:rsidRDefault="0026005E" w:rsidP="00D37EB1">
            <w:pPr>
              <w:jc w:val="center"/>
              <w:rPr>
                <w:b/>
              </w:rPr>
            </w:pPr>
            <w:r w:rsidRPr="00953A19">
              <w:rPr>
                <w:b/>
              </w:rPr>
              <w:t>за 2012 год,</w:t>
            </w:r>
            <w:r w:rsidR="00D37EB1" w:rsidRPr="00953A19">
              <w:rPr>
                <w:b/>
              </w:rPr>
              <w:br/>
            </w:r>
            <w:r w:rsidRPr="00953A19">
              <w:rPr>
                <w:b/>
              </w:rPr>
              <w:t>тыс. рублей</w:t>
            </w:r>
          </w:p>
        </w:tc>
        <w:tc>
          <w:tcPr>
            <w:tcW w:w="1505" w:type="dxa"/>
            <w:tcBorders>
              <w:top w:val="single" w:sz="4" w:space="0" w:color="auto"/>
              <w:left w:val="single" w:sz="4" w:space="0" w:color="auto"/>
              <w:bottom w:val="single" w:sz="4" w:space="0" w:color="auto"/>
              <w:right w:val="single" w:sz="4" w:space="0" w:color="auto"/>
            </w:tcBorders>
            <w:vAlign w:val="center"/>
          </w:tcPr>
          <w:p w:rsidR="0026005E" w:rsidRPr="00953A19" w:rsidRDefault="0026005E" w:rsidP="00146A07">
            <w:pPr>
              <w:jc w:val="center"/>
              <w:rPr>
                <w:b/>
              </w:rPr>
            </w:pPr>
            <w:r w:rsidRPr="00953A19">
              <w:rPr>
                <w:b/>
              </w:rPr>
              <w:t>% исполнения</w:t>
            </w:r>
          </w:p>
        </w:tc>
      </w:tr>
      <w:tr w:rsidR="0026005E" w:rsidRPr="00953A19">
        <w:trPr>
          <w:jc w:val="center"/>
        </w:trPr>
        <w:tc>
          <w:tcPr>
            <w:tcW w:w="5159" w:type="dxa"/>
            <w:tcBorders>
              <w:top w:val="single" w:sz="4" w:space="0" w:color="auto"/>
              <w:left w:val="single" w:sz="4" w:space="0" w:color="auto"/>
              <w:bottom w:val="single" w:sz="4" w:space="0" w:color="auto"/>
              <w:right w:val="single" w:sz="4" w:space="0" w:color="auto"/>
            </w:tcBorders>
          </w:tcPr>
          <w:p w:rsidR="0026005E" w:rsidRPr="00953A19" w:rsidRDefault="0026005E" w:rsidP="00146A07">
            <w:pPr>
              <w:jc w:val="center"/>
              <w:rPr>
                <w:b/>
              </w:rPr>
            </w:pPr>
            <w:r w:rsidRPr="00953A19">
              <w:rPr>
                <w:b/>
              </w:rPr>
              <w:t>Всего</w:t>
            </w:r>
          </w:p>
        </w:tc>
        <w:tc>
          <w:tcPr>
            <w:tcW w:w="2219" w:type="dxa"/>
            <w:tcBorders>
              <w:top w:val="single" w:sz="4" w:space="0" w:color="auto"/>
              <w:left w:val="single" w:sz="4" w:space="0" w:color="auto"/>
              <w:bottom w:val="single" w:sz="4" w:space="0" w:color="auto"/>
              <w:right w:val="single" w:sz="4" w:space="0" w:color="auto"/>
            </w:tcBorders>
            <w:vAlign w:val="center"/>
          </w:tcPr>
          <w:p w:rsidR="0026005E" w:rsidRPr="00953A19" w:rsidRDefault="0026005E" w:rsidP="00146A07">
            <w:pPr>
              <w:jc w:val="center"/>
              <w:rPr>
                <w:b/>
              </w:rPr>
            </w:pPr>
            <w:r w:rsidRPr="00953A19">
              <w:rPr>
                <w:b/>
              </w:rPr>
              <w:t>863 830,2</w:t>
            </w:r>
          </w:p>
        </w:tc>
        <w:tc>
          <w:tcPr>
            <w:tcW w:w="1751" w:type="dxa"/>
            <w:tcBorders>
              <w:top w:val="single" w:sz="4" w:space="0" w:color="auto"/>
              <w:left w:val="single" w:sz="4" w:space="0" w:color="auto"/>
              <w:bottom w:val="single" w:sz="4" w:space="0" w:color="auto"/>
              <w:right w:val="single" w:sz="4" w:space="0" w:color="auto"/>
            </w:tcBorders>
            <w:vAlign w:val="center"/>
          </w:tcPr>
          <w:p w:rsidR="0026005E" w:rsidRPr="00953A19" w:rsidRDefault="0026005E" w:rsidP="00146A07">
            <w:pPr>
              <w:jc w:val="center"/>
              <w:rPr>
                <w:b/>
              </w:rPr>
            </w:pPr>
            <w:r w:rsidRPr="00953A19">
              <w:rPr>
                <w:b/>
              </w:rPr>
              <w:t>862 052,6</w:t>
            </w:r>
          </w:p>
        </w:tc>
        <w:tc>
          <w:tcPr>
            <w:tcW w:w="1505" w:type="dxa"/>
            <w:tcBorders>
              <w:top w:val="single" w:sz="4" w:space="0" w:color="auto"/>
              <w:left w:val="single" w:sz="4" w:space="0" w:color="auto"/>
              <w:bottom w:val="single" w:sz="4" w:space="0" w:color="auto"/>
              <w:right w:val="single" w:sz="4" w:space="0" w:color="auto"/>
            </w:tcBorders>
            <w:vAlign w:val="center"/>
          </w:tcPr>
          <w:p w:rsidR="0026005E" w:rsidRPr="00953A19" w:rsidRDefault="0026005E" w:rsidP="00146A07">
            <w:pPr>
              <w:jc w:val="center"/>
              <w:rPr>
                <w:b/>
              </w:rPr>
            </w:pPr>
            <w:r w:rsidRPr="00953A19">
              <w:rPr>
                <w:b/>
              </w:rPr>
              <w:t>99,8</w:t>
            </w:r>
          </w:p>
        </w:tc>
      </w:tr>
      <w:tr w:rsidR="0026005E" w:rsidRPr="00953A19">
        <w:trPr>
          <w:jc w:val="center"/>
        </w:trPr>
        <w:tc>
          <w:tcPr>
            <w:tcW w:w="5159" w:type="dxa"/>
            <w:tcBorders>
              <w:top w:val="single" w:sz="4" w:space="0" w:color="auto"/>
              <w:left w:val="single" w:sz="4" w:space="0" w:color="auto"/>
              <w:bottom w:val="single" w:sz="4" w:space="0" w:color="auto"/>
              <w:right w:val="single" w:sz="4" w:space="0" w:color="auto"/>
            </w:tcBorders>
          </w:tcPr>
          <w:p w:rsidR="0026005E" w:rsidRPr="00953A19" w:rsidRDefault="0026005E" w:rsidP="00146A07">
            <w:r w:rsidRPr="00953A19">
              <w:t>в том числе</w:t>
            </w:r>
          </w:p>
        </w:tc>
        <w:tc>
          <w:tcPr>
            <w:tcW w:w="2219" w:type="dxa"/>
            <w:tcBorders>
              <w:top w:val="single" w:sz="4" w:space="0" w:color="auto"/>
              <w:left w:val="single" w:sz="4" w:space="0" w:color="auto"/>
              <w:bottom w:val="single" w:sz="4" w:space="0" w:color="auto"/>
              <w:right w:val="single" w:sz="4" w:space="0" w:color="auto"/>
            </w:tcBorders>
            <w:vAlign w:val="center"/>
          </w:tcPr>
          <w:p w:rsidR="0026005E" w:rsidRPr="00953A19" w:rsidRDefault="0026005E" w:rsidP="00146A07">
            <w:pPr>
              <w:jc w:val="center"/>
            </w:pPr>
            <w:r w:rsidRPr="00953A19">
              <w:t> </w:t>
            </w:r>
          </w:p>
        </w:tc>
        <w:tc>
          <w:tcPr>
            <w:tcW w:w="1751" w:type="dxa"/>
            <w:tcBorders>
              <w:top w:val="single" w:sz="4" w:space="0" w:color="auto"/>
              <w:left w:val="single" w:sz="4" w:space="0" w:color="auto"/>
              <w:bottom w:val="single" w:sz="4" w:space="0" w:color="auto"/>
              <w:right w:val="single" w:sz="4" w:space="0" w:color="auto"/>
            </w:tcBorders>
            <w:vAlign w:val="center"/>
          </w:tcPr>
          <w:p w:rsidR="0026005E" w:rsidRPr="00953A19" w:rsidRDefault="0026005E" w:rsidP="00146A07">
            <w:pPr>
              <w:jc w:val="center"/>
            </w:pPr>
            <w:r w:rsidRPr="00953A19">
              <w:t> </w:t>
            </w:r>
          </w:p>
        </w:tc>
        <w:tc>
          <w:tcPr>
            <w:tcW w:w="1505" w:type="dxa"/>
            <w:tcBorders>
              <w:top w:val="single" w:sz="4" w:space="0" w:color="auto"/>
              <w:left w:val="single" w:sz="4" w:space="0" w:color="auto"/>
              <w:bottom w:val="single" w:sz="4" w:space="0" w:color="auto"/>
              <w:right w:val="single" w:sz="4" w:space="0" w:color="auto"/>
            </w:tcBorders>
            <w:vAlign w:val="center"/>
          </w:tcPr>
          <w:p w:rsidR="0026005E" w:rsidRPr="00953A19" w:rsidRDefault="0026005E" w:rsidP="00146A07">
            <w:pPr>
              <w:jc w:val="center"/>
            </w:pPr>
            <w:r w:rsidRPr="00953A19">
              <w:t> </w:t>
            </w:r>
          </w:p>
        </w:tc>
      </w:tr>
      <w:tr w:rsidR="0026005E" w:rsidRPr="00953A19">
        <w:trPr>
          <w:jc w:val="center"/>
        </w:trPr>
        <w:tc>
          <w:tcPr>
            <w:tcW w:w="5159" w:type="dxa"/>
            <w:tcBorders>
              <w:top w:val="single" w:sz="4" w:space="0" w:color="auto"/>
              <w:left w:val="single" w:sz="4" w:space="0" w:color="auto"/>
              <w:bottom w:val="single" w:sz="4" w:space="0" w:color="auto"/>
              <w:right w:val="single" w:sz="4" w:space="0" w:color="auto"/>
            </w:tcBorders>
          </w:tcPr>
          <w:p w:rsidR="0026005E" w:rsidRPr="00953A19" w:rsidRDefault="0026005E" w:rsidP="00146A07">
            <w:r w:rsidRPr="00953A19">
              <w:t>Ведомственная целевая программа «Дошкольное, общее и дополнительное образование детей города Югорска на 2012-2015 годы»</w:t>
            </w:r>
          </w:p>
        </w:tc>
        <w:tc>
          <w:tcPr>
            <w:tcW w:w="2219" w:type="dxa"/>
            <w:tcBorders>
              <w:top w:val="single" w:sz="4" w:space="0" w:color="auto"/>
              <w:left w:val="single" w:sz="4" w:space="0" w:color="auto"/>
              <w:bottom w:val="single" w:sz="4" w:space="0" w:color="auto"/>
              <w:right w:val="single" w:sz="4" w:space="0" w:color="auto"/>
            </w:tcBorders>
            <w:vAlign w:val="center"/>
          </w:tcPr>
          <w:p w:rsidR="0026005E" w:rsidRPr="00953A19" w:rsidRDefault="0026005E" w:rsidP="00146A07">
            <w:pPr>
              <w:jc w:val="center"/>
            </w:pPr>
            <w:r w:rsidRPr="00953A19">
              <w:t>684 915,8</w:t>
            </w:r>
          </w:p>
        </w:tc>
        <w:tc>
          <w:tcPr>
            <w:tcW w:w="1751" w:type="dxa"/>
            <w:tcBorders>
              <w:top w:val="single" w:sz="4" w:space="0" w:color="auto"/>
              <w:left w:val="single" w:sz="4" w:space="0" w:color="auto"/>
              <w:bottom w:val="single" w:sz="4" w:space="0" w:color="auto"/>
              <w:right w:val="single" w:sz="4" w:space="0" w:color="auto"/>
            </w:tcBorders>
            <w:vAlign w:val="center"/>
          </w:tcPr>
          <w:p w:rsidR="0026005E" w:rsidRPr="00953A19" w:rsidRDefault="0026005E" w:rsidP="00146A07">
            <w:pPr>
              <w:jc w:val="center"/>
            </w:pPr>
            <w:r w:rsidRPr="00953A19">
              <w:t xml:space="preserve"> 684 896,4</w:t>
            </w:r>
          </w:p>
        </w:tc>
        <w:tc>
          <w:tcPr>
            <w:tcW w:w="1505" w:type="dxa"/>
            <w:tcBorders>
              <w:top w:val="single" w:sz="4" w:space="0" w:color="auto"/>
              <w:left w:val="single" w:sz="4" w:space="0" w:color="auto"/>
              <w:bottom w:val="single" w:sz="4" w:space="0" w:color="auto"/>
              <w:right w:val="single" w:sz="4" w:space="0" w:color="auto"/>
            </w:tcBorders>
            <w:vAlign w:val="center"/>
          </w:tcPr>
          <w:p w:rsidR="0026005E" w:rsidRPr="00953A19" w:rsidRDefault="0026005E" w:rsidP="00146A07">
            <w:pPr>
              <w:jc w:val="center"/>
            </w:pPr>
            <w:r w:rsidRPr="00953A19">
              <w:t>100,0</w:t>
            </w:r>
          </w:p>
        </w:tc>
      </w:tr>
      <w:tr w:rsidR="0026005E" w:rsidRPr="00953A19">
        <w:trPr>
          <w:jc w:val="center"/>
        </w:trPr>
        <w:tc>
          <w:tcPr>
            <w:tcW w:w="5159" w:type="dxa"/>
            <w:tcBorders>
              <w:top w:val="single" w:sz="4" w:space="0" w:color="auto"/>
              <w:left w:val="single" w:sz="4" w:space="0" w:color="auto"/>
              <w:bottom w:val="single" w:sz="4" w:space="0" w:color="auto"/>
              <w:right w:val="single" w:sz="4" w:space="0" w:color="auto"/>
            </w:tcBorders>
          </w:tcPr>
          <w:p w:rsidR="0026005E" w:rsidRPr="00953A19" w:rsidRDefault="0026005E" w:rsidP="00146A07">
            <w:r w:rsidRPr="00953A19">
              <w:t>Ведомственная целевая программа «Реализация мероприятий в сфере культуры города Югорска на 2010-2012 годы»</w:t>
            </w:r>
          </w:p>
        </w:tc>
        <w:tc>
          <w:tcPr>
            <w:tcW w:w="2219" w:type="dxa"/>
            <w:tcBorders>
              <w:top w:val="single" w:sz="4" w:space="0" w:color="auto"/>
              <w:left w:val="single" w:sz="4" w:space="0" w:color="auto"/>
              <w:bottom w:val="single" w:sz="4" w:space="0" w:color="auto"/>
              <w:right w:val="single" w:sz="4" w:space="0" w:color="auto"/>
            </w:tcBorders>
            <w:vAlign w:val="center"/>
          </w:tcPr>
          <w:p w:rsidR="0026005E" w:rsidRPr="00953A19" w:rsidRDefault="0026005E" w:rsidP="00146A07">
            <w:pPr>
              <w:jc w:val="center"/>
            </w:pPr>
            <w:r w:rsidRPr="00953A19">
              <w:t>10 102,1</w:t>
            </w:r>
          </w:p>
        </w:tc>
        <w:tc>
          <w:tcPr>
            <w:tcW w:w="1751" w:type="dxa"/>
            <w:tcBorders>
              <w:top w:val="single" w:sz="4" w:space="0" w:color="auto"/>
              <w:left w:val="single" w:sz="4" w:space="0" w:color="auto"/>
              <w:bottom w:val="single" w:sz="4" w:space="0" w:color="auto"/>
              <w:right w:val="single" w:sz="4" w:space="0" w:color="auto"/>
            </w:tcBorders>
            <w:vAlign w:val="center"/>
          </w:tcPr>
          <w:p w:rsidR="0026005E" w:rsidRPr="00953A19" w:rsidRDefault="0026005E" w:rsidP="00146A07">
            <w:pPr>
              <w:jc w:val="center"/>
            </w:pPr>
            <w:r w:rsidRPr="00953A19">
              <w:t>10 102,1</w:t>
            </w:r>
          </w:p>
        </w:tc>
        <w:tc>
          <w:tcPr>
            <w:tcW w:w="1505" w:type="dxa"/>
            <w:tcBorders>
              <w:top w:val="single" w:sz="4" w:space="0" w:color="auto"/>
              <w:left w:val="single" w:sz="4" w:space="0" w:color="auto"/>
              <w:bottom w:val="single" w:sz="4" w:space="0" w:color="auto"/>
              <w:right w:val="single" w:sz="4" w:space="0" w:color="auto"/>
            </w:tcBorders>
            <w:vAlign w:val="center"/>
          </w:tcPr>
          <w:p w:rsidR="0026005E" w:rsidRPr="00953A19" w:rsidRDefault="0026005E" w:rsidP="00146A07">
            <w:pPr>
              <w:jc w:val="center"/>
            </w:pPr>
            <w:r w:rsidRPr="00953A19">
              <w:t>100,0</w:t>
            </w:r>
          </w:p>
        </w:tc>
      </w:tr>
      <w:tr w:rsidR="0026005E" w:rsidRPr="00953A19">
        <w:trPr>
          <w:jc w:val="center"/>
        </w:trPr>
        <w:tc>
          <w:tcPr>
            <w:tcW w:w="5159" w:type="dxa"/>
            <w:tcBorders>
              <w:top w:val="single" w:sz="4" w:space="0" w:color="auto"/>
              <w:left w:val="single" w:sz="4" w:space="0" w:color="auto"/>
              <w:bottom w:val="single" w:sz="4" w:space="0" w:color="auto"/>
              <w:right w:val="single" w:sz="4" w:space="0" w:color="auto"/>
            </w:tcBorders>
          </w:tcPr>
          <w:p w:rsidR="0026005E" w:rsidRPr="00953A19" w:rsidRDefault="0026005E" w:rsidP="00146A07">
            <w:r w:rsidRPr="00953A19">
              <w:t>Ведомственная целевая программа «Развитие дополнительного образования детей в спортивной школе города Югорска на 2011-2015 годы»</w:t>
            </w:r>
          </w:p>
        </w:tc>
        <w:tc>
          <w:tcPr>
            <w:tcW w:w="2219" w:type="dxa"/>
            <w:tcBorders>
              <w:top w:val="single" w:sz="4" w:space="0" w:color="auto"/>
              <w:left w:val="single" w:sz="4" w:space="0" w:color="auto"/>
              <w:bottom w:val="single" w:sz="4" w:space="0" w:color="auto"/>
              <w:right w:val="single" w:sz="4" w:space="0" w:color="auto"/>
            </w:tcBorders>
            <w:vAlign w:val="center"/>
          </w:tcPr>
          <w:p w:rsidR="0026005E" w:rsidRPr="00953A19" w:rsidRDefault="0026005E" w:rsidP="00146A07">
            <w:pPr>
              <w:jc w:val="center"/>
            </w:pPr>
            <w:r w:rsidRPr="00953A19">
              <w:t>25 244,9</w:t>
            </w:r>
          </w:p>
        </w:tc>
        <w:tc>
          <w:tcPr>
            <w:tcW w:w="1751" w:type="dxa"/>
            <w:tcBorders>
              <w:top w:val="single" w:sz="4" w:space="0" w:color="auto"/>
              <w:left w:val="single" w:sz="4" w:space="0" w:color="auto"/>
              <w:bottom w:val="single" w:sz="4" w:space="0" w:color="auto"/>
              <w:right w:val="single" w:sz="4" w:space="0" w:color="auto"/>
            </w:tcBorders>
            <w:vAlign w:val="center"/>
          </w:tcPr>
          <w:p w:rsidR="0026005E" w:rsidRPr="00953A19" w:rsidRDefault="0026005E" w:rsidP="00146A07">
            <w:pPr>
              <w:jc w:val="center"/>
            </w:pPr>
            <w:r w:rsidRPr="00953A19">
              <w:t>25 244,9</w:t>
            </w:r>
          </w:p>
        </w:tc>
        <w:tc>
          <w:tcPr>
            <w:tcW w:w="1505" w:type="dxa"/>
            <w:tcBorders>
              <w:top w:val="single" w:sz="4" w:space="0" w:color="auto"/>
              <w:left w:val="single" w:sz="4" w:space="0" w:color="auto"/>
              <w:bottom w:val="single" w:sz="4" w:space="0" w:color="auto"/>
              <w:right w:val="single" w:sz="4" w:space="0" w:color="auto"/>
            </w:tcBorders>
            <w:vAlign w:val="center"/>
          </w:tcPr>
          <w:p w:rsidR="0026005E" w:rsidRPr="00953A19" w:rsidRDefault="0026005E" w:rsidP="00146A07">
            <w:pPr>
              <w:jc w:val="center"/>
            </w:pPr>
            <w:r w:rsidRPr="00953A19">
              <w:t>100,0</w:t>
            </w:r>
          </w:p>
        </w:tc>
      </w:tr>
      <w:tr w:rsidR="0026005E" w:rsidRPr="00953A19">
        <w:trPr>
          <w:jc w:val="center"/>
        </w:trPr>
        <w:tc>
          <w:tcPr>
            <w:tcW w:w="5159" w:type="dxa"/>
            <w:tcBorders>
              <w:top w:val="single" w:sz="4" w:space="0" w:color="auto"/>
              <w:left w:val="single" w:sz="4" w:space="0" w:color="auto"/>
              <w:bottom w:val="single" w:sz="4" w:space="0" w:color="auto"/>
              <w:right w:val="single" w:sz="4" w:space="0" w:color="auto"/>
            </w:tcBorders>
          </w:tcPr>
          <w:p w:rsidR="0026005E" w:rsidRPr="00953A19" w:rsidRDefault="0026005E" w:rsidP="00146A07">
            <w:r w:rsidRPr="00953A19">
              <w:t>Целевая программа автономного округа «Профилактика правонарушений в Ханты - Мансийском автономном округе – Югре» на 2011-2013 годы</w:t>
            </w:r>
          </w:p>
        </w:tc>
        <w:tc>
          <w:tcPr>
            <w:tcW w:w="2219" w:type="dxa"/>
            <w:tcBorders>
              <w:top w:val="single" w:sz="4" w:space="0" w:color="auto"/>
              <w:left w:val="single" w:sz="4" w:space="0" w:color="auto"/>
              <w:bottom w:val="single" w:sz="4" w:space="0" w:color="auto"/>
              <w:right w:val="single" w:sz="4" w:space="0" w:color="auto"/>
            </w:tcBorders>
            <w:vAlign w:val="center"/>
          </w:tcPr>
          <w:p w:rsidR="0026005E" w:rsidRPr="00953A19" w:rsidRDefault="0026005E" w:rsidP="00146A07">
            <w:pPr>
              <w:jc w:val="center"/>
            </w:pPr>
            <w:r w:rsidRPr="00953A19">
              <w:t>701,0</w:t>
            </w:r>
          </w:p>
        </w:tc>
        <w:tc>
          <w:tcPr>
            <w:tcW w:w="1751" w:type="dxa"/>
            <w:tcBorders>
              <w:top w:val="single" w:sz="4" w:space="0" w:color="auto"/>
              <w:left w:val="single" w:sz="4" w:space="0" w:color="auto"/>
              <w:bottom w:val="single" w:sz="4" w:space="0" w:color="auto"/>
              <w:right w:val="single" w:sz="4" w:space="0" w:color="auto"/>
            </w:tcBorders>
            <w:vAlign w:val="center"/>
          </w:tcPr>
          <w:p w:rsidR="0026005E" w:rsidRPr="00953A19" w:rsidRDefault="0026005E" w:rsidP="00146A07">
            <w:pPr>
              <w:jc w:val="center"/>
            </w:pPr>
            <w:r w:rsidRPr="00953A19">
              <w:t>701,0</w:t>
            </w:r>
          </w:p>
        </w:tc>
        <w:tc>
          <w:tcPr>
            <w:tcW w:w="1505" w:type="dxa"/>
            <w:tcBorders>
              <w:top w:val="single" w:sz="4" w:space="0" w:color="auto"/>
              <w:left w:val="single" w:sz="4" w:space="0" w:color="auto"/>
              <w:bottom w:val="single" w:sz="4" w:space="0" w:color="auto"/>
              <w:right w:val="single" w:sz="4" w:space="0" w:color="auto"/>
            </w:tcBorders>
            <w:vAlign w:val="center"/>
          </w:tcPr>
          <w:p w:rsidR="0026005E" w:rsidRPr="00953A19" w:rsidRDefault="0026005E" w:rsidP="00146A07">
            <w:pPr>
              <w:jc w:val="center"/>
            </w:pPr>
            <w:r w:rsidRPr="00953A19">
              <w:t>100,0</w:t>
            </w:r>
          </w:p>
        </w:tc>
      </w:tr>
      <w:tr w:rsidR="0026005E" w:rsidRPr="00953A19">
        <w:trPr>
          <w:jc w:val="center"/>
        </w:trPr>
        <w:tc>
          <w:tcPr>
            <w:tcW w:w="5159" w:type="dxa"/>
            <w:tcBorders>
              <w:top w:val="single" w:sz="4" w:space="0" w:color="auto"/>
              <w:left w:val="single" w:sz="4" w:space="0" w:color="auto"/>
              <w:bottom w:val="single" w:sz="4" w:space="0" w:color="auto"/>
              <w:right w:val="single" w:sz="4" w:space="0" w:color="auto"/>
            </w:tcBorders>
          </w:tcPr>
          <w:p w:rsidR="0026005E" w:rsidRPr="00953A19" w:rsidRDefault="0026005E" w:rsidP="00146A07">
            <w:r w:rsidRPr="00953A19">
              <w:t>Подпрограмма «Инновационное развитие образования» целевой программы автономного округа «Новая школа Югры на 2010-2013 годы и на период до 2015 года»</w:t>
            </w:r>
          </w:p>
        </w:tc>
        <w:tc>
          <w:tcPr>
            <w:tcW w:w="2219" w:type="dxa"/>
            <w:tcBorders>
              <w:top w:val="single" w:sz="4" w:space="0" w:color="auto"/>
              <w:left w:val="single" w:sz="4" w:space="0" w:color="auto"/>
              <w:bottom w:val="single" w:sz="4" w:space="0" w:color="auto"/>
              <w:right w:val="single" w:sz="4" w:space="0" w:color="auto"/>
            </w:tcBorders>
            <w:vAlign w:val="center"/>
          </w:tcPr>
          <w:p w:rsidR="0026005E" w:rsidRPr="00953A19" w:rsidRDefault="0026005E" w:rsidP="00146A07">
            <w:pPr>
              <w:jc w:val="center"/>
            </w:pPr>
            <w:r w:rsidRPr="00953A19">
              <w:t>50,4</w:t>
            </w:r>
          </w:p>
        </w:tc>
        <w:tc>
          <w:tcPr>
            <w:tcW w:w="1751" w:type="dxa"/>
            <w:tcBorders>
              <w:top w:val="single" w:sz="4" w:space="0" w:color="auto"/>
              <w:left w:val="single" w:sz="4" w:space="0" w:color="auto"/>
              <w:bottom w:val="single" w:sz="4" w:space="0" w:color="auto"/>
              <w:right w:val="single" w:sz="4" w:space="0" w:color="auto"/>
            </w:tcBorders>
            <w:vAlign w:val="center"/>
          </w:tcPr>
          <w:p w:rsidR="0026005E" w:rsidRPr="00953A19" w:rsidRDefault="0026005E" w:rsidP="00146A07">
            <w:pPr>
              <w:jc w:val="center"/>
            </w:pPr>
            <w:r w:rsidRPr="00953A19">
              <w:t>48,7</w:t>
            </w:r>
          </w:p>
        </w:tc>
        <w:tc>
          <w:tcPr>
            <w:tcW w:w="1505" w:type="dxa"/>
            <w:tcBorders>
              <w:top w:val="single" w:sz="4" w:space="0" w:color="auto"/>
              <w:left w:val="single" w:sz="4" w:space="0" w:color="auto"/>
              <w:bottom w:val="single" w:sz="4" w:space="0" w:color="auto"/>
              <w:right w:val="single" w:sz="4" w:space="0" w:color="auto"/>
            </w:tcBorders>
            <w:vAlign w:val="center"/>
          </w:tcPr>
          <w:p w:rsidR="0026005E" w:rsidRPr="00953A19" w:rsidRDefault="0026005E" w:rsidP="00146A07">
            <w:pPr>
              <w:jc w:val="center"/>
            </w:pPr>
            <w:r w:rsidRPr="00953A19">
              <w:t>96,6</w:t>
            </w:r>
          </w:p>
        </w:tc>
      </w:tr>
      <w:tr w:rsidR="0026005E" w:rsidRPr="00953A19">
        <w:trPr>
          <w:jc w:val="center"/>
        </w:trPr>
        <w:tc>
          <w:tcPr>
            <w:tcW w:w="5159" w:type="dxa"/>
            <w:tcBorders>
              <w:top w:val="single" w:sz="4" w:space="0" w:color="auto"/>
              <w:left w:val="single" w:sz="4" w:space="0" w:color="auto"/>
              <w:bottom w:val="single" w:sz="4" w:space="0" w:color="auto"/>
              <w:right w:val="single" w:sz="4" w:space="0" w:color="auto"/>
            </w:tcBorders>
          </w:tcPr>
          <w:p w:rsidR="0026005E" w:rsidRPr="00953A19" w:rsidRDefault="0026005E" w:rsidP="00146A07">
            <w:r w:rsidRPr="00953A19">
              <w:t>Долгосрочная целевая программа «Реализация приоритетного национального проекта в сфере здравоохранения в городе Югорске на 2011-2013 годы и на период до 2015 года»</w:t>
            </w:r>
          </w:p>
        </w:tc>
        <w:tc>
          <w:tcPr>
            <w:tcW w:w="2219" w:type="dxa"/>
            <w:tcBorders>
              <w:top w:val="single" w:sz="4" w:space="0" w:color="auto"/>
              <w:left w:val="single" w:sz="4" w:space="0" w:color="auto"/>
              <w:bottom w:val="single" w:sz="4" w:space="0" w:color="auto"/>
              <w:right w:val="single" w:sz="4" w:space="0" w:color="auto"/>
            </w:tcBorders>
            <w:vAlign w:val="center"/>
          </w:tcPr>
          <w:p w:rsidR="0026005E" w:rsidRPr="00953A19" w:rsidRDefault="0026005E" w:rsidP="00146A07">
            <w:pPr>
              <w:jc w:val="center"/>
            </w:pPr>
            <w:r w:rsidRPr="00953A19">
              <w:t xml:space="preserve">486,4 </w:t>
            </w:r>
          </w:p>
        </w:tc>
        <w:tc>
          <w:tcPr>
            <w:tcW w:w="1751" w:type="dxa"/>
            <w:tcBorders>
              <w:top w:val="single" w:sz="4" w:space="0" w:color="auto"/>
              <w:left w:val="single" w:sz="4" w:space="0" w:color="auto"/>
              <w:bottom w:val="single" w:sz="4" w:space="0" w:color="auto"/>
              <w:right w:val="single" w:sz="4" w:space="0" w:color="auto"/>
            </w:tcBorders>
            <w:vAlign w:val="center"/>
          </w:tcPr>
          <w:p w:rsidR="0026005E" w:rsidRPr="00953A19" w:rsidRDefault="0026005E" w:rsidP="00146A07">
            <w:pPr>
              <w:jc w:val="center"/>
            </w:pPr>
            <w:r w:rsidRPr="00953A19">
              <w:t>486,4</w:t>
            </w:r>
          </w:p>
        </w:tc>
        <w:tc>
          <w:tcPr>
            <w:tcW w:w="1505" w:type="dxa"/>
            <w:tcBorders>
              <w:top w:val="single" w:sz="4" w:space="0" w:color="auto"/>
              <w:left w:val="single" w:sz="4" w:space="0" w:color="auto"/>
              <w:bottom w:val="single" w:sz="4" w:space="0" w:color="auto"/>
              <w:right w:val="single" w:sz="4" w:space="0" w:color="auto"/>
            </w:tcBorders>
            <w:vAlign w:val="center"/>
          </w:tcPr>
          <w:p w:rsidR="0026005E" w:rsidRPr="00953A19" w:rsidRDefault="0026005E" w:rsidP="00146A07">
            <w:pPr>
              <w:jc w:val="center"/>
            </w:pPr>
            <w:r w:rsidRPr="00953A19">
              <w:t>100,0</w:t>
            </w:r>
          </w:p>
        </w:tc>
      </w:tr>
      <w:tr w:rsidR="0026005E" w:rsidRPr="00953A19">
        <w:trPr>
          <w:jc w:val="center"/>
        </w:trPr>
        <w:tc>
          <w:tcPr>
            <w:tcW w:w="5159" w:type="dxa"/>
            <w:tcBorders>
              <w:top w:val="single" w:sz="4" w:space="0" w:color="auto"/>
              <w:left w:val="single" w:sz="4" w:space="0" w:color="auto"/>
              <w:bottom w:val="single" w:sz="4" w:space="0" w:color="auto"/>
              <w:right w:val="single" w:sz="4" w:space="0" w:color="auto"/>
            </w:tcBorders>
          </w:tcPr>
          <w:p w:rsidR="0026005E" w:rsidRPr="00953A19" w:rsidRDefault="0026005E" w:rsidP="00146A07">
            <w:r w:rsidRPr="00953A19">
              <w:t>Долгосрочная целевая программа «Развитие муниципальной системы образования города Югорска на 2011-2015 годы», всего</w:t>
            </w:r>
          </w:p>
        </w:tc>
        <w:tc>
          <w:tcPr>
            <w:tcW w:w="2219" w:type="dxa"/>
            <w:tcBorders>
              <w:top w:val="single" w:sz="4" w:space="0" w:color="auto"/>
              <w:left w:val="single" w:sz="4" w:space="0" w:color="auto"/>
              <w:bottom w:val="single" w:sz="4" w:space="0" w:color="auto"/>
              <w:right w:val="single" w:sz="4" w:space="0" w:color="auto"/>
            </w:tcBorders>
            <w:vAlign w:val="center"/>
          </w:tcPr>
          <w:p w:rsidR="0026005E" w:rsidRPr="00953A19" w:rsidRDefault="0026005E" w:rsidP="00146A07">
            <w:pPr>
              <w:jc w:val="center"/>
            </w:pPr>
            <w:r w:rsidRPr="00953A19">
              <w:t>140 732,9</w:t>
            </w:r>
          </w:p>
        </w:tc>
        <w:tc>
          <w:tcPr>
            <w:tcW w:w="1751" w:type="dxa"/>
            <w:tcBorders>
              <w:top w:val="single" w:sz="4" w:space="0" w:color="auto"/>
              <w:left w:val="single" w:sz="4" w:space="0" w:color="auto"/>
              <w:bottom w:val="single" w:sz="4" w:space="0" w:color="auto"/>
              <w:right w:val="single" w:sz="4" w:space="0" w:color="auto"/>
            </w:tcBorders>
            <w:vAlign w:val="center"/>
          </w:tcPr>
          <w:p w:rsidR="0026005E" w:rsidRPr="00953A19" w:rsidRDefault="0026005E" w:rsidP="00146A07">
            <w:pPr>
              <w:jc w:val="center"/>
            </w:pPr>
            <w:r w:rsidRPr="00953A19">
              <w:t>138 976,4</w:t>
            </w:r>
          </w:p>
        </w:tc>
        <w:tc>
          <w:tcPr>
            <w:tcW w:w="1505" w:type="dxa"/>
            <w:tcBorders>
              <w:top w:val="single" w:sz="4" w:space="0" w:color="auto"/>
              <w:left w:val="single" w:sz="4" w:space="0" w:color="auto"/>
              <w:bottom w:val="single" w:sz="4" w:space="0" w:color="auto"/>
              <w:right w:val="single" w:sz="4" w:space="0" w:color="auto"/>
            </w:tcBorders>
            <w:vAlign w:val="center"/>
          </w:tcPr>
          <w:p w:rsidR="0026005E" w:rsidRPr="00953A19" w:rsidRDefault="0026005E" w:rsidP="00146A07">
            <w:pPr>
              <w:jc w:val="center"/>
            </w:pPr>
            <w:r w:rsidRPr="00953A19">
              <w:t>98,8</w:t>
            </w:r>
          </w:p>
        </w:tc>
      </w:tr>
      <w:tr w:rsidR="0026005E" w:rsidRPr="00953A19">
        <w:trPr>
          <w:jc w:val="center"/>
        </w:trPr>
        <w:tc>
          <w:tcPr>
            <w:tcW w:w="5159" w:type="dxa"/>
            <w:tcBorders>
              <w:top w:val="single" w:sz="4" w:space="0" w:color="auto"/>
              <w:left w:val="single" w:sz="4" w:space="0" w:color="auto"/>
              <w:bottom w:val="single" w:sz="4" w:space="0" w:color="auto"/>
              <w:right w:val="single" w:sz="4" w:space="0" w:color="auto"/>
            </w:tcBorders>
          </w:tcPr>
          <w:p w:rsidR="0026005E" w:rsidRPr="00953A19" w:rsidRDefault="0026005E" w:rsidP="00146A07">
            <w:pPr>
              <w:rPr>
                <w:i/>
              </w:rPr>
            </w:pPr>
            <w:r w:rsidRPr="00953A19">
              <w:rPr>
                <w:i/>
              </w:rPr>
              <w:t>в том числе:</w:t>
            </w:r>
          </w:p>
        </w:tc>
        <w:tc>
          <w:tcPr>
            <w:tcW w:w="2219" w:type="dxa"/>
            <w:tcBorders>
              <w:top w:val="single" w:sz="4" w:space="0" w:color="auto"/>
              <w:left w:val="single" w:sz="4" w:space="0" w:color="auto"/>
              <w:bottom w:val="single" w:sz="4" w:space="0" w:color="auto"/>
              <w:right w:val="single" w:sz="4" w:space="0" w:color="auto"/>
            </w:tcBorders>
            <w:vAlign w:val="center"/>
          </w:tcPr>
          <w:p w:rsidR="0026005E" w:rsidRPr="00953A19" w:rsidRDefault="0026005E" w:rsidP="00146A07">
            <w:pPr>
              <w:jc w:val="center"/>
              <w:rPr>
                <w:i/>
              </w:rPr>
            </w:pPr>
          </w:p>
        </w:tc>
        <w:tc>
          <w:tcPr>
            <w:tcW w:w="1751" w:type="dxa"/>
            <w:tcBorders>
              <w:top w:val="single" w:sz="4" w:space="0" w:color="auto"/>
              <w:left w:val="single" w:sz="4" w:space="0" w:color="auto"/>
              <w:bottom w:val="single" w:sz="4" w:space="0" w:color="auto"/>
              <w:right w:val="single" w:sz="4" w:space="0" w:color="auto"/>
            </w:tcBorders>
            <w:vAlign w:val="center"/>
          </w:tcPr>
          <w:p w:rsidR="0026005E" w:rsidRPr="00953A19" w:rsidRDefault="0026005E" w:rsidP="00146A07">
            <w:pPr>
              <w:jc w:val="center"/>
              <w:rPr>
                <w:i/>
              </w:rPr>
            </w:pPr>
          </w:p>
        </w:tc>
        <w:tc>
          <w:tcPr>
            <w:tcW w:w="1505" w:type="dxa"/>
            <w:tcBorders>
              <w:top w:val="single" w:sz="4" w:space="0" w:color="auto"/>
              <w:left w:val="single" w:sz="4" w:space="0" w:color="auto"/>
              <w:bottom w:val="single" w:sz="4" w:space="0" w:color="auto"/>
              <w:right w:val="single" w:sz="4" w:space="0" w:color="auto"/>
            </w:tcBorders>
            <w:vAlign w:val="center"/>
          </w:tcPr>
          <w:p w:rsidR="0026005E" w:rsidRPr="00953A19" w:rsidRDefault="0026005E" w:rsidP="00146A07">
            <w:pPr>
              <w:jc w:val="center"/>
              <w:rPr>
                <w:i/>
              </w:rPr>
            </w:pPr>
          </w:p>
        </w:tc>
      </w:tr>
      <w:tr w:rsidR="0026005E" w:rsidRPr="00953A19">
        <w:trPr>
          <w:jc w:val="center"/>
        </w:trPr>
        <w:tc>
          <w:tcPr>
            <w:tcW w:w="5159" w:type="dxa"/>
            <w:tcBorders>
              <w:top w:val="single" w:sz="4" w:space="0" w:color="auto"/>
              <w:left w:val="single" w:sz="4" w:space="0" w:color="auto"/>
              <w:bottom w:val="single" w:sz="4" w:space="0" w:color="auto"/>
              <w:right w:val="single" w:sz="4" w:space="0" w:color="auto"/>
            </w:tcBorders>
          </w:tcPr>
          <w:p w:rsidR="0026005E" w:rsidRPr="00953A19" w:rsidRDefault="0026005E" w:rsidP="00146A07">
            <w:pPr>
              <w:jc w:val="right"/>
              <w:rPr>
                <w:i/>
              </w:rPr>
            </w:pPr>
            <w:r w:rsidRPr="00953A19">
              <w:rPr>
                <w:i/>
              </w:rPr>
              <w:t>подпрограмма «Реализация приоритетного национального проекта «Образование» в городе Югорске»</w:t>
            </w:r>
          </w:p>
        </w:tc>
        <w:tc>
          <w:tcPr>
            <w:tcW w:w="2219" w:type="dxa"/>
            <w:tcBorders>
              <w:top w:val="single" w:sz="4" w:space="0" w:color="auto"/>
              <w:left w:val="single" w:sz="4" w:space="0" w:color="auto"/>
              <w:bottom w:val="single" w:sz="4" w:space="0" w:color="auto"/>
              <w:right w:val="single" w:sz="4" w:space="0" w:color="auto"/>
            </w:tcBorders>
            <w:vAlign w:val="center"/>
          </w:tcPr>
          <w:p w:rsidR="0026005E" w:rsidRPr="00953A19" w:rsidRDefault="0026005E" w:rsidP="00146A07">
            <w:pPr>
              <w:jc w:val="center"/>
              <w:rPr>
                <w:i/>
              </w:rPr>
            </w:pPr>
            <w:r w:rsidRPr="00953A19">
              <w:rPr>
                <w:i/>
              </w:rPr>
              <w:t>6 480,1</w:t>
            </w:r>
          </w:p>
        </w:tc>
        <w:tc>
          <w:tcPr>
            <w:tcW w:w="1751" w:type="dxa"/>
            <w:tcBorders>
              <w:top w:val="single" w:sz="4" w:space="0" w:color="auto"/>
              <w:left w:val="single" w:sz="4" w:space="0" w:color="auto"/>
              <w:bottom w:val="single" w:sz="4" w:space="0" w:color="auto"/>
              <w:right w:val="single" w:sz="4" w:space="0" w:color="auto"/>
            </w:tcBorders>
            <w:vAlign w:val="center"/>
          </w:tcPr>
          <w:p w:rsidR="0026005E" w:rsidRPr="00953A19" w:rsidRDefault="0026005E" w:rsidP="00146A07">
            <w:pPr>
              <w:jc w:val="center"/>
              <w:rPr>
                <w:i/>
              </w:rPr>
            </w:pPr>
            <w:r w:rsidRPr="00953A19">
              <w:rPr>
                <w:i/>
              </w:rPr>
              <w:t>6 346,0</w:t>
            </w:r>
          </w:p>
        </w:tc>
        <w:tc>
          <w:tcPr>
            <w:tcW w:w="1505" w:type="dxa"/>
            <w:tcBorders>
              <w:top w:val="single" w:sz="4" w:space="0" w:color="auto"/>
              <w:left w:val="single" w:sz="4" w:space="0" w:color="auto"/>
              <w:bottom w:val="single" w:sz="4" w:space="0" w:color="auto"/>
              <w:right w:val="single" w:sz="4" w:space="0" w:color="auto"/>
            </w:tcBorders>
            <w:vAlign w:val="center"/>
          </w:tcPr>
          <w:p w:rsidR="0026005E" w:rsidRPr="00953A19" w:rsidRDefault="0026005E" w:rsidP="00146A07">
            <w:pPr>
              <w:jc w:val="center"/>
              <w:rPr>
                <w:i/>
              </w:rPr>
            </w:pPr>
            <w:r w:rsidRPr="00953A19">
              <w:rPr>
                <w:i/>
              </w:rPr>
              <w:t>97,9</w:t>
            </w:r>
          </w:p>
        </w:tc>
      </w:tr>
      <w:tr w:rsidR="0026005E" w:rsidRPr="00953A19">
        <w:trPr>
          <w:jc w:val="center"/>
        </w:trPr>
        <w:tc>
          <w:tcPr>
            <w:tcW w:w="5159" w:type="dxa"/>
            <w:tcBorders>
              <w:top w:val="single" w:sz="4" w:space="0" w:color="auto"/>
              <w:left w:val="single" w:sz="4" w:space="0" w:color="auto"/>
              <w:bottom w:val="single" w:sz="4" w:space="0" w:color="auto"/>
              <w:right w:val="single" w:sz="4" w:space="0" w:color="auto"/>
            </w:tcBorders>
          </w:tcPr>
          <w:p w:rsidR="0026005E" w:rsidRPr="00953A19" w:rsidRDefault="0026005E" w:rsidP="00146A07">
            <w:pPr>
              <w:jc w:val="right"/>
              <w:rPr>
                <w:i/>
              </w:rPr>
            </w:pPr>
            <w:r w:rsidRPr="00953A19">
              <w:rPr>
                <w:i/>
              </w:rPr>
              <w:t xml:space="preserve">подпрограмма «Инновационное развитие </w:t>
            </w:r>
            <w:r w:rsidRPr="00953A19">
              <w:rPr>
                <w:i/>
              </w:rPr>
              <w:lastRenderedPageBreak/>
              <w:t>образования»</w:t>
            </w:r>
          </w:p>
        </w:tc>
        <w:tc>
          <w:tcPr>
            <w:tcW w:w="2219" w:type="dxa"/>
            <w:tcBorders>
              <w:top w:val="single" w:sz="4" w:space="0" w:color="auto"/>
              <w:left w:val="single" w:sz="4" w:space="0" w:color="auto"/>
              <w:bottom w:val="single" w:sz="4" w:space="0" w:color="auto"/>
              <w:right w:val="single" w:sz="4" w:space="0" w:color="auto"/>
            </w:tcBorders>
            <w:vAlign w:val="center"/>
          </w:tcPr>
          <w:p w:rsidR="0026005E" w:rsidRPr="00953A19" w:rsidRDefault="0026005E" w:rsidP="00146A07">
            <w:pPr>
              <w:jc w:val="center"/>
              <w:rPr>
                <w:i/>
              </w:rPr>
            </w:pPr>
            <w:r w:rsidRPr="00953A19">
              <w:rPr>
                <w:i/>
              </w:rPr>
              <w:lastRenderedPageBreak/>
              <w:t>3 850,0</w:t>
            </w:r>
          </w:p>
        </w:tc>
        <w:tc>
          <w:tcPr>
            <w:tcW w:w="1751" w:type="dxa"/>
            <w:tcBorders>
              <w:top w:val="single" w:sz="4" w:space="0" w:color="auto"/>
              <w:left w:val="single" w:sz="4" w:space="0" w:color="auto"/>
              <w:bottom w:val="single" w:sz="4" w:space="0" w:color="auto"/>
              <w:right w:val="single" w:sz="4" w:space="0" w:color="auto"/>
            </w:tcBorders>
            <w:vAlign w:val="center"/>
          </w:tcPr>
          <w:p w:rsidR="0026005E" w:rsidRPr="00953A19" w:rsidRDefault="0026005E" w:rsidP="00146A07">
            <w:pPr>
              <w:jc w:val="center"/>
              <w:rPr>
                <w:i/>
              </w:rPr>
            </w:pPr>
            <w:r w:rsidRPr="00953A19">
              <w:rPr>
                <w:i/>
              </w:rPr>
              <w:t>3 850,0</w:t>
            </w:r>
          </w:p>
        </w:tc>
        <w:tc>
          <w:tcPr>
            <w:tcW w:w="1505" w:type="dxa"/>
            <w:tcBorders>
              <w:top w:val="single" w:sz="4" w:space="0" w:color="auto"/>
              <w:left w:val="single" w:sz="4" w:space="0" w:color="auto"/>
              <w:bottom w:val="single" w:sz="4" w:space="0" w:color="auto"/>
              <w:right w:val="single" w:sz="4" w:space="0" w:color="auto"/>
            </w:tcBorders>
            <w:vAlign w:val="center"/>
          </w:tcPr>
          <w:p w:rsidR="0026005E" w:rsidRPr="00953A19" w:rsidRDefault="0026005E" w:rsidP="00146A07">
            <w:pPr>
              <w:jc w:val="center"/>
              <w:rPr>
                <w:i/>
              </w:rPr>
            </w:pPr>
            <w:r w:rsidRPr="00953A19">
              <w:rPr>
                <w:i/>
              </w:rPr>
              <w:t>100,0</w:t>
            </w:r>
          </w:p>
        </w:tc>
      </w:tr>
      <w:tr w:rsidR="0026005E" w:rsidRPr="00953A19">
        <w:trPr>
          <w:jc w:val="center"/>
        </w:trPr>
        <w:tc>
          <w:tcPr>
            <w:tcW w:w="5159" w:type="dxa"/>
            <w:tcBorders>
              <w:top w:val="single" w:sz="4" w:space="0" w:color="auto"/>
              <w:left w:val="single" w:sz="4" w:space="0" w:color="auto"/>
              <w:bottom w:val="single" w:sz="4" w:space="0" w:color="auto"/>
              <w:right w:val="single" w:sz="4" w:space="0" w:color="auto"/>
            </w:tcBorders>
          </w:tcPr>
          <w:p w:rsidR="0026005E" w:rsidRPr="00953A19" w:rsidRDefault="0026005E" w:rsidP="00146A07">
            <w:pPr>
              <w:jc w:val="right"/>
              <w:rPr>
                <w:i/>
              </w:rPr>
            </w:pPr>
            <w:r w:rsidRPr="00953A19">
              <w:rPr>
                <w:i/>
              </w:rPr>
              <w:lastRenderedPageBreak/>
              <w:t>подпрограмма «Обеспечение комплексной безопасности и комфортных условий образовательного процесса»</w:t>
            </w:r>
          </w:p>
        </w:tc>
        <w:tc>
          <w:tcPr>
            <w:tcW w:w="2219" w:type="dxa"/>
            <w:tcBorders>
              <w:top w:val="single" w:sz="4" w:space="0" w:color="auto"/>
              <w:left w:val="single" w:sz="4" w:space="0" w:color="auto"/>
              <w:bottom w:val="single" w:sz="4" w:space="0" w:color="auto"/>
              <w:right w:val="single" w:sz="4" w:space="0" w:color="auto"/>
            </w:tcBorders>
            <w:vAlign w:val="center"/>
          </w:tcPr>
          <w:p w:rsidR="0026005E" w:rsidRPr="00953A19" w:rsidRDefault="0026005E" w:rsidP="00146A07">
            <w:pPr>
              <w:jc w:val="center"/>
              <w:rPr>
                <w:i/>
              </w:rPr>
            </w:pPr>
            <w:r w:rsidRPr="00953A19">
              <w:rPr>
                <w:i/>
              </w:rPr>
              <w:t>117 343,7</w:t>
            </w:r>
          </w:p>
        </w:tc>
        <w:tc>
          <w:tcPr>
            <w:tcW w:w="1751" w:type="dxa"/>
            <w:tcBorders>
              <w:top w:val="single" w:sz="4" w:space="0" w:color="auto"/>
              <w:left w:val="single" w:sz="4" w:space="0" w:color="auto"/>
              <w:bottom w:val="single" w:sz="4" w:space="0" w:color="auto"/>
              <w:right w:val="single" w:sz="4" w:space="0" w:color="auto"/>
            </w:tcBorders>
            <w:vAlign w:val="center"/>
          </w:tcPr>
          <w:p w:rsidR="0026005E" w:rsidRPr="00953A19" w:rsidRDefault="0026005E" w:rsidP="00146A07">
            <w:pPr>
              <w:jc w:val="center"/>
              <w:rPr>
                <w:i/>
              </w:rPr>
            </w:pPr>
            <w:r w:rsidRPr="00953A19">
              <w:rPr>
                <w:i/>
              </w:rPr>
              <w:t>115 751,1</w:t>
            </w:r>
          </w:p>
        </w:tc>
        <w:tc>
          <w:tcPr>
            <w:tcW w:w="1505" w:type="dxa"/>
            <w:tcBorders>
              <w:top w:val="single" w:sz="4" w:space="0" w:color="auto"/>
              <w:left w:val="single" w:sz="4" w:space="0" w:color="auto"/>
              <w:bottom w:val="single" w:sz="4" w:space="0" w:color="auto"/>
              <w:right w:val="single" w:sz="4" w:space="0" w:color="auto"/>
            </w:tcBorders>
            <w:vAlign w:val="center"/>
          </w:tcPr>
          <w:p w:rsidR="0026005E" w:rsidRPr="00953A19" w:rsidRDefault="0026005E" w:rsidP="00146A07">
            <w:pPr>
              <w:jc w:val="center"/>
              <w:rPr>
                <w:i/>
              </w:rPr>
            </w:pPr>
            <w:r w:rsidRPr="00953A19">
              <w:rPr>
                <w:i/>
              </w:rPr>
              <w:t>98,6</w:t>
            </w:r>
          </w:p>
        </w:tc>
      </w:tr>
      <w:tr w:rsidR="0026005E" w:rsidRPr="00953A19">
        <w:trPr>
          <w:jc w:val="center"/>
        </w:trPr>
        <w:tc>
          <w:tcPr>
            <w:tcW w:w="5159" w:type="dxa"/>
            <w:tcBorders>
              <w:top w:val="single" w:sz="4" w:space="0" w:color="auto"/>
              <w:left w:val="single" w:sz="4" w:space="0" w:color="auto"/>
              <w:bottom w:val="single" w:sz="4" w:space="0" w:color="auto"/>
              <w:right w:val="single" w:sz="4" w:space="0" w:color="auto"/>
            </w:tcBorders>
          </w:tcPr>
          <w:p w:rsidR="0026005E" w:rsidRPr="00953A19" w:rsidRDefault="0026005E" w:rsidP="00146A07">
            <w:pPr>
              <w:jc w:val="right"/>
              <w:rPr>
                <w:i/>
              </w:rPr>
            </w:pPr>
            <w:r w:rsidRPr="00953A19">
              <w:rPr>
                <w:i/>
              </w:rPr>
              <w:t>подпрограмма «Развитие материально-технической базы сферы образования»</w:t>
            </w:r>
          </w:p>
        </w:tc>
        <w:tc>
          <w:tcPr>
            <w:tcW w:w="2219" w:type="dxa"/>
            <w:tcBorders>
              <w:top w:val="single" w:sz="4" w:space="0" w:color="auto"/>
              <w:left w:val="single" w:sz="4" w:space="0" w:color="auto"/>
              <w:bottom w:val="single" w:sz="4" w:space="0" w:color="auto"/>
              <w:right w:val="single" w:sz="4" w:space="0" w:color="auto"/>
            </w:tcBorders>
            <w:vAlign w:val="center"/>
          </w:tcPr>
          <w:p w:rsidR="0026005E" w:rsidRPr="00953A19" w:rsidRDefault="0026005E" w:rsidP="00146A07">
            <w:pPr>
              <w:jc w:val="center"/>
              <w:rPr>
                <w:i/>
              </w:rPr>
            </w:pPr>
            <w:r w:rsidRPr="00953A19">
              <w:rPr>
                <w:i/>
              </w:rPr>
              <w:t>13 059,1</w:t>
            </w:r>
          </w:p>
        </w:tc>
        <w:tc>
          <w:tcPr>
            <w:tcW w:w="1751" w:type="dxa"/>
            <w:tcBorders>
              <w:top w:val="single" w:sz="4" w:space="0" w:color="auto"/>
              <w:left w:val="single" w:sz="4" w:space="0" w:color="auto"/>
              <w:bottom w:val="single" w:sz="4" w:space="0" w:color="auto"/>
              <w:right w:val="single" w:sz="4" w:space="0" w:color="auto"/>
            </w:tcBorders>
            <w:vAlign w:val="center"/>
          </w:tcPr>
          <w:p w:rsidR="0026005E" w:rsidRPr="00953A19" w:rsidRDefault="0026005E" w:rsidP="00146A07">
            <w:pPr>
              <w:jc w:val="center"/>
              <w:rPr>
                <w:i/>
              </w:rPr>
            </w:pPr>
            <w:r w:rsidRPr="00953A19">
              <w:rPr>
                <w:i/>
              </w:rPr>
              <w:t>13 029,3</w:t>
            </w:r>
          </w:p>
        </w:tc>
        <w:tc>
          <w:tcPr>
            <w:tcW w:w="1505" w:type="dxa"/>
            <w:tcBorders>
              <w:top w:val="single" w:sz="4" w:space="0" w:color="auto"/>
              <w:left w:val="single" w:sz="4" w:space="0" w:color="auto"/>
              <w:bottom w:val="single" w:sz="4" w:space="0" w:color="auto"/>
              <w:right w:val="single" w:sz="4" w:space="0" w:color="auto"/>
            </w:tcBorders>
            <w:vAlign w:val="center"/>
          </w:tcPr>
          <w:p w:rsidR="0026005E" w:rsidRPr="00953A19" w:rsidRDefault="0026005E" w:rsidP="00146A07">
            <w:pPr>
              <w:jc w:val="center"/>
              <w:rPr>
                <w:i/>
              </w:rPr>
            </w:pPr>
            <w:r w:rsidRPr="00953A19">
              <w:rPr>
                <w:i/>
              </w:rPr>
              <w:t>99,8</w:t>
            </w:r>
          </w:p>
        </w:tc>
      </w:tr>
      <w:tr w:rsidR="0026005E" w:rsidRPr="00953A19">
        <w:trPr>
          <w:jc w:val="center"/>
        </w:trPr>
        <w:tc>
          <w:tcPr>
            <w:tcW w:w="5159" w:type="dxa"/>
            <w:tcBorders>
              <w:top w:val="single" w:sz="4" w:space="0" w:color="auto"/>
              <w:left w:val="single" w:sz="4" w:space="0" w:color="auto"/>
              <w:bottom w:val="single" w:sz="4" w:space="0" w:color="auto"/>
              <w:right w:val="single" w:sz="4" w:space="0" w:color="auto"/>
            </w:tcBorders>
          </w:tcPr>
          <w:p w:rsidR="0026005E" w:rsidRPr="00953A19" w:rsidRDefault="0026005E" w:rsidP="00146A07">
            <w:r w:rsidRPr="00953A19">
              <w:t>Долгосрочная целевая программа «Развитие физической культуры и спорта в городе Югорске на 2011-2013 годы»</w:t>
            </w:r>
          </w:p>
        </w:tc>
        <w:tc>
          <w:tcPr>
            <w:tcW w:w="2219" w:type="dxa"/>
            <w:tcBorders>
              <w:top w:val="single" w:sz="4" w:space="0" w:color="auto"/>
              <w:left w:val="single" w:sz="4" w:space="0" w:color="auto"/>
              <w:bottom w:val="single" w:sz="4" w:space="0" w:color="auto"/>
              <w:right w:val="single" w:sz="4" w:space="0" w:color="auto"/>
            </w:tcBorders>
            <w:vAlign w:val="center"/>
          </w:tcPr>
          <w:p w:rsidR="0026005E" w:rsidRPr="00953A19" w:rsidRDefault="0026005E" w:rsidP="00146A07">
            <w:pPr>
              <w:jc w:val="center"/>
            </w:pPr>
            <w:r w:rsidRPr="00953A19">
              <w:t>1 596,7</w:t>
            </w:r>
          </w:p>
        </w:tc>
        <w:tc>
          <w:tcPr>
            <w:tcW w:w="1751" w:type="dxa"/>
            <w:tcBorders>
              <w:top w:val="single" w:sz="4" w:space="0" w:color="auto"/>
              <w:left w:val="single" w:sz="4" w:space="0" w:color="auto"/>
              <w:bottom w:val="single" w:sz="4" w:space="0" w:color="auto"/>
              <w:right w:val="single" w:sz="4" w:space="0" w:color="auto"/>
            </w:tcBorders>
            <w:vAlign w:val="center"/>
          </w:tcPr>
          <w:p w:rsidR="0026005E" w:rsidRPr="00953A19" w:rsidRDefault="0026005E" w:rsidP="00146A07">
            <w:pPr>
              <w:jc w:val="center"/>
            </w:pPr>
            <w:r w:rsidRPr="00953A19">
              <w:t>1 596,7</w:t>
            </w:r>
          </w:p>
        </w:tc>
        <w:tc>
          <w:tcPr>
            <w:tcW w:w="1505" w:type="dxa"/>
            <w:tcBorders>
              <w:top w:val="single" w:sz="4" w:space="0" w:color="auto"/>
              <w:left w:val="single" w:sz="4" w:space="0" w:color="auto"/>
              <w:bottom w:val="single" w:sz="4" w:space="0" w:color="auto"/>
              <w:right w:val="single" w:sz="4" w:space="0" w:color="auto"/>
            </w:tcBorders>
            <w:vAlign w:val="center"/>
          </w:tcPr>
          <w:p w:rsidR="0026005E" w:rsidRPr="00953A19" w:rsidRDefault="0026005E" w:rsidP="00146A07">
            <w:pPr>
              <w:jc w:val="center"/>
            </w:pPr>
            <w:r w:rsidRPr="00953A19">
              <w:t>100,0</w:t>
            </w:r>
          </w:p>
        </w:tc>
      </w:tr>
    </w:tbl>
    <w:p w:rsidR="006C098F" w:rsidRPr="00953A19" w:rsidRDefault="006C098F" w:rsidP="006C098F">
      <w:pPr>
        <w:rPr>
          <w:b/>
        </w:rPr>
      </w:pPr>
    </w:p>
    <w:p w:rsidR="004F22C1" w:rsidRPr="00953A19" w:rsidRDefault="004F22C1" w:rsidP="004F22C1">
      <w:pPr>
        <w:jc w:val="center"/>
        <w:rPr>
          <w:b/>
        </w:rPr>
      </w:pPr>
      <w:r w:rsidRPr="00953A19">
        <w:rPr>
          <w:b/>
        </w:rPr>
        <w:t>ЦСР 4210000 «Школы-детские сады, школы начальные, неполные средние и средние»</w:t>
      </w:r>
    </w:p>
    <w:p w:rsidR="004F22C1" w:rsidRPr="00953A19" w:rsidRDefault="004F22C1" w:rsidP="004F22C1">
      <w:pPr>
        <w:ind w:firstLine="720"/>
        <w:jc w:val="both"/>
      </w:pPr>
    </w:p>
    <w:p w:rsidR="004F22C1" w:rsidRPr="00953A19" w:rsidRDefault="004F22C1" w:rsidP="007A71A4">
      <w:pPr>
        <w:jc w:val="center"/>
      </w:pPr>
      <w:r w:rsidRPr="00953A19">
        <w:t xml:space="preserve">Анализ изменения сетевых показателей </w:t>
      </w:r>
      <w:r w:rsidR="007A71A4" w:rsidRPr="00953A19">
        <w:t>за 2012 год</w:t>
      </w:r>
    </w:p>
    <w:p w:rsidR="004F22C1" w:rsidRPr="00953A19" w:rsidRDefault="004F22C1" w:rsidP="004F22C1">
      <w:r w:rsidRPr="00953A19">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00"/>
        <w:gridCol w:w="1503"/>
        <w:gridCol w:w="1689"/>
        <w:gridCol w:w="2389"/>
        <w:gridCol w:w="1707"/>
      </w:tblGrid>
      <w:tr w:rsidR="004F22C1" w:rsidRPr="00953A19">
        <w:trPr>
          <w:trHeight w:val="172"/>
          <w:jc w:val="center"/>
        </w:trPr>
        <w:tc>
          <w:tcPr>
            <w:tcW w:w="3200" w:type="dxa"/>
            <w:vMerge w:val="restart"/>
            <w:tcBorders>
              <w:top w:val="single" w:sz="4" w:space="0" w:color="auto"/>
              <w:left w:val="single" w:sz="4" w:space="0" w:color="auto"/>
              <w:right w:val="single" w:sz="4" w:space="0" w:color="auto"/>
            </w:tcBorders>
            <w:vAlign w:val="center"/>
          </w:tcPr>
          <w:p w:rsidR="004F22C1" w:rsidRPr="00953A19" w:rsidRDefault="004F22C1" w:rsidP="004F22C1">
            <w:pPr>
              <w:jc w:val="center"/>
              <w:rPr>
                <w:b/>
              </w:rPr>
            </w:pPr>
            <w:r w:rsidRPr="00953A19">
              <w:rPr>
                <w:b/>
              </w:rPr>
              <w:t>Наименование показателя</w:t>
            </w:r>
          </w:p>
        </w:tc>
        <w:tc>
          <w:tcPr>
            <w:tcW w:w="1503" w:type="dxa"/>
            <w:vMerge w:val="restart"/>
            <w:tcBorders>
              <w:top w:val="single" w:sz="4" w:space="0" w:color="auto"/>
              <w:left w:val="single" w:sz="4" w:space="0" w:color="auto"/>
              <w:right w:val="single" w:sz="4" w:space="0" w:color="auto"/>
            </w:tcBorders>
            <w:vAlign w:val="center"/>
          </w:tcPr>
          <w:p w:rsidR="004F22C1" w:rsidRPr="00953A19" w:rsidRDefault="004F22C1" w:rsidP="004F22C1">
            <w:pPr>
              <w:jc w:val="center"/>
              <w:rPr>
                <w:b/>
              </w:rPr>
            </w:pPr>
            <w:r w:rsidRPr="00953A19">
              <w:rPr>
                <w:b/>
              </w:rPr>
              <w:t>на начало</w:t>
            </w:r>
          </w:p>
          <w:p w:rsidR="004F22C1" w:rsidRPr="00953A19" w:rsidRDefault="004F22C1" w:rsidP="00B71DEB">
            <w:pPr>
              <w:jc w:val="center"/>
              <w:rPr>
                <w:b/>
              </w:rPr>
            </w:pPr>
            <w:r w:rsidRPr="00953A19">
              <w:rPr>
                <w:b/>
              </w:rPr>
              <w:t>201</w:t>
            </w:r>
            <w:r w:rsidR="00B71DEB" w:rsidRPr="00953A19">
              <w:rPr>
                <w:b/>
              </w:rPr>
              <w:t>2</w:t>
            </w:r>
            <w:r w:rsidRPr="00953A19">
              <w:rPr>
                <w:b/>
              </w:rPr>
              <w:t xml:space="preserve"> года</w:t>
            </w:r>
          </w:p>
        </w:tc>
        <w:tc>
          <w:tcPr>
            <w:tcW w:w="1689" w:type="dxa"/>
            <w:vMerge w:val="restart"/>
            <w:tcBorders>
              <w:top w:val="single" w:sz="4" w:space="0" w:color="auto"/>
              <w:left w:val="single" w:sz="4" w:space="0" w:color="auto"/>
              <w:right w:val="single" w:sz="4" w:space="0" w:color="auto"/>
            </w:tcBorders>
            <w:vAlign w:val="center"/>
          </w:tcPr>
          <w:p w:rsidR="004F22C1" w:rsidRPr="00953A19" w:rsidRDefault="004F22C1" w:rsidP="004F22C1">
            <w:pPr>
              <w:jc w:val="center"/>
              <w:rPr>
                <w:b/>
              </w:rPr>
            </w:pPr>
            <w:r w:rsidRPr="00953A19">
              <w:rPr>
                <w:b/>
              </w:rPr>
              <w:t>на конец</w:t>
            </w:r>
          </w:p>
          <w:p w:rsidR="004F22C1" w:rsidRPr="00953A19" w:rsidRDefault="004F22C1" w:rsidP="00B71DEB">
            <w:pPr>
              <w:jc w:val="center"/>
              <w:rPr>
                <w:b/>
              </w:rPr>
            </w:pPr>
            <w:r w:rsidRPr="00953A19">
              <w:rPr>
                <w:b/>
              </w:rPr>
              <w:t>201</w:t>
            </w:r>
            <w:r w:rsidR="00B71DEB" w:rsidRPr="00953A19">
              <w:rPr>
                <w:b/>
              </w:rPr>
              <w:t>2</w:t>
            </w:r>
            <w:r w:rsidRPr="00953A19">
              <w:rPr>
                <w:b/>
              </w:rPr>
              <w:t xml:space="preserve"> года</w:t>
            </w:r>
          </w:p>
        </w:tc>
        <w:tc>
          <w:tcPr>
            <w:tcW w:w="4096" w:type="dxa"/>
            <w:gridSpan w:val="2"/>
            <w:tcBorders>
              <w:top w:val="single" w:sz="4" w:space="0" w:color="auto"/>
              <w:left w:val="single" w:sz="4" w:space="0" w:color="auto"/>
              <w:bottom w:val="single" w:sz="4" w:space="0" w:color="auto"/>
              <w:right w:val="single" w:sz="4" w:space="0" w:color="auto"/>
            </w:tcBorders>
          </w:tcPr>
          <w:p w:rsidR="004F22C1" w:rsidRPr="00953A19" w:rsidRDefault="004F22C1" w:rsidP="00B71DEB">
            <w:pPr>
              <w:jc w:val="center"/>
              <w:rPr>
                <w:b/>
              </w:rPr>
            </w:pPr>
            <w:r w:rsidRPr="00953A19">
              <w:rPr>
                <w:b/>
              </w:rPr>
              <w:t>среднегодовое количество</w:t>
            </w:r>
          </w:p>
        </w:tc>
      </w:tr>
      <w:tr w:rsidR="004F22C1" w:rsidRPr="00953A19">
        <w:trPr>
          <w:trHeight w:val="249"/>
          <w:jc w:val="center"/>
        </w:trPr>
        <w:tc>
          <w:tcPr>
            <w:tcW w:w="3200" w:type="dxa"/>
            <w:vMerge/>
            <w:tcBorders>
              <w:left w:val="single" w:sz="4" w:space="0" w:color="auto"/>
              <w:bottom w:val="single" w:sz="4" w:space="0" w:color="auto"/>
              <w:right w:val="single" w:sz="4" w:space="0" w:color="auto"/>
            </w:tcBorders>
            <w:vAlign w:val="center"/>
          </w:tcPr>
          <w:p w:rsidR="004F22C1" w:rsidRPr="00953A19" w:rsidRDefault="004F22C1" w:rsidP="004F22C1">
            <w:pPr>
              <w:jc w:val="center"/>
              <w:rPr>
                <w:b/>
              </w:rPr>
            </w:pPr>
          </w:p>
        </w:tc>
        <w:tc>
          <w:tcPr>
            <w:tcW w:w="1503" w:type="dxa"/>
            <w:vMerge/>
            <w:tcBorders>
              <w:left w:val="single" w:sz="4" w:space="0" w:color="auto"/>
              <w:bottom w:val="single" w:sz="4" w:space="0" w:color="auto"/>
              <w:right w:val="single" w:sz="4" w:space="0" w:color="auto"/>
            </w:tcBorders>
            <w:vAlign w:val="center"/>
          </w:tcPr>
          <w:p w:rsidR="004F22C1" w:rsidRPr="00953A19" w:rsidRDefault="004F22C1" w:rsidP="004F22C1">
            <w:pPr>
              <w:jc w:val="center"/>
              <w:rPr>
                <w:b/>
              </w:rPr>
            </w:pPr>
          </w:p>
        </w:tc>
        <w:tc>
          <w:tcPr>
            <w:tcW w:w="1689" w:type="dxa"/>
            <w:vMerge/>
            <w:tcBorders>
              <w:left w:val="single" w:sz="4" w:space="0" w:color="auto"/>
              <w:bottom w:val="single" w:sz="4" w:space="0" w:color="auto"/>
              <w:right w:val="single" w:sz="4" w:space="0" w:color="auto"/>
            </w:tcBorders>
            <w:vAlign w:val="center"/>
          </w:tcPr>
          <w:p w:rsidR="004F22C1" w:rsidRPr="00953A19" w:rsidRDefault="004F22C1" w:rsidP="004F22C1">
            <w:pPr>
              <w:jc w:val="center"/>
              <w:rPr>
                <w:b/>
              </w:rPr>
            </w:pPr>
          </w:p>
        </w:tc>
        <w:tc>
          <w:tcPr>
            <w:tcW w:w="2389" w:type="dxa"/>
            <w:tcBorders>
              <w:top w:val="single" w:sz="4" w:space="0" w:color="auto"/>
              <w:left w:val="single" w:sz="4" w:space="0" w:color="auto"/>
              <w:bottom w:val="single" w:sz="4" w:space="0" w:color="auto"/>
              <w:right w:val="single" w:sz="4" w:space="0" w:color="auto"/>
            </w:tcBorders>
            <w:vAlign w:val="center"/>
          </w:tcPr>
          <w:p w:rsidR="004F22C1" w:rsidRPr="00953A19" w:rsidRDefault="004F22C1" w:rsidP="004F22C1">
            <w:pPr>
              <w:jc w:val="center"/>
              <w:rPr>
                <w:b/>
              </w:rPr>
            </w:pPr>
            <w:r w:rsidRPr="00953A19">
              <w:rPr>
                <w:b/>
              </w:rPr>
              <w:t>учтено по бюджету</w:t>
            </w:r>
          </w:p>
        </w:tc>
        <w:tc>
          <w:tcPr>
            <w:tcW w:w="1707" w:type="dxa"/>
            <w:tcBorders>
              <w:top w:val="single" w:sz="4" w:space="0" w:color="auto"/>
              <w:left w:val="single" w:sz="4" w:space="0" w:color="auto"/>
              <w:bottom w:val="single" w:sz="4" w:space="0" w:color="auto"/>
              <w:right w:val="single" w:sz="4" w:space="0" w:color="auto"/>
            </w:tcBorders>
          </w:tcPr>
          <w:p w:rsidR="004F22C1" w:rsidRPr="00953A19" w:rsidRDefault="004F22C1" w:rsidP="004F22C1">
            <w:pPr>
              <w:jc w:val="center"/>
              <w:rPr>
                <w:b/>
              </w:rPr>
            </w:pPr>
            <w:r w:rsidRPr="00953A19">
              <w:rPr>
                <w:b/>
              </w:rPr>
              <w:t>выполнено</w:t>
            </w:r>
          </w:p>
        </w:tc>
      </w:tr>
      <w:tr w:rsidR="004F22C1" w:rsidRPr="00953A19">
        <w:trPr>
          <w:trHeight w:val="315"/>
          <w:jc w:val="center"/>
        </w:trPr>
        <w:tc>
          <w:tcPr>
            <w:tcW w:w="3200" w:type="dxa"/>
            <w:tcBorders>
              <w:top w:val="single" w:sz="4" w:space="0" w:color="auto"/>
              <w:left w:val="single" w:sz="4" w:space="0" w:color="auto"/>
              <w:bottom w:val="single" w:sz="4" w:space="0" w:color="auto"/>
              <w:right w:val="single" w:sz="4" w:space="0" w:color="auto"/>
            </w:tcBorders>
            <w:vAlign w:val="center"/>
          </w:tcPr>
          <w:p w:rsidR="004F22C1" w:rsidRPr="00953A19" w:rsidRDefault="004F22C1" w:rsidP="004F22C1">
            <w:pPr>
              <w:jc w:val="center"/>
            </w:pPr>
            <w:r w:rsidRPr="00953A19">
              <w:t>Количество учреждений</w:t>
            </w:r>
          </w:p>
        </w:tc>
        <w:tc>
          <w:tcPr>
            <w:tcW w:w="1503" w:type="dxa"/>
            <w:tcBorders>
              <w:top w:val="single" w:sz="4" w:space="0" w:color="auto"/>
              <w:left w:val="single" w:sz="4" w:space="0" w:color="auto"/>
              <w:bottom w:val="single" w:sz="4" w:space="0" w:color="auto"/>
              <w:right w:val="single" w:sz="4" w:space="0" w:color="auto"/>
            </w:tcBorders>
            <w:vAlign w:val="center"/>
          </w:tcPr>
          <w:p w:rsidR="004F22C1" w:rsidRPr="00953A19" w:rsidRDefault="004F22C1" w:rsidP="00587968">
            <w:pPr>
              <w:jc w:val="center"/>
            </w:pPr>
            <w:r w:rsidRPr="00953A19">
              <w:t>7</w:t>
            </w:r>
          </w:p>
        </w:tc>
        <w:tc>
          <w:tcPr>
            <w:tcW w:w="1689" w:type="dxa"/>
            <w:tcBorders>
              <w:top w:val="single" w:sz="4" w:space="0" w:color="auto"/>
              <w:left w:val="single" w:sz="4" w:space="0" w:color="auto"/>
              <w:bottom w:val="single" w:sz="4" w:space="0" w:color="auto"/>
              <w:right w:val="single" w:sz="4" w:space="0" w:color="auto"/>
            </w:tcBorders>
            <w:vAlign w:val="center"/>
          </w:tcPr>
          <w:p w:rsidR="004F22C1" w:rsidRPr="00953A19" w:rsidRDefault="004F22C1" w:rsidP="00587968">
            <w:pPr>
              <w:jc w:val="center"/>
            </w:pPr>
            <w:r w:rsidRPr="00953A19">
              <w:t>7</w:t>
            </w:r>
          </w:p>
        </w:tc>
        <w:tc>
          <w:tcPr>
            <w:tcW w:w="2389" w:type="dxa"/>
            <w:tcBorders>
              <w:top w:val="single" w:sz="4" w:space="0" w:color="auto"/>
              <w:left w:val="single" w:sz="4" w:space="0" w:color="auto"/>
              <w:bottom w:val="single" w:sz="4" w:space="0" w:color="auto"/>
              <w:right w:val="single" w:sz="4" w:space="0" w:color="auto"/>
            </w:tcBorders>
            <w:vAlign w:val="center"/>
          </w:tcPr>
          <w:p w:rsidR="004F22C1" w:rsidRPr="00953A19" w:rsidRDefault="004F22C1" w:rsidP="00587968">
            <w:pPr>
              <w:jc w:val="center"/>
            </w:pPr>
            <w:r w:rsidRPr="00953A19">
              <w:t>7</w:t>
            </w:r>
          </w:p>
        </w:tc>
        <w:tc>
          <w:tcPr>
            <w:tcW w:w="1707" w:type="dxa"/>
            <w:tcBorders>
              <w:top w:val="single" w:sz="4" w:space="0" w:color="auto"/>
              <w:left w:val="single" w:sz="4" w:space="0" w:color="auto"/>
              <w:bottom w:val="single" w:sz="4" w:space="0" w:color="auto"/>
              <w:right w:val="single" w:sz="4" w:space="0" w:color="auto"/>
            </w:tcBorders>
            <w:vAlign w:val="center"/>
          </w:tcPr>
          <w:p w:rsidR="004F22C1" w:rsidRPr="00953A19" w:rsidRDefault="004F22C1" w:rsidP="00587968">
            <w:pPr>
              <w:jc w:val="center"/>
            </w:pPr>
            <w:r w:rsidRPr="00953A19">
              <w:t>7</w:t>
            </w:r>
          </w:p>
        </w:tc>
      </w:tr>
      <w:tr w:rsidR="00B71DEB" w:rsidRPr="00953A19">
        <w:trPr>
          <w:trHeight w:val="315"/>
          <w:jc w:val="center"/>
        </w:trPr>
        <w:tc>
          <w:tcPr>
            <w:tcW w:w="3200" w:type="dxa"/>
            <w:tcBorders>
              <w:top w:val="single" w:sz="4" w:space="0" w:color="auto"/>
              <w:left w:val="single" w:sz="4" w:space="0" w:color="auto"/>
              <w:bottom w:val="single" w:sz="4" w:space="0" w:color="auto"/>
              <w:right w:val="single" w:sz="4" w:space="0" w:color="auto"/>
            </w:tcBorders>
            <w:vAlign w:val="center"/>
          </w:tcPr>
          <w:p w:rsidR="00B71DEB" w:rsidRPr="00953A19" w:rsidRDefault="00B71DEB" w:rsidP="004F22C1">
            <w:pPr>
              <w:jc w:val="center"/>
            </w:pPr>
            <w:r w:rsidRPr="00953A19">
              <w:t>Число обучающихся</w:t>
            </w:r>
          </w:p>
        </w:tc>
        <w:tc>
          <w:tcPr>
            <w:tcW w:w="1503" w:type="dxa"/>
            <w:tcBorders>
              <w:top w:val="single" w:sz="4" w:space="0" w:color="auto"/>
              <w:left w:val="single" w:sz="4" w:space="0" w:color="auto"/>
              <w:bottom w:val="single" w:sz="4" w:space="0" w:color="auto"/>
              <w:right w:val="single" w:sz="4" w:space="0" w:color="auto"/>
            </w:tcBorders>
            <w:vAlign w:val="center"/>
          </w:tcPr>
          <w:p w:rsidR="00B71DEB" w:rsidRPr="00953A19" w:rsidRDefault="00B71DEB" w:rsidP="00587968">
            <w:pPr>
              <w:jc w:val="center"/>
            </w:pPr>
            <w:r w:rsidRPr="00953A19">
              <w:t>4 244</w:t>
            </w:r>
          </w:p>
        </w:tc>
        <w:tc>
          <w:tcPr>
            <w:tcW w:w="1689" w:type="dxa"/>
            <w:tcBorders>
              <w:top w:val="single" w:sz="4" w:space="0" w:color="auto"/>
              <w:left w:val="single" w:sz="4" w:space="0" w:color="auto"/>
              <w:bottom w:val="single" w:sz="4" w:space="0" w:color="auto"/>
              <w:right w:val="single" w:sz="4" w:space="0" w:color="auto"/>
            </w:tcBorders>
            <w:vAlign w:val="center"/>
          </w:tcPr>
          <w:p w:rsidR="00B71DEB" w:rsidRPr="00953A19" w:rsidRDefault="00B71DEB" w:rsidP="00587968">
            <w:pPr>
              <w:jc w:val="center"/>
            </w:pPr>
            <w:r w:rsidRPr="00953A19">
              <w:t>4</w:t>
            </w:r>
            <w:r w:rsidR="006A4DB9" w:rsidRPr="00953A19">
              <w:t xml:space="preserve"> 389</w:t>
            </w:r>
          </w:p>
        </w:tc>
        <w:tc>
          <w:tcPr>
            <w:tcW w:w="2389" w:type="dxa"/>
            <w:tcBorders>
              <w:top w:val="single" w:sz="4" w:space="0" w:color="auto"/>
              <w:left w:val="single" w:sz="4" w:space="0" w:color="auto"/>
              <w:bottom w:val="single" w:sz="4" w:space="0" w:color="auto"/>
              <w:right w:val="single" w:sz="4" w:space="0" w:color="auto"/>
            </w:tcBorders>
            <w:vAlign w:val="center"/>
          </w:tcPr>
          <w:p w:rsidR="00B71DEB" w:rsidRPr="00953A19" w:rsidRDefault="00B71DEB" w:rsidP="00587968">
            <w:pPr>
              <w:jc w:val="center"/>
            </w:pPr>
            <w:r w:rsidRPr="00953A19">
              <w:t>4</w:t>
            </w:r>
            <w:r w:rsidR="000A2575" w:rsidRPr="00953A19">
              <w:t xml:space="preserve"> 292</w:t>
            </w:r>
          </w:p>
        </w:tc>
        <w:tc>
          <w:tcPr>
            <w:tcW w:w="1707" w:type="dxa"/>
            <w:tcBorders>
              <w:top w:val="single" w:sz="4" w:space="0" w:color="auto"/>
              <w:left w:val="single" w:sz="4" w:space="0" w:color="auto"/>
              <w:bottom w:val="single" w:sz="4" w:space="0" w:color="auto"/>
              <w:right w:val="single" w:sz="4" w:space="0" w:color="auto"/>
            </w:tcBorders>
            <w:vAlign w:val="center"/>
          </w:tcPr>
          <w:p w:rsidR="00B71DEB" w:rsidRPr="00953A19" w:rsidRDefault="00B71DEB" w:rsidP="00587968">
            <w:pPr>
              <w:jc w:val="center"/>
            </w:pPr>
            <w:r w:rsidRPr="00953A19">
              <w:t>4</w:t>
            </w:r>
            <w:r w:rsidR="000A2575" w:rsidRPr="00953A19">
              <w:t xml:space="preserve"> 292</w:t>
            </w:r>
          </w:p>
        </w:tc>
      </w:tr>
      <w:tr w:rsidR="00B71DEB" w:rsidRPr="00953A19">
        <w:trPr>
          <w:trHeight w:val="315"/>
          <w:jc w:val="center"/>
        </w:trPr>
        <w:tc>
          <w:tcPr>
            <w:tcW w:w="3200" w:type="dxa"/>
            <w:tcBorders>
              <w:top w:val="single" w:sz="4" w:space="0" w:color="auto"/>
              <w:left w:val="single" w:sz="4" w:space="0" w:color="auto"/>
              <w:bottom w:val="single" w:sz="4" w:space="0" w:color="auto"/>
              <w:right w:val="single" w:sz="4" w:space="0" w:color="auto"/>
            </w:tcBorders>
            <w:vAlign w:val="center"/>
          </w:tcPr>
          <w:p w:rsidR="00B71DEB" w:rsidRPr="00953A19" w:rsidRDefault="00B71DEB" w:rsidP="004F22C1">
            <w:pPr>
              <w:jc w:val="center"/>
            </w:pPr>
            <w:r w:rsidRPr="00953A19">
              <w:t>Число воспитанников</w:t>
            </w:r>
            <w:r w:rsidR="007C6E16" w:rsidRPr="00953A19">
              <w:t xml:space="preserve"> в дошкольных группах</w:t>
            </w:r>
          </w:p>
        </w:tc>
        <w:tc>
          <w:tcPr>
            <w:tcW w:w="1503" w:type="dxa"/>
            <w:tcBorders>
              <w:top w:val="single" w:sz="4" w:space="0" w:color="auto"/>
              <w:left w:val="single" w:sz="4" w:space="0" w:color="auto"/>
              <w:bottom w:val="single" w:sz="4" w:space="0" w:color="auto"/>
              <w:right w:val="single" w:sz="4" w:space="0" w:color="auto"/>
            </w:tcBorders>
            <w:vAlign w:val="center"/>
          </w:tcPr>
          <w:p w:rsidR="00B71DEB" w:rsidRPr="00953A19" w:rsidRDefault="00B71DEB" w:rsidP="00587968">
            <w:pPr>
              <w:jc w:val="center"/>
            </w:pPr>
            <w:r w:rsidRPr="00953A19">
              <w:t>1 151</w:t>
            </w:r>
          </w:p>
        </w:tc>
        <w:tc>
          <w:tcPr>
            <w:tcW w:w="1689" w:type="dxa"/>
            <w:tcBorders>
              <w:top w:val="single" w:sz="4" w:space="0" w:color="auto"/>
              <w:left w:val="single" w:sz="4" w:space="0" w:color="auto"/>
              <w:bottom w:val="single" w:sz="4" w:space="0" w:color="auto"/>
              <w:right w:val="single" w:sz="4" w:space="0" w:color="auto"/>
            </w:tcBorders>
            <w:vAlign w:val="center"/>
          </w:tcPr>
          <w:p w:rsidR="00B71DEB" w:rsidRPr="00953A19" w:rsidRDefault="00B71DEB" w:rsidP="00587968">
            <w:pPr>
              <w:jc w:val="center"/>
            </w:pPr>
            <w:r w:rsidRPr="00953A19">
              <w:t>1</w:t>
            </w:r>
            <w:r w:rsidR="00587968" w:rsidRPr="00953A19">
              <w:t> </w:t>
            </w:r>
            <w:r w:rsidRPr="00953A19">
              <w:t>1</w:t>
            </w:r>
            <w:r w:rsidR="006A4DB9" w:rsidRPr="00953A19">
              <w:t>63</w:t>
            </w:r>
          </w:p>
        </w:tc>
        <w:tc>
          <w:tcPr>
            <w:tcW w:w="2389" w:type="dxa"/>
            <w:tcBorders>
              <w:top w:val="single" w:sz="4" w:space="0" w:color="auto"/>
              <w:left w:val="single" w:sz="4" w:space="0" w:color="auto"/>
              <w:bottom w:val="single" w:sz="4" w:space="0" w:color="auto"/>
              <w:right w:val="single" w:sz="4" w:space="0" w:color="auto"/>
            </w:tcBorders>
            <w:vAlign w:val="center"/>
          </w:tcPr>
          <w:p w:rsidR="00B71DEB" w:rsidRPr="00953A19" w:rsidRDefault="00B71DEB" w:rsidP="00587968">
            <w:pPr>
              <w:jc w:val="center"/>
            </w:pPr>
            <w:r w:rsidRPr="00953A19">
              <w:t>1</w:t>
            </w:r>
            <w:r w:rsidR="006A4DB9" w:rsidRPr="00953A19">
              <w:t xml:space="preserve"> </w:t>
            </w:r>
            <w:r w:rsidRPr="00953A19">
              <w:t>1</w:t>
            </w:r>
            <w:r w:rsidR="006A4DB9" w:rsidRPr="00953A19">
              <w:t>55</w:t>
            </w:r>
          </w:p>
        </w:tc>
        <w:tc>
          <w:tcPr>
            <w:tcW w:w="1707" w:type="dxa"/>
            <w:tcBorders>
              <w:top w:val="single" w:sz="4" w:space="0" w:color="auto"/>
              <w:left w:val="single" w:sz="4" w:space="0" w:color="auto"/>
              <w:bottom w:val="single" w:sz="4" w:space="0" w:color="auto"/>
              <w:right w:val="single" w:sz="4" w:space="0" w:color="auto"/>
            </w:tcBorders>
            <w:vAlign w:val="center"/>
          </w:tcPr>
          <w:p w:rsidR="00B71DEB" w:rsidRPr="00953A19" w:rsidRDefault="00B71DEB" w:rsidP="00587968">
            <w:pPr>
              <w:jc w:val="center"/>
            </w:pPr>
            <w:r w:rsidRPr="00953A19">
              <w:t>1</w:t>
            </w:r>
            <w:r w:rsidR="006A4DB9" w:rsidRPr="00953A19">
              <w:t xml:space="preserve"> </w:t>
            </w:r>
            <w:r w:rsidRPr="00953A19">
              <w:t>1</w:t>
            </w:r>
            <w:r w:rsidR="006A4DB9" w:rsidRPr="00953A19">
              <w:t>55</w:t>
            </w:r>
          </w:p>
        </w:tc>
      </w:tr>
      <w:tr w:rsidR="00B71DEB" w:rsidRPr="00953A19">
        <w:trPr>
          <w:trHeight w:val="315"/>
          <w:jc w:val="center"/>
        </w:trPr>
        <w:tc>
          <w:tcPr>
            <w:tcW w:w="3200" w:type="dxa"/>
            <w:tcBorders>
              <w:top w:val="single" w:sz="4" w:space="0" w:color="auto"/>
              <w:left w:val="single" w:sz="4" w:space="0" w:color="auto"/>
              <w:bottom w:val="single" w:sz="4" w:space="0" w:color="auto"/>
              <w:right w:val="single" w:sz="4" w:space="0" w:color="auto"/>
            </w:tcBorders>
            <w:vAlign w:val="center"/>
          </w:tcPr>
          <w:p w:rsidR="00B71DEB" w:rsidRPr="00953A19" w:rsidRDefault="00B71DEB" w:rsidP="004F22C1">
            <w:pPr>
              <w:jc w:val="center"/>
            </w:pPr>
            <w:r w:rsidRPr="00953A19">
              <w:t>Количество классов</w:t>
            </w:r>
          </w:p>
        </w:tc>
        <w:tc>
          <w:tcPr>
            <w:tcW w:w="1503" w:type="dxa"/>
            <w:tcBorders>
              <w:top w:val="single" w:sz="4" w:space="0" w:color="auto"/>
              <w:left w:val="single" w:sz="4" w:space="0" w:color="auto"/>
              <w:bottom w:val="single" w:sz="4" w:space="0" w:color="auto"/>
              <w:right w:val="single" w:sz="4" w:space="0" w:color="auto"/>
            </w:tcBorders>
            <w:vAlign w:val="center"/>
          </w:tcPr>
          <w:p w:rsidR="00B71DEB" w:rsidRPr="00953A19" w:rsidRDefault="00B71DEB" w:rsidP="00587968">
            <w:pPr>
              <w:jc w:val="center"/>
            </w:pPr>
            <w:r w:rsidRPr="00953A19">
              <w:t>192</w:t>
            </w:r>
          </w:p>
        </w:tc>
        <w:tc>
          <w:tcPr>
            <w:tcW w:w="1689" w:type="dxa"/>
            <w:tcBorders>
              <w:top w:val="single" w:sz="4" w:space="0" w:color="auto"/>
              <w:left w:val="single" w:sz="4" w:space="0" w:color="auto"/>
              <w:bottom w:val="single" w:sz="4" w:space="0" w:color="auto"/>
              <w:right w:val="single" w:sz="4" w:space="0" w:color="auto"/>
            </w:tcBorders>
            <w:vAlign w:val="center"/>
          </w:tcPr>
          <w:p w:rsidR="00B71DEB" w:rsidRPr="00953A19" w:rsidRDefault="00B71DEB" w:rsidP="00587968">
            <w:pPr>
              <w:jc w:val="center"/>
            </w:pPr>
            <w:r w:rsidRPr="00953A19">
              <w:t>192</w:t>
            </w:r>
          </w:p>
        </w:tc>
        <w:tc>
          <w:tcPr>
            <w:tcW w:w="2389" w:type="dxa"/>
            <w:tcBorders>
              <w:top w:val="single" w:sz="4" w:space="0" w:color="auto"/>
              <w:left w:val="single" w:sz="4" w:space="0" w:color="auto"/>
              <w:bottom w:val="single" w:sz="4" w:space="0" w:color="auto"/>
              <w:right w:val="single" w:sz="4" w:space="0" w:color="auto"/>
            </w:tcBorders>
            <w:vAlign w:val="center"/>
          </w:tcPr>
          <w:p w:rsidR="00B71DEB" w:rsidRPr="00953A19" w:rsidRDefault="00B71DEB" w:rsidP="00587968">
            <w:pPr>
              <w:jc w:val="center"/>
            </w:pPr>
            <w:r w:rsidRPr="00953A19">
              <w:t>19</w:t>
            </w:r>
            <w:r w:rsidR="000A2575" w:rsidRPr="00953A19">
              <w:t>2</w:t>
            </w:r>
          </w:p>
        </w:tc>
        <w:tc>
          <w:tcPr>
            <w:tcW w:w="1707" w:type="dxa"/>
            <w:tcBorders>
              <w:top w:val="single" w:sz="4" w:space="0" w:color="auto"/>
              <w:left w:val="single" w:sz="4" w:space="0" w:color="auto"/>
              <w:bottom w:val="single" w:sz="4" w:space="0" w:color="auto"/>
              <w:right w:val="single" w:sz="4" w:space="0" w:color="auto"/>
            </w:tcBorders>
            <w:vAlign w:val="center"/>
          </w:tcPr>
          <w:p w:rsidR="00B71DEB" w:rsidRPr="00953A19" w:rsidRDefault="00B71DEB" w:rsidP="00587968">
            <w:pPr>
              <w:jc w:val="center"/>
            </w:pPr>
            <w:r w:rsidRPr="00953A19">
              <w:t>19</w:t>
            </w:r>
            <w:r w:rsidR="000A2575" w:rsidRPr="00953A19">
              <w:t>2</w:t>
            </w:r>
          </w:p>
        </w:tc>
      </w:tr>
      <w:tr w:rsidR="00B71DEB" w:rsidRPr="00953A19">
        <w:trPr>
          <w:trHeight w:val="315"/>
          <w:jc w:val="center"/>
        </w:trPr>
        <w:tc>
          <w:tcPr>
            <w:tcW w:w="3200" w:type="dxa"/>
            <w:tcBorders>
              <w:top w:val="single" w:sz="4" w:space="0" w:color="auto"/>
              <w:left w:val="single" w:sz="4" w:space="0" w:color="auto"/>
              <w:bottom w:val="single" w:sz="4" w:space="0" w:color="auto"/>
              <w:right w:val="single" w:sz="4" w:space="0" w:color="auto"/>
            </w:tcBorders>
            <w:vAlign w:val="center"/>
          </w:tcPr>
          <w:p w:rsidR="00B71DEB" w:rsidRPr="00953A19" w:rsidRDefault="00B71DEB" w:rsidP="004F22C1">
            <w:pPr>
              <w:jc w:val="center"/>
            </w:pPr>
            <w:r w:rsidRPr="00953A19">
              <w:t>Количество групп детей дошкольного возраста</w:t>
            </w:r>
          </w:p>
        </w:tc>
        <w:tc>
          <w:tcPr>
            <w:tcW w:w="1503" w:type="dxa"/>
            <w:tcBorders>
              <w:top w:val="single" w:sz="4" w:space="0" w:color="auto"/>
              <w:left w:val="single" w:sz="4" w:space="0" w:color="auto"/>
              <w:bottom w:val="single" w:sz="4" w:space="0" w:color="auto"/>
              <w:right w:val="single" w:sz="4" w:space="0" w:color="auto"/>
            </w:tcBorders>
            <w:vAlign w:val="center"/>
          </w:tcPr>
          <w:p w:rsidR="00B71DEB" w:rsidRPr="00953A19" w:rsidRDefault="00B71DEB" w:rsidP="00587968">
            <w:pPr>
              <w:jc w:val="center"/>
            </w:pPr>
            <w:r w:rsidRPr="00953A19">
              <w:t>49</w:t>
            </w:r>
          </w:p>
        </w:tc>
        <w:tc>
          <w:tcPr>
            <w:tcW w:w="1689" w:type="dxa"/>
            <w:tcBorders>
              <w:top w:val="single" w:sz="4" w:space="0" w:color="auto"/>
              <w:left w:val="single" w:sz="4" w:space="0" w:color="auto"/>
              <w:bottom w:val="single" w:sz="4" w:space="0" w:color="auto"/>
              <w:right w:val="single" w:sz="4" w:space="0" w:color="auto"/>
            </w:tcBorders>
            <w:vAlign w:val="center"/>
          </w:tcPr>
          <w:p w:rsidR="00B71DEB" w:rsidRPr="00953A19" w:rsidRDefault="00B71DEB" w:rsidP="00587968">
            <w:pPr>
              <w:jc w:val="center"/>
            </w:pPr>
            <w:r w:rsidRPr="00953A19">
              <w:t>49</w:t>
            </w:r>
          </w:p>
        </w:tc>
        <w:tc>
          <w:tcPr>
            <w:tcW w:w="2389" w:type="dxa"/>
            <w:tcBorders>
              <w:top w:val="single" w:sz="4" w:space="0" w:color="auto"/>
              <w:left w:val="single" w:sz="4" w:space="0" w:color="auto"/>
              <w:bottom w:val="single" w:sz="4" w:space="0" w:color="auto"/>
              <w:right w:val="single" w:sz="4" w:space="0" w:color="auto"/>
            </w:tcBorders>
            <w:vAlign w:val="center"/>
          </w:tcPr>
          <w:p w:rsidR="00B71DEB" w:rsidRPr="00953A19" w:rsidRDefault="006A4DB9" w:rsidP="00587968">
            <w:pPr>
              <w:jc w:val="center"/>
            </w:pPr>
            <w:r w:rsidRPr="00953A19">
              <w:t>49</w:t>
            </w:r>
          </w:p>
        </w:tc>
        <w:tc>
          <w:tcPr>
            <w:tcW w:w="1707" w:type="dxa"/>
            <w:tcBorders>
              <w:top w:val="single" w:sz="4" w:space="0" w:color="auto"/>
              <w:left w:val="single" w:sz="4" w:space="0" w:color="auto"/>
              <w:bottom w:val="single" w:sz="4" w:space="0" w:color="auto"/>
              <w:right w:val="single" w:sz="4" w:space="0" w:color="auto"/>
            </w:tcBorders>
            <w:vAlign w:val="center"/>
          </w:tcPr>
          <w:p w:rsidR="00B71DEB" w:rsidRPr="00953A19" w:rsidRDefault="006A4DB9" w:rsidP="00587968">
            <w:pPr>
              <w:jc w:val="center"/>
            </w:pPr>
            <w:r w:rsidRPr="00953A19">
              <w:t>49</w:t>
            </w:r>
          </w:p>
        </w:tc>
      </w:tr>
      <w:tr w:rsidR="00B71DEB" w:rsidRPr="00953A19">
        <w:trPr>
          <w:trHeight w:val="315"/>
          <w:jc w:val="center"/>
        </w:trPr>
        <w:tc>
          <w:tcPr>
            <w:tcW w:w="3200" w:type="dxa"/>
            <w:tcBorders>
              <w:top w:val="single" w:sz="4" w:space="0" w:color="auto"/>
              <w:left w:val="single" w:sz="4" w:space="0" w:color="auto"/>
              <w:bottom w:val="single" w:sz="4" w:space="0" w:color="auto"/>
              <w:right w:val="single" w:sz="4" w:space="0" w:color="auto"/>
            </w:tcBorders>
            <w:vAlign w:val="center"/>
          </w:tcPr>
          <w:p w:rsidR="00B71DEB" w:rsidRPr="00953A19" w:rsidRDefault="00B71DEB" w:rsidP="004F22C1">
            <w:pPr>
              <w:jc w:val="center"/>
            </w:pPr>
            <w:r w:rsidRPr="00953A19">
              <w:t>Количество штатных единиц</w:t>
            </w:r>
          </w:p>
        </w:tc>
        <w:tc>
          <w:tcPr>
            <w:tcW w:w="1503" w:type="dxa"/>
            <w:tcBorders>
              <w:top w:val="single" w:sz="4" w:space="0" w:color="auto"/>
              <w:left w:val="single" w:sz="4" w:space="0" w:color="auto"/>
              <w:bottom w:val="single" w:sz="4" w:space="0" w:color="auto"/>
              <w:right w:val="single" w:sz="4" w:space="0" w:color="auto"/>
            </w:tcBorders>
            <w:vAlign w:val="center"/>
          </w:tcPr>
          <w:p w:rsidR="00B71DEB" w:rsidRPr="00953A19" w:rsidRDefault="00B71DEB" w:rsidP="00587968">
            <w:pPr>
              <w:jc w:val="center"/>
            </w:pPr>
            <w:r w:rsidRPr="00953A19">
              <w:t>1 236</w:t>
            </w:r>
          </w:p>
        </w:tc>
        <w:tc>
          <w:tcPr>
            <w:tcW w:w="1689" w:type="dxa"/>
            <w:tcBorders>
              <w:top w:val="single" w:sz="4" w:space="0" w:color="auto"/>
              <w:left w:val="single" w:sz="4" w:space="0" w:color="auto"/>
              <w:bottom w:val="single" w:sz="4" w:space="0" w:color="auto"/>
              <w:right w:val="single" w:sz="4" w:space="0" w:color="auto"/>
            </w:tcBorders>
            <w:vAlign w:val="center"/>
          </w:tcPr>
          <w:p w:rsidR="00B71DEB" w:rsidRPr="00953A19" w:rsidRDefault="00B71DEB" w:rsidP="00587968">
            <w:pPr>
              <w:jc w:val="center"/>
            </w:pPr>
            <w:r w:rsidRPr="00953A19">
              <w:t>1</w:t>
            </w:r>
            <w:r w:rsidR="006A4DB9" w:rsidRPr="00953A19">
              <w:t xml:space="preserve"> </w:t>
            </w:r>
            <w:r w:rsidRPr="00953A19">
              <w:t>2</w:t>
            </w:r>
            <w:r w:rsidR="006A4DB9" w:rsidRPr="00953A19">
              <w:t>20</w:t>
            </w:r>
          </w:p>
        </w:tc>
        <w:tc>
          <w:tcPr>
            <w:tcW w:w="2389" w:type="dxa"/>
            <w:tcBorders>
              <w:top w:val="single" w:sz="4" w:space="0" w:color="auto"/>
              <w:left w:val="single" w:sz="4" w:space="0" w:color="auto"/>
              <w:bottom w:val="single" w:sz="4" w:space="0" w:color="auto"/>
              <w:right w:val="single" w:sz="4" w:space="0" w:color="auto"/>
            </w:tcBorders>
            <w:vAlign w:val="center"/>
          </w:tcPr>
          <w:p w:rsidR="00B71DEB" w:rsidRPr="00953A19" w:rsidRDefault="00B71DEB" w:rsidP="00587968">
            <w:pPr>
              <w:jc w:val="center"/>
            </w:pPr>
            <w:r w:rsidRPr="00953A19">
              <w:t>1</w:t>
            </w:r>
            <w:r w:rsidR="000A2575" w:rsidRPr="00953A19">
              <w:t xml:space="preserve"> </w:t>
            </w:r>
            <w:r w:rsidRPr="00953A19">
              <w:t>23</w:t>
            </w:r>
            <w:r w:rsidR="000A2575" w:rsidRPr="00953A19">
              <w:t>1</w:t>
            </w:r>
          </w:p>
        </w:tc>
        <w:tc>
          <w:tcPr>
            <w:tcW w:w="1707" w:type="dxa"/>
            <w:tcBorders>
              <w:top w:val="single" w:sz="4" w:space="0" w:color="auto"/>
              <w:left w:val="single" w:sz="4" w:space="0" w:color="auto"/>
              <w:bottom w:val="single" w:sz="4" w:space="0" w:color="auto"/>
              <w:right w:val="single" w:sz="4" w:space="0" w:color="auto"/>
            </w:tcBorders>
            <w:vAlign w:val="center"/>
          </w:tcPr>
          <w:p w:rsidR="00B71DEB" w:rsidRPr="00953A19" w:rsidRDefault="000A2575" w:rsidP="00587968">
            <w:pPr>
              <w:jc w:val="center"/>
            </w:pPr>
            <w:r w:rsidRPr="00953A19">
              <w:t>1 231</w:t>
            </w:r>
          </w:p>
        </w:tc>
      </w:tr>
    </w:tbl>
    <w:p w:rsidR="004F22C1" w:rsidRPr="00953A19" w:rsidRDefault="004F22C1" w:rsidP="004F22C1"/>
    <w:p w:rsidR="0026005E" w:rsidRPr="00953A19" w:rsidRDefault="0026005E" w:rsidP="0026005E">
      <w:pPr>
        <w:ind w:firstLine="709"/>
        <w:contextualSpacing/>
        <w:jc w:val="both"/>
      </w:pPr>
      <w:r w:rsidRPr="00953A19">
        <w:t xml:space="preserve">На начало 2012 года штатная численность работников общеобразовательных учреждений составила 1 236 единиц, на конец года – 1 220. Сокращение количества штатных единиц на 16 ставок связано с оптимизацией штатной численности в целях снижения неэффективных расходов в сфере общего образования. </w:t>
      </w:r>
    </w:p>
    <w:p w:rsidR="004F22C1" w:rsidRPr="00953A19" w:rsidRDefault="004F22C1" w:rsidP="004F22C1">
      <w:pPr>
        <w:ind w:firstLine="709"/>
        <w:jc w:val="both"/>
      </w:pPr>
      <w:r w:rsidRPr="00953A19">
        <w:t>Число учащихся отражено с учетом обучающихся в негосударственном образовательном учреждении «Югорская православная гимназия», получающим финансирование в виде субсидии за счет субвенции из бюджета автономного округа на реализацию основных общеобразовательных программ.</w:t>
      </w:r>
    </w:p>
    <w:p w:rsidR="004F22C1" w:rsidRPr="00953A19" w:rsidRDefault="004F22C1" w:rsidP="004F22C1">
      <w:pPr>
        <w:ind w:firstLine="709"/>
        <w:jc w:val="both"/>
      </w:pPr>
      <w:r w:rsidRPr="00953A19">
        <w:t>Охват общим образованием в общеобразовательных учреждениях составил 98,</w:t>
      </w:r>
      <w:r w:rsidR="00DC0FAC" w:rsidRPr="00953A19">
        <w:t>2</w:t>
      </w:r>
      <w:r w:rsidRPr="00953A19">
        <w:t>% от общего числа детей в городе в возрасте от 7 до 18 лет (0,</w:t>
      </w:r>
      <w:r w:rsidR="00DC0FAC" w:rsidRPr="00953A19">
        <w:t>3</w:t>
      </w:r>
      <w:r w:rsidR="00FE4BA3" w:rsidRPr="00953A19">
        <w:t>%</w:t>
      </w:r>
      <w:r w:rsidRPr="00953A19">
        <w:t xml:space="preserve"> или 11 детей </w:t>
      </w:r>
      <w:r w:rsidR="005C4CDA" w:rsidRPr="00953A19">
        <w:t xml:space="preserve">- </w:t>
      </w:r>
      <w:r w:rsidRPr="00953A19">
        <w:t>не обуча</w:t>
      </w:r>
      <w:r w:rsidR="00DC0FAC" w:rsidRPr="00953A19">
        <w:t>емых</w:t>
      </w:r>
      <w:r w:rsidRPr="00953A19">
        <w:t xml:space="preserve"> по медицинским показаниям, 1,</w:t>
      </w:r>
      <w:r w:rsidR="009002CD" w:rsidRPr="00953A19">
        <w:t>5</w:t>
      </w:r>
      <w:r w:rsidRPr="00953A19">
        <w:t>% - обучающиеся начального и среднего профессионального образования).</w:t>
      </w:r>
    </w:p>
    <w:p w:rsidR="007A71A4" w:rsidRPr="00953A19" w:rsidRDefault="007A71A4" w:rsidP="007A71A4">
      <w:pPr>
        <w:jc w:val="center"/>
      </w:pPr>
    </w:p>
    <w:p w:rsidR="00A5448C" w:rsidRPr="00953A19" w:rsidRDefault="004F22C1" w:rsidP="00A5448C">
      <w:pPr>
        <w:jc w:val="center"/>
      </w:pPr>
      <w:r w:rsidRPr="00953A19">
        <w:t xml:space="preserve">Анализ контингента учащихся </w:t>
      </w:r>
      <w:r w:rsidR="007A71A4" w:rsidRPr="00953A19">
        <w:t>за 2012 год</w:t>
      </w:r>
    </w:p>
    <w:p w:rsidR="004F22C1" w:rsidRPr="00953A19" w:rsidRDefault="004F22C1" w:rsidP="00A5448C">
      <w:pPr>
        <w:jc w:val="right"/>
      </w:pPr>
      <w:r w:rsidRPr="00953A19">
        <w:t>человек</w:t>
      </w:r>
    </w:p>
    <w:tbl>
      <w:tblPr>
        <w:tblW w:w="0" w:type="auto"/>
        <w:jc w:val="center"/>
        <w:tblInd w:w="108" w:type="dxa"/>
        <w:tblLayout w:type="fixed"/>
        <w:tblLook w:val="0000"/>
      </w:tblPr>
      <w:tblGrid>
        <w:gridCol w:w="2268"/>
        <w:gridCol w:w="2075"/>
        <w:gridCol w:w="1791"/>
        <w:gridCol w:w="1644"/>
        <w:gridCol w:w="1800"/>
      </w:tblGrid>
      <w:tr w:rsidR="004F22C1" w:rsidRPr="00953A19">
        <w:trPr>
          <w:jc w:val="center"/>
        </w:trPr>
        <w:tc>
          <w:tcPr>
            <w:tcW w:w="2268" w:type="dxa"/>
            <w:tcBorders>
              <w:top w:val="single" w:sz="4" w:space="0" w:color="000000"/>
              <w:left w:val="single" w:sz="4" w:space="0" w:color="000000"/>
              <w:bottom w:val="single" w:sz="4" w:space="0" w:color="000000"/>
              <w:right w:val="nil"/>
            </w:tcBorders>
            <w:vAlign w:val="center"/>
          </w:tcPr>
          <w:p w:rsidR="004F22C1" w:rsidRPr="00953A19" w:rsidRDefault="004F22C1" w:rsidP="00007580">
            <w:pPr>
              <w:pStyle w:val="msonormalcxspmiddle"/>
              <w:keepNext/>
              <w:snapToGrid w:val="0"/>
              <w:jc w:val="center"/>
            </w:pPr>
            <w:r w:rsidRPr="00953A19">
              <w:t>201</w:t>
            </w:r>
            <w:r w:rsidR="00DC0FAC" w:rsidRPr="00953A19">
              <w:t>2</w:t>
            </w:r>
            <w:r w:rsidRPr="00953A19">
              <w:t xml:space="preserve"> год</w:t>
            </w:r>
          </w:p>
        </w:tc>
        <w:tc>
          <w:tcPr>
            <w:tcW w:w="2075" w:type="dxa"/>
            <w:tcBorders>
              <w:top w:val="single" w:sz="4" w:space="0" w:color="000000"/>
              <w:left w:val="single" w:sz="4" w:space="0" w:color="000000"/>
              <w:bottom w:val="single" w:sz="4" w:space="0" w:color="000000"/>
              <w:right w:val="nil"/>
            </w:tcBorders>
            <w:vAlign w:val="center"/>
          </w:tcPr>
          <w:p w:rsidR="004F22C1" w:rsidRPr="00953A19" w:rsidRDefault="004F22C1" w:rsidP="00007580">
            <w:pPr>
              <w:pStyle w:val="msonormalcxspmiddle"/>
              <w:keepNext/>
              <w:snapToGrid w:val="0"/>
              <w:jc w:val="center"/>
            </w:pPr>
            <w:r w:rsidRPr="00953A19">
              <w:t>всего</w:t>
            </w:r>
          </w:p>
        </w:tc>
        <w:tc>
          <w:tcPr>
            <w:tcW w:w="1791" w:type="dxa"/>
            <w:tcBorders>
              <w:top w:val="single" w:sz="4" w:space="0" w:color="000000"/>
              <w:left w:val="single" w:sz="4" w:space="0" w:color="000000"/>
              <w:bottom w:val="single" w:sz="4" w:space="0" w:color="000000"/>
              <w:right w:val="nil"/>
            </w:tcBorders>
            <w:vAlign w:val="center"/>
          </w:tcPr>
          <w:p w:rsidR="004F22C1" w:rsidRPr="00953A19" w:rsidRDefault="004F22C1" w:rsidP="00007580">
            <w:pPr>
              <w:pStyle w:val="msonormalcxspmiddle"/>
              <w:keepNext/>
              <w:snapToGrid w:val="0"/>
              <w:jc w:val="center"/>
            </w:pPr>
            <w:r w:rsidRPr="00953A19">
              <w:t>1 – 4 классы</w:t>
            </w:r>
          </w:p>
        </w:tc>
        <w:tc>
          <w:tcPr>
            <w:tcW w:w="1644" w:type="dxa"/>
            <w:tcBorders>
              <w:top w:val="single" w:sz="4" w:space="0" w:color="000000"/>
              <w:left w:val="single" w:sz="4" w:space="0" w:color="000000"/>
              <w:bottom w:val="single" w:sz="4" w:space="0" w:color="000000"/>
              <w:right w:val="nil"/>
            </w:tcBorders>
            <w:vAlign w:val="center"/>
          </w:tcPr>
          <w:p w:rsidR="004F22C1" w:rsidRPr="00953A19" w:rsidRDefault="004F22C1" w:rsidP="00007580">
            <w:pPr>
              <w:pStyle w:val="msonormalcxspmiddle"/>
              <w:keepNext/>
              <w:snapToGrid w:val="0"/>
              <w:jc w:val="center"/>
            </w:pPr>
            <w:r w:rsidRPr="00953A19">
              <w:t>5 – 9 классы</w:t>
            </w:r>
          </w:p>
        </w:tc>
        <w:tc>
          <w:tcPr>
            <w:tcW w:w="1800" w:type="dxa"/>
            <w:tcBorders>
              <w:top w:val="single" w:sz="4" w:space="0" w:color="000000"/>
              <w:left w:val="single" w:sz="4" w:space="0" w:color="000000"/>
              <w:bottom w:val="single" w:sz="4" w:space="0" w:color="000000"/>
              <w:right w:val="single" w:sz="4" w:space="0" w:color="000000"/>
            </w:tcBorders>
            <w:vAlign w:val="center"/>
          </w:tcPr>
          <w:p w:rsidR="004F22C1" w:rsidRPr="00953A19" w:rsidRDefault="004F22C1" w:rsidP="00007580">
            <w:pPr>
              <w:pStyle w:val="msonormalcxspmiddle"/>
              <w:keepNext/>
              <w:snapToGrid w:val="0"/>
              <w:jc w:val="center"/>
            </w:pPr>
            <w:r w:rsidRPr="00953A19">
              <w:t>10 – 11 классы</w:t>
            </w:r>
          </w:p>
        </w:tc>
      </w:tr>
      <w:tr w:rsidR="00DC0FAC" w:rsidRPr="00953A19">
        <w:trPr>
          <w:jc w:val="center"/>
        </w:trPr>
        <w:tc>
          <w:tcPr>
            <w:tcW w:w="2268" w:type="dxa"/>
            <w:tcBorders>
              <w:top w:val="single" w:sz="4" w:space="0" w:color="000000"/>
              <w:left w:val="single" w:sz="4" w:space="0" w:color="000000"/>
              <w:bottom w:val="single" w:sz="4" w:space="0" w:color="000000"/>
              <w:right w:val="nil"/>
            </w:tcBorders>
          </w:tcPr>
          <w:p w:rsidR="00DC0FAC" w:rsidRPr="00953A19" w:rsidRDefault="00DC0FAC" w:rsidP="004F22C1">
            <w:pPr>
              <w:pStyle w:val="msonormalcxspmiddle"/>
              <w:keepNext/>
              <w:snapToGrid w:val="0"/>
              <w:jc w:val="both"/>
            </w:pPr>
            <w:r w:rsidRPr="00953A19">
              <w:t>на начало года</w:t>
            </w:r>
          </w:p>
        </w:tc>
        <w:tc>
          <w:tcPr>
            <w:tcW w:w="2075" w:type="dxa"/>
            <w:tcBorders>
              <w:top w:val="single" w:sz="4" w:space="0" w:color="000000"/>
              <w:left w:val="single" w:sz="4" w:space="0" w:color="000000"/>
              <w:bottom w:val="single" w:sz="4" w:space="0" w:color="000000"/>
              <w:right w:val="nil"/>
            </w:tcBorders>
          </w:tcPr>
          <w:p w:rsidR="00DC0FAC" w:rsidRPr="00953A19" w:rsidRDefault="00DC0FAC" w:rsidP="00CC51EF">
            <w:pPr>
              <w:pStyle w:val="msonormalcxspmiddle"/>
              <w:keepNext/>
              <w:snapToGrid w:val="0"/>
              <w:jc w:val="center"/>
            </w:pPr>
            <w:r w:rsidRPr="00953A19">
              <w:t>4 244</w:t>
            </w:r>
          </w:p>
        </w:tc>
        <w:tc>
          <w:tcPr>
            <w:tcW w:w="1791" w:type="dxa"/>
            <w:tcBorders>
              <w:top w:val="single" w:sz="4" w:space="0" w:color="000000"/>
              <w:left w:val="single" w:sz="4" w:space="0" w:color="000000"/>
              <w:bottom w:val="single" w:sz="4" w:space="0" w:color="000000"/>
              <w:right w:val="nil"/>
            </w:tcBorders>
          </w:tcPr>
          <w:p w:rsidR="00DC0FAC" w:rsidRPr="00953A19" w:rsidRDefault="00DC0FAC" w:rsidP="00CC51EF">
            <w:pPr>
              <w:pStyle w:val="msonormalcxspmiddle"/>
              <w:keepNext/>
              <w:snapToGrid w:val="0"/>
              <w:jc w:val="center"/>
            </w:pPr>
            <w:r w:rsidRPr="00953A19">
              <w:t>1 793</w:t>
            </w:r>
          </w:p>
        </w:tc>
        <w:tc>
          <w:tcPr>
            <w:tcW w:w="1644" w:type="dxa"/>
            <w:tcBorders>
              <w:top w:val="single" w:sz="4" w:space="0" w:color="000000"/>
              <w:left w:val="single" w:sz="4" w:space="0" w:color="000000"/>
              <w:bottom w:val="single" w:sz="4" w:space="0" w:color="000000"/>
              <w:right w:val="nil"/>
            </w:tcBorders>
          </w:tcPr>
          <w:p w:rsidR="00DC0FAC" w:rsidRPr="00953A19" w:rsidRDefault="00DC0FAC" w:rsidP="00CC51EF">
            <w:pPr>
              <w:pStyle w:val="msonormalcxspmiddle"/>
              <w:keepNext/>
              <w:snapToGrid w:val="0"/>
              <w:jc w:val="center"/>
            </w:pPr>
            <w:r w:rsidRPr="00953A19">
              <w:t>1 886</w:t>
            </w:r>
          </w:p>
        </w:tc>
        <w:tc>
          <w:tcPr>
            <w:tcW w:w="1800" w:type="dxa"/>
            <w:tcBorders>
              <w:top w:val="single" w:sz="4" w:space="0" w:color="000000"/>
              <w:left w:val="single" w:sz="4" w:space="0" w:color="000000"/>
              <w:bottom w:val="single" w:sz="4" w:space="0" w:color="000000"/>
              <w:right w:val="single" w:sz="4" w:space="0" w:color="000000"/>
            </w:tcBorders>
          </w:tcPr>
          <w:p w:rsidR="00DC0FAC" w:rsidRPr="00953A19" w:rsidRDefault="00DC0FAC" w:rsidP="00CC51EF">
            <w:pPr>
              <w:pStyle w:val="msonormalcxspmiddle"/>
              <w:keepNext/>
              <w:snapToGrid w:val="0"/>
              <w:jc w:val="center"/>
            </w:pPr>
            <w:r w:rsidRPr="00953A19">
              <w:t>565</w:t>
            </w:r>
          </w:p>
        </w:tc>
      </w:tr>
      <w:tr w:rsidR="004F22C1" w:rsidRPr="00953A19">
        <w:trPr>
          <w:jc w:val="center"/>
        </w:trPr>
        <w:tc>
          <w:tcPr>
            <w:tcW w:w="2268" w:type="dxa"/>
            <w:tcBorders>
              <w:top w:val="single" w:sz="4" w:space="0" w:color="000000"/>
              <w:left w:val="single" w:sz="4" w:space="0" w:color="000000"/>
              <w:bottom w:val="single" w:sz="4" w:space="0" w:color="000000"/>
              <w:right w:val="nil"/>
            </w:tcBorders>
          </w:tcPr>
          <w:p w:rsidR="004F22C1" w:rsidRPr="00953A19" w:rsidRDefault="004F22C1" w:rsidP="004F22C1">
            <w:pPr>
              <w:pStyle w:val="msonormalcxspmiddle"/>
              <w:keepNext/>
              <w:snapToGrid w:val="0"/>
              <w:jc w:val="both"/>
            </w:pPr>
            <w:r w:rsidRPr="00953A19">
              <w:t>на конец года</w:t>
            </w:r>
          </w:p>
        </w:tc>
        <w:tc>
          <w:tcPr>
            <w:tcW w:w="2075" w:type="dxa"/>
            <w:tcBorders>
              <w:top w:val="single" w:sz="4" w:space="0" w:color="000000"/>
              <w:left w:val="single" w:sz="4" w:space="0" w:color="000000"/>
              <w:bottom w:val="single" w:sz="4" w:space="0" w:color="000000"/>
              <w:right w:val="nil"/>
            </w:tcBorders>
          </w:tcPr>
          <w:p w:rsidR="004F22C1" w:rsidRPr="00953A19" w:rsidRDefault="004F22C1" w:rsidP="00DC0FAC">
            <w:pPr>
              <w:pStyle w:val="msonormalcxspmiddle"/>
              <w:keepNext/>
              <w:snapToGrid w:val="0"/>
              <w:jc w:val="center"/>
            </w:pPr>
            <w:r w:rsidRPr="00953A19">
              <w:t>4</w:t>
            </w:r>
            <w:r w:rsidR="00DC0FAC" w:rsidRPr="00953A19">
              <w:t xml:space="preserve"> 389</w:t>
            </w:r>
          </w:p>
        </w:tc>
        <w:tc>
          <w:tcPr>
            <w:tcW w:w="1791" w:type="dxa"/>
            <w:tcBorders>
              <w:top w:val="single" w:sz="4" w:space="0" w:color="000000"/>
              <w:left w:val="single" w:sz="4" w:space="0" w:color="000000"/>
              <w:bottom w:val="single" w:sz="4" w:space="0" w:color="000000"/>
              <w:right w:val="nil"/>
            </w:tcBorders>
          </w:tcPr>
          <w:p w:rsidR="004F22C1" w:rsidRPr="00953A19" w:rsidRDefault="004F22C1" w:rsidP="00DC0FAC">
            <w:pPr>
              <w:pStyle w:val="msonormalcxspmiddle"/>
              <w:keepNext/>
              <w:snapToGrid w:val="0"/>
              <w:jc w:val="center"/>
            </w:pPr>
            <w:r w:rsidRPr="00953A19">
              <w:t>1</w:t>
            </w:r>
            <w:r w:rsidR="00DC0FAC" w:rsidRPr="00953A19">
              <w:t xml:space="preserve"> 895</w:t>
            </w:r>
          </w:p>
        </w:tc>
        <w:tc>
          <w:tcPr>
            <w:tcW w:w="1644" w:type="dxa"/>
            <w:tcBorders>
              <w:top w:val="single" w:sz="4" w:space="0" w:color="000000"/>
              <w:left w:val="single" w:sz="4" w:space="0" w:color="000000"/>
              <w:bottom w:val="single" w:sz="4" w:space="0" w:color="000000"/>
              <w:right w:val="nil"/>
            </w:tcBorders>
          </w:tcPr>
          <w:p w:rsidR="004F22C1" w:rsidRPr="00953A19" w:rsidRDefault="004F22C1" w:rsidP="00DC0FAC">
            <w:pPr>
              <w:pStyle w:val="msonormalcxspmiddle"/>
              <w:keepNext/>
              <w:snapToGrid w:val="0"/>
              <w:jc w:val="center"/>
            </w:pPr>
            <w:r w:rsidRPr="00953A19">
              <w:t>1</w:t>
            </w:r>
            <w:r w:rsidR="00DC0FAC" w:rsidRPr="00953A19">
              <w:t xml:space="preserve"> 961</w:t>
            </w:r>
          </w:p>
        </w:tc>
        <w:tc>
          <w:tcPr>
            <w:tcW w:w="1800" w:type="dxa"/>
            <w:tcBorders>
              <w:top w:val="single" w:sz="4" w:space="0" w:color="000000"/>
              <w:left w:val="single" w:sz="4" w:space="0" w:color="000000"/>
              <w:bottom w:val="single" w:sz="4" w:space="0" w:color="000000"/>
              <w:right w:val="single" w:sz="4" w:space="0" w:color="000000"/>
            </w:tcBorders>
          </w:tcPr>
          <w:p w:rsidR="004F22C1" w:rsidRPr="00953A19" w:rsidRDefault="004F22C1" w:rsidP="00DC0FAC">
            <w:pPr>
              <w:pStyle w:val="msonormalcxspmiddle"/>
              <w:keepNext/>
              <w:snapToGrid w:val="0"/>
              <w:jc w:val="center"/>
            </w:pPr>
            <w:r w:rsidRPr="00953A19">
              <w:t>5</w:t>
            </w:r>
            <w:r w:rsidR="00DC0FAC" w:rsidRPr="00953A19">
              <w:t>33</w:t>
            </w:r>
          </w:p>
        </w:tc>
      </w:tr>
    </w:tbl>
    <w:p w:rsidR="004F22C1" w:rsidRPr="00953A19" w:rsidRDefault="004F22C1" w:rsidP="004F22C1">
      <w:pPr>
        <w:ind w:firstLine="709"/>
        <w:jc w:val="both"/>
      </w:pPr>
    </w:p>
    <w:p w:rsidR="004F22C1" w:rsidRPr="00953A19" w:rsidRDefault="004F22C1" w:rsidP="004F22C1">
      <w:pPr>
        <w:ind w:firstLine="709"/>
        <w:jc w:val="both"/>
      </w:pPr>
      <w:r w:rsidRPr="00953A19">
        <w:t xml:space="preserve">Изменения количества учащихся по ступеням образования объясняется следующими причинами: </w:t>
      </w:r>
    </w:p>
    <w:p w:rsidR="004F22C1" w:rsidRPr="00953A19" w:rsidRDefault="004F22C1" w:rsidP="00A82402">
      <w:pPr>
        <w:pStyle w:val="ae"/>
        <w:ind w:left="0" w:firstLine="720"/>
        <w:jc w:val="both"/>
      </w:pPr>
      <w:r w:rsidRPr="00953A19">
        <w:t xml:space="preserve">- благодаря положительной демографической ситуации последних лет отмечается увеличение количества первоклассников </w:t>
      </w:r>
      <w:r w:rsidR="00A82402" w:rsidRPr="00953A19">
        <w:t>(</w:t>
      </w:r>
      <w:r w:rsidRPr="00953A19">
        <w:t>обще</w:t>
      </w:r>
      <w:r w:rsidR="00DC0FAC" w:rsidRPr="00953A19">
        <w:t>е количество которых составило 502</w:t>
      </w:r>
      <w:r w:rsidRPr="00953A19">
        <w:t xml:space="preserve"> человека, что на 1</w:t>
      </w:r>
      <w:r w:rsidR="00DC0FAC" w:rsidRPr="00953A19">
        <w:t>9</w:t>
      </w:r>
      <w:r w:rsidRPr="00953A19">
        <w:t xml:space="preserve"> человек больше к аналогичному периоду прошлого года</w:t>
      </w:r>
      <w:r w:rsidR="00A82402" w:rsidRPr="00953A19">
        <w:t xml:space="preserve">), и соответствующий </w:t>
      </w:r>
      <w:r w:rsidRPr="00953A19">
        <w:t>рост числа обучающихся на ступени начального общего образования с 1</w:t>
      </w:r>
      <w:r w:rsidR="00DC0FAC" w:rsidRPr="00953A19">
        <w:t xml:space="preserve"> 793</w:t>
      </w:r>
      <w:r w:rsidRPr="00953A19">
        <w:t xml:space="preserve"> человек в 201</w:t>
      </w:r>
      <w:r w:rsidR="00DC0FAC" w:rsidRPr="00953A19">
        <w:t>1</w:t>
      </w:r>
      <w:r w:rsidRPr="00953A19">
        <w:t>/201</w:t>
      </w:r>
      <w:r w:rsidR="00DC0FAC" w:rsidRPr="00953A19">
        <w:t>2</w:t>
      </w:r>
      <w:r w:rsidRPr="00953A19">
        <w:t xml:space="preserve"> учебном году до 1</w:t>
      </w:r>
      <w:r w:rsidR="00DC0FAC" w:rsidRPr="00953A19">
        <w:t xml:space="preserve"> 895</w:t>
      </w:r>
      <w:r w:rsidRPr="00953A19">
        <w:t xml:space="preserve"> в 201</w:t>
      </w:r>
      <w:r w:rsidR="00DC0FAC" w:rsidRPr="00953A19">
        <w:t>2</w:t>
      </w:r>
      <w:r w:rsidRPr="00953A19">
        <w:t>/201</w:t>
      </w:r>
      <w:r w:rsidR="00DC0FAC" w:rsidRPr="00953A19">
        <w:t>3</w:t>
      </w:r>
      <w:r w:rsidRPr="00953A19">
        <w:t xml:space="preserve"> учебном году (положительная динамика составила 10</w:t>
      </w:r>
      <w:r w:rsidR="00DC0FAC" w:rsidRPr="00953A19">
        <w:t>2</w:t>
      </w:r>
      <w:r w:rsidRPr="00953A19">
        <w:t xml:space="preserve"> человек</w:t>
      </w:r>
      <w:r w:rsidR="00DC0FAC" w:rsidRPr="00953A19">
        <w:t>а</w:t>
      </w:r>
      <w:r w:rsidRPr="00953A19">
        <w:t>);</w:t>
      </w:r>
    </w:p>
    <w:p w:rsidR="006A6A48" w:rsidRPr="00953A19" w:rsidRDefault="006A6A48" w:rsidP="004F22C1">
      <w:pPr>
        <w:ind w:firstLine="720"/>
        <w:contextualSpacing/>
        <w:jc w:val="both"/>
      </w:pPr>
      <w:r w:rsidRPr="00953A19">
        <w:t>- вследствие прекращения влияния фактора демографического кризиса 90-х годов и ростом рождаемости в последующие годы наблюдается рост числа обучающихся на второй ступени общего образования с 1 886 человек на начало года до 1 961 на конец года (положительная динамика составила 75 человек);</w:t>
      </w:r>
    </w:p>
    <w:p w:rsidR="004F22C1" w:rsidRPr="00953A19" w:rsidRDefault="004F22C1" w:rsidP="002B4AD5">
      <w:pPr>
        <w:ind w:firstLine="720"/>
        <w:contextualSpacing/>
        <w:jc w:val="both"/>
      </w:pPr>
      <w:r w:rsidRPr="00953A19">
        <w:lastRenderedPageBreak/>
        <w:t xml:space="preserve">- демографический кризис 90-ых годов имеет последствием сокращение числа обучающихся на </w:t>
      </w:r>
      <w:r w:rsidR="00A82402" w:rsidRPr="00953A19">
        <w:t>третей</w:t>
      </w:r>
      <w:r w:rsidRPr="00953A19">
        <w:t xml:space="preserve"> ступени общего образования с </w:t>
      </w:r>
      <w:r w:rsidR="00A82402" w:rsidRPr="00953A19">
        <w:t>565</w:t>
      </w:r>
      <w:r w:rsidRPr="00953A19">
        <w:t xml:space="preserve"> </w:t>
      </w:r>
      <w:r w:rsidR="00A82402" w:rsidRPr="00953A19">
        <w:t>на начало года</w:t>
      </w:r>
      <w:r w:rsidRPr="00953A19">
        <w:t xml:space="preserve"> до </w:t>
      </w:r>
      <w:r w:rsidR="00A82402" w:rsidRPr="00953A19">
        <w:t>533</w:t>
      </w:r>
      <w:r w:rsidRPr="00953A19">
        <w:t xml:space="preserve"> человек </w:t>
      </w:r>
      <w:r w:rsidR="00A82402" w:rsidRPr="00953A19">
        <w:t>на конец года</w:t>
      </w:r>
      <w:r w:rsidRPr="00953A19">
        <w:t xml:space="preserve"> (на </w:t>
      </w:r>
      <w:r w:rsidR="00A82402" w:rsidRPr="00953A19">
        <w:t>32</w:t>
      </w:r>
      <w:r w:rsidRPr="00953A19">
        <w:t xml:space="preserve"> человек</w:t>
      </w:r>
      <w:r w:rsidR="00A82402" w:rsidRPr="00953A19">
        <w:t>а).</w:t>
      </w:r>
      <w:r w:rsidRPr="00953A19">
        <w:t xml:space="preserve"> </w:t>
      </w:r>
    </w:p>
    <w:p w:rsidR="002B4AD5" w:rsidRPr="00953A19" w:rsidRDefault="002B4AD5" w:rsidP="002D251A">
      <w:pPr>
        <w:ind w:firstLine="709"/>
        <w:jc w:val="both"/>
      </w:pPr>
      <w:r w:rsidRPr="00953A19">
        <w:t>Увеличение численности обучающихся не повлекло увеличение числа классов-комплектов, что обусловлено проведением доукомплектования классов обучающимися.</w:t>
      </w:r>
    </w:p>
    <w:p w:rsidR="006A6A48" w:rsidRPr="00953A19" w:rsidRDefault="006A6A48" w:rsidP="006A6A48">
      <w:pPr>
        <w:ind w:firstLine="720"/>
        <w:jc w:val="both"/>
      </w:pPr>
      <w:r w:rsidRPr="00953A19">
        <w:t>Показатель средней наполняемости классов в общеобразовательных учреждениях города в 2012 году составил 22,4 человека (в 2011 году – 22 человека), что ниже целевого показателя, установленного в автономном округе</w:t>
      </w:r>
      <w:r w:rsidR="00B37830" w:rsidRPr="00953A19">
        <w:t>,</w:t>
      </w:r>
      <w:r w:rsidRPr="00953A19">
        <w:t xml:space="preserve"> на 2,6 человек. Показатель количества обучающихся, приходящихся на одного учителя, составил 13,6 человек (в 2011 году – 13,3 человека), что ниже целевого показателя на </w:t>
      </w:r>
      <w:r w:rsidR="00D87416" w:rsidRPr="00953A19">
        <w:t>1</w:t>
      </w:r>
      <w:r w:rsidRPr="00953A19">
        <w:t>,</w:t>
      </w:r>
      <w:r w:rsidR="00D87416" w:rsidRPr="00953A19">
        <w:t>4</w:t>
      </w:r>
      <w:r w:rsidRPr="00953A19">
        <w:t xml:space="preserve"> человек</w:t>
      </w:r>
      <w:r w:rsidR="00D87416" w:rsidRPr="00953A19">
        <w:t>а</w:t>
      </w:r>
      <w:r w:rsidRPr="00953A19">
        <w:t xml:space="preserve">. </w:t>
      </w:r>
    </w:p>
    <w:p w:rsidR="006A6A48" w:rsidRPr="00953A19" w:rsidRDefault="006A6A48" w:rsidP="006A6A48">
      <w:pPr>
        <w:ind w:firstLine="720"/>
        <w:jc w:val="both"/>
      </w:pPr>
      <w:r w:rsidRPr="00953A19">
        <w:t>Низкие значения данных показателей обусловлен</w:t>
      </w:r>
      <w:r w:rsidR="00B37830" w:rsidRPr="00953A19">
        <w:t>ы</w:t>
      </w:r>
      <w:r w:rsidRPr="00953A19">
        <w:t>:</w:t>
      </w:r>
    </w:p>
    <w:p w:rsidR="006A6A48" w:rsidRPr="00953A19" w:rsidRDefault="006A6A48" w:rsidP="006A6A48">
      <w:pPr>
        <w:ind w:firstLine="720"/>
        <w:jc w:val="both"/>
      </w:pPr>
      <w:r w:rsidRPr="00953A19">
        <w:t>- нетиповым проектом здания в МБОУ «Средняя общеобразовательная школа №6», в котором, согласно санитарным нормам возможно разместить не более 20 человек в одном классе;</w:t>
      </w:r>
    </w:p>
    <w:p w:rsidR="006A6A48" w:rsidRPr="00953A19" w:rsidRDefault="006A6A48" w:rsidP="006A6A48">
      <w:pPr>
        <w:ind w:firstLine="720"/>
        <w:jc w:val="both"/>
      </w:pPr>
      <w:r w:rsidRPr="00953A19">
        <w:t>- удаленностью расположения МБОУ «Средняя общеобразовательная школа №4» (школа находится в отдаленном малонаселенном районе города (Югорск-2)).</w:t>
      </w:r>
    </w:p>
    <w:p w:rsidR="004F22C1" w:rsidRPr="00953A19" w:rsidRDefault="004F22C1" w:rsidP="006A6A48">
      <w:pPr>
        <w:ind w:firstLine="720"/>
        <w:jc w:val="both"/>
      </w:pPr>
      <w:r w:rsidRPr="00953A19">
        <w:t xml:space="preserve">Школы работают в 5-ти дневном режиме для обучающихся 1-ых классов и в 6-дневном – для учащихся 2-11-ых классов, за исключением МБОУ «СОШ № 5», где обучение в 5-ти дневном режиме организовано для 1-4 классов. </w:t>
      </w:r>
    </w:p>
    <w:p w:rsidR="00C37A29" w:rsidRPr="00953A19" w:rsidRDefault="004F22C1" w:rsidP="004F22C1">
      <w:pPr>
        <w:ind w:firstLine="709"/>
        <w:jc w:val="both"/>
      </w:pPr>
      <w:r w:rsidRPr="00953A19">
        <w:t xml:space="preserve">В связи с </w:t>
      </w:r>
      <w:r w:rsidR="006A6A48" w:rsidRPr="00953A19">
        <w:t xml:space="preserve">вводом в эксплуатацию </w:t>
      </w:r>
      <w:r w:rsidR="00C37A29" w:rsidRPr="00953A19">
        <w:t xml:space="preserve">01 сентября 2012 года </w:t>
      </w:r>
      <w:r w:rsidR="006A6A48" w:rsidRPr="00953A19">
        <w:t>после капитального</w:t>
      </w:r>
      <w:r w:rsidRPr="00953A19">
        <w:t xml:space="preserve"> ремонт</w:t>
      </w:r>
      <w:r w:rsidR="006A6A48" w:rsidRPr="00953A19">
        <w:t>а</w:t>
      </w:r>
      <w:r w:rsidRPr="00953A19">
        <w:t xml:space="preserve"> МБОУ «Средняя общеобразовательная школа №3» </w:t>
      </w:r>
      <w:r w:rsidR="006A6A48" w:rsidRPr="00953A19">
        <w:t>снизилась</w:t>
      </w:r>
      <w:r w:rsidRPr="00953A19">
        <w:t xml:space="preserve"> доля детей, обучающихся во вторую смену с </w:t>
      </w:r>
      <w:r w:rsidR="006A6A48" w:rsidRPr="00953A19">
        <w:t>26,9</w:t>
      </w:r>
      <w:r w:rsidRPr="00953A19">
        <w:t>% в 201</w:t>
      </w:r>
      <w:r w:rsidR="006A6A48" w:rsidRPr="00953A19">
        <w:t>1</w:t>
      </w:r>
      <w:r w:rsidRPr="00953A19">
        <w:t xml:space="preserve"> году до </w:t>
      </w:r>
      <w:r w:rsidR="006A6A48" w:rsidRPr="00953A19">
        <w:t>11,2</w:t>
      </w:r>
      <w:r w:rsidRPr="00953A19">
        <w:t>% в 201</w:t>
      </w:r>
      <w:r w:rsidR="006A6A48" w:rsidRPr="00953A19">
        <w:t>2</w:t>
      </w:r>
      <w:r w:rsidRPr="00953A19">
        <w:t xml:space="preserve"> году. </w:t>
      </w:r>
    </w:p>
    <w:p w:rsidR="00632118" w:rsidRPr="00953A19" w:rsidRDefault="004F22C1" w:rsidP="004F22C1">
      <w:pPr>
        <w:ind w:firstLine="709"/>
        <w:jc w:val="both"/>
      </w:pPr>
      <w:r w:rsidRPr="00953A19">
        <w:t xml:space="preserve">Охват обучающихся </w:t>
      </w:r>
      <w:r w:rsidR="00632118" w:rsidRPr="00953A19">
        <w:t xml:space="preserve">старшей ступени образования </w:t>
      </w:r>
      <w:r w:rsidRPr="00953A19">
        <w:t xml:space="preserve">профильным обучением </w:t>
      </w:r>
      <w:r w:rsidR="00632118" w:rsidRPr="00953A19">
        <w:t xml:space="preserve">в 2012 году </w:t>
      </w:r>
      <w:r w:rsidRPr="00953A19">
        <w:t xml:space="preserve">составил </w:t>
      </w:r>
      <w:r w:rsidR="00632118" w:rsidRPr="00953A19">
        <w:t>87,7</w:t>
      </w:r>
      <w:r w:rsidRPr="00953A19">
        <w:t xml:space="preserve">%. </w:t>
      </w:r>
      <w:r w:rsidR="00632118" w:rsidRPr="00953A19">
        <w:t xml:space="preserve">Введено профильное обучение в вечерней школе (охват - 100%). </w:t>
      </w:r>
      <w:r w:rsidRPr="00953A19">
        <w:t xml:space="preserve">В МБОУ «Лицей им. Г.Ф.Атякшева» организовано углубленное изучение по отдельным предметам. </w:t>
      </w:r>
    </w:p>
    <w:p w:rsidR="004F22C1" w:rsidRPr="00953A19" w:rsidRDefault="004F22C1" w:rsidP="004F22C1">
      <w:pPr>
        <w:ind w:firstLine="709"/>
        <w:jc w:val="both"/>
      </w:pPr>
      <w:r w:rsidRPr="00953A19">
        <w:t>Численность детей с ограниченными возможностями здоровья, обучающихся индивидуально на дому по специальным программам VIII вида и в специальных (коррекционных) классах VIII вида на конец 201</w:t>
      </w:r>
      <w:r w:rsidR="00CC51EF" w:rsidRPr="00953A19">
        <w:t>2</w:t>
      </w:r>
      <w:r w:rsidRPr="00953A19">
        <w:t xml:space="preserve"> года составила 1</w:t>
      </w:r>
      <w:r w:rsidR="00CC51EF" w:rsidRPr="00953A19">
        <w:t>3 человек (на начало года – 19</w:t>
      </w:r>
      <w:r w:rsidRPr="00953A19">
        <w:t xml:space="preserve">). Численность детей, обучающихся индивидуально на дому по общеобразовательным программам, составила на конец года </w:t>
      </w:r>
      <w:r w:rsidR="00CC51EF" w:rsidRPr="00953A19">
        <w:t>62</w:t>
      </w:r>
      <w:r w:rsidRPr="00953A19">
        <w:t xml:space="preserve"> человек</w:t>
      </w:r>
      <w:r w:rsidR="00CC51EF" w:rsidRPr="00953A19">
        <w:t>а (на начало года – 50 человек)</w:t>
      </w:r>
      <w:r w:rsidRPr="00953A19">
        <w:t>. Общее количество детей</w:t>
      </w:r>
      <w:r w:rsidR="0026005E" w:rsidRPr="00953A19">
        <w:t>-</w:t>
      </w:r>
      <w:r w:rsidRPr="00953A19">
        <w:t>инвалидов в школах города составило 2</w:t>
      </w:r>
      <w:r w:rsidR="00CC51EF" w:rsidRPr="00953A19">
        <w:t>8</w:t>
      </w:r>
      <w:r w:rsidRPr="00953A19">
        <w:t xml:space="preserve"> человек (на начало </w:t>
      </w:r>
      <w:r w:rsidR="00CC51EF" w:rsidRPr="00953A19">
        <w:t>года - 26</w:t>
      </w:r>
      <w:r w:rsidRPr="00953A19">
        <w:t xml:space="preserve">). Обучение данной категории детей обеспечено психолого - медико-педагогическим сопровождением. </w:t>
      </w:r>
    </w:p>
    <w:p w:rsidR="004F22C1" w:rsidRPr="00953A19" w:rsidRDefault="004F22C1" w:rsidP="004F22C1">
      <w:pPr>
        <w:ind w:firstLine="709"/>
        <w:contextualSpacing/>
        <w:jc w:val="both"/>
      </w:pPr>
      <w:r w:rsidRPr="00953A19">
        <w:t>Число групп продленного дня сократилось до 1</w:t>
      </w:r>
      <w:r w:rsidR="00CC51EF" w:rsidRPr="00953A19">
        <w:t>0</w:t>
      </w:r>
      <w:r w:rsidRPr="00953A19">
        <w:t xml:space="preserve"> на конец года (на начало 201</w:t>
      </w:r>
      <w:r w:rsidR="00CC51EF" w:rsidRPr="00953A19">
        <w:t>2 года – 19</w:t>
      </w:r>
      <w:r w:rsidRPr="00953A19">
        <w:t xml:space="preserve">); численность детей, посещающих </w:t>
      </w:r>
      <w:r w:rsidR="00B37830" w:rsidRPr="00953A19">
        <w:t>группы продленного дня</w:t>
      </w:r>
      <w:r w:rsidRPr="00953A19">
        <w:t xml:space="preserve"> на конец года - </w:t>
      </w:r>
      <w:r w:rsidR="00CC51EF" w:rsidRPr="00953A19">
        <w:t>225</w:t>
      </w:r>
      <w:r w:rsidRPr="00953A19">
        <w:t xml:space="preserve"> человек (на начало года – </w:t>
      </w:r>
      <w:r w:rsidR="00CC51EF" w:rsidRPr="00953A19">
        <w:t>403</w:t>
      </w:r>
      <w:r w:rsidRPr="00953A19">
        <w:t xml:space="preserve"> человек</w:t>
      </w:r>
      <w:r w:rsidR="00CC51EF" w:rsidRPr="00953A19">
        <w:t>а</w:t>
      </w:r>
      <w:r w:rsidRPr="00953A19">
        <w:t>). Данная тенденция обусловлена удовлетворением запросов родителей и детей на оказание данной услуги, а также возможностями учреждения: наличием второй смены, свободных классных комнат, возможностью организации дневного сна.</w:t>
      </w:r>
    </w:p>
    <w:p w:rsidR="004F22C1" w:rsidRPr="00953A19" w:rsidRDefault="004F22C1" w:rsidP="004F22C1">
      <w:pPr>
        <w:ind w:firstLine="709"/>
        <w:jc w:val="both"/>
      </w:pPr>
      <w:r w:rsidRPr="00953A19">
        <w:t>В едином государственном экзамене (далее – ЕГЭ) в 201</w:t>
      </w:r>
      <w:r w:rsidR="00CC51EF" w:rsidRPr="00953A19">
        <w:t>2</w:t>
      </w:r>
      <w:r w:rsidRPr="00953A19">
        <w:t xml:space="preserve"> году приняли участие 2</w:t>
      </w:r>
      <w:r w:rsidR="00CC51EF" w:rsidRPr="00953A19">
        <w:t>47</w:t>
      </w:r>
      <w:r w:rsidRPr="00953A19">
        <w:t xml:space="preserve"> обучающихся из 7 общеобразовательных учреждений города Югорска, а также </w:t>
      </w:r>
      <w:r w:rsidR="00CC51EF" w:rsidRPr="00953A19">
        <w:t>35</w:t>
      </w:r>
      <w:r w:rsidRPr="00953A19">
        <w:t xml:space="preserve"> выпускников образовательных учреждений начального профессионального, среднего профессионального образования и выпускников образовательных учреждений прошлых лет. </w:t>
      </w:r>
      <w:r w:rsidR="00CC51EF" w:rsidRPr="00953A19">
        <w:t>Доля выпускников общеобразовательных учреждений, участвовавших в ЕГЭ в общем числе выпускников города составила 100%.</w:t>
      </w:r>
    </w:p>
    <w:p w:rsidR="004F22C1" w:rsidRPr="00953A19" w:rsidRDefault="004F22C1" w:rsidP="004F22C1">
      <w:pPr>
        <w:tabs>
          <w:tab w:val="left" w:pos="567"/>
        </w:tabs>
        <w:ind w:firstLine="709"/>
        <w:jc w:val="both"/>
      </w:pPr>
      <w:r w:rsidRPr="00953A19">
        <w:t xml:space="preserve">Доля выпускников общеобразовательных учреждений, преодолевших минимальный порог, составила: </w:t>
      </w:r>
    </w:p>
    <w:p w:rsidR="004F22C1" w:rsidRPr="00953A19" w:rsidRDefault="004F22C1" w:rsidP="004F22C1">
      <w:pPr>
        <w:tabs>
          <w:tab w:val="left" w:pos="567"/>
        </w:tabs>
        <w:ind w:firstLine="709"/>
        <w:jc w:val="both"/>
      </w:pPr>
      <w:r w:rsidRPr="00953A19">
        <w:t>- по русскому языку -</w:t>
      </w:r>
      <w:r w:rsidR="00D31330" w:rsidRPr="00953A19">
        <w:t xml:space="preserve"> </w:t>
      </w:r>
      <w:r w:rsidRPr="00953A19">
        <w:t>100% (2</w:t>
      </w:r>
      <w:r w:rsidR="00D31330" w:rsidRPr="00953A19">
        <w:t>47</w:t>
      </w:r>
      <w:r w:rsidRPr="00953A19">
        <w:t xml:space="preserve"> человек); </w:t>
      </w:r>
    </w:p>
    <w:p w:rsidR="004F22C1" w:rsidRPr="00953A19" w:rsidRDefault="004F22C1" w:rsidP="004F22C1">
      <w:pPr>
        <w:tabs>
          <w:tab w:val="left" w:pos="567"/>
        </w:tabs>
        <w:ind w:firstLine="709"/>
        <w:jc w:val="both"/>
      </w:pPr>
      <w:r w:rsidRPr="00953A19">
        <w:t>- по математике – 99</w:t>
      </w:r>
      <w:r w:rsidR="000F16CC" w:rsidRPr="00953A19">
        <w:t>,6</w:t>
      </w:r>
      <w:r w:rsidRPr="00953A19">
        <w:t>% (2</w:t>
      </w:r>
      <w:r w:rsidR="000F16CC" w:rsidRPr="00953A19">
        <w:t>46</w:t>
      </w:r>
      <w:r w:rsidRPr="00953A19">
        <w:t xml:space="preserve"> человек).</w:t>
      </w:r>
    </w:p>
    <w:p w:rsidR="004F22C1" w:rsidRPr="00953A19" w:rsidRDefault="004F22C1" w:rsidP="00983922">
      <w:pPr>
        <w:tabs>
          <w:tab w:val="left" w:pos="567"/>
        </w:tabs>
        <w:ind w:firstLine="709"/>
        <w:jc w:val="both"/>
      </w:pPr>
      <w:r w:rsidRPr="00953A19">
        <w:t>Доля выпускников, успешно сдавших все экзамены, составила в 201</w:t>
      </w:r>
      <w:r w:rsidR="000F16CC" w:rsidRPr="00953A19">
        <w:t>2</w:t>
      </w:r>
      <w:r w:rsidRPr="00953A19">
        <w:t xml:space="preserve"> году </w:t>
      </w:r>
      <w:r w:rsidR="000F16CC" w:rsidRPr="00953A19">
        <w:t>93,1</w:t>
      </w:r>
      <w:r w:rsidRPr="00953A19">
        <w:t xml:space="preserve">%, что </w:t>
      </w:r>
      <w:r w:rsidR="000F16CC" w:rsidRPr="00953A19">
        <w:t xml:space="preserve">выше </w:t>
      </w:r>
      <w:r w:rsidRPr="00953A19">
        <w:t>показателя 201</w:t>
      </w:r>
      <w:r w:rsidR="000F16CC" w:rsidRPr="00953A19">
        <w:t>1</w:t>
      </w:r>
      <w:r w:rsidRPr="00953A19">
        <w:t xml:space="preserve"> года на </w:t>
      </w:r>
      <w:r w:rsidR="000F16CC" w:rsidRPr="00953A19">
        <w:t>11,1</w:t>
      </w:r>
      <w:r w:rsidRPr="00953A19">
        <w:t xml:space="preserve">%. </w:t>
      </w:r>
    </w:p>
    <w:p w:rsidR="00983922" w:rsidRPr="00953A19" w:rsidRDefault="00983922" w:rsidP="00983922">
      <w:pPr>
        <w:tabs>
          <w:tab w:val="left" w:pos="567"/>
        </w:tabs>
        <w:ind w:firstLine="709"/>
        <w:jc w:val="both"/>
      </w:pPr>
      <w:r w:rsidRPr="00953A19">
        <w:t>В 2012 году 16 обучающихся были удостоены различных наград за успехи в учебе, из них: 2 человека стали призерами окружного этапа Всероссийской олимпиады школьников; 14 выпускников окончили школу с медалью «За особые успехи в учении», в том числе – 10 человек с золотой, 4 - с серебряной медалями.</w:t>
      </w:r>
    </w:p>
    <w:p w:rsidR="00955C7F" w:rsidRPr="00953A19" w:rsidRDefault="00E6777A" w:rsidP="00E6777A">
      <w:pPr>
        <w:pStyle w:val="msonormalcxspmiddle"/>
        <w:autoSpaceDE w:val="0"/>
        <w:spacing w:before="0" w:beforeAutospacing="0" w:after="0" w:afterAutospacing="0"/>
        <w:ind w:firstLine="709"/>
        <w:jc w:val="both"/>
      </w:pPr>
      <w:r w:rsidRPr="00953A19">
        <w:t xml:space="preserve">Расходы </w:t>
      </w:r>
      <w:r w:rsidRPr="00953A19">
        <w:rPr>
          <w:b/>
        </w:rPr>
        <w:t>по подразделу 07</w:t>
      </w:r>
      <w:r w:rsidR="00D24825" w:rsidRPr="00953A19">
        <w:rPr>
          <w:b/>
        </w:rPr>
        <w:t> </w:t>
      </w:r>
      <w:r w:rsidRPr="00953A19">
        <w:rPr>
          <w:b/>
        </w:rPr>
        <w:t>02 целевой статье 4210000 «Школы-детские сады, школы начальные, неполные средние и средние»</w:t>
      </w:r>
      <w:r w:rsidRPr="00953A19">
        <w:t xml:space="preserve"> осуществлялись в рамках реализации ведомственной целевой программы «Дошкольное, общее и дополнительное образование детей города Югорска на 2012-2015 годы». </w:t>
      </w:r>
    </w:p>
    <w:p w:rsidR="00955C7F" w:rsidRPr="00953A19" w:rsidRDefault="00955C7F" w:rsidP="00955C7F">
      <w:pPr>
        <w:pStyle w:val="msonormalcxspmiddle"/>
        <w:autoSpaceDE w:val="0"/>
        <w:spacing w:before="0" w:beforeAutospacing="0" w:after="0" w:afterAutospacing="0"/>
        <w:jc w:val="center"/>
      </w:pPr>
    </w:p>
    <w:p w:rsidR="00955C7F" w:rsidRPr="00953A19" w:rsidRDefault="00E6777A" w:rsidP="00955C7F">
      <w:pPr>
        <w:pStyle w:val="msonormalcxspmiddle"/>
        <w:autoSpaceDE w:val="0"/>
        <w:spacing w:before="0" w:beforeAutospacing="0" w:after="0" w:afterAutospacing="0"/>
        <w:jc w:val="center"/>
      </w:pPr>
      <w:r w:rsidRPr="00953A19">
        <w:t xml:space="preserve">Анализ </w:t>
      </w:r>
      <w:r w:rsidR="00301010" w:rsidRPr="00953A19">
        <w:t xml:space="preserve">исполнения </w:t>
      </w:r>
      <w:r w:rsidRPr="00953A19">
        <w:t xml:space="preserve">расходов </w:t>
      </w:r>
      <w:r w:rsidR="00955C7F" w:rsidRPr="00953A19">
        <w:t xml:space="preserve">по целевой статье 4210000 «Школы-детские сады, </w:t>
      </w:r>
    </w:p>
    <w:p w:rsidR="004F22C1" w:rsidRPr="00953A19" w:rsidRDefault="00955C7F" w:rsidP="00955C7F">
      <w:pPr>
        <w:pStyle w:val="msonormalcxspmiddle"/>
        <w:autoSpaceDE w:val="0"/>
        <w:spacing w:before="0" w:beforeAutospacing="0" w:after="0" w:afterAutospacing="0"/>
        <w:jc w:val="center"/>
      </w:pPr>
      <w:r w:rsidRPr="00953A19">
        <w:t>школы начальные, неполные средние и средние» за 2012 год</w:t>
      </w:r>
    </w:p>
    <w:p w:rsidR="00D451C8" w:rsidRPr="00953A19" w:rsidRDefault="00D451C8" w:rsidP="004F22C1">
      <w:pPr>
        <w:shd w:val="clear" w:color="auto" w:fill="FFFFFF"/>
        <w:ind w:firstLine="720"/>
        <w:jc w:val="both"/>
      </w:pPr>
    </w:p>
    <w:tbl>
      <w:tblPr>
        <w:tblW w:w="0" w:type="auto"/>
        <w:jc w:val="center"/>
        <w:tblInd w:w="-1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25"/>
        <w:gridCol w:w="2250"/>
        <w:gridCol w:w="1903"/>
        <w:gridCol w:w="1505"/>
      </w:tblGrid>
      <w:tr w:rsidR="004F22C1" w:rsidRPr="00953A19">
        <w:trPr>
          <w:jc w:val="center"/>
        </w:trPr>
        <w:tc>
          <w:tcPr>
            <w:tcW w:w="5125" w:type="dxa"/>
            <w:tcBorders>
              <w:top w:val="single" w:sz="4" w:space="0" w:color="auto"/>
              <w:left w:val="single" w:sz="4" w:space="0" w:color="auto"/>
              <w:bottom w:val="single" w:sz="4" w:space="0" w:color="auto"/>
              <w:right w:val="single" w:sz="4" w:space="0" w:color="auto"/>
            </w:tcBorders>
            <w:vAlign w:val="center"/>
          </w:tcPr>
          <w:p w:rsidR="004F22C1" w:rsidRPr="00953A19" w:rsidRDefault="004F22C1" w:rsidP="00D37EB1">
            <w:pPr>
              <w:jc w:val="center"/>
              <w:rPr>
                <w:b/>
              </w:rPr>
            </w:pPr>
            <w:r w:rsidRPr="00953A19">
              <w:rPr>
                <w:b/>
              </w:rPr>
              <w:t xml:space="preserve">Наименование </w:t>
            </w:r>
            <w:r w:rsidR="00C41D94" w:rsidRPr="00953A19">
              <w:rPr>
                <w:b/>
              </w:rPr>
              <w:t>расходов</w:t>
            </w:r>
          </w:p>
        </w:tc>
        <w:tc>
          <w:tcPr>
            <w:tcW w:w="2250" w:type="dxa"/>
            <w:tcBorders>
              <w:top w:val="single" w:sz="4" w:space="0" w:color="auto"/>
              <w:left w:val="single" w:sz="4" w:space="0" w:color="auto"/>
              <w:bottom w:val="single" w:sz="4" w:space="0" w:color="auto"/>
              <w:right w:val="single" w:sz="4" w:space="0" w:color="auto"/>
            </w:tcBorders>
            <w:vAlign w:val="center"/>
          </w:tcPr>
          <w:p w:rsidR="004F22C1" w:rsidRPr="00953A19" w:rsidRDefault="004F22C1" w:rsidP="00955C7F">
            <w:pPr>
              <w:jc w:val="center"/>
              <w:rPr>
                <w:b/>
              </w:rPr>
            </w:pPr>
            <w:r w:rsidRPr="00953A19">
              <w:rPr>
                <w:b/>
              </w:rPr>
              <w:t>Уточненный план на 201</w:t>
            </w:r>
            <w:r w:rsidR="00C41D94" w:rsidRPr="00953A19">
              <w:rPr>
                <w:b/>
              </w:rPr>
              <w:t>2</w:t>
            </w:r>
            <w:r w:rsidR="00955C7F" w:rsidRPr="00953A19">
              <w:rPr>
                <w:b/>
              </w:rPr>
              <w:t xml:space="preserve"> год, </w:t>
            </w:r>
            <w:r w:rsidR="00D37EB1" w:rsidRPr="00953A19">
              <w:rPr>
                <w:b/>
              </w:rPr>
              <w:br/>
            </w:r>
            <w:r w:rsidR="00955C7F" w:rsidRPr="00953A19">
              <w:rPr>
                <w:b/>
              </w:rPr>
              <w:t xml:space="preserve">тыс. </w:t>
            </w:r>
            <w:r w:rsidRPr="00953A19">
              <w:rPr>
                <w:b/>
              </w:rPr>
              <w:t>рубл</w:t>
            </w:r>
            <w:r w:rsidR="00955C7F" w:rsidRPr="00953A19">
              <w:rPr>
                <w:b/>
              </w:rPr>
              <w:t>ей</w:t>
            </w:r>
          </w:p>
        </w:tc>
        <w:tc>
          <w:tcPr>
            <w:tcW w:w="1903" w:type="dxa"/>
            <w:tcBorders>
              <w:top w:val="single" w:sz="4" w:space="0" w:color="auto"/>
              <w:left w:val="single" w:sz="4" w:space="0" w:color="auto"/>
              <w:bottom w:val="single" w:sz="4" w:space="0" w:color="auto"/>
              <w:right w:val="single" w:sz="4" w:space="0" w:color="auto"/>
            </w:tcBorders>
            <w:vAlign w:val="center"/>
          </w:tcPr>
          <w:p w:rsidR="004F22C1" w:rsidRPr="00953A19" w:rsidRDefault="004F22C1" w:rsidP="004F22C1">
            <w:pPr>
              <w:jc w:val="center"/>
              <w:rPr>
                <w:b/>
              </w:rPr>
            </w:pPr>
            <w:r w:rsidRPr="00953A19">
              <w:rPr>
                <w:b/>
              </w:rPr>
              <w:t>Исполнено</w:t>
            </w:r>
          </w:p>
          <w:p w:rsidR="004F22C1" w:rsidRPr="00953A19" w:rsidRDefault="004F22C1" w:rsidP="00955C7F">
            <w:pPr>
              <w:jc w:val="center"/>
              <w:rPr>
                <w:b/>
              </w:rPr>
            </w:pPr>
            <w:r w:rsidRPr="00953A19">
              <w:rPr>
                <w:b/>
              </w:rPr>
              <w:t>за 201</w:t>
            </w:r>
            <w:r w:rsidR="00C41D94" w:rsidRPr="00953A19">
              <w:rPr>
                <w:b/>
              </w:rPr>
              <w:t>2</w:t>
            </w:r>
            <w:r w:rsidRPr="00953A19">
              <w:rPr>
                <w:b/>
              </w:rPr>
              <w:t xml:space="preserve"> год</w:t>
            </w:r>
            <w:r w:rsidR="00955C7F" w:rsidRPr="00953A19">
              <w:rPr>
                <w:b/>
              </w:rPr>
              <w:t xml:space="preserve">, </w:t>
            </w:r>
            <w:r w:rsidR="00D37EB1" w:rsidRPr="00953A19">
              <w:rPr>
                <w:b/>
              </w:rPr>
              <w:br/>
            </w:r>
            <w:r w:rsidR="00955C7F" w:rsidRPr="00953A19">
              <w:rPr>
                <w:b/>
              </w:rPr>
              <w:t>тыс. рублей</w:t>
            </w:r>
          </w:p>
        </w:tc>
        <w:tc>
          <w:tcPr>
            <w:tcW w:w="1505" w:type="dxa"/>
            <w:tcBorders>
              <w:top w:val="single" w:sz="4" w:space="0" w:color="auto"/>
              <w:left w:val="single" w:sz="4" w:space="0" w:color="auto"/>
              <w:bottom w:val="single" w:sz="4" w:space="0" w:color="auto"/>
              <w:right w:val="single" w:sz="4" w:space="0" w:color="auto"/>
            </w:tcBorders>
            <w:vAlign w:val="center"/>
          </w:tcPr>
          <w:p w:rsidR="004F22C1" w:rsidRPr="00953A19" w:rsidRDefault="004F22C1" w:rsidP="004F22C1">
            <w:pPr>
              <w:jc w:val="center"/>
              <w:rPr>
                <w:b/>
              </w:rPr>
            </w:pPr>
            <w:r w:rsidRPr="00953A19">
              <w:rPr>
                <w:b/>
              </w:rPr>
              <w:t>% исполнения</w:t>
            </w:r>
          </w:p>
        </w:tc>
      </w:tr>
      <w:tr w:rsidR="00380F73" w:rsidRPr="00953A19">
        <w:trPr>
          <w:trHeight w:val="280"/>
          <w:jc w:val="center"/>
        </w:trPr>
        <w:tc>
          <w:tcPr>
            <w:tcW w:w="5125" w:type="dxa"/>
            <w:tcBorders>
              <w:top w:val="single" w:sz="4" w:space="0" w:color="auto"/>
              <w:left w:val="single" w:sz="4" w:space="0" w:color="auto"/>
              <w:bottom w:val="single" w:sz="4" w:space="0" w:color="auto"/>
              <w:right w:val="single" w:sz="4" w:space="0" w:color="auto"/>
            </w:tcBorders>
          </w:tcPr>
          <w:p w:rsidR="00380F73" w:rsidRPr="00953A19" w:rsidRDefault="00380F73" w:rsidP="009B765F">
            <w:pPr>
              <w:jc w:val="center"/>
              <w:rPr>
                <w:b/>
              </w:rPr>
            </w:pPr>
            <w:r w:rsidRPr="00953A19">
              <w:rPr>
                <w:b/>
              </w:rPr>
              <w:t>Всего расходов</w:t>
            </w:r>
          </w:p>
        </w:tc>
        <w:tc>
          <w:tcPr>
            <w:tcW w:w="2250" w:type="dxa"/>
            <w:tcBorders>
              <w:top w:val="single" w:sz="4" w:space="0" w:color="auto"/>
              <w:left w:val="single" w:sz="4" w:space="0" w:color="auto"/>
              <w:bottom w:val="single" w:sz="4" w:space="0" w:color="auto"/>
              <w:right w:val="single" w:sz="4" w:space="0" w:color="auto"/>
            </w:tcBorders>
            <w:vAlign w:val="bottom"/>
          </w:tcPr>
          <w:p w:rsidR="00380F73" w:rsidRPr="00953A19" w:rsidRDefault="00380F73" w:rsidP="00380F73">
            <w:pPr>
              <w:jc w:val="center"/>
              <w:rPr>
                <w:b/>
                <w:bCs/>
                <w:color w:val="000000"/>
              </w:rPr>
            </w:pPr>
            <w:r w:rsidRPr="00953A19">
              <w:rPr>
                <w:b/>
                <w:bCs/>
                <w:color w:val="000000"/>
              </w:rPr>
              <w:t>624 138,0</w:t>
            </w:r>
          </w:p>
        </w:tc>
        <w:tc>
          <w:tcPr>
            <w:tcW w:w="1903" w:type="dxa"/>
            <w:tcBorders>
              <w:top w:val="single" w:sz="4" w:space="0" w:color="auto"/>
              <w:left w:val="single" w:sz="4" w:space="0" w:color="auto"/>
              <w:bottom w:val="single" w:sz="4" w:space="0" w:color="auto"/>
              <w:right w:val="single" w:sz="4" w:space="0" w:color="auto"/>
            </w:tcBorders>
            <w:vAlign w:val="bottom"/>
          </w:tcPr>
          <w:p w:rsidR="00380F73" w:rsidRPr="00953A19" w:rsidRDefault="00380F73" w:rsidP="00380F73">
            <w:pPr>
              <w:jc w:val="center"/>
              <w:rPr>
                <w:b/>
                <w:bCs/>
                <w:color w:val="000000"/>
              </w:rPr>
            </w:pPr>
            <w:r w:rsidRPr="00953A19">
              <w:rPr>
                <w:b/>
                <w:bCs/>
                <w:color w:val="000000"/>
              </w:rPr>
              <w:t>624 118,6</w:t>
            </w:r>
          </w:p>
        </w:tc>
        <w:tc>
          <w:tcPr>
            <w:tcW w:w="1505" w:type="dxa"/>
            <w:tcBorders>
              <w:top w:val="single" w:sz="4" w:space="0" w:color="auto"/>
              <w:left w:val="single" w:sz="4" w:space="0" w:color="auto"/>
              <w:bottom w:val="single" w:sz="4" w:space="0" w:color="auto"/>
              <w:right w:val="single" w:sz="4" w:space="0" w:color="auto"/>
            </w:tcBorders>
            <w:vAlign w:val="bottom"/>
          </w:tcPr>
          <w:p w:rsidR="00380F73" w:rsidRPr="00953A19" w:rsidRDefault="00380F73" w:rsidP="00380F73">
            <w:pPr>
              <w:jc w:val="center"/>
              <w:rPr>
                <w:b/>
                <w:bCs/>
                <w:color w:val="000000"/>
              </w:rPr>
            </w:pPr>
            <w:r w:rsidRPr="00953A19">
              <w:rPr>
                <w:b/>
                <w:bCs/>
                <w:color w:val="000000"/>
              </w:rPr>
              <w:t>100,0</w:t>
            </w:r>
          </w:p>
        </w:tc>
      </w:tr>
      <w:tr w:rsidR="00380F73" w:rsidRPr="00953A19">
        <w:trPr>
          <w:trHeight w:val="217"/>
          <w:jc w:val="center"/>
        </w:trPr>
        <w:tc>
          <w:tcPr>
            <w:tcW w:w="5125" w:type="dxa"/>
            <w:tcBorders>
              <w:top w:val="single" w:sz="4" w:space="0" w:color="auto"/>
              <w:left w:val="single" w:sz="4" w:space="0" w:color="auto"/>
              <w:bottom w:val="single" w:sz="4" w:space="0" w:color="auto"/>
              <w:right w:val="single" w:sz="4" w:space="0" w:color="auto"/>
            </w:tcBorders>
          </w:tcPr>
          <w:p w:rsidR="00380F73" w:rsidRPr="00953A19" w:rsidRDefault="00380F73" w:rsidP="009B765F">
            <w:pPr>
              <w:jc w:val="center"/>
              <w:rPr>
                <w:b/>
              </w:rPr>
            </w:pPr>
            <w:r w:rsidRPr="00953A19">
              <w:rPr>
                <w:b/>
              </w:rPr>
              <w:t>в том числе</w:t>
            </w:r>
          </w:p>
        </w:tc>
        <w:tc>
          <w:tcPr>
            <w:tcW w:w="2250" w:type="dxa"/>
            <w:tcBorders>
              <w:top w:val="single" w:sz="4" w:space="0" w:color="auto"/>
              <w:left w:val="single" w:sz="4" w:space="0" w:color="auto"/>
              <w:bottom w:val="single" w:sz="4" w:space="0" w:color="auto"/>
              <w:right w:val="single" w:sz="4" w:space="0" w:color="auto"/>
            </w:tcBorders>
            <w:vAlign w:val="bottom"/>
          </w:tcPr>
          <w:p w:rsidR="00380F73" w:rsidRPr="00953A19" w:rsidRDefault="00380F73" w:rsidP="00380F73">
            <w:pPr>
              <w:jc w:val="center"/>
              <w:rPr>
                <w:b/>
                <w:bCs/>
                <w:color w:val="000000"/>
              </w:rPr>
            </w:pPr>
          </w:p>
        </w:tc>
        <w:tc>
          <w:tcPr>
            <w:tcW w:w="1903" w:type="dxa"/>
            <w:tcBorders>
              <w:top w:val="single" w:sz="4" w:space="0" w:color="auto"/>
              <w:left w:val="single" w:sz="4" w:space="0" w:color="auto"/>
              <w:bottom w:val="single" w:sz="4" w:space="0" w:color="auto"/>
              <w:right w:val="single" w:sz="4" w:space="0" w:color="auto"/>
            </w:tcBorders>
            <w:vAlign w:val="bottom"/>
          </w:tcPr>
          <w:p w:rsidR="00380F73" w:rsidRPr="00953A19" w:rsidRDefault="00380F73" w:rsidP="00380F73">
            <w:pPr>
              <w:jc w:val="center"/>
              <w:rPr>
                <w:b/>
                <w:bCs/>
                <w:color w:val="000000"/>
              </w:rPr>
            </w:pPr>
          </w:p>
        </w:tc>
        <w:tc>
          <w:tcPr>
            <w:tcW w:w="1505" w:type="dxa"/>
            <w:tcBorders>
              <w:top w:val="single" w:sz="4" w:space="0" w:color="auto"/>
              <w:left w:val="single" w:sz="4" w:space="0" w:color="auto"/>
              <w:bottom w:val="single" w:sz="4" w:space="0" w:color="auto"/>
              <w:right w:val="single" w:sz="4" w:space="0" w:color="auto"/>
            </w:tcBorders>
            <w:vAlign w:val="bottom"/>
          </w:tcPr>
          <w:p w:rsidR="00380F73" w:rsidRPr="00953A19" w:rsidRDefault="00380F73" w:rsidP="00380F73">
            <w:pPr>
              <w:jc w:val="center"/>
              <w:rPr>
                <w:b/>
                <w:bCs/>
                <w:color w:val="000000"/>
              </w:rPr>
            </w:pPr>
          </w:p>
        </w:tc>
      </w:tr>
      <w:tr w:rsidR="00380F73" w:rsidRPr="00953A19">
        <w:trPr>
          <w:trHeight w:val="413"/>
          <w:jc w:val="center"/>
        </w:trPr>
        <w:tc>
          <w:tcPr>
            <w:tcW w:w="5125" w:type="dxa"/>
            <w:tcBorders>
              <w:top w:val="single" w:sz="4" w:space="0" w:color="auto"/>
              <w:left w:val="single" w:sz="4" w:space="0" w:color="auto"/>
              <w:bottom w:val="single" w:sz="4" w:space="0" w:color="auto"/>
              <w:right w:val="single" w:sz="4" w:space="0" w:color="auto"/>
            </w:tcBorders>
          </w:tcPr>
          <w:p w:rsidR="00380F73" w:rsidRPr="00953A19" w:rsidRDefault="00380F73" w:rsidP="009B765F">
            <w:pPr>
              <w:rPr>
                <w:b/>
              </w:rPr>
            </w:pPr>
            <w:r w:rsidRPr="00953A19">
              <w:rPr>
                <w:b/>
              </w:rPr>
              <w:t>Реализация ведомственной целевой программы «Дошкольное, общее и дополнительное образование детей города Югорска на 2012-2015 годы», всего</w:t>
            </w:r>
          </w:p>
        </w:tc>
        <w:tc>
          <w:tcPr>
            <w:tcW w:w="2250" w:type="dxa"/>
            <w:tcBorders>
              <w:top w:val="single" w:sz="4" w:space="0" w:color="auto"/>
              <w:left w:val="single" w:sz="4" w:space="0" w:color="auto"/>
              <w:bottom w:val="single" w:sz="4" w:space="0" w:color="auto"/>
              <w:right w:val="single" w:sz="4" w:space="0" w:color="auto"/>
            </w:tcBorders>
            <w:vAlign w:val="bottom"/>
          </w:tcPr>
          <w:p w:rsidR="00380F73" w:rsidRPr="00953A19" w:rsidRDefault="00380F73" w:rsidP="00380F73">
            <w:pPr>
              <w:jc w:val="center"/>
              <w:rPr>
                <w:b/>
                <w:bCs/>
                <w:color w:val="000000"/>
              </w:rPr>
            </w:pPr>
            <w:r w:rsidRPr="00953A19">
              <w:rPr>
                <w:b/>
                <w:bCs/>
                <w:color w:val="000000"/>
              </w:rPr>
              <w:t>624 138,0</w:t>
            </w:r>
          </w:p>
        </w:tc>
        <w:tc>
          <w:tcPr>
            <w:tcW w:w="1903" w:type="dxa"/>
            <w:tcBorders>
              <w:top w:val="single" w:sz="4" w:space="0" w:color="auto"/>
              <w:left w:val="single" w:sz="4" w:space="0" w:color="auto"/>
              <w:bottom w:val="single" w:sz="4" w:space="0" w:color="auto"/>
              <w:right w:val="single" w:sz="4" w:space="0" w:color="auto"/>
            </w:tcBorders>
            <w:vAlign w:val="bottom"/>
          </w:tcPr>
          <w:p w:rsidR="00380F73" w:rsidRPr="00953A19" w:rsidRDefault="00380F73" w:rsidP="00380F73">
            <w:pPr>
              <w:jc w:val="center"/>
              <w:rPr>
                <w:b/>
                <w:bCs/>
                <w:color w:val="000000"/>
              </w:rPr>
            </w:pPr>
            <w:r w:rsidRPr="00953A19">
              <w:rPr>
                <w:b/>
                <w:bCs/>
                <w:color w:val="000000"/>
              </w:rPr>
              <w:t>624 118,6</w:t>
            </w:r>
          </w:p>
        </w:tc>
        <w:tc>
          <w:tcPr>
            <w:tcW w:w="1505" w:type="dxa"/>
            <w:tcBorders>
              <w:top w:val="single" w:sz="4" w:space="0" w:color="auto"/>
              <w:left w:val="single" w:sz="4" w:space="0" w:color="auto"/>
              <w:bottom w:val="single" w:sz="4" w:space="0" w:color="auto"/>
              <w:right w:val="single" w:sz="4" w:space="0" w:color="auto"/>
            </w:tcBorders>
            <w:vAlign w:val="bottom"/>
          </w:tcPr>
          <w:p w:rsidR="00380F73" w:rsidRPr="00953A19" w:rsidRDefault="00380F73" w:rsidP="00380F73">
            <w:pPr>
              <w:jc w:val="center"/>
              <w:rPr>
                <w:b/>
                <w:bCs/>
                <w:color w:val="000000"/>
              </w:rPr>
            </w:pPr>
            <w:r w:rsidRPr="00953A19">
              <w:rPr>
                <w:b/>
                <w:bCs/>
                <w:color w:val="000000"/>
              </w:rPr>
              <w:t>100,0</w:t>
            </w:r>
          </w:p>
        </w:tc>
      </w:tr>
      <w:tr w:rsidR="00380F73" w:rsidRPr="00953A19">
        <w:trPr>
          <w:trHeight w:val="274"/>
          <w:jc w:val="center"/>
        </w:trPr>
        <w:tc>
          <w:tcPr>
            <w:tcW w:w="5125" w:type="dxa"/>
            <w:tcBorders>
              <w:top w:val="single" w:sz="4" w:space="0" w:color="auto"/>
              <w:left w:val="single" w:sz="4" w:space="0" w:color="auto"/>
              <w:bottom w:val="single" w:sz="4" w:space="0" w:color="auto"/>
              <w:right w:val="single" w:sz="4" w:space="0" w:color="auto"/>
            </w:tcBorders>
          </w:tcPr>
          <w:p w:rsidR="00380F73" w:rsidRPr="00953A19" w:rsidRDefault="00380F73" w:rsidP="0009358C">
            <w:r w:rsidRPr="00953A19">
              <w:t>в том числе:</w:t>
            </w:r>
          </w:p>
        </w:tc>
        <w:tc>
          <w:tcPr>
            <w:tcW w:w="2250" w:type="dxa"/>
            <w:tcBorders>
              <w:top w:val="single" w:sz="4" w:space="0" w:color="auto"/>
              <w:left w:val="single" w:sz="4" w:space="0" w:color="auto"/>
              <w:bottom w:val="single" w:sz="4" w:space="0" w:color="auto"/>
              <w:right w:val="single" w:sz="4" w:space="0" w:color="auto"/>
            </w:tcBorders>
            <w:vAlign w:val="bottom"/>
          </w:tcPr>
          <w:p w:rsidR="00380F73" w:rsidRPr="00953A19" w:rsidRDefault="00380F73" w:rsidP="00380F73">
            <w:pPr>
              <w:jc w:val="center"/>
              <w:rPr>
                <w:i/>
                <w:iCs/>
                <w:color w:val="000000"/>
              </w:rPr>
            </w:pPr>
          </w:p>
        </w:tc>
        <w:tc>
          <w:tcPr>
            <w:tcW w:w="1903" w:type="dxa"/>
            <w:tcBorders>
              <w:top w:val="single" w:sz="4" w:space="0" w:color="auto"/>
              <w:left w:val="single" w:sz="4" w:space="0" w:color="auto"/>
              <w:bottom w:val="single" w:sz="4" w:space="0" w:color="auto"/>
              <w:right w:val="single" w:sz="4" w:space="0" w:color="auto"/>
            </w:tcBorders>
            <w:vAlign w:val="bottom"/>
          </w:tcPr>
          <w:p w:rsidR="00380F73" w:rsidRPr="00953A19" w:rsidRDefault="00380F73" w:rsidP="00380F73">
            <w:pPr>
              <w:jc w:val="center"/>
              <w:rPr>
                <w:i/>
                <w:iCs/>
                <w:color w:val="000000"/>
              </w:rPr>
            </w:pPr>
          </w:p>
        </w:tc>
        <w:tc>
          <w:tcPr>
            <w:tcW w:w="1505" w:type="dxa"/>
            <w:tcBorders>
              <w:top w:val="single" w:sz="4" w:space="0" w:color="auto"/>
              <w:left w:val="single" w:sz="4" w:space="0" w:color="auto"/>
              <w:bottom w:val="single" w:sz="4" w:space="0" w:color="auto"/>
              <w:right w:val="single" w:sz="4" w:space="0" w:color="auto"/>
            </w:tcBorders>
            <w:vAlign w:val="bottom"/>
          </w:tcPr>
          <w:p w:rsidR="00380F73" w:rsidRPr="00953A19" w:rsidRDefault="00380F73" w:rsidP="00380F73">
            <w:pPr>
              <w:jc w:val="center"/>
              <w:rPr>
                <w:i/>
                <w:iCs/>
                <w:color w:val="000000"/>
              </w:rPr>
            </w:pPr>
          </w:p>
        </w:tc>
      </w:tr>
      <w:tr w:rsidR="00380F73" w:rsidRPr="00953A19">
        <w:trPr>
          <w:trHeight w:val="413"/>
          <w:jc w:val="center"/>
        </w:trPr>
        <w:tc>
          <w:tcPr>
            <w:tcW w:w="5125" w:type="dxa"/>
            <w:tcBorders>
              <w:top w:val="single" w:sz="4" w:space="0" w:color="auto"/>
              <w:left w:val="single" w:sz="4" w:space="0" w:color="auto"/>
              <w:bottom w:val="single" w:sz="4" w:space="0" w:color="auto"/>
              <w:right w:val="single" w:sz="4" w:space="0" w:color="auto"/>
            </w:tcBorders>
          </w:tcPr>
          <w:p w:rsidR="00380F73" w:rsidRPr="00953A19" w:rsidRDefault="00380F73" w:rsidP="0009358C">
            <w:r w:rsidRPr="00953A19">
              <w:t xml:space="preserve">Финансовое обеспечение муниципального задания по оказанию услуг </w:t>
            </w:r>
            <w:r w:rsidR="0026005E" w:rsidRPr="00953A19">
              <w:t xml:space="preserve">7 </w:t>
            </w:r>
            <w:r w:rsidRPr="00953A19">
              <w:t>муниципальными бюджетными общеобразовательными учреждениями</w:t>
            </w:r>
            <w:r w:rsidR="00590725" w:rsidRPr="00953A19">
              <w:t>, всего</w:t>
            </w:r>
            <w:r w:rsidRPr="00953A19">
              <w:t xml:space="preserve"> </w:t>
            </w:r>
          </w:p>
        </w:tc>
        <w:tc>
          <w:tcPr>
            <w:tcW w:w="2250" w:type="dxa"/>
            <w:tcBorders>
              <w:top w:val="single" w:sz="4" w:space="0" w:color="auto"/>
              <w:left w:val="single" w:sz="4" w:space="0" w:color="auto"/>
              <w:bottom w:val="single" w:sz="4" w:space="0" w:color="auto"/>
              <w:right w:val="single" w:sz="4" w:space="0" w:color="auto"/>
            </w:tcBorders>
            <w:vAlign w:val="bottom"/>
          </w:tcPr>
          <w:p w:rsidR="00380F73" w:rsidRPr="00953A19" w:rsidRDefault="00380F73" w:rsidP="00380F73">
            <w:pPr>
              <w:jc w:val="center"/>
              <w:rPr>
                <w:color w:val="000000"/>
              </w:rPr>
            </w:pPr>
            <w:r w:rsidRPr="00953A19">
              <w:rPr>
                <w:color w:val="000000"/>
              </w:rPr>
              <w:t>613 239,9</w:t>
            </w:r>
          </w:p>
        </w:tc>
        <w:tc>
          <w:tcPr>
            <w:tcW w:w="1903" w:type="dxa"/>
            <w:tcBorders>
              <w:top w:val="single" w:sz="4" w:space="0" w:color="auto"/>
              <w:left w:val="single" w:sz="4" w:space="0" w:color="auto"/>
              <w:bottom w:val="single" w:sz="4" w:space="0" w:color="auto"/>
              <w:right w:val="single" w:sz="4" w:space="0" w:color="auto"/>
            </w:tcBorders>
            <w:vAlign w:val="bottom"/>
          </w:tcPr>
          <w:p w:rsidR="00380F73" w:rsidRPr="00953A19" w:rsidRDefault="00380F73" w:rsidP="00380F73">
            <w:pPr>
              <w:jc w:val="center"/>
              <w:rPr>
                <w:color w:val="000000"/>
              </w:rPr>
            </w:pPr>
            <w:r w:rsidRPr="00953A19">
              <w:rPr>
                <w:color w:val="000000"/>
              </w:rPr>
              <w:t>613 239,9</w:t>
            </w:r>
          </w:p>
        </w:tc>
        <w:tc>
          <w:tcPr>
            <w:tcW w:w="1505" w:type="dxa"/>
            <w:tcBorders>
              <w:top w:val="single" w:sz="4" w:space="0" w:color="auto"/>
              <w:left w:val="single" w:sz="4" w:space="0" w:color="auto"/>
              <w:bottom w:val="single" w:sz="4" w:space="0" w:color="auto"/>
              <w:right w:val="single" w:sz="4" w:space="0" w:color="auto"/>
            </w:tcBorders>
            <w:vAlign w:val="bottom"/>
          </w:tcPr>
          <w:p w:rsidR="00380F73" w:rsidRPr="00953A19" w:rsidRDefault="00380F73" w:rsidP="00380F73">
            <w:pPr>
              <w:jc w:val="center"/>
              <w:rPr>
                <w:color w:val="000000"/>
              </w:rPr>
            </w:pPr>
            <w:r w:rsidRPr="00953A19">
              <w:rPr>
                <w:color w:val="000000"/>
              </w:rPr>
              <w:t>100,0</w:t>
            </w:r>
          </w:p>
        </w:tc>
      </w:tr>
      <w:tr w:rsidR="006C4DD4" w:rsidRPr="00953A19">
        <w:trPr>
          <w:trHeight w:val="274"/>
          <w:jc w:val="center"/>
        </w:trPr>
        <w:tc>
          <w:tcPr>
            <w:tcW w:w="5125" w:type="dxa"/>
            <w:tcBorders>
              <w:top w:val="single" w:sz="4" w:space="0" w:color="auto"/>
              <w:left w:val="single" w:sz="4" w:space="0" w:color="auto"/>
              <w:bottom w:val="single" w:sz="4" w:space="0" w:color="auto"/>
              <w:right w:val="single" w:sz="4" w:space="0" w:color="auto"/>
            </w:tcBorders>
          </w:tcPr>
          <w:p w:rsidR="006C4DD4" w:rsidRPr="00953A19" w:rsidRDefault="006C4DD4" w:rsidP="006C4DD4">
            <w:pPr>
              <w:ind w:left="186"/>
            </w:pPr>
            <w:r w:rsidRPr="00953A19">
              <w:t>в том числе:</w:t>
            </w:r>
          </w:p>
        </w:tc>
        <w:tc>
          <w:tcPr>
            <w:tcW w:w="2250" w:type="dxa"/>
            <w:tcBorders>
              <w:top w:val="single" w:sz="4" w:space="0" w:color="auto"/>
              <w:left w:val="single" w:sz="4" w:space="0" w:color="auto"/>
              <w:bottom w:val="single" w:sz="4" w:space="0" w:color="auto"/>
              <w:right w:val="single" w:sz="4" w:space="0" w:color="auto"/>
            </w:tcBorders>
            <w:vAlign w:val="bottom"/>
          </w:tcPr>
          <w:p w:rsidR="006C4DD4" w:rsidRPr="00953A19" w:rsidRDefault="006C4DD4" w:rsidP="005E5793">
            <w:pPr>
              <w:jc w:val="center"/>
              <w:rPr>
                <w:i/>
                <w:iCs/>
                <w:color w:val="000000"/>
              </w:rPr>
            </w:pPr>
          </w:p>
        </w:tc>
        <w:tc>
          <w:tcPr>
            <w:tcW w:w="1903" w:type="dxa"/>
            <w:tcBorders>
              <w:top w:val="single" w:sz="4" w:space="0" w:color="auto"/>
              <w:left w:val="single" w:sz="4" w:space="0" w:color="auto"/>
              <w:bottom w:val="single" w:sz="4" w:space="0" w:color="auto"/>
              <w:right w:val="single" w:sz="4" w:space="0" w:color="auto"/>
            </w:tcBorders>
            <w:vAlign w:val="bottom"/>
          </w:tcPr>
          <w:p w:rsidR="006C4DD4" w:rsidRPr="00953A19" w:rsidRDefault="006C4DD4" w:rsidP="005E5793">
            <w:pPr>
              <w:jc w:val="center"/>
              <w:rPr>
                <w:i/>
                <w:iCs/>
                <w:color w:val="000000"/>
              </w:rPr>
            </w:pPr>
          </w:p>
        </w:tc>
        <w:tc>
          <w:tcPr>
            <w:tcW w:w="1505" w:type="dxa"/>
            <w:tcBorders>
              <w:top w:val="single" w:sz="4" w:space="0" w:color="auto"/>
              <w:left w:val="single" w:sz="4" w:space="0" w:color="auto"/>
              <w:bottom w:val="single" w:sz="4" w:space="0" w:color="auto"/>
              <w:right w:val="single" w:sz="4" w:space="0" w:color="auto"/>
            </w:tcBorders>
            <w:vAlign w:val="bottom"/>
          </w:tcPr>
          <w:p w:rsidR="006C4DD4" w:rsidRPr="00953A19" w:rsidRDefault="006C4DD4" w:rsidP="005E5793">
            <w:pPr>
              <w:jc w:val="center"/>
              <w:rPr>
                <w:i/>
                <w:iCs/>
                <w:color w:val="000000"/>
              </w:rPr>
            </w:pPr>
          </w:p>
        </w:tc>
      </w:tr>
      <w:tr w:rsidR="006C4DD4" w:rsidRPr="00953A19">
        <w:trPr>
          <w:trHeight w:val="413"/>
          <w:jc w:val="center"/>
        </w:trPr>
        <w:tc>
          <w:tcPr>
            <w:tcW w:w="5125" w:type="dxa"/>
            <w:tcBorders>
              <w:top w:val="single" w:sz="4" w:space="0" w:color="auto"/>
              <w:left w:val="single" w:sz="4" w:space="0" w:color="auto"/>
              <w:bottom w:val="single" w:sz="4" w:space="0" w:color="auto"/>
              <w:right w:val="single" w:sz="4" w:space="0" w:color="auto"/>
            </w:tcBorders>
          </w:tcPr>
          <w:p w:rsidR="006C4DD4" w:rsidRPr="00953A19" w:rsidRDefault="006C4DD4" w:rsidP="006C4DD4">
            <w:pPr>
              <w:ind w:left="-70"/>
            </w:pPr>
            <w:r w:rsidRPr="00953A19">
              <w:rPr>
                <w:iCs/>
                <w:color w:val="000000"/>
              </w:rPr>
              <w:t>МБОУ "Лицей имени Г.Ф.Атякшева"</w:t>
            </w:r>
          </w:p>
        </w:tc>
        <w:tc>
          <w:tcPr>
            <w:tcW w:w="2250" w:type="dxa"/>
            <w:tcBorders>
              <w:top w:val="single" w:sz="4" w:space="0" w:color="auto"/>
              <w:left w:val="single" w:sz="4" w:space="0" w:color="auto"/>
              <w:bottom w:val="single" w:sz="4" w:space="0" w:color="auto"/>
              <w:right w:val="single" w:sz="4" w:space="0" w:color="auto"/>
            </w:tcBorders>
            <w:vAlign w:val="bottom"/>
          </w:tcPr>
          <w:p w:rsidR="006C4DD4" w:rsidRPr="00953A19" w:rsidRDefault="006C4DD4" w:rsidP="005E5793">
            <w:pPr>
              <w:jc w:val="center"/>
              <w:rPr>
                <w:iCs/>
                <w:color w:val="000000"/>
              </w:rPr>
            </w:pPr>
            <w:r w:rsidRPr="00953A19">
              <w:rPr>
                <w:iCs/>
                <w:color w:val="000000"/>
              </w:rPr>
              <w:t>105 540,3</w:t>
            </w:r>
          </w:p>
        </w:tc>
        <w:tc>
          <w:tcPr>
            <w:tcW w:w="1903" w:type="dxa"/>
            <w:tcBorders>
              <w:top w:val="single" w:sz="4" w:space="0" w:color="auto"/>
              <w:left w:val="single" w:sz="4" w:space="0" w:color="auto"/>
              <w:bottom w:val="single" w:sz="4" w:space="0" w:color="auto"/>
              <w:right w:val="single" w:sz="4" w:space="0" w:color="auto"/>
            </w:tcBorders>
            <w:vAlign w:val="bottom"/>
          </w:tcPr>
          <w:p w:rsidR="006C4DD4" w:rsidRPr="00953A19" w:rsidRDefault="006C4DD4" w:rsidP="005E5793">
            <w:pPr>
              <w:jc w:val="center"/>
              <w:rPr>
                <w:iCs/>
                <w:color w:val="000000"/>
              </w:rPr>
            </w:pPr>
            <w:r w:rsidRPr="00953A19">
              <w:rPr>
                <w:iCs/>
                <w:color w:val="000000"/>
              </w:rPr>
              <w:t>105 540,3</w:t>
            </w:r>
          </w:p>
        </w:tc>
        <w:tc>
          <w:tcPr>
            <w:tcW w:w="1505" w:type="dxa"/>
            <w:tcBorders>
              <w:top w:val="single" w:sz="4" w:space="0" w:color="auto"/>
              <w:left w:val="single" w:sz="4" w:space="0" w:color="auto"/>
              <w:bottom w:val="single" w:sz="4" w:space="0" w:color="auto"/>
              <w:right w:val="single" w:sz="4" w:space="0" w:color="auto"/>
            </w:tcBorders>
            <w:vAlign w:val="bottom"/>
          </w:tcPr>
          <w:p w:rsidR="006C4DD4" w:rsidRPr="00953A19" w:rsidRDefault="006C4DD4" w:rsidP="005E5793">
            <w:pPr>
              <w:jc w:val="center"/>
              <w:rPr>
                <w:iCs/>
                <w:color w:val="000000"/>
              </w:rPr>
            </w:pPr>
            <w:r w:rsidRPr="00953A19">
              <w:rPr>
                <w:iCs/>
                <w:color w:val="000000"/>
              </w:rPr>
              <w:t>100,0</w:t>
            </w:r>
          </w:p>
        </w:tc>
      </w:tr>
      <w:tr w:rsidR="006C4DD4" w:rsidRPr="00953A19">
        <w:trPr>
          <w:trHeight w:val="413"/>
          <w:jc w:val="center"/>
        </w:trPr>
        <w:tc>
          <w:tcPr>
            <w:tcW w:w="5125" w:type="dxa"/>
            <w:tcBorders>
              <w:top w:val="single" w:sz="4" w:space="0" w:color="auto"/>
              <w:left w:val="single" w:sz="4" w:space="0" w:color="auto"/>
              <w:bottom w:val="single" w:sz="4" w:space="0" w:color="auto"/>
              <w:right w:val="single" w:sz="4" w:space="0" w:color="auto"/>
            </w:tcBorders>
          </w:tcPr>
          <w:p w:rsidR="006C4DD4" w:rsidRPr="00953A19" w:rsidRDefault="006C4DD4" w:rsidP="006C4DD4">
            <w:pPr>
              <w:ind w:left="-70"/>
            </w:pPr>
            <w:r w:rsidRPr="00953A19">
              <w:rPr>
                <w:iCs/>
                <w:color w:val="000000"/>
              </w:rPr>
              <w:t>МБОУ "Средняя общеобразовательная школа № 2"</w:t>
            </w:r>
          </w:p>
        </w:tc>
        <w:tc>
          <w:tcPr>
            <w:tcW w:w="2250" w:type="dxa"/>
            <w:tcBorders>
              <w:top w:val="single" w:sz="4" w:space="0" w:color="auto"/>
              <w:left w:val="single" w:sz="4" w:space="0" w:color="auto"/>
              <w:bottom w:val="single" w:sz="4" w:space="0" w:color="auto"/>
              <w:right w:val="single" w:sz="4" w:space="0" w:color="auto"/>
            </w:tcBorders>
            <w:vAlign w:val="bottom"/>
          </w:tcPr>
          <w:p w:rsidR="006C4DD4" w:rsidRPr="00953A19" w:rsidRDefault="006C4DD4" w:rsidP="005E5793">
            <w:pPr>
              <w:jc w:val="center"/>
              <w:rPr>
                <w:iCs/>
                <w:color w:val="000000"/>
              </w:rPr>
            </w:pPr>
            <w:r w:rsidRPr="00953A19">
              <w:rPr>
                <w:iCs/>
                <w:color w:val="000000"/>
              </w:rPr>
              <w:t>118 152,7</w:t>
            </w:r>
          </w:p>
        </w:tc>
        <w:tc>
          <w:tcPr>
            <w:tcW w:w="1903" w:type="dxa"/>
            <w:tcBorders>
              <w:top w:val="single" w:sz="4" w:space="0" w:color="auto"/>
              <w:left w:val="single" w:sz="4" w:space="0" w:color="auto"/>
              <w:bottom w:val="single" w:sz="4" w:space="0" w:color="auto"/>
              <w:right w:val="single" w:sz="4" w:space="0" w:color="auto"/>
            </w:tcBorders>
            <w:vAlign w:val="bottom"/>
          </w:tcPr>
          <w:p w:rsidR="006C4DD4" w:rsidRPr="00953A19" w:rsidRDefault="006C4DD4" w:rsidP="005E5793">
            <w:pPr>
              <w:jc w:val="center"/>
              <w:rPr>
                <w:iCs/>
                <w:color w:val="000000"/>
              </w:rPr>
            </w:pPr>
            <w:r w:rsidRPr="00953A19">
              <w:rPr>
                <w:iCs/>
                <w:color w:val="000000"/>
              </w:rPr>
              <w:t>118 152,7</w:t>
            </w:r>
          </w:p>
        </w:tc>
        <w:tc>
          <w:tcPr>
            <w:tcW w:w="1505" w:type="dxa"/>
            <w:tcBorders>
              <w:top w:val="single" w:sz="4" w:space="0" w:color="auto"/>
              <w:left w:val="single" w:sz="4" w:space="0" w:color="auto"/>
              <w:bottom w:val="single" w:sz="4" w:space="0" w:color="auto"/>
              <w:right w:val="single" w:sz="4" w:space="0" w:color="auto"/>
            </w:tcBorders>
            <w:vAlign w:val="bottom"/>
          </w:tcPr>
          <w:p w:rsidR="006C4DD4" w:rsidRPr="00953A19" w:rsidRDefault="006C4DD4" w:rsidP="005E5793">
            <w:pPr>
              <w:jc w:val="center"/>
              <w:rPr>
                <w:iCs/>
                <w:color w:val="000000"/>
              </w:rPr>
            </w:pPr>
            <w:r w:rsidRPr="00953A19">
              <w:rPr>
                <w:iCs/>
                <w:color w:val="000000"/>
              </w:rPr>
              <w:t>100,0</w:t>
            </w:r>
          </w:p>
        </w:tc>
      </w:tr>
      <w:tr w:rsidR="006C4DD4" w:rsidRPr="00953A19">
        <w:trPr>
          <w:trHeight w:val="413"/>
          <w:jc w:val="center"/>
        </w:trPr>
        <w:tc>
          <w:tcPr>
            <w:tcW w:w="5125" w:type="dxa"/>
            <w:tcBorders>
              <w:top w:val="single" w:sz="4" w:space="0" w:color="auto"/>
              <w:left w:val="single" w:sz="4" w:space="0" w:color="auto"/>
              <w:bottom w:val="single" w:sz="4" w:space="0" w:color="auto"/>
              <w:right w:val="single" w:sz="4" w:space="0" w:color="auto"/>
            </w:tcBorders>
          </w:tcPr>
          <w:p w:rsidR="006C4DD4" w:rsidRPr="00953A19" w:rsidRDefault="006C4DD4" w:rsidP="006C4DD4">
            <w:pPr>
              <w:ind w:left="-70"/>
            </w:pPr>
            <w:r w:rsidRPr="00953A19">
              <w:rPr>
                <w:iCs/>
                <w:color w:val="000000"/>
              </w:rPr>
              <w:t>МБОУ "Средняя общеобразовательная школа № 3"</w:t>
            </w:r>
          </w:p>
        </w:tc>
        <w:tc>
          <w:tcPr>
            <w:tcW w:w="2250" w:type="dxa"/>
            <w:tcBorders>
              <w:top w:val="single" w:sz="4" w:space="0" w:color="auto"/>
              <w:left w:val="single" w:sz="4" w:space="0" w:color="auto"/>
              <w:bottom w:val="single" w:sz="4" w:space="0" w:color="auto"/>
              <w:right w:val="single" w:sz="4" w:space="0" w:color="auto"/>
            </w:tcBorders>
            <w:vAlign w:val="bottom"/>
          </w:tcPr>
          <w:p w:rsidR="006C4DD4" w:rsidRPr="00953A19" w:rsidRDefault="006C4DD4" w:rsidP="005E5793">
            <w:pPr>
              <w:jc w:val="center"/>
              <w:rPr>
                <w:iCs/>
                <w:color w:val="000000"/>
              </w:rPr>
            </w:pPr>
            <w:r w:rsidRPr="00953A19">
              <w:rPr>
                <w:iCs/>
                <w:color w:val="000000"/>
              </w:rPr>
              <w:t>99 717,0</w:t>
            </w:r>
          </w:p>
        </w:tc>
        <w:tc>
          <w:tcPr>
            <w:tcW w:w="1903" w:type="dxa"/>
            <w:tcBorders>
              <w:top w:val="single" w:sz="4" w:space="0" w:color="auto"/>
              <w:left w:val="single" w:sz="4" w:space="0" w:color="auto"/>
              <w:bottom w:val="single" w:sz="4" w:space="0" w:color="auto"/>
              <w:right w:val="single" w:sz="4" w:space="0" w:color="auto"/>
            </w:tcBorders>
            <w:vAlign w:val="bottom"/>
          </w:tcPr>
          <w:p w:rsidR="006C4DD4" w:rsidRPr="00953A19" w:rsidRDefault="006C4DD4" w:rsidP="005E5793">
            <w:pPr>
              <w:jc w:val="center"/>
              <w:rPr>
                <w:iCs/>
                <w:color w:val="000000"/>
              </w:rPr>
            </w:pPr>
            <w:r w:rsidRPr="00953A19">
              <w:rPr>
                <w:iCs/>
                <w:color w:val="000000"/>
              </w:rPr>
              <w:t>99 717,0</w:t>
            </w:r>
          </w:p>
        </w:tc>
        <w:tc>
          <w:tcPr>
            <w:tcW w:w="1505" w:type="dxa"/>
            <w:tcBorders>
              <w:top w:val="single" w:sz="4" w:space="0" w:color="auto"/>
              <w:left w:val="single" w:sz="4" w:space="0" w:color="auto"/>
              <w:bottom w:val="single" w:sz="4" w:space="0" w:color="auto"/>
              <w:right w:val="single" w:sz="4" w:space="0" w:color="auto"/>
            </w:tcBorders>
            <w:vAlign w:val="bottom"/>
          </w:tcPr>
          <w:p w:rsidR="006C4DD4" w:rsidRPr="00953A19" w:rsidRDefault="006C4DD4" w:rsidP="005E5793">
            <w:pPr>
              <w:jc w:val="center"/>
              <w:rPr>
                <w:iCs/>
                <w:color w:val="000000"/>
              </w:rPr>
            </w:pPr>
            <w:r w:rsidRPr="00953A19">
              <w:rPr>
                <w:iCs/>
                <w:color w:val="000000"/>
              </w:rPr>
              <w:t>100,0</w:t>
            </w:r>
          </w:p>
        </w:tc>
      </w:tr>
      <w:tr w:rsidR="006C4DD4" w:rsidRPr="00953A19">
        <w:trPr>
          <w:trHeight w:val="413"/>
          <w:jc w:val="center"/>
        </w:trPr>
        <w:tc>
          <w:tcPr>
            <w:tcW w:w="5125" w:type="dxa"/>
            <w:tcBorders>
              <w:top w:val="single" w:sz="4" w:space="0" w:color="auto"/>
              <w:left w:val="single" w:sz="4" w:space="0" w:color="auto"/>
              <w:bottom w:val="single" w:sz="4" w:space="0" w:color="auto"/>
              <w:right w:val="single" w:sz="4" w:space="0" w:color="auto"/>
            </w:tcBorders>
          </w:tcPr>
          <w:p w:rsidR="006C4DD4" w:rsidRPr="00953A19" w:rsidRDefault="006C4DD4" w:rsidP="006C4DD4">
            <w:pPr>
              <w:ind w:left="-70"/>
            </w:pPr>
            <w:r w:rsidRPr="00953A19">
              <w:rPr>
                <w:iCs/>
                <w:color w:val="000000"/>
              </w:rPr>
              <w:t>МБОУ "Средняя общеобразовательная школа № 4"</w:t>
            </w:r>
          </w:p>
        </w:tc>
        <w:tc>
          <w:tcPr>
            <w:tcW w:w="2250" w:type="dxa"/>
            <w:tcBorders>
              <w:top w:val="single" w:sz="4" w:space="0" w:color="auto"/>
              <w:left w:val="single" w:sz="4" w:space="0" w:color="auto"/>
              <w:bottom w:val="single" w:sz="4" w:space="0" w:color="auto"/>
              <w:right w:val="single" w:sz="4" w:space="0" w:color="auto"/>
            </w:tcBorders>
            <w:vAlign w:val="bottom"/>
          </w:tcPr>
          <w:p w:rsidR="006C4DD4" w:rsidRPr="00953A19" w:rsidRDefault="006C4DD4" w:rsidP="005E5793">
            <w:pPr>
              <w:jc w:val="center"/>
              <w:rPr>
                <w:iCs/>
                <w:color w:val="000000"/>
              </w:rPr>
            </w:pPr>
            <w:r w:rsidRPr="00953A19">
              <w:rPr>
                <w:iCs/>
                <w:color w:val="000000"/>
              </w:rPr>
              <w:t>33 716,6</w:t>
            </w:r>
          </w:p>
        </w:tc>
        <w:tc>
          <w:tcPr>
            <w:tcW w:w="1903" w:type="dxa"/>
            <w:tcBorders>
              <w:top w:val="single" w:sz="4" w:space="0" w:color="auto"/>
              <w:left w:val="single" w:sz="4" w:space="0" w:color="auto"/>
              <w:bottom w:val="single" w:sz="4" w:space="0" w:color="auto"/>
              <w:right w:val="single" w:sz="4" w:space="0" w:color="auto"/>
            </w:tcBorders>
            <w:vAlign w:val="bottom"/>
          </w:tcPr>
          <w:p w:rsidR="006C4DD4" w:rsidRPr="00953A19" w:rsidRDefault="006C4DD4" w:rsidP="005E5793">
            <w:pPr>
              <w:jc w:val="center"/>
              <w:rPr>
                <w:iCs/>
                <w:color w:val="000000"/>
              </w:rPr>
            </w:pPr>
            <w:r w:rsidRPr="00953A19">
              <w:rPr>
                <w:iCs/>
                <w:color w:val="000000"/>
              </w:rPr>
              <w:t>33 716,6</w:t>
            </w:r>
          </w:p>
        </w:tc>
        <w:tc>
          <w:tcPr>
            <w:tcW w:w="1505" w:type="dxa"/>
            <w:tcBorders>
              <w:top w:val="single" w:sz="4" w:space="0" w:color="auto"/>
              <w:left w:val="single" w:sz="4" w:space="0" w:color="auto"/>
              <w:bottom w:val="single" w:sz="4" w:space="0" w:color="auto"/>
              <w:right w:val="single" w:sz="4" w:space="0" w:color="auto"/>
            </w:tcBorders>
            <w:vAlign w:val="bottom"/>
          </w:tcPr>
          <w:p w:rsidR="006C4DD4" w:rsidRPr="00953A19" w:rsidRDefault="006C4DD4" w:rsidP="005E5793">
            <w:pPr>
              <w:jc w:val="center"/>
              <w:rPr>
                <w:iCs/>
                <w:color w:val="000000"/>
              </w:rPr>
            </w:pPr>
            <w:r w:rsidRPr="00953A19">
              <w:rPr>
                <w:iCs/>
                <w:color w:val="000000"/>
              </w:rPr>
              <w:t>100,0</w:t>
            </w:r>
          </w:p>
        </w:tc>
      </w:tr>
      <w:tr w:rsidR="006C4DD4" w:rsidRPr="00953A19">
        <w:trPr>
          <w:trHeight w:val="413"/>
          <w:jc w:val="center"/>
        </w:trPr>
        <w:tc>
          <w:tcPr>
            <w:tcW w:w="5125" w:type="dxa"/>
            <w:tcBorders>
              <w:top w:val="single" w:sz="4" w:space="0" w:color="auto"/>
              <w:left w:val="single" w:sz="4" w:space="0" w:color="auto"/>
              <w:bottom w:val="single" w:sz="4" w:space="0" w:color="auto"/>
              <w:right w:val="single" w:sz="4" w:space="0" w:color="auto"/>
            </w:tcBorders>
          </w:tcPr>
          <w:p w:rsidR="006C4DD4" w:rsidRPr="00953A19" w:rsidRDefault="006C4DD4" w:rsidP="006C4DD4">
            <w:pPr>
              <w:ind w:left="-70"/>
            </w:pPr>
            <w:r w:rsidRPr="00953A19">
              <w:rPr>
                <w:iCs/>
                <w:color w:val="000000"/>
              </w:rPr>
              <w:t>МБОУ "Средняя общеобразовательная школа № 5"</w:t>
            </w:r>
          </w:p>
        </w:tc>
        <w:tc>
          <w:tcPr>
            <w:tcW w:w="2250" w:type="dxa"/>
            <w:tcBorders>
              <w:top w:val="single" w:sz="4" w:space="0" w:color="auto"/>
              <w:left w:val="single" w:sz="4" w:space="0" w:color="auto"/>
              <w:bottom w:val="single" w:sz="4" w:space="0" w:color="auto"/>
              <w:right w:val="single" w:sz="4" w:space="0" w:color="auto"/>
            </w:tcBorders>
            <w:vAlign w:val="bottom"/>
          </w:tcPr>
          <w:p w:rsidR="006C4DD4" w:rsidRPr="00953A19" w:rsidRDefault="006C4DD4" w:rsidP="005E5793">
            <w:pPr>
              <w:jc w:val="center"/>
              <w:rPr>
                <w:iCs/>
                <w:color w:val="000000"/>
              </w:rPr>
            </w:pPr>
            <w:r w:rsidRPr="00953A19">
              <w:rPr>
                <w:iCs/>
                <w:color w:val="000000"/>
              </w:rPr>
              <w:t>121 975,2</w:t>
            </w:r>
          </w:p>
        </w:tc>
        <w:tc>
          <w:tcPr>
            <w:tcW w:w="1903" w:type="dxa"/>
            <w:tcBorders>
              <w:top w:val="single" w:sz="4" w:space="0" w:color="auto"/>
              <w:left w:val="single" w:sz="4" w:space="0" w:color="auto"/>
              <w:bottom w:val="single" w:sz="4" w:space="0" w:color="auto"/>
              <w:right w:val="single" w:sz="4" w:space="0" w:color="auto"/>
            </w:tcBorders>
            <w:vAlign w:val="bottom"/>
          </w:tcPr>
          <w:p w:rsidR="006C4DD4" w:rsidRPr="00953A19" w:rsidRDefault="006C4DD4" w:rsidP="005E5793">
            <w:pPr>
              <w:jc w:val="center"/>
              <w:rPr>
                <w:iCs/>
                <w:color w:val="000000"/>
              </w:rPr>
            </w:pPr>
            <w:r w:rsidRPr="00953A19">
              <w:rPr>
                <w:iCs/>
                <w:color w:val="000000"/>
              </w:rPr>
              <w:t>121 975,2</w:t>
            </w:r>
          </w:p>
        </w:tc>
        <w:tc>
          <w:tcPr>
            <w:tcW w:w="1505" w:type="dxa"/>
            <w:tcBorders>
              <w:top w:val="single" w:sz="4" w:space="0" w:color="auto"/>
              <w:left w:val="single" w:sz="4" w:space="0" w:color="auto"/>
              <w:bottom w:val="single" w:sz="4" w:space="0" w:color="auto"/>
              <w:right w:val="single" w:sz="4" w:space="0" w:color="auto"/>
            </w:tcBorders>
            <w:vAlign w:val="bottom"/>
          </w:tcPr>
          <w:p w:rsidR="006C4DD4" w:rsidRPr="00953A19" w:rsidRDefault="006C4DD4" w:rsidP="005E5793">
            <w:pPr>
              <w:jc w:val="center"/>
              <w:rPr>
                <w:iCs/>
                <w:color w:val="000000"/>
              </w:rPr>
            </w:pPr>
            <w:r w:rsidRPr="00953A19">
              <w:rPr>
                <w:iCs/>
                <w:color w:val="000000"/>
              </w:rPr>
              <w:t>100,0</w:t>
            </w:r>
          </w:p>
        </w:tc>
      </w:tr>
      <w:tr w:rsidR="006C4DD4" w:rsidRPr="00953A19">
        <w:trPr>
          <w:trHeight w:val="413"/>
          <w:jc w:val="center"/>
        </w:trPr>
        <w:tc>
          <w:tcPr>
            <w:tcW w:w="5125" w:type="dxa"/>
            <w:tcBorders>
              <w:top w:val="single" w:sz="4" w:space="0" w:color="auto"/>
              <w:left w:val="single" w:sz="4" w:space="0" w:color="auto"/>
              <w:bottom w:val="single" w:sz="4" w:space="0" w:color="auto"/>
              <w:right w:val="single" w:sz="4" w:space="0" w:color="auto"/>
            </w:tcBorders>
          </w:tcPr>
          <w:p w:rsidR="006C4DD4" w:rsidRPr="00953A19" w:rsidRDefault="006C4DD4" w:rsidP="006C4DD4">
            <w:pPr>
              <w:ind w:left="-70"/>
            </w:pPr>
            <w:r w:rsidRPr="00953A19">
              <w:rPr>
                <w:iCs/>
                <w:color w:val="000000"/>
              </w:rPr>
              <w:t>МБОУ "Средняя общеобразовательная школа № 6"</w:t>
            </w:r>
          </w:p>
        </w:tc>
        <w:tc>
          <w:tcPr>
            <w:tcW w:w="2250" w:type="dxa"/>
            <w:tcBorders>
              <w:top w:val="single" w:sz="4" w:space="0" w:color="auto"/>
              <w:left w:val="single" w:sz="4" w:space="0" w:color="auto"/>
              <w:bottom w:val="single" w:sz="4" w:space="0" w:color="auto"/>
              <w:right w:val="single" w:sz="4" w:space="0" w:color="auto"/>
            </w:tcBorders>
            <w:vAlign w:val="bottom"/>
          </w:tcPr>
          <w:p w:rsidR="006C4DD4" w:rsidRPr="00953A19" w:rsidRDefault="006C4DD4" w:rsidP="005E5793">
            <w:pPr>
              <w:jc w:val="center"/>
              <w:rPr>
                <w:iCs/>
                <w:color w:val="000000"/>
              </w:rPr>
            </w:pPr>
            <w:r w:rsidRPr="00953A19">
              <w:rPr>
                <w:iCs/>
                <w:color w:val="000000"/>
              </w:rPr>
              <w:t>114 761,9</w:t>
            </w:r>
          </w:p>
        </w:tc>
        <w:tc>
          <w:tcPr>
            <w:tcW w:w="1903" w:type="dxa"/>
            <w:tcBorders>
              <w:top w:val="single" w:sz="4" w:space="0" w:color="auto"/>
              <w:left w:val="single" w:sz="4" w:space="0" w:color="auto"/>
              <w:bottom w:val="single" w:sz="4" w:space="0" w:color="auto"/>
              <w:right w:val="single" w:sz="4" w:space="0" w:color="auto"/>
            </w:tcBorders>
            <w:vAlign w:val="bottom"/>
          </w:tcPr>
          <w:p w:rsidR="006C4DD4" w:rsidRPr="00953A19" w:rsidRDefault="006C4DD4" w:rsidP="005E5793">
            <w:pPr>
              <w:jc w:val="center"/>
              <w:rPr>
                <w:iCs/>
                <w:color w:val="000000"/>
              </w:rPr>
            </w:pPr>
            <w:r w:rsidRPr="00953A19">
              <w:rPr>
                <w:iCs/>
                <w:color w:val="000000"/>
              </w:rPr>
              <w:t>114 761,9</w:t>
            </w:r>
          </w:p>
        </w:tc>
        <w:tc>
          <w:tcPr>
            <w:tcW w:w="1505" w:type="dxa"/>
            <w:tcBorders>
              <w:top w:val="single" w:sz="4" w:space="0" w:color="auto"/>
              <w:left w:val="single" w:sz="4" w:space="0" w:color="auto"/>
              <w:bottom w:val="single" w:sz="4" w:space="0" w:color="auto"/>
              <w:right w:val="single" w:sz="4" w:space="0" w:color="auto"/>
            </w:tcBorders>
            <w:vAlign w:val="bottom"/>
          </w:tcPr>
          <w:p w:rsidR="006C4DD4" w:rsidRPr="00953A19" w:rsidRDefault="006C4DD4" w:rsidP="005E5793">
            <w:pPr>
              <w:jc w:val="center"/>
              <w:rPr>
                <w:iCs/>
                <w:color w:val="000000"/>
              </w:rPr>
            </w:pPr>
            <w:r w:rsidRPr="00953A19">
              <w:rPr>
                <w:iCs/>
                <w:color w:val="000000"/>
              </w:rPr>
              <w:t>100,0</w:t>
            </w:r>
          </w:p>
        </w:tc>
      </w:tr>
      <w:tr w:rsidR="006C4DD4" w:rsidRPr="00953A19">
        <w:trPr>
          <w:trHeight w:val="413"/>
          <w:jc w:val="center"/>
        </w:trPr>
        <w:tc>
          <w:tcPr>
            <w:tcW w:w="5125" w:type="dxa"/>
            <w:tcBorders>
              <w:top w:val="single" w:sz="4" w:space="0" w:color="auto"/>
              <w:left w:val="single" w:sz="4" w:space="0" w:color="auto"/>
              <w:bottom w:val="single" w:sz="4" w:space="0" w:color="auto"/>
              <w:right w:val="single" w:sz="4" w:space="0" w:color="auto"/>
            </w:tcBorders>
          </w:tcPr>
          <w:p w:rsidR="006C4DD4" w:rsidRPr="00953A19" w:rsidRDefault="006C4DD4" w:rsidP="006C4DD4">
            <w:pPr>
              <w:ind w:left="-70"/>
            </w:pPr>
            <w:r w:rsidRPr="00953A19">
              <w:rPr>
                <w:iCs/>
                <w:color w:val="000000"/>
              </w:rPr>
              <w:t>МБОУ "Вечерняя (сменная) общеобразовательная школа"</w:t>
            </w:r>
          </w:p>
        </w:tc>
        <w:tc>
          <w:tcPr>
            <w:tcW w:w="2250" w:type="dxa"/>
            <w:tcBorders>
              <w:top w:val="single" w:sz="4" w:space="0" w:color="auto"/>
              <w:left w:val="single" w:sz="4" w:space="0" w:color="auto"/>
              <w:bottom w:val="single" w:sz="4" w:space="0" w:color="auto"/>
              <w:right w:val="single" w:sz="4" w:space="0" w:color="auto"/>
            </w:tcBorders>
            <w:vAlign w:val="bottom"/>
          </w:tcPr>
          <w:p w:rsidR="006C4DD4" w:rsidRPr="00953A19" w:rsidRDefault="006C4DD4" w:rsidP="005E5793">
            <w:pPr>
              <w:jc w:val="center"/>
              <w:rPr>
                <w:iCs/>
                <w:color w:val="000000"/>
              </w:rPr>
            </w:pPr>
            <w:r w:rsidRPr="00953A19">
              <w:rPr>
                <w:iCs/>
                <w:color w:val="000000"/>
              </w:rPr>
              <w:t>19 376,2</w:t>
            </w:r>
          </w:p>
        </w:tc>
        <w:tc>
          <w:tcPr>
            <w:tcW w:w="1903" w:type="dxa"/>
            <w:tcBorders>
              <w:top w:val="single" w:sz="4" w:space="0" w:color="auto"/>
              <w:left w:val="single" w:sz="4" w:space="0" w:color="auto"/>
              <w:bottom w:val="single" w:sz="4" w:space="0" w:color="auto"/>
              <w:right w:val="single" w:sz="4" w:space="0" w:color="auto"/>
            </w:tcBorders>
            <w:vAlign w:val="bottom"/>
          </w:tcPr>
          <w:p w:rsidR="006C4DD4" w:rsidRPr="00953A19" w:rsidRDefault="006C4DD4" w:rsidP="005E5793">
            <w:pPr>
              <w:jc w:val="center"/>
              <w:rPr>
                <w:iCs/>
                <w:color w:val="000000"/>
              </w:rPr>
            </w:pPr>
            <w:r w:rsidRPr="00953A19">
              <w:rPr>
                <w:iCs/>
                <w:color w:val="000000"/>
              </w:rPr>
              <w:t>19 376,2</w:t>
            </w:r>
          </w:p>
        </w:tc>
        <w:tc>
          <w:tcPr>
            <w:tcW w:w="1505" w:type="dxa"/>
            <w:tcBorders>
              <w:top w:val="single" w:sz="4" w:space="0" w:color="auto"/>
              <w:left w:val="single" w:sz="4" w:space="0" w:color="auto"/>
              <w:bottom w:val="single" w:sz="4" w:space="0" w:color="auto"/>
              <w:right w:val="single" w:sz="4" w:space="0" w:color="auto"/>
            </w:tcBorders>
            <w:vAlign w:val="bottom"/>
          </w:tcPr>
          <w:p w:rsidR="006C4DD4" w:rsidRPr="00953A19" w:rsidRDefault="006C4DD4" w:rsidP="005E5793">
            <w:pPr>
              <w:jc w:val="center"/>
              <w:rPr>
                <w:iCs/>
                <w:color w:val="000000"/>
              </w:rPr>
            </w:pPr>
            <w:r w:rsidRPr="00953A19">
              <w:rPr>
                <w:iCs/>
                <w:color w:val="000000"/>
              </w:rPr>
              <w:t>100,0</w:t>
            </w:r>
          </w:p>
        </w:tc>
      </w:tr>
      <w:tr w:rsidR="006C4DD4" w:rsidRPr="00953A19">
        <w:trPr>
          <w:trHeight w:val="274"/>
          <w:jc w:val="center"/>
        </w:trPr>
        <w:tc>
          <w:tcPr>
            <w:tcW w:w="5125" w:type="dxa"/>
            <w:tcBorders>
              <w:top w:val="single" w:sz="4" w:space="0" w:color="auto"/>
              <w:left w:val="single" w:sz="4" w:space="0" w:color="auto"/>
              <w:bottom w:val="single" w:sz="4" w:space="0" w:color="auto"/>
              <w:right w:val="single" w:sz="4" w:space="0" w:color="auto"/>
            </w:tcBorders>
          </w:tcPr>
          <w:p w:rsidR="006C4DD4" w:rsidRPr="00953A19" w:rsidRDefault="006C4DD4" w:rsidP="006C4DD4">
            <w:pPr>
              <w:ind w:left="186"/>
              <w:jc w:val="right"/>
              <w:rPr>
                <w:i/>
              </w:rPr>
            </w:pPr>
            <w:r w:rsidRPr="00953A19">
              <w:rPr>
                <w:i/>
              </w:rPr>
              <w:t>из них</w:t>
            </w:r>
          </w:p>
        </w:tc>
        <w:tc>
          <w:tcPr>
            <w:tcW w:w="2250" w:type="dxa"/>
            <w:tcBorders>
              <w:top w:val="single" w:sz="4" w:space="0" w:color="auto"/>
              <w:left w:val="single" w:sz="4" w:space="0" w:color="auto"/>
              <w:bottom w:val="single" w:sz="4" w:space="0" w:color="auto"/>
              <w:right w:val="single" w:sz="4" w:space="0" w:color="auto"/>
            </w:tcBorders>
            <w:vAlign w:val="bottom"/>
          </w:tcPr>
          <w:p w:rsidR="006C4DD4" w:rsidRPr="00953A19" w:rsidRDefault="006C4DD4" w:rsidP="00380F73">
            <w:pPr>
              <w:jc w:val="center"/>
              <w:rPr>
                <w:i/>
                <w:iCs/>
                <w:color w:val="000000"/>
              </w:rPr>
            </w:pPr>
          </w:p>
        </w:tc>
        <w:tc>
          <w:tcPr>
            <w:tcW w:w="1903" w:type="dxa"/>
            <w:tcBorders>
              <w:top w:val="single" w:sz="4" w:space="0" w:color="auto"/>
              <w:left w:val="single" w:sz="4" w:space="0" w:color="auto"/>
              <w:bottom w:val="single" w:sz="4" w:space="0" w:color="auto"/>
              <w:right w:val="single" w:sz="4" w:space="0" w:color="auto"/>
            </w:tcBorders>
            <w:vAlign w:val="bottom"/>
          </w:tcPr>
          <w:p w:rsidR="006C4DD4" w:rsidRPr="00953A19" w:rsidRDefault="006C4DD4" w:rsidP="00380F73">
            <w:pPr>
              <w:jc w:val="center"/>
              <w:rPr>
                <w:i/>
                <w:iCs/>
                <w:color w:val="000000"/>
              </w:rPr>
            </w:pPr>
          </w:p>
        </w:tc>
        <w:tc>
          <w:tcPr>
            <w:tcW w:w="1505" w:type="dxa"/>
            <w:tcBorders>
              <w:top w:val="single" w:sz="4" w:space="0" w:color="auto"/>
              <w:left w:val="single" w:sz="4" w:space="0" w:color="auto"/>
              <w:bottom w:val="single" w:sz="4" w:space="0" w:color="auto"/>
              <w:right w:val="single" w:sz="4" w:space="0" w:color="auto"/>
            </w:tcBorders>
            <w:vAlign w:val="bottom"/>
          </w:tcPr>
          <w:p w:rsidR="006C4DD4" w:rsidRPr="00953A19" w:rsidRDefault="006C4DD4" w:rsidP="00380F73">
            <w:pPr>
              <w:jc w:val="center"/>
              <w:rPr>
                <w:i/>
                <w:iCs/>
                <w:color w:val="000000"/>
              </w:rPr>
            </w:pPr>
          </w:p>
        </w:tc>
      </w:tr>
      <w:tr w:rsidR="006C4DD4" w:rsidRPr="00953A19">
        <w:trPr>
          <w:trHeight w:val="413"/>
          <w:jc w:val="center"/>
        </w:trPr>
        <w:tc>
          <w:tcPr>
            <w:tcW w:w="5125" w:type="dxa"/>
            <w:tcBorders>
              <w:top w:val="single" w:sz="4" w:space="0" w:color="auto"/>
              <w:left w:val="single" w:sz="4" w:space="0" w:color="auto"/>
              <w:bottom w:val="single" w:sz="4" w:space="0" w:color="auto"/>
              <w:right w:val="single" w:sz="4" w:space="0" w:color="auto"/>
            </w:tcBorders>
          </w:tcPr>
          <w:p w:rsidR="006C4DD4" w:rsidRPr="00953A19" w:rsidRDefault="006C4DD4" w:rsidP="006C4DD4">
            <w:pPr>
              <w:ind w:left="186"/>
              <w:jc w:val="right"/>
              <w:rPr>
                <w:i/>
              </w:rPr>
            </w:pPr>
            <w:r w:rsidRPr="00953A19">
              <w:rPr>
                <w:i/>
              </w:rPr>
              <w:t>за счет субвенции на реализацию основных общеобразовательных программ</w:t>
            </w:r>
          </w:p>
        </w:tc>
        <w:tc>
          <w:tcPr>
            <w:tcW w:w="2250" w:type="dxa"/>
            <w:tcBorders>
              <w:top w:val="single" w:sz="4" w:space="0" w:color="auto"/>
              <w:left w:val="single" w:sz="4" w:space="0" w:color="auto"/>
              <w:bottom w:val="single" w:sz="4" w:space="0" w:color="auto"/>
              <w:right w:val="single" w:sz="4" w:space="0" w:color="auto"/>
            </w:tcBorders>
            <w:vAlign w:val="bottom"/>
          </w:tcPr>
          <w:p w:rsidR="006C4DD4" w:rsidRPr="00953A19" w:rsidRDefault="006C4DD4" w:rsidP="00380F73">
            <w:pPr>
              <w:jc w:val="center"/>
              <w:rPr>
                <w:i/>
                <w:iCs/>
                <w:color w:val="000000"/>
              </w:rPr>
            </w:pPr>
            <w:r w:rsidRPr="00953A19">
              <w:rPr>
                <w:i/>
                <w:iCs/>
                <w:color w:val="000000"/>
              </w:rPr>
              <w:t>497 211,3</w:t>
            </w:r>
          </w:p>
        </w:tc>
        <w:tc>
          <w:tcPr>
            <w:tcW w:w="1903" w:type="dxa"/>
            <w:tcBorders>
              <w:top w:val="single" w:sz="4" w:space="0" w:color="auto"/>
              <w:left w:val="single" w:sz="4" w:space="0" w:color="auto"/>
              <w:bottom w:val="single" w:sz="4" w:space="0" w:color="auto"/>
              <w:right w:val="single" w:sz="4" w:space="0" w:color="auto"/>
            </w:tcBorders>
            <w:vAlign w:val="bottom"/>
          </w:tcPr>
          <w:p w:rsidR="006C4DD4" w:rsidRPr="00953A19" w:rsidRDefault="006C4DD4" w:rsidP="00380F73">
            <w:pPr>
              <w:jc w:val="center"/>
              <w:rPr>
                <w:i/>
                <w:iCs/>
                <w:color w:val="000000"/>
              </w:rPr>
            </w:pPr>
            <w:r w:rsidRPr="00953A19">
              <w:rPr>
                <w:i/>
                <w:iCs/>
                <w:color w:val="000000"/>
              </w:rPr>
              <w:t>497 211,3</w:t>
            </w:r>
          </w:p>
        </w:tc>
        <w:tc>
          <w:tcPr>
            <w:tcW w:w="1505" w:type="dxa"/>
            <w:tcBorders>
              <w:top w:val="single" w:sz="4" w:space="0" w:color="auto"/>
              <w:left w:val="single" w:sz="4" w:space="0" w:color="auto"/>
              <w:bottom w:val="single" w:sz="4" w:space="0" w:color="auto"/>
              <w:right w:val="single" w:sz="4" w:space="0" w:color="auto"/>
            </w:tcBorders>
            <w:vAlign w:val="bottom"/>
          </w:tcPr>
          <w:p w:rsidR="006C4DD4" w:rsidRPr="00953A19" w:rsidRDefault="006C4DD4" w:rsidP="00380F73">
            <w:pPr>
              <w:jc w:val="center"/>
              <w:rPr>
                <w:i/>
                <w:iCs/>
                <w:color w:val="000000"/>
              </w:rPr>
            </w:pPr>
            <w:r w:rsidRPr="00953A19">
              <w:rPr>
                <w:i/>
                <w:iCs/>
                <w:color w:val="000000"/>
              </w:rPr>
              <w:t>100,0</w:t>
            </w:r>
          </w:p>
        </w:tc>
      </w:tr>
      <w:tr w:rsidR="006C4DD4" w:rsidRPr="00953A19">
        <w:trPr>
          <w:trHeight w:val="413"/>
          <w:jc w:val="center"/>
        </w:trPr>
        <w:tc>
          <w:tcPr>
            <w:tcW w:w="5125" w:type="dxa"/>
            <w:tcBorders>
              <w:top w:val="single" w:sz="4" w:space="0" w:color="auto"/>
              <w:left w:val="single" w:sz="4" w:space="0" w:color="auto"/>
              <w:bottom w:val="single" w:sz="4" w:space="0" w:color="auto"/>
              <w:right w:val="single" w:sz="4" w:space="0" w:color="auto"/>
            </w:tcBorders>
          </w:tcPr>
          <w:p w:rsidR="006C4DD4" w:rsidRPr="00953A19" w:rsidRDefault="006C4DD4" w:rsidP="006C4DD4">
            <w:pPr>
              <w:ind w:left="186"/>
              <w:jc w:val="right"/>
              <w:rPr>
                <w:i/>
              </w:rPr>
            </w:pPr>
            <w:r w:rsidRPr="00953A19">
              <w:rPr>
                <w:i/>
              </w:rPr>
              <w:t>за счет субвенции на предоставление учащимся муниципальных общеобразовательных учреждений завтраков и обедов</w:t>
            </w:r>
          </w:p>
        </w:tc>
        <w:tc>
          <w:tcPr>
            <w:tcW w:w="2250" w:type="dxa"/>
            <w:tcBorders>
              <w:top w:val="single" w:sz="4" w:space="0" w:color="auto"/>
              <w:left w:val="single" w:sz="4" w:space="0" w:color="auto"/>
              <w:bottom w:val="single" w:sz="4" w:space="0" w:color="auto"/>
              <w:right w:val="single" w:sz="4" w:space="0" w:color="auto"/>
            </w:tcBorders>
            <w:vAlign w:val="bottom"/>
          </w:tcPr>
          <w:p w:rsidR="006C4DD4" w:rsidRPr="00953A19" w:rsidRDefault="006C4DD4" w:rsidP="00380F73">
            <w:pPr>
              <w:jc w:val="center"/>
              <w:rPr>
                <w:i/>
                <w:iCs/>
                <w:color w:val="000000"/>
              </w:rPr>
            </w:pPr>
            <w:r w:rsidRPr="00953A19">
              <w:rPr>
                <w:i/>
                <w:iCs/>
                <w:color w:val="000000"/>
              </w:rPr>
              <w:t>33 969,0</w:t>
            </w:r>
          </w:p>
        </w:tc>
        <w:tc>
          <w:tcPr>
            <w:tcW w:w="1903" w:type="dxa"/>
            <w:tcBorders>
              <w:top w:val="single" w:sz="4" w:space="0" w:color="auto"/>
              <w:left w:val="single" w:sz="4" w:space="0" w:color="auto"/>
              <w:bottom w:val="single" w:sz="4" w:space="0" w:color="auto"/>
              <w:right w:val="single" w:sz="4" w:space="0" w:color="auto"/>
            </w:tcBorders>
            <w:vAlign w:val="bottom"/>
          </w:tcPr>
          <w:p w:rsidR="006C4DD4" w:rsidRPr="00953A19" w:rsidRDefault="006C4DD4" w:rsidP="00380F73">
            <w:pPr>
              <w:jc w:val="center"/>
              <w:rPr>
                <w:i/>
                <w:iCs/>
                <w:color w:val="000000"/>
              </w:rPr>
            </w:pPr>
            <w:r w:rsidRPr="00953A19">
              <w:rPr>
                <w:i/>
                <w:iCs/>
                <w:color w:val="000000"/>
              </w:rPr>
              <w:t>33 969,0</w:t>
            </w:r>
          </w:p>
        </w:tc>
        <w:tc>
          <w:tcPr>
            <w:tcW w:w="1505" w:type="dxa"/>
            <w:tcBorders>
              <w:top w:val="single" w:sz="4" w:space="0" w:color="auto"/>
              <w:left w:val="single" w:sz="4" w:space="0" w:color="auto"/>
              <w:bottom w:val="single" w:sz="4" w:space="0" w:color="auto"/>
              <w:right w:val="single" w:sz="4" w:space="0" w:color="auto"/>
            </w:tcBorders>
            <w:vAlign w:val="bottom"/>
          </w:tcPr>
          <w:p w:rsidR="006C4DD4" w:rsidRPr="00953A19" w:rsidRDefault="006C4DD4" w:rsidP="00380F73">
            <w:pPr>
              <w:jc w:val="center"/>
              <w:rPr>
                <w:i/>
                <w:iCs/>
                <w:color w:val="000000"/>
              </w:rPr>
            </w:pPr>
            <w:r w:rsidRPr="00953A19">
              <w:rPr>
                <w:i/>
                <w:iCs/>
                <w:color w:val="000000"/>
              </w:rPr>
              <w:t>100,0</w:t>
            </w:r>
          </w:p>
        </w:tc>
      </w:tr>
      <w:tr w:rsidR="006C4DD4" w:rsidRPr="00953A19">
        <w:trPr>
          <w:trHeight w:val="413"/>
          <w:jc w:val="center"/>
        </w:trPr>
        <w:tc>
          <w:tcPr>
            <w:tcW w:w="5125" w:type="dxa"/>
            <w:tcBorders>
              <w:top w:val="single" w:sz="4" w:space="0" w:color="auto"/>
              <w:left w:val="single" w:sz="4" w:space="0" w:color="auto"/>
              <w:bottom w:val="single" w:sz="4" w:space="0" w:color="auto"/>
              <w:right w:val="single" w:sz="4" w:space="0" w:color="auto"/>
            </w:tcBorders>
          </w:tcPr>
          <w:p w:rsidR="006C4DD4" w:rsidRPr="00953A19" w:rsidRDefault="006C4DD4" w:rsidP="006C4DD4">
            <w:pPr>
              <w:ind w:left="186"/>
              <w:jc w:val="right"/>
              <w:rPr>
                <w:i/>
              </w:rPr>
            </w:pPr>
            <w:r w:rsidRPr="00953A19">
              <w:rPr>
                <w:i/>
              </w:rPr>
              <w:t xml:space="preserve">за счет субвенции на информационное обеспечение образовательных учреждений </w:t>
            </w:r>
          </w:p>
        </w:tc>
        <w:tc>
          <w:tcPr>
            <w:tcW w:w="2250" w:type="dxa"/>
            <w:tcBorders>
              <w:top w:val="single" w:sz="4" w:space="0" w:color="auto"/>
              <w:left w:val="single" w:sz="4" w:space="0" w:color="auto"/>
              <w:bottom w:val="single" w:sz="4" w:space="0" w:color="auto"/>
              <w:right w:val="single" w:sz="4" w:space="0" w:color="auto"/>
            </w:tcBorders>
            <w:vAlign w:val="bottom"/>
          </w:tcPr>
          <w:p w:rsidR="006C4DD4" w:rsidRPr="00953A19" w:rsidRDefault="006C4DD4" w:rsidP="00380F73">
            <w:pPr>
              <w:jc w:val="center"/>
              <w:rPr>
                <w:i/>
                <w:iCs/>
                <w:color w:val="000000"/>
              </w:rPr>
            </w:pPr>
            <w:r w:rsidRPr="00953A19">
              <w:rPr>
                <w:i/>
                <w:iCs/>
                <w:color w:val="000000"/>
              </w:rPr>
              <w:t>699,3</w:t>
            </w:r>
          </w:p>
        </w:tc>
        <w:tc>
          <w:tcPr>
            <w:tcW w:w="1903" w:type="dxa"/>
            <w:tcBorders>
              <w:top w:val="single" w:sz="4" w:space="0" w:color="auto"/>
              <w:left w:val="single" w:sz="4" w:space="0" w:color="auto"/>
              <w:bottom w:val="single" w:sz="4" w:space="0" w:color="auto"/>
              <w:right w:val="single" w:sz="4" w:space="0" w:color="auto"/>
            </w:tcBorders>
            <w:vAlign w:val="bottom"/>
          </w:tcPr>
          <w:p w:rsidR="006C4DD4" w:rsidRPr="00953A19" w:rsidRDefault="006C4DD4" w:rsidP="00380F73">
            <w:pPr>
              <w:jc w:val="center"/>
              <w:rPr>
                <w:i/>
                <w:iCs/>
                <w:color w:val="000000"/>
              </w:rPr>
            </w:pPr>
            <w:r w:rsidRPr="00953A19">
              <w:rPr>
                <w:i/>
                <w:iCs/>
                <w:color w:val="000000"/>
              </w:rPr>
              <w:t>699,3</w:t>
            </w:r>
          </w:p>
        </w:tc>
        <w:tc>
          <w:tcPr>
            <w:tcW w:w="1505" w:type="dxa"/>
            <w:tcBorders>
              <w:top w:val="single" w:sz="4" w:space="0" w:color="auto"/>
              <w:left w:val="single" w:sz="4" w:space="0" w:color="auto"/>
              <w:bottom w:val="single" w:sz="4" w:space="0" w:color="auto"/>
              <w:right w:val="single" w:sz="4" w:space="0" w:color="auto"/>
            </w:tcBorders>
            <w:vAlign w:val="bottom"/>
          </w:tcPr>
          <w:p w:rsidR="006C4DD4" w:rsidRPr="00953A19" w:rsidRDefault="006C4DD4" w:rsidP="00380F73">
            <w:pPr>
              <w:jc w:val="center"/>
              <w:rPr>
                <w:i/>
                <w:iCs/>
                <w:color w:val="000000"/>
              </w:rPr>
            </w:pPr>
            <w:r w:rsidRPr="00953A19">
              <w:rPr>
                <w:i/>
                <w:iCs/>
                <w:color w:val="000000"/>
              </w:rPr>
              <w:t>100,0</w:t>
            </w:r>
          </w:p>
        </w:tc>
      </w:tr>
      <w:tr w:rsidR="006C4DD4" w:rsidRPr="00953A19">
        <w:trPr>
          <w:trHeight w:val="413"/>
          <w:jc w:val="center"/>
        </w:trPr>
        <w:tc>
          <w:tcPr>
            <w:tcW w:w="5125" w:type="dxa"/>
            <w:tcBorders>
              <w:top w:val="single" w:sz="4" w:space="0" w:color="auto"/>
              <w:left w:val="single" w:sz="4" w:space="0" w:color="auto"/>
              <w:bottom w:val="single" w:sz="4" w:space="0" w:color="auto"/>
              <w:right w:val="single" w:sz="4" w:space="0" w:color="auto"/>
            </w:tcBorders>
          </w:tcPr>
          <w:p w:rsidR="006C4DD4" w:rsidRPr="00953A19" w:rsidRDefault="006C4DD4" w:rsidP="0009358C">
            <w:r w:rsidRPr="00953A19">
              <w:t xml:space="preserve">Предоставление субсидий на иные цели муниципальным бюджетным общеобразовательным учреждениям </w:t>
            </w:r>
          </w:p>
        </w:tc>
        <w:tc>
          <w:tcPr>
            <w:tcW w:w="2250" w:type="dxa"/>
            <w:tcBorders>
              <w:top w:val="single" w:sz="4" w:space="0" w:color="auto"/>
              <w:left w:val="single" w:sz="4" w:space="0" w:color="auto"/>
              <w:bottom w:val="single" w:sz="4" w:space="0" w:color="auto"/>
              <w:right w:val="single" w:sz="4" w:space="0" w:color="auto"/>
            </w:tcBorders>
            <w:vAlign w:val="bottom"/>
          </w:tcPr>
          <w:p w:rsidR="006C4DD4" w:rsidRPr="00953A19" w:rsidRDefault="006C4DD4" w:rsidP="00380F73">
            <w:pPr>
              <w:jc w:val="center"/>
              <w:rPr>
                <w:color w:val="000000"/>
              </w:rPr>
            </w:pPr>
            <w:r w:rsidRPr="00953A19">
              <w:rPr>
                <w:color w:val="000000"/>
              </w:rPr>
              <w:t>3 770,2</w:t>
            </w:r>
          </w:p>
        </w:tc>
        <w:tc>
          <w:tcPr>
            <w:tcW w:w="1903" w:type="dxa"/>
            <w:tcBorders>
              <w:top w:val="single" w:sz="4" w:space="0" w:color="auto"/>
              <w:left w:val="single" w:sz="4" w:space="0" w:color="auto"/>
              <w:bottom w:val="single" w:sz="4" w:space="0" w:color="auto"/>
              <w:right w:val="single" w:sz="4" w:space="0" w:color="auto"/>
            </w:tcBorders>
            <w:vAlign w:val="bottom"/>
          </w:tcPr>
          <w:p w:rsidR="006C4DD4" w:rsidRPr="00953A19" w:rsidRDefault="006C4DD4" w:rsidP="00380F73">
            <w:pPr>
              <w:jc w:val="center"/>
              <w:rPr>
                <w:color w:val="000000"/>
              </w:rPr>
            </w:pPr>
            <w:r w:rsidRPr="00953A19">
              <w:rPr>
                <w:color w:val="000000"/>
              </w:rPr>
              <w:t>3 770,2</w:t>
            </w:r>
          </w:p>
        </w:tc>
        <w:tc>
          <w:tcPr>
            <w:tcW w:w="1505" w:type="dxa"/>
            <w:tcBorders>
              <w:top w:val="single" w:sz="4" w:space="0" w:color="auto"/>
              <w:left w:val="single" w:sz="4" w:space="0" w:color="auto"/>
              <w:bottom w:val="single" w:sz="4" w:space="0" w:color="auto"/>
              <w:right w:val="single" w:sz="4" w:space="0" w:color="auto"/>
            </w:tcBorders>
            <w:vAlign w:val="bottom"/>
          </w:tcPr>
          <w:p w:rsidR="006C4DD4" w:rsidRPr="00953A19" w:rsidRDefault="006C4DD4" w:rsidP="00380F73">
            <w:pPr>
              <w:jc w:val="center"/>
              <w:rPr>
                <w:color w:val="000000"/>
              </w:rPr>
            </w:pPr>
            <w:r w:rsidRPr="00953A19">
              <w:rPr>
                <w:color w:val="000000"/>
              </w:rPr>
              <w:t>100,0</w:t>
            </w:r>
          </w:p>
        </w:tc>
      </w:tr>
      <w:tr w:rsidR="006C4DD4" w:rsidRPr="00953A19">
        <w:trPr>
          <w:trHeight w:val="206"/>
          <w:jc w:val="center"/>
        </w:trPr>
        <w:tc>
          <w:tcPr>
            <w:tcW w:w="5125" w:type="dxa"/>
            <w:tcBorders>
              <w:top w:val="single" w:sz="4" w:space="0" w:color="auto"/>
              <w:left w:val="single" w:sz="4" w:space="0" w:color="auto"/>
              <w:bottom w:val="single" w:sz="4" w:space="0" w:color="auto"/>
              <w:right w:val="single" w:sz="4" w:space="0" w:color="auto"/>
            </w:tcBorders>
          </w:tcPr>
          <w:p w:rsidR="006C4DD4" w:rsidRPr="00953A19" w:rsidRDefault="006C4DD4" w:rsidP="0009358C">
            <w:pPr>
              <w:ind w:left="186"/>
              <w:rPr>
                <w:i/>
              </w:rPr>
            </w:pPr>
            <w:r w:rsidRPr="00953A19">
              <w:rPr>
                <w:i/>
              </w:rPr>
              <w:t>из них</w:t>
            </w:r>
          </w:p>
        </w:tc>
        <w:tc>
          <w:tcPr>
            <w:tcW w:w="2250" w:type="dxa"/>
            <w:tcBorders>
              <w:top w:val="single" w:sz="4" w:space="0" w:color="auto"/>
              <w:left w:val="single" w:sz="4" w:space="0" w:color="auto"/>
              <w:bottom w:val="single" w:sz="4" w:space="0" w:color="auto"/>
              <w:right w:val="single" w:sz="4" w:space="0" w:color="auto"/>
            </w:tcBorders>
            <w:vAlign w:val="bottom"/>
          </w:tcPr>
          <w:p w:rsidR="006C4DD4" w:rsidRPr="00953A19" w:rsidRDefault="006C4DD4" w:rsidP="00380F73">
            <w:pPr>
              <w:jc w:val="center"/>
              <w:rPr>
                <w:i/>
                <w:iCs/>
                <w:color w:val="000000"/>
              </w:rPr>
            </w:pPr>
          </w:p>
        </w:tc>
        <w:tc>
          <w:tcPr>
            <w:tcW w:w="1903" w:type="dxa"/>
            <w:tcBorders>
              <w:top w:val="single" w:sz="4" w:space="0" w:color="auto"/>
              <w:left w:val="single" w:sz="4" w:space="0" w:color="auto"/>
              <w:bottom w:val="single" w:sz="4" w:space="0" w:color="auto"/>
              <w:right w:val="single" w:sz="4" w:space="0" w:color="auto"/>
            </w:tcBorders>
            <w:vAlign w:val="bottom"/>
          </w:tcPr>
          <w:p w:rsidR="006C4DD4" w:rsidRPr="00953A19" w:rsidRDefault="006C4DD4" w:rsidP="00380F73">
            <w:pPr>
              <w:jc w:val="center"/>
              <w:rPr>
                <w:i/>
                <w:iCs/>
                <w:color w:val="000000"/>
              </w:rPr>
            </w:pPr>
          </w:p>
        </w:tc>
        <w:tc>
          <w:tcPr>
            <w:tcW w:w="1505" w:type="dxa"/>
            <w:tcBorders>
              <w:top w:val="single" w:sz="4" w:space="0" w:color="auto"/>
              <w:left w:val="single" w:sz="4" w:space="0" w:color="auto"/>
              <w:bottom w:val="single" w:sz="4" w:space="0" w:color="auto"/>
              <w:right w:val="single" w:sz="4" w:space="0" w:color="auto"/>
            </w:tcBorders>
            <w:vAlign w:val="bottom"/>
          </w:tcPr>
          <w:p w:rsidR="006C4DD4" w:rsidRPr="00953A19" w:rsidRDefault="006C4DD4" w:rsidP="00380F73">
            <w:pPr>
              <w:jc w:val="center"/>
              <w:rPr>
                <w:i/>
                <w:iCs/>
                <w:color w:val="000000"/>
              </w:rPr>
            </w:pPr>
          </w:p>
        </w:tc>
      </w:tr>
      <w:tr w:rsidR="006C4DD4" w:rsidRPr="00953A19">
        <w:trPr>
          <w:trHeight w:val="413"/>
          <w:jc w:val="center"/>
        </w:trPr>
        <w:tc>
          <w:tcPr>
            <w:tcW w:w="5125" w:type="dxa"/>
            <w:tcBorders>
              <w:top w:val="single" w:sz="4" w:space="0" w:color="auto"/>
              <w:left w:val="single" w:sz="4" w:space="0" w:color="auto"/>
              <w:bottom w:val="single" w:sz="4" w:space="0" w:color="auto"/>
              <w:right w:val="single" w:sz="4" w:space="0" w:color="auto"/>
            </w:tcBorders>
          </w:tcPr>
          <w:p w:rsidR="006C4DD4" w:rsidRPr="00953A19" w:rsidRDefault="006C4DD4" w:rsidP="0009358C">
            <w:pPr>
              <w:ind w:left="186"/>
              <w:rPr>
                <w:i/>
              </w:rPr>
            </w:pPr>
            <w:r w:rsidRPr="00953A19">
              <w:rPr>
                <w:i/>
              </w:rPr>
              <w:t>за счет субвенции на реализацию основных общеобразовательных программ</w:t>
            </w:r>
          </w:p>
        </w:tc>
        <w:tc>
          <w:tcPr>
            <w:tcW w:w="2250" w:type="dxa"/>
            <w:tcBorders>
              <w:top w:val="single" w:sz="4" w:space="0" w:color="auto"/>
              <w:left w:val="single" w:sz="4" w:space="0" w:color="auto"/>
              <w:bottom w:val="single" w:sz="4" w:space="0" w:color="auto"/>
              <w:right w:val="single" w:sz="4" w:space="0" w:color="auto"/>
            </w:tcBorders>
            <w:vAlign w:val="bottom"/>
          </w:tcPr>
          <w:p w:rsidR="006C4DD4" w:rsidRPr="00953A19" w:rsidRDefault="006C4DD4" w:rsidP="00380F73">
            <w:pPr>
              <w:jc w:val="center"/>
              <w:rPr>
                <w:i/>
                <w:iCs/>
                <w:color w:val="000000"/>
              </w:rPr>
            </w:pPr>
            <w:r w:rsidRPr="00953A19">
              <w:rPr>
                <w:i/>
                <w:iCs/>
                <w:color w:val="000000"/>
              </w:rPr>
              <w:t>1 855,7</w:t>
            </w:r>
          </w:p>
        </w:tc>
        <w:tc>
          <w:tcPr>
            <w:tcW w:w="1903" w:type="dxa"/>
            <w:tcBorders>
              <w:top w:val="single" w:sz="4" w:space="0" w:color="auto"/>
              <w:left w:val="single" w:sz="4" w:space="0" w:color="auto"/>
              <w:bottom w:val="single" w:sz="4" w:space="0" w:color="auto"/>
              <w:right w:val="single" w:sz="4" w:space="0" w:color="auto"/>
            </w:tcBorders>
            <w:vAlign w:val="bottom"/>
          </w:tcPr>
          <w:p w:rsidR="006C4DD4" w:rsidRPr="00953A19" w:rsidRDefault="006C4DD4" w:rsidP="00380F73">
            <w:pPr>
              <w:jc w:val="center"/>
              <w:rPr>
                <w:i/>
                <w:iCs/>
                <w:color w:val="000000"/>
              </w:rPr>
            </w:pPr>
            <w:r w:rsidRPr="00953A19">
              <w:rPr>
                <w:i/>
                <w:iCs/>
                <w:color w:val="000000"/>
              </w:rPr>
              <w:t>1 855,7</w:t>
            </w:r>
          </w:p>
        </w:tc>
        <w:tc>
          <w:tcPr>
            <w:tcW w:w="1505" w:type="dxa"/>
            <w:tcBorders>
              <w:top w:val="single" w:sz="4" w:space="0" w:color="auto"/>
              <w:left w:val="single" w:sz="4" w:space="0" w:color="auto"/>
              <w:bottom w:val="single" w:sz="4" w:space="0" w:color="auto"/>
              <w:right w:val="single" w:sz="4" w:space="0" w:color="auto"/>
            </w:tcBorders>
            <w:vAlign w:val="bottom"/>
          </w:tcPr>
          <w:p w:rsidR="006C4DD4" w:rsidRPr="00953A19" w:rsidRDefault="006C4DD4" w:rsidP="00380F73">
            <w:pPr>
              <w:jc w:val="center"/>
              <w:rPr>
                <w:i/>
                <w:iCs/>
                <w:color w:val="000000"/>
              </w:rPr>
            </w:pPr>
            <w:r w:rsidRPr="00953A19">
              <w:rPr>
                <w:i/>
                <w:iCs/>
                <w:color w:val="000000"/>
              </w:rPr>
              <w:t>100,0</w:t>
            </w:r>
          </w:p>
        </w:tc>
      </w:tr>
      <w:tr w:rsidR="006C4DD4" w:rsidRPr="00953A19">
        <w:trPr>
          <w:trHeight w:val="274"/>
          <w:jc w:val="center"/>
        </w:trPr>
        <w:tc>
          <w:tcPr>
            <w:tcW w:w="5125" w:type="dxa"/>
            <w:tcBorders>
              <w:top w:val="single" w:sz="4" w:space="0" w:color="auto"/>
              <w:left w:val="single" w:sz="4" w:space="0" w:color="auto"/>
              <w:bottom w:val="single" w:sz="4" w:space="0" w:color="auto"/>
              <w:right w:val="single" w:sz="4" w:space="0" w:color="auto"/>
            </w:tcBorders>
          </w:tcPr>
          <w:p w:rsidR="006C4DD4" w:rsidRPr="00953A19" w:rsidRDefault="006C4DD4" w:rsidP="0009358C">
            <w:r w:rsidRPr="00953A19">
              <w:t xml:space="preserve">Субсидии негосударственному образовательному учреждению «Югорская православная гимназия» </w:t>
            </w:r>
          </w:p>
        </w:tc>
        <w:tc>
          <w:tcPr>
            <w:tcW w:w="2250" w:type="dxa"/>
            <w:tcBorders>
              <w:top w:val="single" w:sz="4" w:space="0" w:color="auto"/>
              <w:left w:val="single" w:sz="4" w:space="0" w:color="auto"/>
              <w:bottom w:val="single" w:sz="4" w:space="0" w:color="auto"/>
              <w:right w:val="single" w:sz="4" w:space="0" w:color="auto"/>
            </w:tcBorders>
            <w:vAlign w:val="bottom"/>
          </w:tcPr>
          <w:p w:rsidR="006C4DD4" w:rsidRPr="00953A19" w:rsidRDefault="006C4DD4" w:rsidP="00380F73">
            <w:pPr>
              <w:jc w:val="center"/>
              <w:rPr>
                <w:color w:val="000000"/>
              </w:rPr>
            </w:pPr>
            <w:r w:rsidRPr="00953A19">
              <w:rPr>
                <w:color w:val="000000"/>
              </w:rPr>
              <w:t>5 988,7</w:t>
            </w:r>
          </w:p>
        </w:tc>
        <w:tc>
          <w:tcPr>
            <w:tcW w:w="1903" w:type="dxa"/>
            <w:tcBorders>
              <w:top w:val="single" w:sz="4" w:space="0" w:color="auto"/>
              <w:left w:val="single" w:sz="4" w:space="0" w:color="auto"/>
              <w:bottom w:val="single" w:sz="4" w:space="0" w:color="auto"/>
              <w:right w:val="single" w:sz="4" w:space="0" w:color="auto"/>
            </w:tcBorders>
            <w:vAlign w:val="bottom"/>
          </w:tcPr>
          <w:p w:rsidR="006C4DD4" w:rsidRPr="00953A19" w:rsidRDefault="006C4DD4" w:rsidP="00380F73">
            <w:pPr>
              <w:jc w:val="center"/>
              <w:rPr>
                <w:color w:val="000000"/>
              </w:rPr>
            </w:pPr>
            <w:r w:rsidRPr="00953A19">
              <w:rPr>
                <w:color w:val="000000"/>
              </w:rPr>
              <w:t>5 988,7</w:t>
            </w:r>
          </w:p>
        </w:tc>
        <w:tc>
          <w:tcPr>
            <w:tcW w:w="1505" w:type="dxa"/>
            <w:tcBorders>
              <w:top w:val="single" w:sz="4" w:space="0" w:color="auto"/>
              <w:left w:val="single" w:sz="4" w:space="0" w:color="auto"/>
              <w:bottom w:val="single" w:sz="4" w:space="0" w:color="auto"/>
              <w:right w:val="single" w:sz="4" w:space="0" w:color="auto"/>
            </w:tcBorders>
            <w:vAlign w:val="bottom"/>
          </w:tcPr>
          <w:p w:rsidR="006C4DD4" w:rsidRPr="00953A19" w:rsidRDefault="006C4DD4" w:rsidP="00380F73">
            <w:pPr>
              <w:jc w:val="center"/>
              <w:rPr>
                <w:color w:val="000000"/>
              </w:rPr>
            </w:pPr>
            <w:r w:rsidRPr="00953A19">
              <w:rPr>
                <w:color w:val="000000"/>
              </w:rPr>
              <w:t>100,0</w:t>
            </w:r>
          </w:p>
        </w:tc>
      </w:tr>
      <w:tr w:rsidR="006C4DD4" w:rsidRPr="00953A19">
        <w:trPr>
          <w:trHeight w:val="233"/>
          <w:jc w:val="center"/>
        </w:trPr>
        <w:tc>
          <w:tcPr>
            <w:tcW w:w="5125" w:type="dxa"/>
            <w:tcBorders>
              <w:top w:val="single" w:sz="4" w:space="0" w:color="auto"/>
              <w:left w:val="single" w:sz="4" w:space="0" w:color="auto"/>
              <w:bottom w:val="single" w:sz="4" w:space="0" w:color="auto"/>
              <w:right w:val="single" w:sz="4" w:space="0" w:color="auto"/>
            </w:tcBorders>
          </w:tcPr>
          <w:p w:rsidR="006C4DD4" w:rsidRPr="00953A19" w:rsidRDefault="006C4DD4" w:rsidP="0009358C">
            <w:pPr>
              <w:ind w:left="186"/>
              <w:rPr>
                <w:i/>
              </w:rPr>
            </w:pPr>
            <w:r w:rsidRPr="00953A19">
              <w:rPr>
                <w:i/>
              </w:rPr>
              <w:t>из них</w:t>
            </w:r>
          </w:p>
        </w:tc>
        <w:tc>
          <w:tcPr>
            <w:tcW w:w="2250" w:type="dxa"/>
            <w:tcBorders>
              <w:top w:val="single" w:sz="4" w:space="0" w:color="auto"/>
              <w:left w:val="single" w:sz="4" w:space="0" w:color="auto"/>
              <w:bottom w:val="single" w:sz="4" w:space="0" w:color="auto"/>
              <w:right w:val="single" w:sz="4" w:space="0" w:color="auto"/>
            </w:tcBorders>
            <w:vAlign w:val="bottom"/>
          </w:tcPr>
          <w:p w:rsidR="006C4DD4" w:rsidRPr="00953A19" w:rsidRDefault="006C4DD4" w:rsidP="00380F73">
            <w:pPr>
              <w:jc w:val="center"/>
              <w:rPr>
                <w:i/>
                <w:iCs/>
                <w:color w:val="000000"/>
              </w:rPr>
            </w:pPr>
          </w:p>
        </w:tc>
        <w:tc>
          <w:tcPr>
            <w:tcW w:w="1903" w:type="dxa"/>
            <w:tcBorders>
              <w:top w:val="single" w:sz="4" w:space="0" w:color="auto"/>
              <w:left w:val="single" w:sz="4" w:space="0" w:color="auto"/>
              <w:bottom w:val="single" w:sz="4" w:space="0" w:color="auto"/>
              <w:right w:val="single" w:sz="4" w:space="0" w:color="auto"/>
            </w:tcBorders>
            <w:vAlign w:val="bottom"/>
          </w:tcPr>
          <w:p w:rsidR="006C4DD4" w:rsidRPr="00953A19" w:rsidRDefault="006C4DD4" w:rsidP="00380F73">
            <w:pPr>
              <w:jc w:val="center"/>
              <w:rPr>
                <w:i/>
                <w:iCs/>
                <w:color w:val="000000"/>
              </w:rPr>
            </w:pPr>
          </w:p>
        </w:tc>
        <w:tc>
          <w:tcPr>
            <w:tcW w:w="1505" w:type="dxa"/>
            <w:tcBorders>
              <w:top w:val="single" w:sz="4" w:space="0" w:color="auto"/>
              <w:left w:val="single" w:sz="4" w:space="0" w:color="auto"/>
              <w:bottom w:val="single" w:sz="4" w:space="0" w:color="auto"/>
              <w:right w:val="single" w:sz="4" w:space="0" w:color="auto"/>
            </w:tcBorders>
            <w:vAlign w:val="bottom"/>
          </w:tcPr>
          <w:p w:rsidR="006C4DD4" w:rsidRPr="00953A19" w:rsidRDefault="006C4DD4" w:rsidP="00380F73">
            <w:pPr>
              <w:jc w:val="center"/>
              <w:rPr>
                <w:i/>
                <w:iCs/>
                <w:color w:val="000000"/>
              </w:rPr>
            </w:pPr>
          </w:p>
        </w:tc>
      </w:tr>
      <w:tr w:rsidR="006C4DD4" w:rsidRPr="00953A19">
        <w:trPr>
          <w:trHeight w:val="413"/>
          <w:jc w:val="center"/>
        </w:trPr>
        <w:tc>
          <w:tcPr>
            <w:tcW w:w="5125" w:type="dxa"/>
            <w:tcBorders>
              <w:top w:val="single" w:sz="4" w:space="0" w:color="auto"/>
              <w:left w:val="single" w:sz="4" w:space="0" w:color="auto"/>
              <w:bottom w:val="single" w:sz="4" w:space="0" w:color="auto"/>
              <w:right w:val="single" w:sz="4" w:space="0" w:color="auto"/>
            </w:tcBorders>
          </w:tcPr>
          <w:p w:rsidR="006C4DD4" w:rsidRPr="00953A19" w:rsidRDefault="006C4DD4" w:rsidP="0009358C">
            <w:pPr>
              <w:ind w:left="186"/>
              <w:rPr>
                <w:i/>
              </w:rPr>
            </w:pPr>
            <w:r w:rsidRPr="00953A19">
              <w:rPr>
                <w:i/>
              </w:rPr>
              <w:t>за счет субвенции на реализацию основных общеобразовательных программ</w:t>
            </w:r>
          </w:p>
        </w:tc>
        <w:tc>
          <w:tcPr>
            <w:tcW w:w="2250" w:type="dxa"/>
            <w:tcBorders>
              <w:top w:val="single" w:sz="4" w:space="0" w:color="auto"/>
              <w:left w:val="single" w:sz="4" w:space="0" w:color="auto"/>
              <w:bottom w:val="single" w:sz="4" w:space="0" w:color="auto"/>
              <w:right w:val="single" w:sz="4" w:space="0" w:color="auto"/>
            </w:tcBorders>
            <w:vAlign w:val="bottom"/>
          </w:tcPr>
          <w:p w:rsidR="006C4DD4" w:rsidRPr="00953A19" w:rsidRDefault="006C4DD4" w:rsidP="00380F73">
            <w:pPr>
              <w:jc w:val="center"/>
              <w:rPr>
                <w:i/>
                <w:iCs/>
                <w:color w:val="000000"/>
              </w:rPr>
            </w:pPr>
            <w:r w:rsidRPr="00953A19">
              <w:rPr>
                <w:i/>
                <w:iCs/>
                <w:color w:val="000000"/>
              </w:rPr>
              <w:t>4 229,0</w:t>
            </w:r>
          </w:p>
        </w:tc>
        <w:tc>
          <w:tcPr>
            <w:tcW w:w="1903" w:type="dxa"/>
            <w:tcBorders>
              <w:top w:val="single" w:sz="4" w:space="0" w:color="auto"/>
              <w:left w:val="single" w:sz="4" w:space="0" w:color="auto"/>
              <w:bottom w:val="single" w:sz="4" w:space="0" w:color="auto"/>
              <w:right w:val="single" w:sz="4" w:space="0" w:color="auto"/>
            </w:tcBorders>
            <w:vAlign w:val="bottom"/>
          </w:tcPr>
          <w:p w:rsidR="006C4DD4" w:rsidRPr="00953A19" w:rsidRDefault="006C4DD4" w:rsidP="00380F73">
            <w:pPr>
              <w:jc w:val="center"/>
              <w:rPr>
                <w:i/>
                <w:iCs/>
                <w:color w:val="000000"/>
              </w:rPr>
            </w:pPr>
            <w:r w:rsidRPr="00953A19">
              <w:rPr>
                <w:i/>
                <w:iCs/>
                <w:color w:val="000000"/>
              </w:rPr>
              <w:t>4 229,0</w:t>
            </w:r>
          </w:p>
        </w:tc>
        <w:tc>
          <w:tcPr>
            <w:tcW w:w="1505" w:type="dxa"/>
            <w:tcBorders>
              <w:top w:val="single" w:sz="4" w:space="0" w:color="auto"/>
              <w:left w:val="single" w:sz="4" w:space="0" w:color="auto"/>
              <w:bottom w:val="single" w:sz="4" w:space="0" w:color="auto"/>
              <w:right w:val="single" w:sz="4" w:space="0" w:color="auto"/>
            </w:tcBorders>
            <w:vAlign w:val="bottom"/>
          </w:tcPr>
          <w:p w:rsidR="006C4DD4" w:rsidRPr="00953A19" w:rsidRDefault="006C4DD4" w:rsidP="00380F73">
            <w:pPr>
              <w:jc w:val="center"/>
              <w:rPr>
                <w:i/>
                <w:iCs/>
                <w:color w:val="000000"/>
              </w:rPr>
            </w:pPr>
            <w:r w:rsidRPr="00953A19">
              <w:rPr>
                <w:i/>
                <w:iCs/>
                <w:color w:val="000000"/>
              </w:rPr>
              <w:t>100,0</w:t>
            </w:r>
          </w:p>
        </w:tc>
      </w:tr>
      <w:tr w:rsidR="006C4DD4" w:rsidRPr="00953A19">
        <w:trPr>
          <w:trHeight w:val="413"/>
          <w:jc w:val="center"/>
        </w:trPr>
        <w:tc>
          <w:tcPr>
            <w:tcW w:w="5125" w:type="dxa"/>
            <w:tcBorders>
              <w:top w:val="single" w:sz="4" w:space="0" w:color="auto"/>
              <w:left w:val="single" w:sz="4" w:space="0" w:color="auto"/>
              <w:bottom w:val="single" w:sz="4" w:space="0" w:color="auto"/>
              <w:right w:val="single" w:sz="4" w:space="0" w:color="auto"/>
            </w:tcBorders>
          </w:tcPr>
          <w:p w:rsidR="006C4DD4" w:rsidRPr="00953A19" w:rsidRDefault="006C4DD4" w:rsidP="0009358C">
            <w:pPr>
              <w:ind w:left="186"/>
              <w:rPr>
                <w:i/>
              </w:rPr>
            </w:pPr>
            <w:r w:rsidRPr="00953A19">
              <w:rPr>
                <w:i/>
              </w:rPr>
              <w:t xml:space="preserve">за счет субвенции на предоставление учащимся муниципальных </w:t>
            </w:r>
            <w:r w:rsidRPr="00953A19">
              <w:rPr>
                <w:i/>
              </w:rPr>
              <w:lastRenderedPageBreak/>
              <w:t>общеобразовательных учреждений завтраков и обедов</w:t>
            </w:r>
          </w:p>
        </w:tc>
        <w:tc>
          <w:tcPr>
            <w:tcW w:w="2250" w:type="dxa"/>
            <w:tcBorders>
              <w:top w:val="single" w:sz="4" w:space="0" w:color="auto"/>
              <w:left w:val="single" w:sz="4" w:space="0" w:color="auto"/>
              <w:bottom w:val="single" w:sz="4" w:space="0" w:color="auto"/>
              <w:right w:val="single" w:sz="4" w:space="0" w:color="auto"/>
            </w:tcBorders>
            <w:vAlign w:val="bottom"/>
          </w:tcPr>
          <w:p w:rsidR="006C4DD4" w:rsidRPr="00953A19" w:rsidRDefault="006C4DD4" w:rsidP="00380F73">
            <w:pPr>
              <w:jc w:val="center"/>
              <w:rPr>
                <w:i/>
                <w:iCs/>
                <w:color w:val="000000"/>
              </w:rPr>
            </w:pPr>
            <w:r w:rsidRPr="00953A19">
              <w:rPr>
                <w:i/>
                <w:iCs/>
                <w:color w:val="000000"/>
              </w:rPr>
              <w:lastRenderedPageBreak/>
              <w:t>504,0</w:t>
            </w:r>
          </w:p>
        </w:tc>
        <w:tc>
          <w:tcPr>
            <w:tcW w:w="1903" w:type="dxa"/>
            <w:tcBorders>
              <w:top w:val="single" w:sz="4" w:space="0" w:color="auto"/>
              <w:left w:val="single" w:sz="4" w:space="0" w:color="auto"/>
              <w:bottom w:val="single" w:sz="4" w:space="0" w:color="auto"/>
              <w:right w:val="single" w:sz="4" w:space="0" w:color="auto"/>
            </w:tcBorders>
            <w:vAlign w:val="bottom"/>
          </w:tcPr>
          <w:p w:rsidR="006C4DD4" w:rsidRPr="00953A19" w:rsidRDefault="006C4DD4" w:rsidP="00380F73">
            <w:pPr>
              <w:jc w:val="center"/>
              <w:rPr>
                <w:i/>
                <w:iCs/>
                <w:color w:val="000000"/>
              </w:rPr>
            </w:pPr>
            <w:r w:rsidRPr="00953A19">
              <w:rPr>
                <w:i/>
                <w:iCs/>
                <w:color w:val="000000"/>
              </w:rPr>
              <w:t>504,0</w:t>
            </w:r>
          </w:p>
        </w:tc>
        <w:tc>
          <w:tcPr>
            <w:tcW w:w="1505" w:type="dxa"/>
            <w:tcBorders>
              <w:top w:val="single" w:sz="4" w:space="0" w:color="auto"/>
              <w:left w:val="single" w:sz="4" w:space="0" w:color="auto"/>
              <w:bottom w:val="single" w:sz="4" w:space="0" w:color="auto"/>
              <w:right w:val="single" w:sz="4" w:space="0" w:color="auto"/>
            </w:tcBorders>
            <w:vAlign w:val="bottom"/>
          </w:tcPr>
          <w:p w:rsidR="006C4DD4" w:rsidRPr="00953A19" w:rsidRDefault="006C4DD4" w:rsidP="00380F73">
            <w:pPr>
              <w:jc w:val="center"/>
              <w:rPr>
                <w:i/>
                <w:iCs/>
                <w:color w:val="000000"/>
              </w:rPr>
            </w:pPr>
            <w:r w:rsidRPr="00953A19">
              <w:rPr>
                <w:i/>
                <w:iCs/>
                <w:color w:val="000000"/>
              </w:rPr>
              <w:t>100,0</w:t>
            </w:r>
          </w:p>
        </w:tc>
      </w:tr>
      <w:tr w:rsidR="006C4DD4" w:rsidRPr="00953A19">
        <w:trPr>
          <w:trHeight w:val="413"/>
          <w:jc w:val="center"/>
        </w:trPr>
        <w:tc>
          <w:tcPr>
            <w:tcW w:w="5125" w:type="dxa"/>
            <w:tcBorders>
              <w:top w:val="single" w:sz="4" w:space="0" w:color="auto"/>
              <w:left w:val="single" w:sz="4" w:space="0" w:color="auto"/>
              <w:bottom w:val="single" w:sz="4" w:space="0" w:color="auto"/>
              <w:right w:val="single" w:sz="4" w:space="0" w:color="auto"/>
            </w:tcBorders>
          </w:tcPr>
          <w:p w:rsidR="006C4DD4" w:rsidRPr="00953A19" w:rsidRDefault="006C4DD4" w:rsidP="0009358C">
            <w:pPr>
              <w:ind w:left="186"/>
              <w:rPr>
                <w:i/>
              </w:rPr>
            </w:pPr>
            <w:r w:rsidRPr="00953A19">
              <w:rPr>
                <w:i/>
              </w:rPr>
              <w:lastRenderedPageBreak/>
              <w:t xml:space="preserve">за счет субвенции на информационное обеспечение образовательных учреждений </w:t>
            </w:r>
          </w:p>
        </w:tc>
        <w:tc>
          <w:tcPr>
            <w:tcW w:w="2250" w:type="dxa"/>
            <w:tcBorders>
              <w:top w:val="single" w:sz="4" w:space="0" w:color="auto"/>
              <w:left w:val="single" w:sz="4" w:space="0" w:color="auto"/>
              <w:bottom w:val="single" w:sz="4" w:space="0" w:color="auto"/>
              <w:right w:val="single" w:sz="4" w:space="0" w:color="auto"/>
            </w:tcBorders>
            <w:vAlign w:val="bottom"/>
          </w:tcPr>
          <w:p w:rsidR="006C4DD4" w:rsidRPr="00953A19" w:rsidRDefault="006C4DD4" w:rsidP="00380F73">
            <w:pPr>
              <w:jc w:val="center"/>
              <w:rPr>
                <w:i/>
                <w:iCs/>
                <w:color w:val="000000"/>
              </w:rPr>
            </w:pPr>
            <w:r w:rsidRPr="00953A19">
              <w:rPr>
                <w:i/>
                <w:iCs/>
                <w:color w:val="000000"/>
              </w:rPr>
              <w:t>83,7</w:t>
            </w:r>
          </w:p>
        </w:tc>
        <w:tc>
          <w:tcPr>
            <w:tcW w:w="1903" w:type="dxa"/>
            <w:tcBorders>
              <w:top w:val="single" w:sz="4" w:space="0" w:color="auto"/>
              <w:left w:val="single" w:sz="4" w:space="0" w:color="auto"/>
              <w:bottom w:val="single" w:sz="4" w:space="0" w:color="auto"/>
              <w:right w:val="single" w:sz="4" w:space="0" w:color="auto"/>
            </w:tcBorders>
            <w:vAlign w:val="bottom"/>
          </w:tcPr>
          <w:p w:rsidR="006C4DD4" w:rsidRPr="00953A19" w:rsidRDefault="006C4DD4" w:rsidP="00380F73">
            <w:pPr>
              <w:jc w:val="center"/>
              <w:rPr>
                <w:i/>
                <w:iCs/>
                <w:color w:val="000000"/>
              </w:rPr>
            </w:pPr>
            <w:r w:rsidRPr="00953A19">
              <w:rPr>
                <w:i/>
                <w:iCs/>
                <w:color w:val="000000"/>
              </w:rPr>
              <w:t>83,7</w:t>
            </w:r>
          </w:p>
        </w:tc>
        <w:tc>
          <w:tcPr>
            <w:tcW w:w="1505" w:type="dxa"/>
            <w:tcBorders>
              <w:top w:val="single" w:sz="4" w:space="0" w:color="auto"/>
              <w:left w:val="single" w:sz="4" w:space="0" w:color="auto"/>
              <w:bottom w:val="single" w:sz="4" w:space="0" w:color="auto"/>
              <w:right w:val="single" w:sz="4" w:space="0" w:color="auto"/>
            </w:tcBorders>
            <w:vAlign w:val="bottom"/>
          </w:tcPr>
          <w:p w:rsidR="006C4DD4" w:rsidRPr="00953A19" w:rsidRDefault="006C4DD4" w:rsidP="00380F73">
            <w:pPr>
              <w:jc w:val="center"/>
              <w:rPr>
                <w:i/>
                <w:iCs/>
                <w:color w:val="000000"/>
              </w:rPr>
            </w:pPr>
            <w:r w:rsidRPr="00953A19">
              <w:rPr>
                <w:i/>
                <w:iCs/>
                <w:color w:val="000000"/>
              </w:rPr>
              <w:t>100,0</w:t>
            </w:r>
          </w:p>
        </w:tc>
      </w:tr>
      <w:tr w:rsidR="006C4DD4" w:rsidRPr="00953A19">
        <w:trPr>
          <w:trHeight w:val="413"/>
          <w:jc w:val="center"/>
        </w:trPr>
        <w:tc>
          <w:tcPr>
            <w:tcW w:w="5125" w:type="dxa"/>
            <w:tcBorders>
              <w:top w:val="single" w:sz="4" w:space="0" w:color="auto"/>
              <w:left w:val="single" w:sz="4" w:space="0" w:color="auto"/>
              <w:bottom w:val="single" w:sz="4" w:space="0" w:color="auto"/>
              <w:right w:val="single" w:sz="4" w:space="0" w:color="auto"/>
            </w:tcBorders>
          </w:tcPr>
          <w:p w:rsidR="006C4DD4" w:rsidRPr="00953A19" w:rsidRDefault="006C4DD4" w:rsidP="0009358C">
            <w:r w:rsidRPr="00953A19">
              <w:t>Расходы на транспортное обеспечение образовательных учреждений</w:t>
            </w:r>
          </w:p>
        </w:tc>
        <w:tc>
          <w:tcPr>
            <w:tcW w:w="2250" w:type="dxa"/>
            <w:tcBorders>
              <w:top w:val="single" w:sz="4" w:space="0" w:color="auto"/>
              <w:left w:val="single" w:sz="4" w:space="0" w:color="auto"/>
              <w:bottom w:val="single" w:sz="4" w:space="0" w:color="auto"/>
              <w:right w:val="single" w:sz="4" w:space="0" w:color="auto"/>
            </w:tcBorders>
            <w:vAlign w:val="bottom"/>
          </w:tcPr>
          <w:p w:rsidR="006C4DD4" w:rsidRPr="00953A19" w:rsidRDefault="006C4DD4" w:rsidP="00380F73">
            <w:pPr>
              <w:jc w:val="center"/>
              <w:rPr>
                <w:color w:val="000000"/>
              </w:rPr>
            </w:pPr>
            <w:r w:rsidRPr="00953A19">
              <w:rPr>
                <w:color w:val="000000"/>
              </w:rPr>
              <w:t>1 139,2</w:t>
            </w:r>
          </w:p>
        </w:tc>
        <w:tc>
          <w:tcPr>
            <w:tcW w:w="1903" w:type="dxa"/>
            <w:tcBorders>
              <w:top w:val="single" w:sz="4" w:space="0" w:color="auto"/>
              <w:left w:val="single" w:sz="4" w:space="0" w:color="auto"/>
              <w:bottom w:val="single" w:sz="4" w:space="0" w:color="auto"/>
              <w:right w:val="single" w:sz="4" w:space="0" w:color="auto"/>
            </w:tcBorders>
            <w:vAlign w:val="bottom"/>
          </w:tcPr>
          <w:p w:rsidR="006C4DD4" w:rsidRPr="00953A19" w:rsidRDefault="006C4DD4" w:rsidP="00380F73">
            <w:pPr>
              <w:jc w:val="center"/>
              <w:rPr>
                <w:color w:val="000000"/>
              </w:rPr>
            </w:pPr>
            <w:r w:rsidRPr="00953A19">
              <w:rPr>
                <w:color w:val="000000"/>
              </w:rPr>
              <w:t>1 119,8</w:t>
            </w:r>
          </w:p>
        </w:tc>
        <w:tc>
          <w:tcPr>
            <w:tcW w:w="1505" w:type="dxa"/>
            <w:tcBorders>
              <w:top w:val="single" w:sz="4" w:space="0" w:color="auto"/>
              <w:left w:val="single" w:sz="4" w:space="0" w:color="auto"/>
              <w:bottom w:val="single" w:sz="4" w:space="0" w:color="auto"/>
              <w:right w:val="single" w:sz="4" w:space="0" w:color="auto"/>
            </w:tcBorders>
            <w:vAlign w:val="bottom"/>
          </w:tcPr>
          <w:p w:rsidR="006C4DD4" w:rsidRPr="00953A19" w:rsidRDefault="006C4DD4" w:rsidP="00380F73">
            <w:pPr>
              <w:jc w:val="center"/>
              <w:rPr>
                <w:color w:val="000000"/>
              </w:rPr>
            </w:pPr>
            <w:r w:rsidRPr="00953A19">
              <w:rPr>
                <w:color w:val="000000"/>
              </w:rPr>
              <w:t>98,3</w:t>
            </w:r>
          </w:p>
        </w:tc>
      </w:tr>
    </w:tbl>
    <w:p w:rsidR="004F22C1" w:rsidRPr="00953A19" w:rsidRDefault="004F22C1" w:rsidP="004F22C1">
      <w:pPr>
        <w:pStyle w:val="msonormalcxspmiddle"/>
        <w:autoSpaceDE w:val="0"/>
        <w:spacing w:before="0" w:beforeAutospacing="0" w:after="0" w:afterAutospacing="0"/>
        <w:ind w:firstLine="900"/>
        <w:jc w:val="both"/>
      </w:pPr>
    </w:p>
    <w:p w:rsidR="004F22C1" w:rsidRPr="00953A19" w:rsidRDefault="004F22C1" w:rsidP="004F22C1">
      <w:pPr>
        <w:pStyle w:val="msonormalcxspmiddle"/>
        <w:autoSpaceDE w:val="0"/>
        <w:spacing w:before="0" w:beforeAutospacing="0" w:after="0" w:afterAutospacing="0"/>
        <w:ind w:firstLine="709"/>
        <w:jc w:val="both"/>
        <w:rPr>
          <w:color w:val="000000"/>
        </w:rPr>
      </w:pPr>
      <w:r w:rsidRPr="00953A19">
        <w:t xml:space="preserve">Ассигнования по субвенции на предоставление учащимся муниципальных общеобразовательных учреждений завтраков и обедов по плану </w:t>
      </w:r>
      <w:r w:rsidR="00571B50" w:rsidRPr="00953A19">
        <w:t>–</w:t>
      </w:r>
      <w:r w:rsidRPr="00953A19">
        <w:t xml:space="preserve"> </w:t>
      </w:r>
      <w:r w:rsidR="00571B50" w:rsidRPr="00953A19">
        <w:t>34 473</w:t>
      </w:r>
      <w:r w:rsidRPr="00953A19">
        <w:t>,0</w:t>
      </w:r>
      <w:r w:rsidR="00531F2A" w:rsidRPr="00953A19">
        <w:t xml:space="preserve"> тыс.</w:t>
      </w:r>
      <w:r w:rsidRPr="00953A19">
        <w:t xml:space="preserve"> рублей, исполнено – </w:t>
      </w:r>
      <w:r w:rsidR="00571B50" w:rsidRPr="00953A19">
        <w:t>34 473</w:t>
      </w:r>
      <w:r w:rsidRPr="00953A19">
        <w:t>,0</w:t>
      </w:r>
      <w:r w:rsidR="00C275CA" w:rsidRPr="00953A19">
        <w:t xml:space="preserve"> </w:t>
      </w:r>
      <w:r w:rsidR="00531F2A" w:rsidRPr="00953A19">
        <w:t xml:space="preserve">тыс. </w:t>
      </w:r>
      <w:r w:rsidRPr="00953A19">
        <w:t>рублей</w:t>
      </w:r>
      <w:r w:rsidR="0026005E" w:rsidRPr="00953A19">
        <w:t>,</w:t>
      </w:r>
      <w:r w:rsidRPr="00953A19">
        <w:t xml:space="preserve"> или </w:t>
      </w:r>
      <w:r w:rsidR="00571B50" w:rsidRPr="00953A19">
        <w:t>100,0</w:t>
      </w:r>
      <w:r w:rsidRPr="00953A19">
        <w:t xml:space="preserve">%. </w:t>
      </w:r>
      <w:r w:rsidR="00503A28" w:rsidRPr="00953A19">
        <w:t>Р</w:t>
      </w:r>
      <w:r w:rsidRPr="00953A19">
        <w:rPr>
          <w:color w:val="000000"/>
        </w:rPr>
        <w:t xml:space="preserve">азмер средств, выделяемых на ежедневный завтрак, составил 42 рубля в день, для учащихся льготной категории на завтрак и обед – 106 рублей в день. </w:t>
      </w:r>
    </w:p>
    <w:p w:rsidR="004F22C1" w:rsidRPr="00953A19" w:rsidRDefault="004F22C1" w:rsidP="004F22C1">
      <w:pPr>
        <w:ind w:firstLine="709"/>
        <w:jc w:val="both"/>
      </w:pPr>
      <w:r w:rsidRPr="00953A19">
        <w:t xml:space="preserve">Ассигнования по субвенции на реализацию основных общеобразовательных программ по плану </w:t>
      </w:r>
      <w:r w:rsidR="00571B50" w:rsidRPr="00953A19">
        <w:t>–</w:t>
      </w:r>
      <w:r w:rsidRPr="00953A19">
        <w:t xml:space="preserve"> </w:t>
      </w:r>
      <w:r w:rsidR="00571B50" w:rsidRPr="00953A19">
        <w:t>503 296</w:t>
      </w:r>
      <w:r w:rsidRPr="00953A19">
        <w:t xml:space="preserve">,0 </w:t>
      </w:r>
      <w:r w:rsidR="00531F2A" w:rsidRPr="00953A19">
        <w:t xml:space="preserve">тыс. </w:t>
      </w:r>
      <w:r w:rsidRPr="00953A19">
        <w:t xml:space="preserve">рублей, исполнено – </w:t>
      </w:r>
      <w:r w:rsidR="00571B50" w:rsidRPr="00953A19">
        <w:t>503 296</w:t>
      </w:r>
      <w:r w:rsidRPr="00953A19">
        <w:t>,0</w:t>
      </w:r>
      <w:r w:rsidR="00531F2A" w:rsidRPr="00953A19">
        <w:t xml:space="preserve"> тыс.</w:t>
      </w:r>
      <w:r w:rsidRPr="00953A19">
        <w:t xml:space="preserve"> рублей</w:t>
      </w:r>
      <w:r w:rsidR="0026005E" w:rsidRPr="00953A19">
        <w:t>,</w:t>
      </w:r>
      <w:r w:rsidRPr="00953A19">
        <w:t xml:space="preserve"> или 100,0%. </w:t>
      </w:r>
    </w:p>
    <w:p w:rsidR="004F22C1" w:rsidRPr="00953A19" w:rsidRDefault="004F22C1" w:rsidP="004F22C1">
      <w:pPr>
        <w:ind w:firstLine="709"/>
        <w:jc w:val="both"/>
      </w:pPr>
      <w:r w:rsidRPr="00953A19">
        <w:t xml:space="preserve">Ассигнования по субвенции на информационное обеспечение образовательных учреждений планировались в размере </w:t>
      </w:r>
      <w:r w:rsidR="00571B50" w:rsidRPr="00953A19">
        <w:t>783</w:t>
      </w:r>
      <w:r w:rsidRPr="00953A19">
        <w:t xml:space="preserve">,0 </w:t>
      </w:r>
      <w:r w:rsidR="00531F2A" w:rsidRPr="00953A19">
        <w:t xml:space="preserve">тыс. </w:t>
      </w:r>
      <w:r w:rsidRPr="00953A19">
        <w:t xml:space="preserve">рублей, исполнены в сумме </w:t>
      </w:r>
      <w:r w:rsidR="00531F2A" w:rsidRPr="00953A19">
        <w:t>783</w:t>
      </w:r>
      <w:r w:rsidRPr="00953A19">
        <w:t>,0</w:t>
      </w:r>
      <w:r w:rsidR="00531F2A" w:rsidRPr="00953A19">
        <w:t xml:space="preserve"> тыс.</w:t>
      </w:r>
      <w:r w:rsidRPr="00953A19">
        <w:t xml:space="preserve"> рублей, или на </w:t>
      </w:r>
      <w:r w:rsidR="00571B50" w:rsidRPr="00953A19">
        <w:t>100,0</w:t>
      </w:r>
      <w:r w:rsidRPr="00953A19">
        <w:t xml:space="preserve">%. </w:t>
      </w:r>
    </w:p>
    <w:p w:rsidR="004F22C1" w:rsidRPr="00953A19" w:rsidRDefault="0050413E" w:rsidP="004F22C1">
      <w:pPr>
        <w:ind w:firstLine="708"/>
        <w:jc w:val="both"/>
      </w:pPr>
      <w:r w:rsidRPr="00953A19">
        <w:t>В рамках субсидий на иные цели муниципальным бюджетным общеобразовательным учреждениям</w:t>
      </w:r>
      <w:r w:rsidR="00413CF8" w:rsidRPr="00953A19">
        <w:t xml:space="preserve"> были выделены средства </w:t>
      </w:r>
      <w:r w:rsidR="007424FA" w:rsidRPr="00953A19">
        <w:t xml:space="preserve">в сумме </w:t>
      </w:r>
      <w:r w:rsidR="007424FA" w:rsidRPr="00953A19">
        <w:rPr>
          <w:color w:val="000000"/>
        </w:rPr>
        <w:t xml:space="preserve">3 770,2 тыс. рублей </w:t>
      </w:r>
      <w:r w:rsidR="00413CF8" w:rsidRPr="00953A19">
        <w:t xml:space="preserve">на приобретение основных средств, на проведение </w:t>
      </w:r>
      <w:r w:rsidR="007424FA" w:rsidRPr="00953A19">
        <w:t>внутришкольных мероприятий, приобретение системы безопасности PERCO-S-20 «Школа»</w:t>
      </w:r>
      <w:r w:rsidR="008D7302" w:rsidRPr="00953A19">
        <w:t>.</w:t>
      </w:r>
    </w:p>
    <w:p w:rsidR="0050413E" w:rsidRPr="00953A19" w:rsidRDefault="0050413E" w:rsidP="004F22C1">
      <w:pPr>
        <w:ind w:firstLine="708"/>
        <w:jc w:val="both"/>
        <w:rPr>
          <w:b/>
        </w:rPr>
      </w:pPr>
    </w:p>
    <w:p w:rsidR="004F22C1" w:rsidRPr="00953A19" w:rsidRDefault="004F22C1" w:rsidP="004F22C1">
      <w:pPr>
        <w:jc w:val="center"/>
        <w:rPr>
          <w:b/>
        </w:rPr>
      </w:pPr>
      <w:r w:rsidRPr="00953A19">
        <w:rPr>
          <w:b/>
        </w:rPr>
        <w:t>ЦСР 4230000 «Учреждения по внешкольной работе с детьми»</w:t>
      </w:r>
    </w:p>
    <w:p w:rsidR="004F22C1" w:rsidRPr="00953A19" w:rsidRDefault="004F22C1" w:rsidP="004F22C1">
      <w:pPr>
        <w:ind w:firstLine="720"/>
        <w:jc w:val="both"/>
      </w:pPr>
    </w:p>
    <w:p w:rsidR="004F22C1" w:rsidRPr="00953A19" w:rsidRDefault="004F22C1" w:rsidP="004F22C1">
      <w:pPr>
        <w:pStyle w:val="ad"/>
        <w:spacing w:after="0" w:line="240" w:lineRule="auto"/>
        <w:ind w:firstLine="709"/>
        <w:jc w:val="both"/>
        <w:rPr>
          <w:rFonts w:ascii="Times New Roman" w:hAnsi="Times New Roman"/>
          <w:sz w:val="24"/>
          <w:szCs w:val="24"/>
          <w:lang w:val="ru-RU" w:eastAsia="ru-RU"/>
        </w:rPr>
      </w:pPr>
      <w:r w:rsidRPr="00953A19">
        <w:rPr>
          <w:rFonts w:ascii="Times New Roman" w:hAnsi="Times New Roman"/>
          <w:sz w:val="24"/>
          <w:szCs w:val="24"/>
          <w:lang w:val="ru-RU" w:eastAsia="ru-RU"/>
        </w:rPr>
        <w:t xml:space="preserve">Дополнительное образование детей в городе выполняет развивающую, обучающую, воспитывающую, реабилитирующую, компенсаторную, профилактическую и другие функции. </w:t>
      </w:r>
    </w:p>
    <w:p w:rsidR="00B24ED8" w:rsidRPr="00953A19" w:rsidRDefault="00B24ED8" w:rsidP="00B24ED8">
      <w:pPr>
        <w:jc w:val="both"/>
      </w:pPr>
    </w:p>
    <w:p w:rsidR="00B24ED8" w:rsidRPr="00953A19" w:rsidRDefault="004F22C1" w:rsidP="00B24ED8">
      <w:pPr>
        <w:jc w:val="center"/>
      </w:pPr>
      <w:r w:rsidRPr="00953A19">
        <w:t xml:space="preserve">Анализ изменения сетевых показателей </w:t>
      </w:r>
      <w:r w:rsidR="00B24ED8" w:rsidRPr="00953A19">
        <w:t>за 2012 год</w:t>
      </w:r>
    </w:p>
    <w:p w:rsidR="004F22C1" w:rsidRPr="00953A19" w:rsidRDefault="00B24ED8" w:rsidP="00B24ED8">
      <w:pPr>
        <w:jc w:val="center"/>
      </w:pPr>
      <w:r w:rsidRPr="00953A19">
        <w:t>по учреждениям дополнительного образования</w:t>
      </w:r>
    </w:p>
    <w:p w:rsidR="004F22C1" w:rsidRPr="00953A19" w:rsidRDefault="004F22C1" w:rsidP="004F22C1">
      <w:pPr>
        <w:ind w:firstLine="708"/>
        <w:jc w:val="both"/>
      </w:pPr>
    </w:p>
    <w:tbl>
      <w:tblPr>
        <w:tblW w:w="10449"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65"/>
        <w:gridCol w:w="1410"/>
        <w:gridCol w:w="1416"/>
        <w:gridCol w:w="2297"/>
        <w:gridCol w:w="1561"/>
      </w:tblGrid>
      <w:tr w:rsidR="004F22C1" w:rsidRPr="00953A19">
        <w:trPr>
          <w:trHeight w:val="301"/>
          <w:jc w:val="center"/>
        </w:trPr>
        <w:tc>
          <w:tcPr>
            <w:tcW w:w="3765" w:type="dxa"/>
            <w:vMerge w:val="restart"/>
            <w:tcBorders>
              <w:top w:val="single" w:sz="4" w:space="0" w:color="auto"/>
              <w:left w:val="single" w:sz="4" w:space="0" w:color="auto"/>
              <w:right w:val="single" w:sz="4" w:space="0" w:color="auto"/>
            </w:tcBorders>
            <w:vAlign w:val="center"/>
          </w:tcPr>
          <w:p w:rsidR="004F22C1" w:rsidRPr="00953A19" w:rsidRDefault="004F22C1" w:rsidP="004F22C1">
            <w:pPr>
              <w:jc w:val="center"/>
              <w:rPr>
                <w:b/>
              </w:rPr>
            </w:pPr>
            <w:r w:rsidRPr="00953A19">
              <w:rPr>
                <w:b/>
              </w:rPr>
              <w:t>Наименование показателя</w:t>
            </w:r>
          </w:p>
        </w:tc>
        <w:tc>
          <w:tcPr>
            <w:tcW w:w="1410" w:type="dxa"/>
            <w:vMerge w:val="restart"/>
            <w:tcBorders>
              <w:top w:val="single" w:sz="4" w:space="0" w:color="auto"/>
              <w:left w:val="single" w:sz="4" w:space="0" w:color="auto"/>
              <w:right w:val="single" w:sz="4" w:space="0" w:color="auto"/>
            </w:tcBorders>
            <w:vAlign w:val="center"/>
          </w:tcPr>
          <w:p w:rsidR="004F22C1" w:rsidRPr="00953A19" w:rsidRDefault="004F22C1" w:rsidP="004F22C1">
            <w:pPr>
              <w:jc w:val="center"/>
              <w:rPr>
                <w:b/>
              </w:rPr>
            </w:pPr>
            <w:r w:rsidRPr="00953A19">
              <w:rPr>
                <w:b/>
              </w:rPr>
              <w:t>на начало</w:t>
            </w:r>
          </w:p>
          <w:p w:rsidR="004F22C1" w:rsidRPr="00953A19" w:rsidRDefault="004F22C1" w:rsidP="00903434">
            <w:pPr>
              <w:jc w:val="center"/>
              <w:rPr>
                <w:b/>
              </w:rPr>
            </w:pPr>
            <w:r w:rsidRPr="00953A19">
              <w:rPr>
                <w:b/>
              </w:rPr>
              <w:t>201</w:t>
            </w:r>
            <w:r w:rsidR="00903434" w:rsidRPr="00953A19">
              <w:rPr>
                <w:b/>
              </w:rPr>
              <w:t>2</w:t>
            </w:r>
            <w:r w:rsidRPr="00953A19">
              <w:rPr>
                <w:b/>
              </w:rPr>
              <w:t xml:space="preserve"> года</w:t>
            </w:r>
          </w:p>
        </w:tc>
        <w:tc>
          <w:tcPr>
            <w:tcW w:w="1416" w:type="dxa"/>
            <w:vMerge w:val="restart"/>
            <w:tcBorders>
              <w:top w:val="single" w:sz="4" w:space="0" w:color="auto"/>
              <w:left w:val="single" w:sz="4" w:space="0" w:color="auto"/>
              <w:right w:val="single" w:sz="4" w:space="0" w:color="auto"/>
            </w:tcBorders>
            <w:vAlign w:val="center"/>
          </w:tcPr>
          <w:p w:rsidR="004F22C1" w:rsidRPr="00953A19" w:rsidRDefault="004F22C1" w:rsidP="004F22C1">
            <w:pPr>
              <w:jc w:val="center"/>
              <w:rPr>
                <w:b/>
              </w:rPr>
            </w:pPr>
            <w:r w:rsidRPr="00953A19">
              <w:rPr>
                <w:b/>
              </w:rPr>
              <w:t>на конец</w:t>
            </w:r>
          </w:p>
          <w:p w:rsidR="004F22C1" w:rsidRPr="00953A19" w:rsidRDefault="004F22C1" w:rsidP="00903434">
            <w:pPr>
              <w:jc w:val="center"/>
              <w:rPr>
                <w:b/>
              </w:rPr>
            </w:pPr>
            <w:r w:rsidRPr="00953A19">
              <w:rPr>
                <w:b/>
              </w:rPr>
              <w:t>201</w:t>
            </w:r>
            <w:r w:rsidR="00903434" w:rsidRPr="00953A19">
              <w:rPr>
                <w:b/>
              </w:rPr>
              <w:t>2</w:t>
            </w:r>
            <w:r w:rsidRPr="00953A19">
              <w:rPr>
                <w:b/>
              </w:rPr>
              <w:t xml:space="preserve"> года</w:t>
            </w:r>
          </w:p>
        </w:tc>
        <w:tc>
          <w:tcPr>
            <w:tcW w:w="3858" w:type="dxa"/>
            <w:gridSpan w:val="2"/>
            <w:tcBorders>
              <w:top w:val="single" w:sz="4" w:space="0" w:color="auto"/>
              <w:left w:val="single" w:sz="4" w:space="0" w:color="auto"/>
              <w:bottom w:val="single" w:sz="4" w:space="0" w:color="auto"/>
              <w:right w:val="single" w:sz="4" w:space="0" w:color="auto"/>
            </w:tcBorders>
          </w:tcPr>
          <w:p w:rsidR="004F22C1" w:rsidRPr="00953A19" w:rsidRDefault="004F22C1" w:rsidP="004F22C1">
            <w:pPr>
              <w:jc w:val="center"/>
              <w:rPr>
                <w:b/>
              </w:rPr>
            </w:pPr>
            <w:r w:rsidRPr="00953A19">
              <w:rPr>
                <w:b/>
              </w:rPr>
              <w:t>среднегодовое количество</w:t>
            </w:r>
          </w:p>
        </w:tc>
      </w:tr>
      <w:tr w:rsidR="004F22C1" w:rsidRPr="00953A19">
        <w:trPr>
          <w:trHeight w:val="176"/>
          <w:jc w:val="center"/>
        </w:trPr>
        <w:tc>
          <w:tcPr>
            <w:tcW w:w="3765" w:type="dxa"/>
            <w:vMerge/>
            <w:tcBorders>
              <w:left w:val="single" w:sz="4" w:space="0" w:color="auto"/>
              <w:bottom w:val="single" w:sz="4" w:space="0" w:color="auto"/>
              <w:right w:val="single" w:sz="4" w:space="0" w:color="auto"/>
            </w:tcBorders>
          </w:tcPr>
          <w:p w:rsidR="004F22C1" w:rsidRPr="00953A19" w:rsidRDefault="004F22C1" w:rsidP="004F22C1">
            <w:pPr>
              <w:jc w:val="center"/>
              <w:rPr>
                <w:b/>
              </w:rPr>
            </w:pPr>
          </w:p>
        </w:tc>
        <w:tc>
          <w:tcPr>
            <w:tcW w:w="1410" w:type="dxa"/>
            <w:vMerge/>
            <w:tcBorders>
              <w:left w:val="single" w:sz="4" w:space="0" w:color="auto"/>
              <w:bottom w:val="single" w:sz="4" w:space="0" w:color="auto"/>
              <w:right w:val="single" w:sz="4" w:space="0" w:color="auto"/>
            </w:tcBorders>
          </w:tcPr>
          <w:p w:rsidR="004F22C1" w:rsidRPr="00953A19" w:rsidRDefault="004F22C1" w:rsidP="004F22C1">
            <w:pPr>
              <w:jc w:val="center"/>
              <w:rPr>
                <w:b/>
              </w:rPr>
            </w:pPr>
          </w:p>
        </w:tc>
        <w:tc>
          <w:tcPr>
            <w:tcW w:w="1416" w:type="dxa"/>
            <w:vMerge/>
            <w:tcBorders>
              <w:left w:val="single" w:sz="4" w:space="0" w:color="auto"/>
              <w:bottom w:val="single" w:sz="4" w:space="0" w:color="auto"/>
              <w:right w:val="single" w:sz="4" w:space="0" w:color="auto"/>
            </w:tcBorders>
          </w:tcPr>
          <w:p w:rsidR="004F22C1" w:rsidRPr="00953A19" w:rsidRDefault="004F22C1" w:rsidP="004F22C1">
            <w:pPr>
              <w:jc w:val="center"/>
              <w:rPr>
                <w:b/>
              </w:rPr>
            </w:pPr>
          </w:p>
        </w:tc>
        <w:tc>
          <w:tcPr>
            <w:tcW w:w="2297" w:type="dxa"/>
            <w:tcBorders>
              <w:top w:val="single" w:sz="4" w:space="0" w:color="auto"/>
              <w:left w:val="single" w:sz="4" w:space="0" w:color="auto"/>
              <w:bottom w:val="single" w:sz="4" w:space="0" w:color="auto"/>
              <w:right w:val="single" w:sz="4" w:space="0" w:color="auto"/>
            </w:tcBorders>
          </w:tcPr>
          <w:p w:rsidR="004F22C1" w:rsidRPr="00953A19" w:rsidRDefault="004F22C1" w:rsidP="004F22C1">
            <w:pPr>
              <w:jc w:val="center"/>
              <w:rPr>
                <w:b/>
              </w:rPr>
            </w:pPr>
            <w:r w:rsidRPr="00953A19">
              <w:rPr>
                <w:b/>
              </w:rPr>
              <w:t>учтено по бюджету</w:t>
            </w:r>
          </w:p>
        </w:tc>
        <w:tc>
          <w:tcPr>
            <w:tcW w:w="1561" w:type="dxa"/>
            <w:tcBorders>
              <w:top w:val="single" w:sz="4" w:space="0" w:color="auto"/>
              <w:left w:val="single" w:sz="4" w:space="0" w:color="auto"/>
              <w:bottom w:val="single" w:sz="4" w:space="0" w:color="auto"/>
              <w:right w:val="single" w:sz="4" w:space="0" w:color="auto"/>
            </w:tcBorders>
          </w:tcPr>
          <w:p w:rsidR="004F22C1" w:rsidRPr="00953A19" w:rsidRDefault="004F22C1" w:rsidP="004F22C1">
            <w:pPr>
              <w:jc w:val="center"/>
              <w:rPr>
                <w:b/>
              </w:rPr>
            </w:pPr>
            <w:r w:rsidRPr="00953A19">
              <w:rPr>
                <w:b/>
              </w:rPr>
              <w:t>выполнено</w:t>
            </w:r>
          </w:p>
        </w:tc>
      </w:tr>
      <w:tr w:rsidR="00122C1B" w:rsidRPr="00953A19">
        <w:trPr>
          <w:trHeight w:val="315"/>
          <w:jc w:val="center"/>
        </w:trPr>
        <w:tc>
          <w:tcPr>
            <w:tcW w:w="3765" w:type="dxa"/>
            <w:tcBorders>
              <w:top w:val="single" w:sz="4" w:space="0" w:color="auto"/>
              <w:left w:val="single" w:sz="4" w:space="0" w:color="auto"/>
              <w:bottom w:val="single" w:sz="4" w:space="0" w:color="auto"/>
              <w:right w:val="single" w:sz="4" w:space="0" w:color="auto"/>
            </w:tcBorders>
            <w:vAlign w:val="center"/>
          </w:tcPr>
          <w:p w:rsidR="00122C1B" w:rsidRPr="00953A19" w:rsidRDefault="00122C1B" w:rsidP="004F22C1">
            <w:pPr>
              <w:jc w:val="center"/>
            </w:pPr>
            <w:r w:rsidRPr="00953A19">
              <w:t>Количество учреждений</w:t>
            </w:r>
          </w:p>
        </w:tc>
        <w:tc>
          <w:tcPr>
            <w:tcW w:w="1410" w:type="dxa"/>
            <w:tcBorders>
              <w:top w:val="single" w:sz="4" w:space="0" w:color="auto"/>
              <w:left w:val="single" w:sz="4" w:space="0" w:color="auto"/>
              <w:bottom w:val="single" w:sz="4" w:space="0" w:color="auto"/>
              <w:right w:val="single" w:sz="4" w:space="0" w:color="auto"/>
            </w:tcBorders>
            <w:vAlign w:val="center"/>
          </w:tcPr>
          <w:p w:rsidR="00122C1B" w:rsidRPr="00953A19" w:rsidRDefault="00122C1B" w:rsidP="008E3356">
            <w:pPr>
              <w:jc w:val="center"/>
            </w:pPr>
            <w:r w:rsidRPr="00953A19">
              <w:t>5</w:t>
            </w:r>
          </w:p>
        </w:tc>
        <w:tc>
          <w:tcPr>
            <w:tcW w:w="1416" w:type="dxa"/>
            <w:tcBorders>
              <w:top w:val="single" w:sz="4" w:space="0" w:color="auto"/>
              <w:left w:val="single" w:sz="4" w:space="0" w:color="auto"/>
              <w:bottom w:val="single" w:sz="4" w:space="0" w:color="auto"/>
              <w:right w:val="single" w:sz="4" w:space="0" w:color="auto"/>
            </w:tcBorders>
            <w:vAlign w:val="center"/>
          </w:tcPr>
          <w:p w:rsidR="00122C1B" w:rsidRPr="00953A19" w:rsidRDefault="00122C1B" w:rsidP="004F22C1">
            <w:pPr>
              <w:jc w:val="center"/>
            </w:pPr>
            <w:r w:rsidRPr="00953A19">
              <w:t>5</w:t>
            </w:r>
          </w:p>
        </w:tc>
        <w:tc>
          <w:tcPr>
            <w:tcW w:w="2297" w:type="dxa"/>
            <w:tcBorders>
              <w:top w:val="single" w:sz="4" w:space="0" w:color="auto"/>
              <w:left w:val="single" w:sz="4" w:space="0" w:color="auto"/>
              <w:bottom w:val="single" w:sz="4" w:space="0" w:color="auto"/>
              <w:right w:val="single" w:sz="4" w:space="0" w:color="auto"/>
            </w:tcBorders>
            <w:vAlign w:val="center"/>
          </w:tcPr>
          <w:p w:rsidR="00122C1B" w:rsidRPr="00953A19" w:rsidRDefault="00122C1B" w:rsidP="004F22C1">
            <w:pPr>
              <w:jc w:val="center"/>
            </w:pPr>
            <w:r w:rsidRPr="00953A19">
              <w:t>5</w:t>
            </w:r>
          </w:p>
        </w:tc>
        <w:tc>
          <w:tcPr>
            <w:tcW w:w="1561" w:type="dxa"/>
            <w:tcBorders>
              <w:top w:val="single" w:sz="4" w:space="0" w:color="auto"/>
              <w:left w:val="single" w:sz="4" w:space="0" w:color="auto"/>
              <w:bottom w:val="single" w:sz="4" w:space="0" w:color="auto"/>
              <w:right w:val="single" w:sz="4" w:space="0" w:color="auto"/>
            </w:tcBorders>
            <w:vAlign w:val="center"/>
          </w:tcPr>
          <w:p w:rsidR="00122C1B" w:rsidRPr="00953A19" w:rsidRDefault="00122C1B" w:rsidP="004F22C1">
            <w:pPr>
              <w:jc w:val="center"/>
            </w:pPr>
            <w:r w:rsidRPr="00953A19">
              <w:t>5</w:t>
            </w:r>
          </w:p>
        </w:tc>
      </w:tr>
      <w:tr w:rsidR="00122C1B" w:rsidRPr="00953A19">
        <w:trPr>
          <w:trHeight w:val="315"/>
          <w:jc w:val="center"/>
        </w:trPr>
        <w:tc>
          <w:tcPr>
            <w:tcW w:w="3765" w:type="dxa"/>
            <w:tcBorders>
              <w:top w:val="single" w:sz="4" w:space="0" w:color="auto"/>
              <w:left w:val="single" w:sz="4" w:space="0" w:color="auto"/>
              <w:bottom w:val="single" w:sz="4" w:space="0" w:color="auto"/>
              <w:right w:val="single" w:sz="4" w:space="0" w:color="auto"/>
            </w:tcBorders>
            <w:vAlign w:val="center"/>
          </w:tcPr>
          <w:p w:rsidR="00122C1B" w:rsidRPr="00953A19" w:rsidRDefault="00122C1B" w:rsidP="0026005E">
            <w:pPr>
              <w:jc w:val="center"/>
            </w:pPr>
            <w:r w:rsidRPr="00953A19">
              <w:t xml:space="preserve">Число </w:t>
            </w:r>
            <w:r w:rsidR="0026005E" w:rsidRPr="00953A19">
              <w:t>обучающихся</w:t>
            </w:r>
          </w:p>
        </w:tc>
        <w:tc>
          <w:tcPr>
            <w:tcW w:w="1410" w:type="dxa"/>
            <w:tcBorders>
              <w:top w:val="single" w:sz="4" w:space="0" w:color="auto"/>
              <w:left w:val="single" w:sz="4" w:space="0" w:color="auto"/>
              <w:bottom w:val="single" w:sz="4" w:space="0" w:color="auto"/>
              <w:right w:val="single" w:sz="4" w:space="0" w:color="auto"/>
            </w:tcBorders>
            <w:vAlign w:val="center"/>
          </w:tcPr>
          <w:p w:rsidR="00122C1B" w:rsidRPr="00953A19" w:rsidRDefault="00122C1B" w:rsidP="008E3356">
            <w:pPr>
              <w:jc w:val="center"/>
            </w:pPr>
            <w:r w:rsidRPr="00953A19">
              <w:t>2</w:t>
            </w:r>
            <w:r w:rsidR="00B05125" w:rsidRPr="00953A19">
              <w:t xml:space="preserve"> </w:t>
            </w:r>
            <w:r w:rsidRPr="00953A19">
              <w:t>607</w:t>
            </w:r>
          </w:p>
        </w:tc>
        <w:tc>
          <w:tcPr>
            <w:tcW w:w="1416" w:type="dxa"/>
            <w:tcBorders>
              <w:top w:val="single" w:sz="4" w:space="0" w:color="auto"/>
              <w:left w:val="single" w:sz="4" w:space="0" w:color="auto"/>
              <w:bottom w:val="single" w:sz="4" w:space="0" w:color="auto"/>
              <w:right w:val="single" w:sz="4" w:space="0" w:color="auto"/>
            </w:tcBorders>
            <w:vAlign w:val="center"/>
          </w:tcPr>
          <w:p w:rsidR="00122C1B" w:rsidRPr="00953A19" w:rsidRDefault="00122C1B" w:rsidP="00B05125">
            <w:pPr>
              <w:jc w:val="center"/>
            </w:pPr>
            <w:r w:rsidRPr="00953A19">
              <w:t>2</w:t>
            </w:r>
            <w:r w:rsidR="00B05125" w:rsidRPr="00953A19">
              <w:t xml:space="preserve"> </w:t>
            </w:r>
            <w:r w:rsidRPr="00953A19">
              <w:t>6</w:t>
            </w:r>
            <w:r w:rsidR="00B05125" w:rsidRPr="00953A19">
              <w:t>3</w:t>
            </w:r>
            <w:r w:rsidRPr="00953A19">
              <w:t>7</w:t>
            </w:r>
          </w:p>
        </w:tc>
        <w:tc>
          <w:tcPr>
            <w:tcW w:w="2297" w:type="dxa"/>
            <w:tcBorders>
              <w:top w:val="single" w:sz="4" w:space="0" w:color="auto"/>
              <w:left w:val="single" w:sz="4" w:space="0" w:color="auto"/>
              <w:bottom w:val="single" w:sz="4" w:space="0" w:color="auto"/>
              <w:right w:val="single" w:sz="4" w:space="0" w:color="auto"/>
            </w:tcBorders>
          </w:tcPr>
          <w:p w:rsidR="00122C1B" w:rsidRPr="00953A19" w:rsidRDefault="00122C1B" w:rsidP="00B05125">
            <w:pPr>
              <w:jc w:val="center"/>
            </w:pPr>
            <w:r w:rsidRPr="00953A19">
              <w:t>2</w:t>
            </w:r>
            <w:r w:rsidR="00B05125" w:rsidRPr="00953A19">
              <w:t xml:space="preserve"> 617</w:t>
            </w:r>
          </w:p>
        </w:tc>
        <w:tc>
          <w:tcPr>
            <w:tcW w:w="1561" w:type="dxa"/>
            <w:tcBorders>
              <w:top w:val="single" w:sz="4" w:space="0" w:color="auto"/>
              <w:left w:val="single" w:sz="4" w:space="0" w:color="auto"/>
              <w:bottom w:val="single" w:sz="4" w:space="0" w:color="auto"/>
              <w:right w:val="single" w:sz="4" w:space="0" w:color="auto"/>
            </w:tcBorders>
          </w:tcPr>
          <w:p w:rsidR="00122C1B" w:rsidRPr="00953A19" w:rsidRDefault="00122C1B" w:rsidP="00B05125">
            <w:pPr>
              <w:jc w:val="center"/>
            </w:pPr>
            <w:r w:rsidRPr="00953A19">
              <w:t>2</w:t>
            </w:r>
            <w:r w:rsidR="00B05125" w:rsidRPr="00953A19">
              <w:t xml:space="preserve"> 617</w:t>
            </w:r>
          </w:p>
        </w:tc>
      </w:tr>
      <w:tr w:rsidR="00122C1B" w:rsidRPr="00953A19">
        <w:trPr>
          <w:trHeight w:val="315"/>
          <w:jc w:val="center"/>
        </w:trPr>
        <w:tc>
          <w:tcPr>
            <w:tcW w:w="3765" w:type="dxa"/>
            <w:tcBorders>
              <w:top w:val="single" w:sz="4" w:space="0" w:color="auto"/>
              <w:left w:val="single" w:sz="4" w:space="0" w:color="auto"/>
              <w:bottom w:val="single" w:sz="4" w:space="0" w:color="auto"/>
              <w:right w:val="single" w:sz="4" w:space="0" w:color="auto"/>
            </w:tcBorders>
            <w:vAlign w:val="center"/>
          </w:tcPr>
          <w:p w:rsidR="00122C1B" w:rsidRPr="00953A19" w:rsidRDefault="00122C1B" w:rsidP="004F22C1">
            <w:pPr>
              <w:jc w:val="center"/>
            </w:pPr>
            <w:r w:rsidRPr="00953A19">
              <w:t>Число групп, секций, кружков</w:t>
            </w:r>
          </w:p>
        </w:tc>
        <w:tc>
          <w:tcPr>
            <w:tcW w:w="1410" w:type="dxa"/>
            <w:tcBorders>
              <w:top w:val="single" w:sz="4" w:space="0" w:color="auto"/>
              <w:left w:val="single" w:sz="4" w:space="0" w:color="auto"/>
              <w:bottom w:val="single" w:sz="4" w:space="0" w:color="auto"/>
              <w:right w:val="single" w:sz="4" w:space="0" w:color="auto"/>
            </w:tcBorders>
            <w:vAlign w:val="center"/>
          </w:tcPr>
          <w:p w:rsidR="00122C1B" w:rsidRPr="00953A19" w:rsidRDefault="00122C1B" w:rsidP="008E3356">
            <w:pPr>
              <w:jc w:val="center"/>
            </w:pPr>
            <w:r w:rsidRPr="00953A19">
              <w:t>Х</w:t>
            </w:r>
          </w:p>
        </w:tc>
        <w:tc>
          <w:tcPr>
            <w:tcW w:w="1416" w:type="dxa"/>
            <w:tcBorders>
              <w:top w:val="single" w:sz="4" w:space="0" w:color="auto"/>
              <w:left w:val="single" w:sz="4" w:space="0" w:color="auto"/>
              <w:bottom w:val="single" w:sz="4" w:space="0" w:color="auto"/>
              <w:right w:val="single" w:sz="4" w:space="0" w:color="auto"/>
            </w:tcBorders>
            <w:vAlign w:val="center"/>
          </w:tcPr>
          <w:p w:rsidR="00122C1B" w:rsidRPr="00953A19" w:rsidRDefault="00122C1B" w:rsidP="004F22C1">
            <w:pPr>
              <w:jc w:val="center"/>
            </w:pPr>
            <w:r w:rsidRPr="00953A19">
              <w:t>Х</w:t>
            </w:r>
          </w:p>
        </w:tc>
        <w:tc>
          <w:tcPr>
            <w:tcW w:w="2297" w:type="dxa"/>
            <w:tcBorders>
              <w:top w:val="single" w:sz="4" w:space="0" w:color="auto"/>
              <w:left w:val="single" w:sz="4" w:space="0" w:color="auto"/>
              <w:bottom w:val="single" w:sz="4" w:space="0" w:color="auto"/>
              <w:right w:val="single" w:sz="4" w:space="0" w:color="auto"/>
            </w:tcBorders>
            <w:vAlign w:val="center"/>
          </w:tcPr>
          <w:p w:rsidR="00122C1B" w:rsidRPr="00953A19" w:rsidRDefault="00122C1B" w:rsidP="00DE6B33">
            <w:pPr>
              <w:jc w:val="center"/>
            </w:pPr>
            <w:r w:rsidRPr="00953A19">
              <w:t>2</w:t>
            </w:r>
            <w:r w:rsidR="00DE6B33" w:rsidRPr="00953A19">
              <w:t>28</w:t>
            </w:r>
          </w:p>
        </w:tc>
        <w:tc>
          <w:tcPr>
            <w:tcW w:w="1561" w:type="dxa"/>
            <w:tcBorders>
              <w:top w:val="single" w:sz="4" w:space="0" w:color="auto"/>
              <w:left w:val="single" w:sz="4" w:space="0" w:color="auto"/>
              <w:bottom w:val="single" w:sz="4" w:space="0" w:color="auto"/>
              <w:right w:val="single" w:sz="4" w:space="0" w:color="auto"/>
            </w:tcBorders>
            <w:vAlign w:val="center"/>
          </w:tcPr>
          <w:p w:rsidR="00122C1B" w:rsidRPr="00953A19" w:rsidRDefault="00122C1B" w:rsidP="00DE6B33">
            <w:pPr>
              <w:jc w:val="center"/>
            </w:pPr>
            <w:r w:rsidRPr="00953A19">
              <w:t>2</w:t>
            </w:r>
            <w:r w:rsidR="00DE6B33" w:rsidRPr="00953A19">
              <w:t>28</w:t>
            </w:r>
          </w:p>
        </w:tc>
      </w:tr>
      <w:tr w:rsidR="00122C1B" w:rsidRPr="00953A19">
        <w:trPr>
          <w:trHeight w:val="315"/>
          <w:jc w:val="center"/>
        </w:trPr>
        <w:tc>
          <w:tcPr>
            <w:tcW w:w="3765" w:type="dxa"/>
            <w:tcBorders>
              <w:top w:val="single" w:sz="4" w:space="0" w:color="auto"/>
              <w:left w:val="single" w:sz="4" w:space="0" w:color="auto"/>
              <w:bottom w:val="single" w:sz="4" w:space="0" w:color="auto"/>
              <w:right w:val="single" w:sz="4" w:space="0" w:color="auto"/>
            </w:tcBorders>
            <w:vAlign w:val="center"/>
          </w:tcPr>
          <w:p w:rsidR="00122C1B" w:rsidRPr="00953A19" w:rsidRDefault="00122C1B" w:rsidP="004F22C1">
            <w:pPr>
              <w:jc w:val="center"/>
            </w:pPr>
            <w:r w:rsidRPr="00953A19">
              <w:t>Количество штатных единиц</w:t>
            </w:r>
          </w:p>
        </w:tc>
        <w:tc>
          <w:tcPr>
            <w:tcW w:w="1410" w:type="dxa"/>
            <w:tcBorders>
              <w:top w:val="single" w:sz="4" w:space="0" w:color="auto"/>
              <w:left w:val="single" w:sz="4" w:space="0" w:color="auto"/>
              <w:bottom w:val="single" w:sz="4" w:space="0" w:color="auto"/>
              <w:right w:val="single" w:sz="4" w:space="0" w:color="auto"/>
            </w:tcBorders>
            <w:vAlign w:val="center"/>
          </w:tcPr>
          <w:p w:rsidR="00122C1B" w:rsidRPr="00953A19" w:rsidRDefault="00122C1B" w:rsidP="008E3356">
            <w:pPr>
              <w:jc w:val="center"/>
            </w:pPr>
            <w:r w:rsidRPr="00953A19">
              <w:t>236</w:t>
            </w:r>
          </w:p>
        </w:tc>
        <w:tc>
          <w:tcPr>
            <w:tcW w:w="1416" w:type="dxa"/>
            <w:tcBorders>
              <w:top w:val="single" w:sz="4" w:space="0" w:color="auto"/>
              <w:left w:val="single" w:sz="4" w:space="0" w:color="auto"/>
              <w:bottom w:val="single" w:sz="4" w:space="0" w:color="auto"/>
              <w:right w:val="single" w:sz="4" w:space="0" w:color="auto"/>
            </w:tcBorders>
            <w:vAlign w:val="center"/>
          </w:tcPr>
          <w:p w:rsidR="00122C1B" w:rsidRPr="00953A19" w:rsidRDefault="00122C1B" w:rsidP="00B05125">
            <w:pPr>
              <w:jc w:val="center"/>
            </w:pPr>
            <w:r w:rsidRPr="00953A19">
              <w:t>23</w:t>
            </w:r>
            <w:r w:rsidR="00B05125" w:rsidRPr="00953A19">
              <w:t>5</w:t>
            </w:r>
          </w:p>
        </w:tc>
        <w:tc>
          <w:tcPr>
            <w:tcW w:w="2297" w:type="dxa"/>
            <w:tcBorders>
              <w:top w:val="single" w:sz="4" w:space="0" w:color="auto"/>
              <w:left w:val="single" w:sz="4" w:space="0" w:color="auto"/>
              <w:bottom w:val="single" w:sz="4" w:space="0" w:color="auto"/>
              <w:right w:val="single" w:sz="4" w:space="0" w:color="auto"/>
            </w:tcBorders>
            <w:vAlign w:val="center"/>
          </w:tcPr>
          <w:p w:rsidR="00122C1B" w:rsidRPr="00953A19" w:rsidRDefault="00122C1B" w:rsidP="00B05125">
            <w:pPr>
              <w:jc w:val="center"/>
            </w:pPr>
            <w:r w:rsidRPr="00953A19">
              <w:t>23</w:t>
            </w:r>
            <w:r w:rsidR="00B05125" w:rsidRPr="00953A19">
              <w:t>6</w:t>
            </w:r>
          </w:p>
        </w:tc>
        <w:tc>
          <w:tcPr>
            <w:tcW w:w="1561" w:type="dxa"/>
            <w:tcBorders>
              <w:top w:val="single" w:sz="4" w:space="0" w:color="auto"/>
              <w:left w:val="single" w:sz="4" w:space="0" w:color="auto"/>
              <w:bottom w:val="single" w:sz="4" w:space="0" w:color="auto"/>
              <w:right w:val="single" w:sz="4" w:space="0" w:color="auto"/>
            </w:tcBorders>
            <w:vAlign w:val="center"/>
          </w:tcPr>
          <w:p w:rsidR="00122C1B" w:rsidRPr="00953A19" w:rsidRDefault="00122C1B" w:rsidP="00B05125">
            <w:pPr>
              <w:jc w:val="center"/>
            </w:pPr>
            <w:r w:rsidRPr="00953A19">
              <w:t>23</w:t>
            </w:r>
            <w:r w:rsidR="00B05125" w:rsidRPr="00953A19">
              <w:t>6</w:t>
            </w:r>
          </w:p>
        </w:tc>
      </w:tr>
    </w:tbl>
    <w:p w:rsidR="004F22C1" w:rsidRPr="00953A19" w:rsidRDefault="004F22C1" w:rsidP="004F22C1">
      <w:pPr>
        <w:ind w:firstLine="708"/>
        <w:jc w:val="both"/>
      </w:pPr>
    </w:p>
    <w:p w:rsidR="00A64E5B" w:rsidRPr="00953A19" w:rsidRDefault="00A64E5B" w:rsidP="00A64E5B">
      <w:pPr>
        <w:ind w:firstLine="709"/>
        <w:jc w:val="both"/>
      </w:pPr>
      <w:r w:rsidRPr="00953A19">
        <w:t xml:space="preserve">Количество и тип учреждений дополнительного образования детей без изменений. </w:t>
      </w:r>
    </w:p>
    <w:p w:rsidR="00C006F3" w:rsidRPr="00953A19" w:rsidRDefault="00A100B3" w:rsidP="00A64E5B">
      <w:pPr>
        <w:tabs>
          <w:tab w:val="left" w:pos="709"/>
        </w:tabs>
        <w:ind w:firstLine="709"/>
        <w:jc w:val="both"/>
      </w:pPr>
      <w:r w:rsidRPr="00953A19">
        <w:t>Охват детей дополнительным образованием состав</w:t>
      </w:r>
      <w:r w:rsidR="00B37830" w:rsidRPr="00953A19">
        <w:t>и</w:t>
      </w:r>
      <w:r w:rsidRPr="00953A19">
        <w:t xml:space="preserve">л 2617 человек или 51,5% от общего числа детей в возрасте от 5 до 18 лет. </w:t>
      </w:r>
      <w:r w:rsidR="00C006F3" w:rsidRPr="00953A19">
        <w:t>Охват обучающихся и воспитанников кружковой работой в других образовательных учреждениях состав</w:t>
      </w:r>
      <w:r w:rsidR="00B37830" w:rsidRPr="00953A19">
        <w:t>и</w:t>
      </w:r>
      <w:r w:rsidR="00C006F3" w:rsidRPr="00953A19">
        <w:t>л:</w:t>
      </w:r>
    </w:p>
    <w:p w:rsidR="00C006F3" w:rsidRPr="00953A19" w:rsidRDefault="00C006F3" w:rsidP="00A64E5B">
      <w:pPr>
        <w:ind w:firstLine="709"/>
        <w:jc w:val="both"/>
      </w:pPr>
      <w:r w:rsidRPr="00953A19">
        <w:t>- в муниципальных общеобразовательных учреждениях – 59,2%;</w:t>
      </w:r>
    </w:p>
    <w:p w:rsidR="00C006F3" w:rsidRPr="00953A19" w:rsidRDefault="00C006F3" w:rsidP="00A64E5B">
      <w:pPr>
        <w:ind w:firstLine="709"/>
        <w:jc w:val="both"/>
      </w:pPr>
      <w:r w:rsidRPr="00953A19">
        <w:t>- в муниципальных дошкольных образовательных учреждениях – 36,2%.</w:t>
      </w:r>
    </w:p>
    <w:p w:rsidR="0053202D" w:rsidRPr="00953A19" w:rsidRDefault="0053202D" w:rsidP="0053202D">
      <w:pPr>
        <w:ind w:firstLine="709"/>
        <w:jc w:val="both"/>
      </w:pPr>
      <w:r w:rsidRPr="00953A19">
        <w:t>Количество обучающихся в системе дополнительного образования города увеличилось в связи с расширением программ эколого-биологической направленности, которые пользуются популярностью среди обучающихся, а также увеличением количества спортивных секций в МБУ ДОД ДЮСШОР «Смена».</w:t>
      </w:r>
    </w:p>
    <w:p w:rsidR="004F22C1" w:rsidRPr="00953A19" w:rsidRDefault="004F22C1" w:rsidP="004F22C1">
      <w:pPr>
        <w:ind w:firstLine="709"/>
        <w:jc w:val="both"/>
      </w:pPr>
      <w:r w:rsidRPr="00953A19">
        <w:t xml:space="preserve">Дополнительные образовательные программы, реализуемые в учреждениях дополнительного образования города Югорска, имеют следующие направленности: </w:t>
      </w:r>
    </w:p>
    <w:p w:rsidR="004F22C1" w:rsidRPr="00953A19" w:rsidRDefault="004F22C1" w:rsidP="004F22C1">
      <w:pPr>
        <w:ind w:firstLine="709"/>
        <w:jc w:val="both"/>
      </w:pPr>
    </w:p>
    <w:tbl>
      <w:tblPr>
        <w:tblW w:w="10602" w:type="dxa"/>
        <w:jc w:val="center"/>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2590"/>
        <w:gridCol w:w="6026"/>
        <w:gridCol w:w="1986"/>
      </w:tblGrid>
      <w:tr w:rsidR="004F22C1" w:rsidRPr="00953A19">
        <w:trPr>
          <w:jc w:val="center"/>
        </w:trPr>
        <w:tc>
          <w:tcPr>
            <w:tcW w:w="2590" w:type="dxa"/>
            <w:tcBorders>
              <w:top w:val="single" w:sz="4" w:space="0" w:color="000000"/>
              <w:left w:val="single" w:sz="4" w:space="0" w:color="000000"/>
              <w:bottom w:val="single" w:sz="4" w:space="0" w:color="000000"/>
              <w:right w:val="single" w:sz="4" w:space="0" w:color="000000"/>
            </w:tcBorders>
            <w:vAlign w:val="center"/>
          </w:tcPr>
          <w:p w:rsidR="004F22C1" w:rsidRPr="00953A19" w:rsidRDefault="004F22C1" w:rsidP="00007580">
            <w:pPr>
              <w:jc w:val="center"/>
              <w:rPr>
                <w:b/>
              </w:rPr>
            </w:pPr>
            <w:r w:rsidRPr="00953A19">
              <w:rPr>
                <w:b/>
              </w:rPr>
              <w:t>Учреждение</w:t>
            </w:r>
          </w:p>
        </w:tc>
        <w:tc>
          <w:tcPr>
            <w:tcW w:w="6026" w:type="dxa"/>
            <w:tcBorders>
              <w:top w:val="single" w:sz="4" w:space="0" w:color="000000"/>
              <w:left w:val="single" w:sz="4" w:space="0" w:color="000000"/>
              <w:bottom w:val="single" w:sz="4" w:space="0" w:color="000000"/>
              <w:right w:val="single" w:sz="4" w:space="0" w:color="000000"/>
            </w:tcBorders>
            <w:vAlign w:val="center"/>
          </w:tcPr>
          <w:p w:rsidR="004F22C1" w:rsidRPr="00953A19" w:rsidRDefault="004F22C1" w:rsidP="00007580">
            <w:pPr>
              <w:jc w:val="center"/>
              <w:rPr>
                <w:b/>
              </w:rPr>
            </w:pPr>
            <w:r w:rsidRPr="00953A19">
              <w:rPr>
                <w:b/>
              </w:rPr>
              <w:t>Направление образовательной деятельности</w:t>
            </w:r>
          </w:p>
        </w:tc>
        <w:tc>
          <w:tcPr>
            <w:tcW w:w="1986" w:type="dxa"/>
            <w:tcBorders>
              <w:top w:val="single" w:sz="4" w:space="0" w:color="000000"/>
              <w:left w:val="single" w:sz="4" w:space="0" w:color="000000"/>
              <w:bottom w:val="single" w:sz="4" w:space="0" w:color="000000"/>
              <w:right w:val="single" w:sz="4" w:space="0" w:color="000000"/>
            </w:tcBorders>
            <w:vAlign w:val="center"/>
          </w:tcPr>
          <w:p w:rsidR="004F22C1" w:rsidRPr="00953A19" w:rsidRDefault="004F22C1" w:rsidP="00007580">
            <w:pPr>
              <w:jc w:val="center"/>
              <w:rPr>
                <w:b/>
              </w:rPr>
            </w:pPr>
            <w:r w:rsidRPr="00953A19">
              <w:rPr>
                <w:b/>
              </w:rPr>
              <w:t>Количество обучающихся на конец года</w:t>
            </w:r>
          </w:p>
        </w:tc>
      </w:tr>
      <w:tr w:rsidR="004F22C1" w:rsidRPr="00953A19">
        <w:trPr>
          <w:trHeight w:val="743"/>
          <w:jc w:val="center"/>
        </w:trPr>
        <w:tc>
          <w:tcPr>
            <w:tcW w:w="2590" w:type="dxa"/>
            <w:tcBorders>
              <w:top w:val="single" w:sz="4" w:space="0" w:color="000000"/>
              <w:left w:val="single" w:sz="4" w:space="0" w:color="000000"/>
              <w:bottom w:val="single" w:sz="4" w:space="0" w:color="000000"/>
              <w:right w:val="single" w:sz="4" w:space="0" w:color="000000"/>
            </w:tcBorders>
          </w:tcPr>
          <w:p w:rsidR="004F22C1" w:rsidRPr="00953A19" w:rsidRDefault="004F22C1" w:rsidP="004F22C1">
            <w:r w:rsidRPr="00953A19">
              <w:t>1. Детская школа искусств города Югорска</w:t>
            </w:r>
          </w:p>
        </w:tc>
        <w:tc>
          <w:tcPr>
            <w:tcW w:w="6026" w:type="dxa"/>
            <w:tcBorders>
              <w:top w:val="single" w:sz="4" w:space="0" w:color="000000"/>
              <w:left w:val="single" w:sz="4" w:space="0" w:color="000000"/>
              <w:bottom w:val="single" w:sz="4" w:space="0" w:color="000000"/>
              <w:right w:val="single" w:sz="4" w:space="0" w:color="000000"/>
            </w:tcBorders>
          </w:tcPr>
          <w:p w:rsidR="004F22C1" w:rsidRPr="00953A19" w:rsidRDefault="004F22C1" w:rsidP="004F22C1">
            <w:pPr>
              <w:jc w:val="both"/>
            </w:pPr>
            <w:r w:rsidRPr="00953A19">
              <w:t>начальное музыкальное образование (отделения: фортепианное, струнное, народное, духовое, хоровое, общее эстетическое)</w:t>
            </w:r>
          </w:p>
        </w:tc>
        <w:tc>
          <w:tcPr>
            <w:tcW w:w="1986" w:type="dxa"/>
            <w:tcBorders>
              <w:top w:val="single" w:sz="4" w:space="0" w:color="000000"/>
              <w:left w:val="single" w:sz="4" w:space="0" w:color="000000"/>
              <w:bottom w:val="single" w:sz="4" w:space="0" w:color="000000"/>
              <w:right w:val="single" w:sz="4" w:space="0" w:color="000000"/>
            </w:tcBorders>
          </w:tcPr>
          <w:p w:rsidR="004F22C1" w:rsidRPr="00953A19" w:rsidRDefault="004F22C1" w:rsidP="004F22C1">
            <w:pPr>
              <w:jc w:val="center"/>
            </w:pPr>
            <w:r w:rsidRPr="00953A19">
              <w:t>362</w:t>
            </w:r>
          </w:p>
        </w:tc>
      </w:tr>
      <w:tr w:rsidR="004F22C1" w:rsidRPr="00953A19">
        <w:trPr>
          <w:trHeight w:val="329"/>
          <w:jc w:val="center"/>
        </w:trPr>
        <w:tc>
          <w:tcPr>
            <w:tcW w:w="2590" w:type="dxa"/>
            <w:tcBorders>
              <w:top w:val="single" w:sz="4" w:space="0" w:color="000000"/>
              <w:left w:val="single" w:sz="4" w:space="0" w:color="000000"/>
              <w:bottom w:val="single" w:sz="4" w:space="0" w:color="000000"/>
              <w:right w:val="single" w:sz="4" w:space="0" w:color="000000"/>
            </w:tcBorders>
          </w:tcPr>
          <w:p w:rsidR="004F22C1" w:rsidRPr="00953A19" w:rsidRDefault="004F22C1" w:rsidP="004F22C1">
            <w:r w:rsidRPr="00953A19">
              <w:t xml:space="preserve">2. Детская </w:t>
            </w:r>
            <w:r w:rsidRPr="00953A19">
              <w:lastRenderedPageBreak/>
              <w:t>художественная школа</w:t>
            </w:r>
          </w:p>
        </w:tc>
        <w:tc>
          <w:tcPr>
            <w:tcW w:w="6026" w:type="dxa"/>
            <w:tcBorders>
              <w:top w:val="single" w:sz="4" w:space="0" w:color="000000"/>
              <w:left w:val="single" w:sz="4" w:space="0" w:color="000000"/>
              <w:bottom w:val="single" w:sz="4" w:space="0" w:color="000000"/>
              <w:right w:val="single" w:sz="4" w:space="0" w:color="000000"/>
            </w:tcBorders>
          </w:tcPr>
          <w:p w:rsidR="004F22C1" w:rsidRPr="00953A19" w:rsidRDefault="004F22C1" w:rsidP="004F22C1">
            <w:pPr>
              <w:jc w:val="both"/>
            </w:pPr>
            <w:r w:rsidRPr="00953A19">
              <w:lastRenderedPageBreak/>
              <w:t>художественно - эстетическое</w:t>
            </w:r>
          </w:p>
        </w:tc>
        <w:tc>
          <w:tcPr>
            <w:tcW w:w="1986" w:type="dxa"/>
            <w:tcBorders>
              <w:top w:val="single" w:sz="4" w:space="0" w:color="000000"/>
              <w:left w:val="single" w:sz="4" w:space="0" w:color="000000"/>
              <w:bottom w:val="single" w:sz="4" w:space="0" w:color="000000"/>
              <w:right w:val="single" w:sz="4" w:space="0" w:color="000000"/>
            </w:tcBorders>
          </w:tcPr>
          <w:p w:rsidR="004F22C1" w:rsidRPr="00953A19" w:rsidRDefault="004F22C1" w:rsidP="004F22C1">
            <w:pPr>
              <w:jc w:val="center"/>
            </w:pPr>
            <w:r w:rsidRPr="00953A19">
              <w:t>360</w:t>
            </w:r>
          </w:p>
        </w:tc>
      </w:tr>
      <w:tr w:rsidR="004F22C1" w:rsidRPr="00953A19">
        <w:trPr>
          <w:jc w:val="center"/>
        </w:trPr>
        <w:tc>
          <w:tcPr>
            <w:tcW w:w="2590" w:type="dxa"/>
            <w:tcBorders>
              <w:top w:val="single" w:sz="4" w:space="0" w:color="000000"/>
              <w:left w:val="single" w:sz="4" w:space="0" w:color="000000"/>
              <w:bottom w:val="single" w:sz="4" w:space="0" w:color="000000"/>
              <w:right w:val="single" w:sz="4" w:space="0" w:color="000000"/>
            </w:tcBorders>
          </w:tcPr>
          <w:p w:rsidR="004F22C1" w:rsidRPr="00953A19" w:rsidRDefault="004F22C1" w:rsidP="004F22C1">
            <w:r w:rsidRPr="00953A19">
              <w:lastRenderedPageBreak/>
              <w:t>3. ДЮЦ «Прометей»</w:t>
            </w:r>
          </w:p>
        </w:tc>
        <w:tc>
          <w:tcPr>
            <w:tcW w:w="6026" w:type="dxa"/>
            <w:tcBorders>
              <w:top w:val="single" w:sz="4" w:space="0" w:color="000000"/>
              <w:left w:val="single" w:sz="4" w:space="0" w:color="000000"/>
              <w:bottom w:val="single" w:sz="4" w:space="0" w:color="000000"/>
              <w:right w:val="single" w:sz="4" w:space="0" w:color="000000"/>
            </w:tcBorders>
          </w:tcPr>
          <w:p w:rsidR="004F22C1" w:rsidRPr="00953A19" w:rsidRDefault="004F22C1" w:rsidP="00931751">
            <w:r w:rsidRPr="00953A19">
              <w:t xml:space="preserve">декоративно-прикладное, художественно-эстетическое, социально-педагогическое, культурологическое, досуговое </w:t>
            </w:r>
          </w:p>
        </w:tc>
        <w:tc>
          <w:tcPr>
            <w:tcW w:w="1986" w:type="dxa"/>
            <w:tcBorders>
              <w:top w:val="single" w:sz="4" w:space="0" w:color="000000"/>
              <w:left w:val="single" w:sz="4" w:space="0" w:color="000000"/>
              <w:bottom w:val="single" w:sz="4" w:space="0" w:color="000000"/>
              <w:right w:val="single" w:sz="4" w:space="0" w:color="000000"/>
            </w:tcBorders>
          </w:tcPr>
          <w:p w:rsidR="004F22C1" w:rsidRPr="00953A19" w:rsidRDefault="004F22C1" w:rsidP="004F22C1">
            <w:pPr>
              <w:jc w:val="center"/>
            </w:pPr>
            <w:r w:rsidRPr="00953A19">
              <w:t>800</w:t>
            </w:r>
          </w:p>
        </w:tc>
      </w:tr>
      <w:tr w:rsidR="004F22C1" w:rsidRPr="00953A19">
        <w:trPr>
          <w:trHeight w:val="586"/>
          <w:jc w:val="center"/>
        </w:trPr>
        <w:tc>
          <w:tcPr>
            <w:tcW w:w="2590" w:type="dxa"/>
            <w:tcBorders>
              <w:top w:val="single" w:sz="4" w:space="0" w:color="000000"/>
              <w:left w:val="single" w:sz="4" w:space="0" w:color="000000"/>
              <w:bottom w:val="single" w:sz="4" w:space="0" w:color="000000"/>
              <w:right w:val="single" w:sz="4" w:space="0" w:color="000000"/>
            </w:tcBorders>
          </w:tcPr>
          <w:p w:rsidR="004F22C1" w:rsidRPr="00953A19" w:rsidRDefault="004F22C1" w:rsidP="004F22C1">
            <w:r w:rsidRPr="00953A19">
              <w:t>4. СЮН «Амарант»</w:t>
            </w:r>
          </w:p>
        </w:tc>
        <w:tc>
          <w:tcPr>
            <w:tcW w:w="6026" w:type="dxa"/>
            <w:tcBorders>
              <w:top w:val="single" w:sz="4" w:space="0" w:color="000000"/>
              <w:left w:val="single" w:sz="4" w:space="0" w:color="000000"/>
              <w:bottom w:val="single" w:sz="4" w:space="0" w:color="000000"/>
              <w:right w:val="single" w:sz="4" w:space="0" w:color="000000"/>
            </w:tcBorders>
          </w:tcPr>
          <w:p w:rsidR="004F22C1" w:rsidRPr="00953A19" w:rsidRDefault="004F22C1" w:rsidP="004F22C1">
            <w:r w:rsidRPr="00953A19">
              <w:t>эколого - биологическое (зоология, цветоводство, экология)</w:t>
            </w:r>
          </w:p>
        </w:tc>
        <w:tc>
          <w:tcPr>
            <w:tcW w:w="1986" w:type="dxa"/>
            <w:tcBorders>
              <w:top w:val="single" w:sz="4" w:space="0" w:color="000000"/>
              <w:left w:val="single" w:sz="4" w:space="0" w:color="000000"/>
              <w:bottom w:val="single" w:sz="4" w:space="0" w:color="000000"/>
              <w:right w:val="single" w:sz="4" w:space="0" w:color="000000"/>
            </w:tcBorders>
          </w:tcPr>
          <w:p w:rsidR="004F22C1" w:rsidRPr="00953A19" w:rsidRDefault="004F22C1" w:rsidP="00931751">
            <w:pPr>
              <w:jc w:val="center"/>
            </w:pPr>
            <w:r w:rsidRPr="00953A19">
              <w:t>3</w:t>
            </w:r>
            <w:r w:rsidR="00931751" w:rsidRPr="00953A19">
              <w:t>9</w:t>
            </w:r>
            <w:r w:rsidRPr="00953A19">
              <w:t>0</w:t>
            </w:r>
          </w:p>
        </w:tc>
      </w:tr>
      <w:tr w:rsidR="004F22C1" w:rsidRPr="00953A19">
        <w:trPr>
          <w:jc w:val="center"/>
        </w:trPr>
        <w:tc>
          <w:tcPr>
            <w:tcW w:w="2590" w:type="dxa"/>
            <w:tcBorders>
              <w:top w:val="single" w:sz="4" w:space="0" w:color="000000"/>
              <w:left w:val="single" w:sz="4" w:space="0" w:color="000000"/>
              <w:bottom w:val="single" w:sz="4" w:space="0" w:color="000000"/>
              <w:right w:val="single" w:sz="4" w:space="0" w:color="000000"/>
            </w:tcBorders>
          </w:tcPr>
          <w:p w:rsidR="004F22C1" w:rsidRPr="00953A19" w:rsidRDefault="004F22C1" w:rsidP="004F22C1">
            <w:r w:rsidRPr="00953A19">
              <w:t>5. ДЮСШ</w:t>
            </w:r>
            <w:r w:rsidR="0024358B" w:rsidRPr="00953A19">
              <w:t>ОР</w:t>
            </w:r>
            <w:r w:rsidRPr="00953A19">
              <w:t xml:space="preserve"> «Смена»</w:t>
            </w:r>
          </w:p>
        </w:tc>
        <w:tc>
          <w:tcPr>
            <w:tcW w:w="6026" w:type="dxa"/>
            <w:tcBorders>
              <w:top w:val="single" w:sz="4" w:space="0" w:color="000000"/>
              <w:left w:val="single" w:sz="4" w:space="0" w:color="000000"/>
              <w:bottom w:val="single" w:sz="4" w:space="0" w:color="000000"/>
              <w:right w:val="single" w:sz="4" w:space="0" w:color="000000"/>
            </w:tcBorders>
          </w:tcPr>
          <w:p w:rsidR="004F22C1" w:rsidRPr="00953A19" w:rsidRDefault="00A64E5B" w:rsidP="004F22C1">
            <w:pPr>
              <w:jc w:val="both"/>
            </w:pPr>
            <w:r w:rsidRPr="00953A19">
              <w:t>ф</w:t>
            </w:r>
            <w:r w:rsidR="004F22C1" w:rsidRPr="00953A19">
              <w:t>изкультурно-спортивное по 11 видам спорта: бокс, теннис, легкая атлетика, волейбол, пауэрлифтинг, аэробика, дзюдо, мини-футбол, лыжные гонки, плавание, баскетбол</w:t>
            </w:r>
          </w:p>
        </w:tc>
        <w:tc>
          <w:tcPr>
            <w:tcW w:w="1986" w:type="dxa"/>
            <w:tcBorders>
              <w:top w:val="single" w:sz="4" w:space="0" w:color="000000"/>
              <w:left w:val="single" w:sz="4" w:space="0" w:color="000000"/>
              <w:bottom w:val="single" w:sz="4" w:space="0" w:color="000000"/>
              <w:right w:val="single" w:sz="4" w:space="0" w:color="000000"/>
            </w:tcBorders>
          </w:tcPr>
          <w:p w:rsidR="004F22C1" w:rsidRPr="00953A19" w:rsidRDefault="004F22C1" w:rsidP="0024358B">
            <w:pPr>
              <w:jc w:val="center"/>
            </w:pPr>
            <w:r w:rsidRPr="00953A19">
              <w:t>7</w:t>
            </w:r>
            <w:r w:rsidR="0024358B" w:rsidRPr="00953A19">
              <w:t>2</w:t>
            </w:r>
            <w:r w:rsidRPr="00953A19">
              <w:t xml:space="preserve">5 </w:t>
            </w:r>
          </w:p>
        </w:tc>
      </w:tr>
    </w:tbl>
    <w:p w:rsidR="004F22C1" w:rsidRPr="00953A19" w:rsidRDefault="004F22C1" w:rsidP="004F22C1">
      <w:pPr>
        <w:ind w:firstLine="900"/>
        <w:jc w:val="both"/>
      </w:pPr>
    </w:p>
    <w:p w:rsidR="00DE6B33" w:rsidRPr="00953A19" w:rsidRDefault="001F35D9" w:rsidP="00D830F2">
      <w:pPr>
        <w:pStyle w:val="msonormalcxspmiddle"/>
        <w:autoSpaceDE w:val="0"/>
        <w:spacing w:before="0" w:beforeAutospacing="0" w:after="0" w:afterAutospacing="0"/>
        <w:ind w:firstLine="709"/>
        <w:jc w:val="both"/>
        <w:rPr>
          <w:color w:val="000000"/>
        </w:rPr>
      </w:pPr>
      <w:r w:rsidRPr="00953A19">
        <w:t xml:space="preserve">Снижение количества штатных единиц на конец 2012 года на </w:t>
      </w:r>
      <w:r w:rsidR="00DE6B33" w:rsidRPr="00953A19">
        <w:t>1</w:t>
      </w:r>
      <w:r w:rsidRPr="00953A19">
        <w:t xml:space="preserve"> ставк</w:t>
      </w:r>
      <w:r w:rsidR="00DE6B33" w:rsidRPr="00953A19">
        <w:t>у</w:t>
      </w:r>
      <w:r w:rsidRPr="00953A19">
        <w:t xml:space="preserve"> бухгалтер</w:t>
      </w:r>
      <w:r w:rsidR="00DE6B33" w:rsidRPr="00953A19">
        <w:t>а</w:t>
      </w:r>
      <w:r w:rsidRPr="00953A19">
        <w:t xml:space="preserve"> объясняется оптимизацией штатной численности в связи с передачей </w:t>
      </w:r>
      <w:r w:rsidRPr="00953A19">
        <w:rPr>
          <w:color w:val="000000"/>
        </w:rPr>
        <w:t xml:space="preserve">МБУ ДОД ДЮСШОР «Смена» на бухгалтерское обслуживание в МКУ «Централизованная бухгалтерия». </w:t>
      </w:r>
    </w:p>
    <w:p w:rsidR="00D830F2" w:rsidRPr="00953A19" w:rsidRDefault="00D830F2" w:rsidP="00D830F2">
      <w:pPr>
        <w:pStyle w:val="msonormalcxspmiddle"/>
        <w:autoSpaceDE w:val="0"/>
        <w:spacing w:before="0" w:beforeAutospacing="0" w:after="0" w:afterAutospacing="0"/>
        <w:ind w:firstLine="709"/>
        <w:jc w:val="both"/>
      </w:pPr>
      <w:r w:rsidRPr="00953A19">
        <w:t>Расходы по подразделу осуществлялись в рамках реализации 3 ведомственных целевых программ.</w:t>
      </w:r>
    </w:p>
    <w:p w:rsidR="00AF7C74" w:rsidRPr="00953A19" w:rsidRDefault="00AF7C74" w:rsidP="00AF7C74">
      <w:pPr>
        <w:jc w:val="both"/>
      </w:pPr>
    </w:p>
    <w:p w:rsidR="00AF7C74" w:rsidRPr="00953A19" w:rsidRDefault="004F22C1" w:rsidP="00AF7C74">
      <w:pPr>
        <w:jc w:val="center"/>
      </w:pPr>
      <w:r w:rsidRPr="00953A19">
        <w:t>Анализ исполнения расходов по ЦСР 4230000 «Учреждения</w:t>
      </w:r>
    </w:p>
    <w:p w:rsidR="004F22C1" w:rsidRPr="00953A19" w:rsidRDefault="004F22C1" w:rsidP="00AF7C74">
      <w:pPr>
        <w:jc w:val="center"/>
      </w:pPr>
      <w:r w:rsidRPr="00953A19">
        <w:t xml:space="preserve">по внешкольной работе с детьми» </w:t>
      </w:r>
      <w:r w:rsidR="00AF7C74" w:rsidRPr="00953A19">
        <w:t>за 2012 год</w:t>
      </w:r>
    </w:p>
    <w:p w:rsidR="00AF7C74" w:rsidRPr="00953A19" w:rsidRDefault="00AF7C74" w:rsidP="00AF7C74">
      <w:pPr>
        <w:jc w:val="both"/>
      </w:pP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73"/>
        <w:gridCol w:w="2204"/>
        <w:gridCol w:w="1601"/>
        <w:gridCol w:w="1505"/>
      </w:tblGrid>
      <w:tr w:rsidR="00735186" w:rsidRPr="00953A19">
        <w:trPr>
          <w:jc w:val="center"/>
        </w:trPr>
        <w:tc>
          <w:tcPr>
            <w:tcW w:w="5373" w:type="dxa"/>
            <w:tcBorders>
              <w:top w:val="single" w:sz="4" w:space="0" w:color="auto"/>
              <w:left w:val="single" w:sz="4" w:space="0" w:color="auto"/>
              <w:bottom w:val="single" w:sz="4" w:space="0" w:color="auto"/>
              <w:right w:val="single" w:sz="4" w:space="0" w:color="auto"/>
            </w:tcBorders>
            <w:vAlign w:val="center"/>
          </w:tcPr>
          <w:p w:rsidR="00735186" w:rsidRPr="00953A19" w:rsidRDefault="00735186" w:rsidP="00735186">
            <w:pPr>
              <w:jc w:val="center"/>
              <w:rPr>
                <w:b/>
              </w:rPr>
            </w:pPr>
            <w:r w:rsidRPr="00953A19">
              <w:rPr>
                <w:b/>
              </w:rPr>
              <w:t>Наименование</w:t>
            </w:r>
            <w:r w:rsidR="0026005E" w:rsidRPr="00953A19">
              <w:rPr>
                <w:b/>
              </w:rPr>
              <w:t xml:space="preserve"> расходов</w:t>
            </w:r>
          </w:p>
        </w:tc>
        <w:tc>
          <w:tcPr>
            <w:tcW w:w="2204" w:type="dxa"/>
            <w:tcBorders>
              <w:top w:val="single" w:sz="4" w:space="0" w:color="auto"/>
              <w:left w:val="single" w:sz="4" w:space="0" w:color="auto"/>
              <w:bottom w:val="single" w:sz="4" w:space="0" w:color="auto"/>
              <w:right w:val="single" w:sz="4" w:space="0" w:color="auto"/>
            </w:tcBorders>
            <w:vAlign w:val="center"/>
          </w:tcPr>
          <w:p w:rsidR="00735186" w:rsidRPr="00953A19" w:rsidRDefault="00735186" w:rsidP="0026005E">
            <w:pPr>
              <w:jc w:val="center"/>
              <w:rPr>
                <w:b/>
              </w:rPr>
            </w:pPr>
            <w:r w:rsidRPr="00953A19">
              <w:rPr>
                <w:b/>
              </w:rPr>
              <w:t>Уточненный план на 2012 год</w:t>
            </w:r>
            <w:r w:rsidR="0026005E" w:rsidRPr="00953A19">
              <w:rPr>
                <w:b/>
              </w:rPr>
              <w:t>,</w:t>
            </w:r>
            <w:r w:rsidRPr="00953A19">
              <w:rPr>
                <w:b/>
              </w:rPr>
              <w:t xml:space="preserve"> </w:t>
            </w:r>
            <w:r w:rsidR="00D37EB1" w:rsidRPr="00953A19">
              <w:rPr>
                <w:b/>
              </w:rPr>
              <w:br/>
            </w:r>
            <w:r w:rsidR="00531F2A" w:rsidRPr="00953A19">
              <w:rPr>
                <w:b/>
              </w:rPr>
              <w:t xml:space="preserve">тыс. </w:t>
            </w:r>
            <w:r w:rsidRPr="00953A19">
              <w:rPr>
                <w:b/>
              </w:rPr>
              <w:t>рубл</w:t>
            </w:r>
            <w:r w:rsidR="00531F2A" w:rsidRPr="00953A19">
              <w:rPr>
                <w:b/>
              </w:rPr>
              <w:t>ей</w:t>
            </w:r>
          </w:p>
        </w:tc>
        <w:tc>
          <w:tcPr>
            <w:tcW w:w="1601" w:type="dxa"/>
            <w:tcBorders>
              <w:top w:val="single" w:sz="4" w:space="0" w:color="auto"/>
              <w:left w:val="single" w:sz="4" w:space="0" w:color="auto"/>
              <w:bottom w:val="single" w:sz="4" w:space="0" w:color="auto"/>
              <w:right w:val="single" w:sz="4" w:space="0" w:color="auto"/>
            </w:tcBorders>
            <w:vAlign w:val="center"/>
          </w:tcPr>
          <w:p w:rsidR="00735186" w:rsidRPr="00953A19" w:rsidRDefault="00735186" w:rsidP="0026005E">
            <w:pPr>
              <w:jc w:val="center"/>
              <w:rPr>
                <w:b/>
              </w:rPr>
            </w:pPr>
            <w:r w:rsidRPr="00953A19">
              <w:rPr>
                <w:b/>
              </w:rPr>
              <w:t>Исполнено за 2012 год</w:t>
            </w:r>
            <w:r w:rsidR="0026005E" w:rsidRPr="00953A19">
              <w:rPr>
                <w:b/>
              </w:rPr>
              <w:t>,</w:t>
            </w:r>
            <w:r w:rsidRPr="00953A19">
              <w:rPr>
                <w:b/>
              </w:rPr>
              <w:t xml:space="preserve"> </w:t>
            </w:r>
            <w:r w:rsidR="00D37EB1" w:rsidRPr="00953A19">
              <w:rPr>
                <w:b/>
              </w:rPr>
              <w:br/>
            </w:r>
            <w:r w:rsidR="00531F2A" w:rsidRPr="00953A19">
              <w:rPr>
                <w:b/>
              </w:rPr>
              <w:t xml:space="preserve">тыс. </w:t>
            </w:r>
            <w:r w:rsidRPr="00953A19">
              <w:rPr>
                <w:b/>
              </w:rPr>
              <w:t>рубл</w:t>
            </w:r>
            <w:r w:rsidR="00531F2A" w:rsidRPr="00953A19">
              <w:rPr>
                <w:b/>
              </w:rPr>
              <w:t>ей</w:t>
            </w:r>
          </w:p>
        </w:tc>
        <w:tc>
          <w:tcPr>
            <w:tcW w:w="1505" w:type="dxa"/>
            <w:tcBorders>
              <w:top w:val="single" w:sz="4" w:space="0" w:color="auto"/>
              <w:left w:val="single" w:sz="4" w:space="0" w:color="auto"/>
              <w:bottom w:val="single" w:sz="4" w:space="0" w:color="auto"/>
              <w:right w:val="single" w:sz="4" w:space="0" w:color="auto"/>
            </w:tcBorders>
            <w:vAlign w:val="center"/>
          </w:tcPr>
          <w:p w:rsidR="00735186" w:rsidRPr="00953A19" w:rsidRDefault="00735186" w:rsidP="00735186">
            <w:pPr>
              <w:jc w:val="center"/>
              <w:rPr>
                <w:b/>
              </w:rPr>
            </w:pPr>
            <w:r w:rsidRPr="00953A19">
              <w:rPr>
                <w:b/>
              </w:rPr>
              <w:t>% исполнения</w:t>
            </w:r>
          </w:p>
        </w:tc>
      </w:tr>
      <w:tr w:rsidR="00531F2A" w:rsidRPr="00953A19">
        <w:trPr>
          <w:jc w:val="center"/>
        </w:trPr>
        <w:tc>
          <w:tcPr>
            <w:tcW w:w="5373" w:type="dxa"/>
            <w:tcBorders>
              <w:top w:val="single" w:sz="4" w:space="0" w:color="auto"/>
              <w:left w:val="single" w:sz="4" w:space="0" w:color="auto"/>
              <w:bottom w:val="single" w:sz="4" w:space="0" w:color="auto"/>
              <w:right w:val="single" w:sz="4" w:space="0" w:color="auto"/>
            </w:tcBorders>
            <w:vAlign w:val="center"/>
          </w:tcPr>
          <w:p w:rsidR="00531F2A" w:rsidRPr="00953A19" w:rsidRDefault="00531F2A" w:rsidP="00735186">
            <w:pPr>
              <w:jc w:val="center"/>
              <w:rPr>
                <w:b/>
              </w:rPr>
            </w:pPr>
            <w:r w:rsidRPr="00953A19">
              <w:rPr>
                <w:b/>
              </w:rPr>
              <w:t>Всего расходов</w:t>
            </w:r>
          </w:p>
        </w:tc>
        <w:tc>
          <w:tcPr>
            <w:tcW w:w="2204" w:type="dxa"/>
            <w:tcBorders>
              <w:top w:val="single" w:sz="4" w:space="0" w:color="auto"/>
              <w:left w:val="single" w:sz="4" w:space="0" w:color="auto"/>
              <w:bottom w:val="single" w:sz="4" w:space="0" w:color="auto"/>
              <w:right w:val="single" w:sz="4" w:space="0" w:color="auto"/>
            </w:tcBorders>
            <w:vAlign w:val="center"/>
          </w:tcPr>
          <w:p w:rsidR="00531F2A" w:rsidRPr="00953A19" w:rsidRDefault="00531F2A" w:rsidP="00531F2A">
            <w:pPr>
              <w:jc w:val="center"/>
              <w:rPr>
                <w:b/>
                <w:bCs/>
                <w:color w:val="000000"/>
              </w:rPr>
            </w:pPr>
            <w:r w:rsidRPr="00953A19">
              <w:rPr>
                <w:b/>
                <w:bCs/>
                <w:color w:val="000000"/>
              </w:rPr>
              <w:t>95 974,9</w:t>
            </w:r>
          </w:p>
        </w:tc>
        <w:tc>
          <w:tcPr>
            <w:tcW w:w="1601" w:type="dxa"/>
            <w:tcBorders>
              <w:top w:val="single" w:sz="4" w:space="0" w:color="auto"/>
              <w:left w:val="single" w:sz="4" w:space="0" w:color="auto"/>
              <w:bottom w:val="single" w:sz="4" w:space="0" w:color="auto"/>
              <w:right w:val="single" w:sz="4" w:space="0" w:color="auto"/>
            </w:tcBorders>
            <w:vAlign w:val="center"/>
          </w:tcPr>
          <w:p w:rsidR="00531F2A" w:rsidRPr="00953A19" w:rsidRDefault="00531F2A" w:rsidP="00531F2A">
            <w:pPr>
              <w:jc w:val="center"/>
              <w:rPr>
                <w:b/>
                <w:bCs/>
                <w:color w:val="000000"/>
              </w:rPr>
            </w:pPr>
            <w:r w:rsidRPr="00953A19">
              <w:rPr>
                <w:b/>
                <w:bCs/>
                <w:color w:val="000000"/>
              </w:rPr>
              <w:t>95 974,9</w:t>
            </w:r>
          </w:p>
        </w:tc>
        <w:tc>
          <w:tcPr>
            <w:tcW w:w="1505" w:type="dxa"/>
            <w:tcBorders>
              <w:top w:val="single" w:sz="4" w:space="0" w:color="auto"/>
              <w:left w:val="single" w:sz="4" w:space="0" w:color="auto"/>
              <w:bottom w:val="single" w:sz="4" w:space="0" w:color="auto"/>
              <w:right w:val="single" w:sz="4" w:space="0" w:color="auto"/>
            </w:tcBorders>
            <w:vAlign w:val="center"/>
          </w:tcPr>
          <w:p w:rsidR="00531F2A" w:rsidRPr="00953A19" w:rsidRDefault="00531F2A" w:rsidP="00531F2A">
            <w:pPr>
              <w:jc w:val="center"/>
              <w:rPr>
                <w:b/>
                <w:bCs/>
                <w:color w:val="000000"/>
              </w:rPr>
            </w:pPr>
            <w:r w:rsidRPr="00953A19">
              <w:rPr>
                <w:b/>
                <w:bCs/>
                <w:color w:val="000000"/>
              </w:rPr>
              <w:t>100,0</w:t>
            </w:r>
          </w:p>
        </w:tc>
      </w:tr>
      <w:tr w:rsidR="00531F2A" w:rsidRPr="00953A19">
        <w:trPr>
          <w:jc w:val="center"/>
        </w:trPr>
        <w:tc>
          <w:tcPr>
            <w:tcW w:w="5373" w:type="dxa"/>
            <w:tcBorders>
              <w:top w:val="single" w:sz="4" w:space="0" w:color="auto"/>
              <w:left w:val="single" w:sz="4" w:space="0" w:color="auto"/>
              <w:bottom w:val="single" w:sz="4" w:space="0" w:color="auto"/>
              <w:right w:val="single" w:sz="4" w:space="0" w:color="auto"/>
            </w:tcBorders>
            <w:vAlign w:val="center"/>
          </w:tcPr>
          <w:p w:rsidR="00531F2A" w:rsidRPr="00953A19" w:rsidRDefault="00531F2A" w:rsidP="00735186">
            <w:pPr>
              <w:jc w:val="center"/>
              <w:rPr>
                <w:b/>
              </w:rPr>
            </w:pPr>
            <w:r w:rsidRPr="00953A19">
              <w:rPr>
                <w:b/>
              </w:rPr>
              <w:t>в том числе</w:t>
            </w:r>
          </w:p>
        </w:tc>
        <w:tc>
          <w:tcPr>
            <w:tcW w:w="2204" w:type="dxa"/>
            <w:tcBorders>
              <w:top w:val="single" w:sz="4" w:space="0" w:color="auto"/>
              <w:left w:val="single" w:sz="4" w:space="0" w:color="auto"/>
              <w:bottom w:val="single" w:sz="4" w:space="0" w:color="auto"/>
              <w:right w:val="single" w:sz="4" w:space="0" w:color="auto"/>
            </w:tcBorders>
            <w:vAlign w:val="center"/>
          </w:tcPr>
          <w:p w:rsidR="00531F2A" w:rsidRPr="00953A19" w:rsidRDefault="00531F2A" w:rsidP="00531F2A">
            <w:pPr>
              <w:jc w:val="center"/>
              <w:rPr>
                <w:color w:val="000000"/>
              </w:rPr>
            </w:pPr>
          </w:p>
        </w:tc>
        <w:tc>
          <w:tcPr>
            <w:tcW w:w="1601" w:type="dxa"/>
            <w:tcBorders>
              <w:top w:val="single" w:sz="4" w:space="0" w:color="auto"/>
              <w:left w:val="single" w:sz="4" w:space="0" w:color="auto"/>
              <w:bottom w:val="single" w:sz="4" w:space="0" w:color="auto"/>
              <w:right w:val="single" w:sz="4" w:space="0" w:color="auto"/>
            </w:tcBorders>
            <w:vAlign w:val="center"/>
          </w:tcPr>
          <w:p w:rsidR="00531F2A" w:rsidRPr="00953A19" w:rsidRDefault="00531F2A" w:rsidP="00531F2A">
            <w:pPr>
              <w:jc w:val="center"/>
              <w:rPr>
                <w:color w:val="000000"/>
              </w:rPr>
            </w:pPr>
          </w:p>
        </w:tc>
        <w:tc>
          <w:tcPr>
            <w:tcW w:w="1505" w:type="dxa"/>
            <w:tcBorders>
              <w:top w:val="single" w:sz="4" w:space="0" w:color="auto"/>
              <w:left w:val="single" w:sz="4" w:space="0" w:color="auto"/>
              <w:bottom w:val="single" w:sz="4" w:space="0" w:color="auto"/>
              <w:right w:val="single" w:sz="4" w:space="0" w:color="auto"/>
            </w:tcBorders>
            <w:vAlign w:val="center"/>
          </w:tcPr>
          <w:p w:rsidR="00531F2A" w:rsidRPr="00953A19" w:rsidRDefault="00531F2A" w:rsidP="00531F2A">
            <w:pPr>
              <w:jc w:val="center"/>
              <w:rPr>
                <w:color w:val="000000"/>
              </w:rPr>
            </w:pPr>
          </w:p>
        </w:tc>
      </w:tr>
      <w:tr w:rsidR="00531F2A" w:rsidRPr="00953A19">
        <w:trPr>
          <w:jc w:val="center"/>
        </w:trPr>
        <w:tc>
          <w:tcPr>
            <w:tcW w:w="5373" w:type="dxa"/>
            <w:tcBorders>
              <w:top w:val="single" w:sz="4" w:space="0" w:color="auto"/>
              <w:left w:val="single" w:sz="4" w:space="0" w:color="auto"/>
              <w:bottom w:val="single" w:sz="4" w:space="0" w:color="auto"/>
              <w:right w:val="single" w:sz="4" w:space="0" w:color="auto"/>
            </w:tcBorders>
            <w:vAlign w:val="center"/>
          </w:tcPr>
          <w:p w:rsidR="00531F2A" w:rsidRPr="00953A19" w:rsidRDefault="00531F2A" w:rsidP="00621315">
            <w:pPr>
              <w:rPr>
                <w:b/>
              </w:rPr>
            </w:pPr>
            <w:r w:rsidRPr="00953A19">
              <w:rPr>
                <w:b/>
              </w:rPr>
              <w:t xml:space="preserve">Реализация ведомственной целевой программы </w:t>
            </w:r>
            <w:r w:rsidR="00621315" w:rsidRPr="00953A19">
              <w:rPr>
                <w:b/>
              </w:rPr>
              <w:t>«</w:t>
            </w:r>
            <w:r w:rsidRPr="00953A19">
              <w:rPr>
                <w:b/>
              </w:rPr>
              <w:t>Дошкольное, общее и дополнительное образование детей города Югорска на 2012-2015 годы</w:t>
            </w:r>
            <w:r w:rsidR="00621315" w:rsidRPr="00953A19">
              <w:rPr>
                <w:b/>
              </w:rPr>
              <w:t>»</w:t>
            </w:r>
            <w:r w:rsidRPr="00953A19">
              <w:rPr>
                <w:b/>
              </w:rPr>
              <w:t>, всего</w:t>
            </w:r>
          </w:p>
        </w:tc>
        <w:tc>
          <w:tcPr>
            <w:tcW w:w="2204" w:type="dxa"/>
            <w:tcBorders>
              <w:top w:val="single" w:sz="4" w:space="0" w:color="auto"/>
              <w:left w:val="single" w:sz="4" w:space="0" w:color="auto"/>
              <w:bottom w:val="single" w:sz="4" w:space="0" w:color="auto"/>
              <w:right w:val="single" w:sz="4" w:space="0" w:color="auto"/>
            </w:tcBorders>
            <w:vAlign w:val="center"/>
          </w:tcPr>
          <w:p w:rsidR="00531F2A" w:rsidRPr="00953A19" w:rsidRDefault="00531F2A" w:rsidP="00531F2A">
            <w:pPr>
              <w:jc w:val="center"/>
              <w:rPr>
                <w:color w:val="000000"/>
              </w:rPr>
            </w:pPr>
            <w:r w:rsidRPr="00953A19">
              <w:rPr>
                <w:color w:val="000000"/>
              </w:rPr>
              <w:t>60 627,9</w:t>
            </w:r>
          </w:p>
        </w:tc>
        <w:tc>
          <w:tcPr>
            <w:tcW w:w="1601" w:type="dxa"/>
            <w:tcBorders>
              <w:top w:val="single" w:sz="4" w:space="0" w:color="auto"/>
              <w:left w:val="single" w:sz="4" w:space="0" w:color="auto"/>
              <w:bottom w:val="single" w:sz="4" w:space="0" w:color="auto"/>
              <w:right w:val="single" w:sz="4" w:space="0" w:color="auto"/>
            </w:tcBorders>
            <w:vAlign w:val="center"/>
          </w:tcPr>
          <w:p w:rsidR="00531F2A" w:rsidRPr="00953A19" w:rsidRDefault="00531F2A" w:rsidP="00531F2A">
            <w:pPr>
              <w:jc w:val="center"/>
              <w:rPr>
                <w:color w:val="000000"/>
              </w:rPr>
            </w:pPr>
            <w:r w:rsidRPr="00953A19">
              <w:rPr>
                <w:color w:val="000000"/>
              </w:rPr>
              <w:t>60 627,9</w:t>
            </w:r>
          </w:p>
        </w:tc>
        <w:tc>
          <w:tcPr>
            <w:tcW w:w="1505" w:type="dxa"/>
            <w:tcBorders>
              <w:top w:val="single" w:sz="4" w:space="0" w:color="auto"/>
              <w:left w:val="single" w:sz="4" w:space="0" w:color="auto"/>
              <w:bottom w:val="single" w:sz="4" w:space="0" w:color="auto"/>
              <w:right w:val="single" w:sz="4" w:space="0" w:color="auto"/>
            </w:tcBorders>
            <w:vAlign w:val="center"/>
          </w:tcPr>
          <w:p w:rsidR="00531F2A" w:rsidRPr="00953A19" w:rsidRDefault="00531F2A" w:rsidP="00531F2A">
            <w:pPr>
              <w:jc w:val="center"/>
              <w:rPr>
                <w:color w:val="000000"/>
              </w:rPr>
            </w:pPr>
            <w:r w:rsidRPr="00953A19">
              <w:rPr>
                <w:color w:val="000000"/>
              </w:rPr>
              <w:t>100,0</w:t>
            </w:r>
          </w:p>
        </w:tc>
      </w:tr>
      <w:tr w:rsidR="00531F2A" w:rsidRPr="00953A19">
        <w:trPr>
          <w:jc w:val="center"/>
        </w:trPr>
        <w:tc>
          <w:tcPr>
            <w:tcW w:w="5373" w:type="dxa"/>
            <w:tcBorders>
              <w:top w:val="single" w:sz="4" w:space="0" w:color="auto"/>
              <w:left w:val="single" w:sz="4" w:space="0" w:color="auto"/>
              <w:bottom w:val="single" w:sz="4" w:space="0" w:color="auto"/>
              <w:right w:val="single" w:sz="4" w:space="0" w:color="auto"/>
            </w:tcBorders>
            <w:vAlign w:val="center"/>
          </w:tcPr>
          <w:p w:rsidR="00531F2A" w:rsidRPr="00953A19" w:rsidRDefault="00531F2A" w:rsidP="00E62421">
            <w:pPr>
              <w:rPr>
                <w:i/>
              </w:rPr>
            </w:pPr>
            <w:r w:rsidRPr="00953A19">
              <w:rPr>
                <w:i/>
              </w:rPr>
              <w:t>в том числе:</w:t>
            </w:r>
          </w:p>
        </w:tc>
        <w:tc>
          <w:tcPr>
            <w:tcW w:w="2204" w:type="dxa"/>
            <w:tcBorders>
              <w:top w:val="single" w:sz="4" w:space="0" w:color="auto"/>
              <w:left w:val="single" w:sz="4" w:space="0" w:color="auto"/>
              <w:bottom w:val="single" w:sz="4" w:space="0" w:color="auto"/>
              <w:right w:val="single" w:sz="4" w:space="0" w:color="auto"/>
            </w:tcBorders>
            <w:vAlign w:val="center"/>
          </w:tcPr>
          <w:p w:rsidR="00531F2A" w:rsidRPr="00953A19" w:rsidRDefault="00531F2A" w:rsidP="00531F2A">
            <w:pPr>
              <w:jc w:val="center"/>
              <w:rPr>
                <w:i/>
                <w:iCs/>
                <w:color w:val="000000"/>
              </w:rPr>
            </w:pPr>
          </w:p>
        </w:tc>
        <w:tc>
          <w:tcPr>
            <w:tcW w:w="1601" w:type="dxa"/>
            <w:tcBorders>
              <w:top w:val="single" w:sz="4" w:space="0" w:color="auto"/>
              <w:left w:val="single" w:sz="4" w:space="0" w:color="auto"/>
              <w:bottom w:val="single" w:sz="4" w:space="0" w:color="auto"/>
              <w:right w:val="single" w:sz="4" w:space="0" w:color="auto"/>
            </w:tcBorders>
            <w:vAlign w:val="center"/>
          </w:tcPr>
          <w:p w:rsidR="00531F2A" w:rsidRPr="00953A19" w:rsidRDefault="00531F2A" w:rsidP="00531F2A">
            <w:pPr>
              <w:jc w:val="center"/>
              <w:rPr>
                <w:i/>
                <w:iCs/>
                <w:color w:val="000000"/>
              </w:rPr>
            </w:pPr>
          </w:p>
        </w:tc>
        <w:tc>
          <w:tcPr>
            <w:tcW w:w="1505" w:type="dxa"/>
            <w:tcBorders>
              <w:top w:val="single" w:sz="4" w:space="0" w:color="auto"/>
              <w:left w:val="single" w:sz="4" w:space="0" w:color="auto"/>
              <w:bottom w:val="single" w:sz="4" w:space="0" w:color="auto"/>
              <w:right w:val="single" w:sz="4" w:space="0" w:color="auto"/>
            </w:tcBorders>
            <w:vAlign w:val="center"/>
          </w:tcPr>
          <w:p w:rsidR="00531F2A" w:rsidRPr="00953A19" w:rsidRDefault="00531F2A" w:rsidP="00531F2A">
            <w:pPr>
              <w:jc w:val="center"/>
              <w:rPr>
                <w:i/>
                <w:iCs/>
                <w:color w:val="000000"/>
              </w:rPr>
            </w:pPr>
          </w:p>
        </w:tc>
      </w:tr>
      <w:tr w:rsidR="00531F2A" w:rsidRPr="00953A19">
        <w:trPr>
          <w:jc w:val="center"/>
        </w:trPr>
        <w:tc>
          <w:tcPr>
            <w:tcW w:w="5373" w:type="dxa"/>
            <w:tcBorders>
              <w:top w:val="single" w:sz="4" w:space="0" w:color="auto"/>
              <w:left w:val="single" w:sz="4" w:space="0" w:color="auto"/>
              <w:bottom w:val="single" w:sz="4" w:space="0" w:color="auto"/>
              <w:right w:val="single" w:sz="4" w:space="0" w:color="auto"/>
            </w:tcBorders>
            <w:vAlign w:val="center"/>
          </w:tcPr>
          <w:p w:rsidR="00531F2A" w:rsidRPr="00953A19" w:rsidRDefault="00531F2A" w:rsidP="00E62421">
            <w:pPr>
              <w:rPr>
                <w:i/>
              </w:rPr>
            </w:pPr>
            <w:r w:rsidRPr="00953A19">
              <w:rPr>
                <w:i/>
              </w:rPr>
              <w:t xml:space="preserve">финансовое обеспечение муниципального задания по оказанию услуг </w:t>
            </w:r>
            <w:r w:rsidR="0026005E" w:rsidRPr="00953A19">
              <w:rPr>
                <w:i/>
              </w:rPr>
              <w:t xml:space="preserve">3 </w:t>
            </w:r>
            <w:r w:rsidRPr="00953A19">
              <w:rPr>
                <w:i/>
              </w:rPr>
              <w:t>муниципальными бюджетными учреждениями дополнительного образования образовательной направленности</w:t>
            </w:r>
            <w:r w:rsidR="00590725" w:rsidRPr="00953A19">
              <w:rPr>
                <w:i/>
              </w:rPr>
              <w:t>, всего</w:t>
            </w:r>
          </w:p>
        </w:tc>
        <w:tc>
          <w:tcPr>
            <w:tcW w:w="2204" w:type="dxa"/>
            <w:tcBorders>
              <w:top w:val="single" w:sz="4" w:space="0" w:color="auto"/>
              <w:left w:val="single" w:sz="4" w:space="0" w:color="auto"/>
              <w:bottom w:val="single" w:sz="4" w:space="0" w:color="auto"/>
              <w:right w:val="single" w:sz="4" w:space="0" w:color="auto"/>
            </w:tcBorders>
            <w:vAlign w:val="center"/>
          </w:tcPr>
          <w:p w:rsidR="00531F2A" w:rsidRPr="00953A19" w:rsidRDefault="00531F2A" w:rsidP="00531F2A">
            <w:pPr>
              <w:jc w:val="center"/>
              <w:rPr>
                <w:i/>
                <w:iCs/>
                <w:color w:val="000000"/>
              </w:rPr>
            </w:pPr>
            <w:r w:rsidRPr="00953A19">
              <w:rPr>
                <w:i/>
                <w:iCs/>
                <w:color w:val="000000"/>
              </w:rPr>
              <w:t>60 527,9</w:t>
            </w:r>
          </w:p>
        </w:tc>
        <w:tc>
          <w:tcPr>
            <w:tcW w:w="1601" w:type="dxa"/>
            <w:tcBorders>
              <w:top w:val="single" w:sz="4" w:space="0" w:color="auto"/>
              <w:left w:val="single" w:sz="4" w:space="0" w:color="auto"/>
              <w:bottom w:val="single" w:sz="4" w:space="0" w:color="auto"/>
              <w:right w:val="single" w:sz="4" w:space="0" w:color="auto"/>
            </w:tcBorders>
            <w:vAlign w:val="center"/>
          </w:tcPr>
          <w:p w:rsidR="00531F2A" w:rsidRPr="00953A19" w:rsidRDefault="00531F2A" w:rsidP="00531F2A">
            <w:pPr>
              <w:jc w:val="center"/>
              <w:rPr>
                <w:i/>
                <w:iCs/>
                <w:color w:val="000000"/>
              </w:rPr>
            </w:pPr>
            <w:r w:rsidRPr="00953A19">
              <w:rPr>
                <w:i/>
                <w:iCs/>
                <w:color w:val="000000"/>
              </w:rPr>
              <w:t>60 527,9</w:t>
            </w:r>
          </w:p>
        </w:tc>
        <w:tc>
          <w:tcPr>
            <w:tcW w:w="1505" w:type="dxa"/>
            <w:tcBorders>
              <w:top w:val="single" w:sz="4" w:space="0" w:color="auto"/>
              <w:left w:val="single" w:sz="4" w:space="0" w:color="auto"/>
              <w:bottom w:val="single" w:sz="4" w:space="0" w:color="auto"/>
              <w:right w:val="single" w:sz="4" w:space="0" w:color="auto"/>
            </w:tcBorders>
            <w:vAlign w:val="center"/>
          </w:tcPr>
          <w:p w:rsidR="00531F2A" w:rsidRPr="00953A19" w:rsidRDefault="00531F2A" w:rsidP="00531F2A">
            <w:pPr>
              <w:jc w:val="center"/>
              <w:rPr>
                <w:i/>
                <w:iCs/>
                <w:color w:val="000000"/>
              </w:rPr>
            </w:pPr>
            <w:r w:rsidRPr="00953A19">
              <w:rPr>
                <w:i/>
                <w:iCs/>
                <w:color w:val="000000"/>
              </w:rPr>
              <w:t>100,0</w:t>
            </w:r>
          </w:p>
        </w:tc>
      </w:tr>
      <w:tr w:rsidR="00590725" w:rsidRPr="00953A19">
        <w:trPr>
          <w:jc w:val="center"/>
        </w:trPr>
        <w:tc>
          <w:tcPr>
            <w:tcW w:w="5373" w:type="dxa"/>
            <w:tcBorders>
              <w:top w:val="single" w:sz="4" w:space="0" w:color="auto"/>
              <w:left w:val="single" w:sz="4" w:space="0" w:color="auto"/>
              <w:bottom w:val="single" w:sz="4" w:space="0" w:color="auto"/>
              <w:right w:val="single" w:sz="4" w:space="0" w:color="auto"/>
            </w:tcBorders>
            <w:vAlign w:val="center"/>
          </w:tcPr>
          <w:p w:rsidR="00590725" w:rsidRPr="00953A19" w:rsidRDefault="00590725" w:rsidP="005E5793">
            <w:r w:rsidRPr="00953A19">
              <w:t>в том числе:</w:t>
            </w:r>
          </w:p>
        </w:tc>
        <w:tc>
          <w:tcPr>
            <w:tcW w:w="2204" w:type="dxa"/>
            <w:tcBorders>
              <w:top w:val="single" w:sz="4" w:space="0" w:color="auto"/>
              <w:left w:val="single" w:sz="4" w:space="0" w:color="auto"/>
              <w:bottom w:val="single" w:sz="4" w:space="0" w:color="auto"/>
              <w:right w:val="single" w:sz="4" w:space="0" w:color="auto"/>
            </w:tcBorders>
            <w:vAlign w:val="center"/>
          </w:tcPr>
          <w:p w:rsidR="00590725" w:rsidRPr="00953A19" w:rsidRDefault="00590725" w:rsidP="005E5793">
            <w:pPr>
              <w:jc w:val="center"/>
              <w:rPr>
                <w:iCs/>
                <w:color w:val="000000"/>
              </w:rPr>
            </w:pPr>
          </w:p>
        </w:tc>
        <w:tc>
          <w:tcPr>
            <w:tcW w:w="1601" w:type="dxa"/>
            <w:tcBorders>
              <w:top w:val="single" w:sz="4" w:space="0" w:color="auto"/>
              <w:left w:val="single" w:sz="4" w:space="0" w:color="auto"/>
              <w:bottom w:val="single" w:sz="4" w:space="0" w:color="auto"/>
              <w:right w:val="single" w:sz="4" w:space="0" w:color="auto"/>
            </w:tcBorders>
            <w:vAlign w:val="center"/>
          </w:tcPr>
          <w:p w:rsidR="00590725" w:rsidRPr="00953A19" w:rsidRDefault="00590725" w:rsidP="005E5793">
            <w:pPr>
              <w:jc w:val="center"/>
              <w:rPr>
                <w:iCs/>
                <w:color w:val="000000"/>
              </w:rPr>
            </w:pPr>
          </w:p>
        </w:tc>
        <w:tc>
          <w:tcPr>
            <w:tcW w:w="1505" w:type="dxa"/>
            <w:tcBorders>
              <w:top w:val="single" w:sz="4" w:space="0" w:color="auto"/>
              <w:left w:val="single" w:sz="4" w:space="0" w:color="auto"/>
              <w:bottom w:val="single" w:sz="4" w:space="0" w:color="auto"/>
              <w:right w:val="single" w:sz="4" w:space="0" w:color="auto"/>
            </w:tcBorders>
            <w:vAlign w:val="center"/>
          </w:tcPr>
          <w:p w:rsidR="00590725" w:rsidRPr="00953A19" w:rsidRDefault="00590725" w:rsidP="005E5793">
            <w:pPr>
              <w:jc w:val="center"/>
              <w:rPr>
                <w:iCs/>
                <w:color w:val="000000"/>
              </w:rPr>
            </w:pPr>
          </w:p>
        </w:tc>
      </w:tr>
      <w:tr w:rsidR="00590725" w:rsidRPr="00953A19">
        <w:trPr>
          <w:jc w:val="center"/>
        </w:trPr>
        <w:tc>
          <w:tcPr>
            <w:tcW w:w="5373" w:type="dxa"/>
            <w:tcBorders>
              <w:top w:val="single" w:sz="4" w:space="0" w:color="auto"/>
              <w:left w:val="single" w:sz="4" w:space="0" w:color="auto"/>
              <w:bottom w:val="single" w:sz="4" w:space="0" w:color="auto"/>
              <w:right w:val="single" w:sz="4" w:space="0" w:color="auto"/>
            </w:tcBorders>
            <w:vAlign w:val="bottom"/>
          </w:tcPr>
          <w:p w:rsidR="00590725" w:rsidRPr="00953A19" w:rsidRDefault="00590725" w:rsidP="005E5793">
            <w:pPr>
              <w:ind w:firstLine="630"/>
              <w:rPr>
                <w:i/>
                <w:iCs/>
                <w:color w:val="000000"/>
              </w:rPr>
            </w:pPr>
            <w:r w:rsidRPr="00953A19">
              <w:rPr>
                <w:i/>
                <w:iCs/>
                <w:color w:val="000000"/>
              </w:rPr>
              <w:t xml:space="preserve">МБОУ ДОД "Амарант" </w:t>
            </w:r>
          </w:p>
        </w:tc>
        <w:tc>
          <w:tcPr>
            <w:tcW w:w="2204" w:type="dxa"/>
            <w:tcBorders>
              <w:top w:val="single" w:sz="4" w:space="0" w:color="auto"/>
              <w:left w:val="single" w:sz="4" w:space="0" w:color="auto"/>
              <w:bottom w:val="single" w:sz="4" w:space="0" w:color="auto"/>
              <w:right w:val="single" w:sz="4" w:space="0" w:color="auto"/>
            </w:tcBorders>
            <w:vAlign w:val="center"/>
          </w:tcPr>
          <w:p w:rsidR="00590725" w:rsidRPr="00953A19" w:rsidRDefault="00590725" w:rsidP="005E5793">
            <w:pPr>
              <w:jc w:val="center"/>
              <w:rPr>
                <w:iCs/>
                <w:color w:val="000000"/>
              </w:rPr>
            </w:pPr>
            <w:r w:rsidRPr="00953A19">
              <w:rPr>
                <w:iCs/>
                <w:color w:val="000000"/>
              </w:rPr>
              <w:t>9 492,9</w:t>
            </w:r>
          </w:p>
        </w:tc>
        <w:tc>
          <w:tcPr>
            <w:tcW w:w="1601" w:type="dxa"/>
            <w:tcBorders>
              <w:top w:val="single" w:sz="4" w:space="0" w:color="auto"/>
              <w:left w:val="single" w:sz="4" w:space="0" w:color="auto"/>
              <w:bottom w:val="single" w:sz="4" w:space="0" w:color="auto"/>
              <w:right w:val="single" w:sz="4" w:space="0" w:color="auto"/>
            </w:tcBorders>
            <w:vAlign w:val="center"/>
          </w:tcPr>
          <w:p w:rsidR="00590725" w:rsidRPr="00953A19" w:rsidRDefault="00590725" w:rsidP="005E5793">
            <w:pPr>
              <w:jc w:val="center"/>
              <w:rPr>
                <w:iCs/>
                <w:color w:val="000000"/>
              </w:rPr>
            </w:pPr>
            <w:r w:rsidRPr="00953A19">
              <w:rPr>
                <w:iCs/>
                <w:color w:val="000000"/>
              </w:rPr>
              <w:t>9 492,9</w:t>
            </w:r>
          </w:p>
        </w:tc>
        <w:tc>
          <w:tcPr>
            <w:tcW w:w="1505" w:type="dxa"/>
            <w:tcBorders>
              <w:top w:val="single" w:sz="4" w:space="0" w:color="auto"/>
              <w:left w:val="single" w:sz="4" w:space="0" w:color="auto"/>
              <w:bottom w:val="single" w:sz="4" w:space="0" w:color="auto"/>
              <w:right w:val="single" w:sz="4" w:space="0" w:color="auto"/>
            </w:tcBorders>
          </w:tcPr>
          <w:p w:rsidR="00590725" w:rsidRPr="00953A19" w:rsidRDefault="00590725" w:rsidP="00590725">
            <w:pPr>
              <w:jc w:val="center"/>
            </w:pPr>
            <w:r w:rsidRPr="00953A19">
              <w:rPr>
                <w:color w:val="000000"/>
              </w:rPr>
              <w:t>100,0</w:t>
            </w:r>
          </w:p>
        </w:tc>
      </w:tr>
      <w:tr w:rsidR="00590725" w:rsidRPr="00953A19">
        <w:trPr>
          <w:jc w:val="center"/>
        </w:trPr>
        <w:tc>
          <w:tcPr>
            <w:tcW w:w="5373" w:type="dxa"/>
            <w:tcBorders>
              <w:top w:val="single" w:sz="4" w:space="0" w:color="auto"/>
              <w:left w:val="single" w:sz="4" w:space="0" w:color="auto"/>
              <w:bottom w:val="single" w:sz="4" w:space="0" w:color="auto"/>
              <w:right w:val="single" w:sz="4" w:space="0" w:color="auto"/>
            </w:tcBorders>
            <w:vAlign w:val="bottom"/>
          </w:tcPr>
          <w:p w:rsidR="00590725" w:rsidRPr="00953A19" w:rsidRDefault="00590725" w:rsidP="005E5793">
            <w:pPr>
              <w:ind w:firstLine="630"/>
              <w:rPr>
                <w:i/>
                <w:iCs/>
                <w:color w:val="000000"/>
              </w:rPr>
            </w:pPr>
            <w:r w:rsidRPr="00953A19">
              <w:rPr>
                <w:i/>
                <w:iCs/>
                <w:color w:val="000000"/>
              </w:rPr>
              <w:t xml:space="preserve">МБУ ДОД "ДЮЦ "Прометей" </w:t>
            </w:r>
          </w:p>
        </w:tc>
        <w:tc>
          <w:tcPr>
            <w:tcW w:w="2204" w:type="dxa"/>
            <w:tcBorders>
              <w:top w:val="single" w:sz="4" w:space="0" w:color="auto"/>
              <w:left w:val="single" w:sz="4" w:space="0" w:color="auto"/>
              <w:bottom w:val="single" w:sz="4" w:space="0" w:color="auto"/>
              <w:right w:val="single" w:sz="4" w:space="0" w:color="auto"/>
            </w:tcBorders>
            <w:vAlign w:val="center"/>
          </w:tcPr>
          <w:p w:rsidR="00590725" w:rsidRPr="00953A19" w:rsidRDefault="00590725" w:rsidP="005E5793">
            <w:pPr>
              <w:jc w:val="center"/>
              <w:rPr>
                <w:iCs/>
                <w:color w:val="000000"/>
              </w:rPr>
            </w:pPr>
            <w:r w:rsidRPr="00953A19">
              <w:rPr>
                <w:iCs/>
                <w:color w:val="000000"/>
              </w:rPr>
              <w:t>17 194,7</w:t>
            </w:r>
          </w:p>
        </w:tc>
        <w:tc>
          <w:tcPr>
            <w:tcW w:w="1601" w:type="dxa"/>
            <w:tcBorders>
              <w:top w:val="single" w:sz="4" w:space="0" w:color="auto"/>
              <w:left w:val="single" w:sz="4" w:space="0" w:color="auto"/>
              <w:bottom w:val="single" w:sz="4" w:space="0" w:color="auto"/>
              <w:right w:val="single" w:sz="4" w:space="0" w:color="auto"/>
            </w:tcBorders>
            <w:vAlign w:val="center"/>
          </w:tcPr>
          <w:p w:rsidR="00590725" w:rsidRPr="00953A19" w:rsidRDefault="00590725" w:rsidP="005E5793">
            <w:pPr>
              <w:jc w:val="center"/>
              <w:rPr>
                <w:iCs/>
                <w:color w:val="000000"/>
              </w:rPr>
            </w:pPr>
            <w:r w:rsidRPr="00953A19">
              <w:rPr>
                <w:iCs/>
                <w:color w:val="000000"/>
              </w:rPr>
              <w:t>17 194,7</w:t>
            </w:r>
          </w:p>
        </w:tc>
        <w:tc>
          <w:tcPr>
            <w:tcW w:w="1505" w:type="dxa"/>
            <w:tcBorders>
              <w:top w:val="single" w:sz="4" w:space="0" w:color="auto"/>
              <w:left w:val="single" w:sz="4" w:space="0" w:color="auto"/>
              <w:bottom w:val="single" w:sz="4" w:space="0" w:color="auto"/>
              <w:right w:val="single" w:sz="4" w:space="0" w:color="auto"/>
            </w:tcBorders>
          </w:tcPr>
          <w:p w:rsidR="00590725" w:rsidRPr="00953A19" w:rsidRDefault="00590725" w:rsidP="00590725">
            <w:pPr>
              <w:jc w:val="center"/>
            </w:pPr>
            <w:r w:rsidRPr="00953A19">
              <w:rPr>
                <w:color w:val="000000"/>
              </w:rPr>
              <w:t>100,0</w:t>
            </w:r>
          </w:p>
        </w:tc>
      </w:tr>
      <w:tr w:rsidR="00590725" w:rsidRPr="00953A19">
        <w:trPr>
          <w:jc w:val="center"/>
        </w:trPr>
        <w:tc>
          <w:tcPr>
            <w:tcW w:w="5373" w:type="dxa"/>
            <w:tcBorders>
              <w:top w:val="single" w:sz="4" w:space="0" w:color="auto"/>
              <w:left w:val="single" w:sz="4" w:space="0" w:color="auto"/>
              <w:bottom w:val="single" w:sz="4" w:space="0" w:color="auto"/>
              <w:right w:val="single" w:sz="4" w:space="0" w:color="auto"/>
            </w:tcBorders>
            <w:vAlign w:val="bottom"/>
          </w:tcPr>
          <w:p w:rsidR="00590725" w:rsidRPr="00953A19" w:rsidRDefault="00590725" w:rsidP="005E5793">
            <w:pPr>
              <w:ind w:firstLine="630"/>
              <w:rPr>
                <w:i/>
                <w:iCs/>
                <w:color w:val="000000"/>
              </w:rPr>
            </w:pPr>
            <w:r w:rsidRPr="00953A19">
              <w:rPr>
                <w:i/>
                <w:iCs/>
                <w:color w:val="000000"/>
              </w:rPr>
              <w:t xml:space="preserve">МБУ ДОД "Детская школа искусств" </w:t>
            </w:r>
          </w:p>
        </w:tc>
        <w:tc>
          <w:tcPr>
            <w:tcW w:w="2204" w:type="dxa"/>
            <w:tcBorders>
              <w:top w:val="single" w:sz="4" w:space="0" w:color="auto"/>
              <w:left w:val="single" w:sz="4" w:space="0" w:color="auto"/>
              <w:bottom w:val="single" w:sz="4" w:space="0" w:color="auto"/>
              <w:right w:val="single" w:sz="4" w:space="0" w:color="auto"/>
            </w:tcBorders>
            <w:vAlign w:val="center"/>
          </w:tcPr>
          <w:p w:rsidR="00590725" w:rsidRPr="00953A19" w:rsidRDefault="00590725" w:rsidP="00531F2A">
            <w:pPr>
              <w:jc w:val="center"/>
              <w:rPr>
                <w:iCs/>
                <w:color w:val="000000"/>
              </w:rPr>
            </w:pPr>
            <w:r w:rsidRPr="00953A19">
              <w:rPr>
                <w:iCs/>
                <w:color w:val="000000"/>
              </w:rPr>
              <w:t>33 840,3</w:t>
            </w:r>
          </w:p>
        </w:tc>
        <w:tc>
          <w:tcPr>
            <w:tcW w:w="1601" w:type="dxa"/>
            <w:tcBorders>
              <w:top w:val="single" w:sz="4" w:space="0" w:color="auto"/>
              <w:left w:val="single" w:sz="4" w:space="0" w:color="auto"/>
              <w:bottom w:val="single" w:sz="4" w:space="0" w:color="auto"/>
              <w:right w:val="single" w:sz="4" w:space="0" w:color="auto"/>
            </w:tcBorders>
            <w:vAlign w:val="center"/>
          </w:tcPr>
          <w:p w:rsidR="00590725" w:rsidRPr="00953A19" w:rsidRDefault="00590725" w:rsidP="005E5793">
            <w:pPr>
              <w:jc w:val="center"/>
              <w:rPr>
                <w:iCs/>
                <w:color w:val="000000"/>
              </w:rPr>
            </w:pPr>
            <w:r w:rsidRPr="00953A19">
              <w:rPr>
                <w:iCs/>
                <w:color w:val="000000"/>
              </w:rPr>
              <w:t>33 840,3</w:t>
            </w:r>
          </w:p>
        </w:tc>
        <w:tc>
          <w:tcPr>
            <w:tcW w:w="1505" w:type="dxa"/>
            <w:tcBorders>
              <w:top w:val="single" w:sz="4" w:space="0" w:color="auto"/>
              <w:left w:val="single" w:sz="4" w:space="0" w:color="auto"/>
              <w:bottom w:val="single" w:sz="4" w:space="0" w:color="auto"/>
              <w:right w:val="single" w:sz="4" w:space="0" w:color="auto"/>
            </w:tcBorders>
          </w:tcPr>
          <w:p w:rsidR="00590725" w:rsidRPr="00953A19" w:rsidRDefault="00590725" w:rsidP="00590725">
            <w:pPr>
              <w:jc w:val="center"/>
            </w:pPr>
            <w:r w:rsidRPr="00953A19">
              <w:rPr>
                <w:color w:val="000000"/>
              </w:rPr>
              <w:t>100,0</w:t>
            </w:r>
          </w:p>
        </w:tc>
      </w:tr>
      <w:tr w:rsidR="00590725" w:rsidRPr="00953A19">
        <w:trPr>
          <w:jc w:val="center"/>
        </w:trPr>
        <w:tc>
          <w:tcPr>
            <w:tcW w:w="5373" w:type="dxa"/>
            <w:tcBorders>
              <w:top w:val="single" w:sz="4" w:space="0" w:color="auto"/>
              <w:left w:val="single" w:sz="4" w:space="0" w:color="auto"/>
              <w:bottom w:val="single" w:sz="4" w:space="0" w:color="auto"/>
              <w:right w:val="single" w:sz="4" w:space="0" w:color="auto"/>
            </w:tcBorders>
            <w:vAlign w:val="center"/>
          </w:tcPr>
          <w:p w:rsidR="00590725" w:rsidRPr="00953A19" w:rsidRDefault="00590725" w:rsidP="00E62421">
            <w:pPr>
              <w:rPr>
                <w:i/>
              </w:rPr>
            </w:pPr>
            <w:r w:rsidRPr="00953A19">
              <w:rPr>
                <w:i/>
              </w:rPr>
              <w:t>предоставление субсидий на иные цели муниципальным бюджетным учреждениям дополнительного образования образовательной направленности</w:t>
            </w:r>
          </w:p>
        </w:tc>
        <w:tc>
          <w:tcPr>
            <w:tcW w:w="2204" w:type="dxa"/>
            <w:tcBorders>
              <w:top w:val="single" w:sz="4" w:space="0" w:color="auto"/>
              <w:left w:val="single" w:sz="4" w:space="0" w:color="auto"/>
              <w:bottom w:val="single" w:sz="4" w:space="0" w:color="auto"/>
              <w:right w:val="single" w:sz="4" w:space="0" w:color="auto"/>
            </w:tcBorders>
            <w:vAlign w:val="center"/>
          </w:tcPr>
          <w:p w:rsidR="00590725" w:rsidRPr="00953A19" w:rsidRDefault="00590725" w:rsidP="00531F2A">
            <w:pPr>
              <w:jc w:val="center"/>
              <w:rPr>
                <w:i/>
                <w:iCs/>
                <w:color w:val="000000"/>
              </w:rPr>
            </w:pPr>
            <w:r w:rsidRPr="00953A19">
              <w:rPr>
                <w:i/>
                <w:iCs/>
                <w:color w:val="000000"/>
              </w:rPr>
              <w:t>100,0</w:t>
            </w:r>
          </w:p>
        </w:tc>
        <w:tc>
          <w:tcPr>
            <w:tcW w:w="1601" w:type="dxa"/>
            <w:tcBorders>
              <w:top w:val="single" w:sz="4" w:space="0" w:color="auto"/>
              <w:left w:val="single" w:sz="4" w:space="0" w:color="auto"/>
              <w:bottom w:val="single" w:sz="4" w:space="0" w:color="auto"/>
              <w:right w:val="single" w:sz="4" w:space="0" w:color="auto"/>
            </w:tcBorders>
            <w:vAlign w:val="center"/>
          </w:tcPr>
          <w:p w:rsidR="00590725" w:rsidRPr="00953A19" w:rsidRDefault="00590725" w:rsidP="00531F2A">
            <w:pPr>
              <w:jc w:val="center"/>
              <w:rPr>
                <w:i/>
                <w:iCs/>
                <w:color w:val="000000"/>
              </w:rPr>
            </w:pPr>
            <w:r w:rsidRPr="00953A19">
              <w:rPr>
                <w:i/>
                <w:iCs/>
                <w:color w:val="000000"/>
              </w:rPr>
              <w:t>100,0</w:t>
            </w:r>
          </w:p>
        </w:tc>
        <w:tc>
          <w:tcPr>
            <w:tcW w:w="1505" w:type="dxa"/>
            <w:tcBorders>
              <w:top w:val="single" w:sz="4" w:space="0" w:color="auto"/>
              <w:left w:val="single" w:sz="4" w:space="0" w:color="auto"/>
              <w:bottom w:val="single" w:sz="4" w:space="0" w:color="auto"/>
              <w:right w:val="single" w:sz="4" w:space="0" w:color="auto"/>
            </w:tcBorders>
            <w:vAlign w:val="center"/>
          </w:tcPr>
          <w:p w:rsidR="00590725" w:rsidRPr="00953A19" w:rsidRDefault="00590725" w:rsidP="00531F2A">
            <w:pPr>
              <w:jc w:val="center"/>
              <w:rPr>
                <w:i/>
                <w:iCs/>
                <w:color w:val="000000"/>
              </w:rPr>
            </w:pPr>
            <w:r w:rsidRPr="00953A19">
              <w:rPr>
                <w:i/>
                <w:iCs/>
                <w:color w:val="000000"/>
              </w:rPr>
              <w:t>100,0</w:t>
            </w:r>
          </w:p>
        </w:tc>
      </w:tr>
      <w:tr w:rsidR="00590725" w:rsidRPr="00953A19">
        <w:trPr>
          <w:jc w:val="center"/>
        </w:trPr>
        <w:tc>
          <w:tcPr>
            <w:tcW w:w="5373" w:type="dxa"/>
            <w:tcBorders>
              <w:top w:val="single" w:sz="4" w:space="0" w:color="auto"/>
              <w:left w:val="single" w:sz="4" w:space="0" w:color="auto"/>
              <w:bottom w:val="single" w:sz="4" w:space="0" w:color="auto"/>
              <w:right w:val="single" w:sz="4" w:space="0" w:color="auto"/>
            </w:tcBorders>
            <w:vAlign w:val="center"/>
          </w:tcPr>
          <w:p w:rsidR="00590725" w:rsidRPr="00953A19" w:rsidRDefault="00590725" w:rsidP="00621315">
            <w:pPr>
              <w:rPr>
                <w:b/>
              </w:rPr>
            </w:pPr>
            <w:r w:rsidRPr="00953A19">
              <w:rPr>
                <w:b/>
              </w:rPr>
              <w:t>Реализация ведомственной целевой программы «Реализация мероприятий в сфере культуры города Югорска на 2010-2012 годы», всего</w:t>
            </w:r>
          </w:p>
        </w:tc>
        <w:tc>
          <w:tcPr>
            <w:tcW w:w="2204" w:type="dxa"/>
            <w:tcBorders>
              <w:top w:val="single" w:sz="4" w:space="0" w:color="auto"/>
              <w:left w:val="single" w:sz="4" w:space="0" w:color="auto"/>
              <w:bottom w:val="single" w:sz="4" w:space="0" w:color="auto"/>
              <w:right w:val="single" w:sz="4" w:space="0" w:color="auto"/>
            </w:tcBorders>
            <w:vAlign w:val="center"/>
          </w:tcPr>
          <w:p w:rsidR="00590725" w:rsidRPr="00953A19" w:rsidRDefault="00590725" w:rsidP="00531F2A">
            <w:pPr>
              <w:jc w:val="center"/>
              <w:rPr>
                <w:color w:val="000000"/>
              </w:rPr>
            </w:pPr>
            <w:r w:rsidRPr="00953A19">
              <w:rPr>
                <w:color w:val="000000"/>
              </w:rPr>
              <w:t>10 102,1</w:t>
            </w:r>
          </w:p>
        </w:tc>
        <w:tc>
          <w:tcPr>
            <w:tcW w:w="1601" w:type="dxa"/>
            <w:tcBorders>
              <w:top w:val="single" w:sz="4" w:space="0" w:color="auto"/>
              <w:left w:val="single" w:sz="4" w:space="0" w:color="auto"/>
              <w:bottom w:val="single" w:sz="4" w:space="0" w:color="auto"/>
              <w:right w:val="single" w:sz="4" w:space="0" w:color="auto"/>
            </w:tcBorders>
            <w:vAlign w:val="center"/>
          </w:tcPr>
          <w:p w:rsidR="00590725" w:rsidRPr="00953A19" w:rsidRDefault="00590725" w:rsidP="00531F2A">
            <w:pPr>
              <w:jc w:val="center"/>
              <w:rPr>
                <w:color w:val="000000"/>
              </w:rPr>
            </w:pPr>
            <w:r w:rsidRPr="00953A19">
              <w:rPr>
                <w:color w:val="000000"/>
              </w:rPr>
              <w:t>10 102,1</w:t>
            </w:r>
          </w:p>
        </w:tc>
        <w:tc>
          <w:tcPr>
            <w:tcW w:w="1505" w:type="dxa"/>
            <w:tcBorders>
              <w:top w:val="single" w:sz="4" w:space="0" w:color="auto"/>
              <w:left w:val="single" w:sz="4" w:space="0" w:color="auto"/>
              <w:bottom w:val="single" w:sz="4" w:space="0" w:color="auto"/>
              <w:right w:val="single" w:sz="4" w:space="0" w:color="auto"/>
            </w:tcBorders>
            <w:vAlign w:val="center"/>
          </w:tcPr>
          <w:p w:rsidR="00590725" w:rsidRPr="00953A19" w:rsidRDefault="00590725" w:rsidP="00531F2A">
            <w:pPr>
              <w:jc w:val="center"/>
              <w:rPr>
                <w:color w:val="000000"/>
              </w:rPr>
            </w:pPr>
            <w:r w:rsidRPr="00953A19">
              <w:rPr>
                <w:color w:val="000000"/>
              </w:rPr>
              <w:t>100,0</w:t>
            </w:r>
          </w:p>
        </w:tc>
      </w:tr>
      <w:tr w:rsidR="00590725" w:rsidRPr="00953A19">
        <w:trPr>
          <w:jc w:val="center"/>
        </w:trPr>
        <w:tc>
          <w:tcPr>
            <w:tcW w:w="5373" w:type="dxa"/>
            <w:tcBorders>
              <w:top w:val="single" w:sz="4" w:space="0" w:color="auto"/>
              <w:left w:val="single" w:sz="4" w:space="0" w:color="auto"/>
              <w:bottom w:val="single" w:sz="4" w:space="0" w:color="auto"/>
              <w:right w:val="single" w:sz="4" w:space="0" w:color="auto"/>
            </w:tcBorders>
            <w:vAlign w:val="center"/>
          </w:tcPr>
          <w:p w:rsidR="00590725" w:rsidRPr="00953A19" w:rsidRDefault="00590725" w:rsidP="00E62421">
            <w:pPr>
              <w:rPr>
                <w:i/>
              </w:rPr>
            </w:pPr>
            <w:r w:rsidRPr="00953A19">
              <w:rPr>
                <w:i/>
              </w:rPr>
              <w:t>в том числе:</w:t>
            </w:r>
          </w:p>
        </w:tc>
        <w:tc>
          <w:tcPr>
            <w:tcW w:w="2204" w:type="dxa"/>
            <w:tcBorders>
              <w:top w:val="single" w:sz="4" w:space="0" w:color="auto"/>
              <w:left w:val="single" w:sz="4" w:space="0" w:color="auto"/>
              <w:bottom w:val="single" w:sz="4" w:space="0" w:color="auto"/>
              <w:right w:val="single" w:sz="4" w:space="0" w:color="auto"/>
            </w:tcBorders>
            <w:vAlign w:val="center"/>
          </w:tcPr>
          <w:p w:rsidR="00590725" w:rsidRPr="00953A19" w:rsidRDefault="00590725" w:rsidP="00531F2A">
            <w:pPr>
              <w:jc w:val="center"/>
              <w:rPr>
                <w:i/>
                <w:iCs/>
                <w:color w:val="000000"/>
              </w:rPr>
            </w:pPr>
          </w:p>
        </w:tc>
        <w:tc>
          <w:tcPr>
            <w:tcW w:w="1601" w:type="dxa"/>
            <w:tcBorders>
              <w:top w:val="single" w:sz="4" w:space="0" w:color="auto"/>
              <w:left w:val="single" w:sz="4" w:space="0" w:color="auto"/>
              <w:bottom w:val="single" w:sz="4" w:space="0" w:color="auto"/>
              <w:right w:val="single" w:sz="4" w:space="0" w:color="auto"/>
            </w:tcBorders>
            <w:vAlign w:val="center"/>
          </w:tcPr>
          <w:p w:rsidR="00590725" w:rsidRPr="00953A19" w:rsidRDefault="00590725" w:rsidP="00531F2A">
            <w:pPr>
              <w:jc w:val="center"/>
              <w:rPr>
                <w:i/>
                <w:iCs/>
                <w:color w:val="000000"/>
              </w:rPr>
            </w:pPr>
          </w:p>
        </w:tc>
        <w:tc>
          <w:tcPr>
            <w:tcW w:w="1505" w:type="dxa"/>
            <w:tcBorders>
              <w:top w:val="single" w:sz="4" w:space="0" w:color="auto"/>
              <w:left w:val="single" w:sz="4" w:space="0" w:color="auto"/>
              <w:bottom w:val="single" w:sz="4" w:space="0" w:color="auto"/>
              <w:right w:val="single" w:sz="4" w:space="0" w:color="auto"/>
            </w:tcBorders>
            <w:vAlign w:val="center"/>
          </w:tcPr>
          <w:p w:rsidR="00590725" w:rsidRPr="00953A19" w:rsidRDefault="00590725" w:rsidP="00531F2A">
            <w:pPr>
              <w:jc w:val="center"/>
              <w:rPr>
                <w:i/>
                <w:iCs/>
                <w:color w:val="000000"/>
              </w:rPr>
            </w:pPr>
          </w:p>
        </w:tc>
      </w:tr>
      <w:tr w:rsidR="00590725" w:rsidRPr="00953A19">
        <w:trPr>
          <w:jc w:val="center"/>
        </w:trPr>
        <w:tc>
          <w:tcPr>
            <w:tcW w:w="5373" w:type="dxa"/>
            <w:tcBorders>
              <w:top w:val="single" w:sz="4" w:space="0" w:color="auto"/>
              <w:left w:val="single" w:sz="4" w:space="0" w:color="auto"/>
              <w:bottom w:val="single" w:sz="4" w:space="0" w:color="auto"/>
              <w:right w:val="single" w:sz="4" w:space="0" w:color="auto"/>
            </w:tcBorders>
            <w:vAlign w:val="center"/>
          </w:tcPr>
          <w:p w:rsidR="00590725" w:rsidRPr="00953A19" w:rsidRDefault="00590725" w:rsidP="0026005E">
            <w:pPr>
              <w:rPr>
                <w:i/>
              </w:rPr>
            </w:pPr>
            <w:r w:rsidRPr="00953A19">
              <w:rPr>
                <w:i/>
              </w:rPr>
              <w:t>финансовое обеспечение муниципального задания по оказанию услуг муниципальным бюджетным учреждением дополнительного образования культурной направленности (МБОУ ДОД «Детская художественная школа»)</w:t>
            </w:r>
          </w:p>
        </w:tc>
        <w:tc>
          <w:tcPr>
            <w:tcW w:w="2204" w:type="dxa"/>
            <w:tcBorders>
              <w:top w:val="single" w:sz="4" w:space="0" w:color="auto"/>
              <w:left w:val="single" w:sz="4" w:space="0" w:color="auto"/>
              <w:bottom w:val="single" w:sz="4" w:space="0" w:color="auto"/>
              <w:right w:val="single" w:sz="4" w:space="0" w:color="auto"/>
            </w:tcBorders>
            <w:vAlign w:val="center"/>
          </w:tcPr>
          <w:p w:rsidR="00590725" w:rsidRPr="00953A19" w:rsidRDefault="00590725" w:rsidP="00531F2A">
            <w:pPr>
              <w:jc w:val="center"/>
              <w:rPr>
                <w:i/>
                <w:iCs/>
                <w:color w:val="000000"/>
              </w:rPr>
            </w:pPr>
            <w:r w:rsidRPr="00953A19">
              <w:rPr>
                <w:i/>
                <w:iCs/>
                <w:color w:val="000000"/>
              </w:rPr>
              <w:t>10 102,1</w:t>
            </w:r>
          </w:p>
        </w:tc>
        <w:tc>
          <w:tcPr>
            <w:tcW w:w="1601" w:type="dxa"/>
            <w:tcBorders>
              <w:top w:val="single" w:sz="4" w:space="0" w:color="auto"/>
              <w:left w:val="single" w:sz="4" w:space="0" w:color="auto"/>
              <w:bottom w:val="single" w:sz="4" w:space="0" w:color="auto"/>
              <w:right w:val="single" w:sz="4" w:space="0" w:color="auto"/>
            </w:tcBorders>
            <w:vAlign w:val="center"/>
          </w:tcPr>
          <w:p w:rsidR="00590725" w:rsidRPr="00953A19" w:rsidRDefault="00590725" w:rsidP="00531F2A">
            <w:pPr>
              <w:jc w:val="center"/>
              <w:rPr>
                <w:i/>
                <w:iCs/>
                <w:color w:val="000000"/>
              </w:rPr>
            </w:pPr>
            <w:r w:rsidRPr="00953A19">
              <w:rPr>
                <w:i/>
                <w:iCs/>
                <w:color w:val="000000"/>
              </w:rPr>
              <w:t>10 102,1</w:t>
            </w:r>
          </w:p>
        </w:tc>
        <w:tc>
          <w:tcPr>
            <w:tcW w:w="1505" w:type="dxa"/>
            <w:tcBorders>
              <w:top w:val="single" w:sz="4" w:space="0" w:color="auto"/>
              <w:left w:val="single" w:sz="4" w:space="0" w:color="auto"/>
              <w:bottom w:val="single" w:sz="4" w:space="0" w:color="auto"/>
              <w:right w:val="single" w:sz="4" w:space="0" w:color="auto"/>
            </w:tcBorders>
            <w:vAlign w:val="center"/>
          </w:tcPr>
          <w:p w:rsidR="00590725" w:rsidRPr="00953A19" w:rsidRDefault="00590725" w:rsidP="00531F2A">
            <w:pPr>
              <w:jc w:val="center"/>
              <w:rPr>
                <w:i/>
                <w:iCs/>
                <w:color w:val="000000"/>
              </w:rPr>
            </w:pPr>
            <w:r w:rsidRPr="00953A19">
              <w:rPr>
                <w:i/>
                <w:iCs/>
                <w:color w:val="000000"/>
              </w:rPr>
              <w:t>100,0</w:t>
            </w:r>
          </w:p>
        </w:tc>
      </w:tr>
      <w:tr w:rsidR="00590725" w:rsidRPr="00953A19">
        <w:trPr>
          <w:jc w:val="center"/>
        </w:trPr>
        <w:tc>
          <w:tcPr>
            <w:tcW w:w="5373" w:type="dxa"/>
            <w:tcBorders>
              <w:top w:val="single" w:sz="4" w:space="0" w:color="auto"/>
              <w:left w:val="single" w:sz="4" w:space="0" w:color="auto"/>
              <w:bottom w:val="single" w:sz="4" w:space="0" w:color="auto"/>
              <w:right w:val="single" w:sz="4" w:space="0" w:color="auto"/>
            </w:tcBorders>
            <w:vAlign w:val="center"/>
          </w:tcPr>
          <w:p w:rsidR="00590725" w:rsidRPr="00953A19" w:rsidRDefault="00590725" w:rsidP="00621315">
            <w:pPr>
              <w:rPr>
                <w:b/>
              </w:rPr>
            </w:pPr>
            <w:r w:rsidRPr="00953A19">
              <w:rPr>
                <w:b/>
              </w:rPr>
              <w:t xml:space="preserve">Реализация ведомственной целевой программы «Развитие дополнительного </w:t>
            </w:r>
            <w:r w:rsidRPr="00953A19">
              <w:rPr>
                <w:b/>
              </w:rPr>
              <w:lastRenderedPageBreak/>
              <w:t>образования детей в спортивной школе города Югорска на 2011-2015 годы», всего</w:t>
            </w:r>
          </w:p>
        </w:tc>
        <w:tc>
          <w:tcPr>
            <w:tcW w:w="2204" w:type="dxa"/>
            <w:tcBorders>
              <w:top w:val="single" w:sz="4" w:space="0" w:color="auto"/>
              <w:left w:val="single" w:sz="4" w:space="0" w:color="auto"/>
              <w:bottom w:val="single" w:sz="4" w:space="0" w:color="auto"/>
              <w:right w:val="single" w:sz="4" w:space="0" w:color="auto"/>
            </w:tcBorders>
            <w:vAlign w:val="center"/>
          </w:tcPr>
          <w:p w:rsidR="00590725" w:rsidRPr="00953A19" w:rsidRDefault="00590725" w:rsidP="00531F2A">
            <w:pPr>
              <w:jc w:val="center"/>
              <w:rPr>
                <w:color w:val="000000"/>
              </w:rPr>
            </w:pPr>
            <w:r w:rsidRPr="00953A19">
              <w:rPr>
                <w:color w:val="000000"/>
              </w:rPr>
              <w:lastRenderedPageBreak/>
              <w:t>25 244,9</w:t>
            </w:r>
          </w:p>
        </w:tc>
        <w:tc>
          <w:tcPr>
            <w:tcW w:w="1601" w:type="dxa"/>
            <w:tcBorders>
              <w:top w:val="single" w:sz="4" w:space="0" w:color="auto"/>
              <w:left w:val="single" w:sz="4" w:space="0" w:color="auto"/>
              <w:bottom w:val="single" w:sz="4" w:space="0" w:color="auto"/>
              <w:right w:val="single" w:sz="4" w:space="0" w:color="auto"/>
            </w:tcBorders>
            <w:vAlign w:val="center"/>
          </w:tcPr>
          <w:p w:rsidR="00590725" w:rsidRPr="00953A19" w:rsidRDefault="00590725" w:rsidP="00531F2A">
            <w:pPr>
              <w:jc w:val="center"/>
              <w:rPr>
                <w:color w:val="000000"/>
              </w:rPr>
            </w:pPr>
            <w:r w:rsidRPr="00953A19">
              <w:rPr>
                <w:color w:val="000000"/>
              </w:rPr>
              <w:t>25 244,9</w:t>
            </w:r>
          </w:p>
        </w:tc>
        <w:tc>
          <w:tcPr>
            <w:tcW w:w="1505" w:type="dxa"/>
            <w:tcBorders>
              <w:top w:val="single" w:sz="4" w:space="0" w:color="auto"/>
              <w:left w:val="single" w:sz="4" w:space="0" w:color="auto"/>
              <w:bottom w:val="single" w:sz="4" w:space="0" w:color="auto"/>
              <w:right w:val="single" w:sz="4" w:space="0" w:color="auto"/>
            </w:tcBorders>
            <w:vAlign w:val="center"/>
          </w:tcPr>
          <w:p w:rsidR="00590725" w:rsidRPr="00953A19" w:rsidRDefault="00590725" w:rsidP="00531F2A">
            <w:pPr>
              <w:jc w:val="center"/>
              <w:rPr>
                <w:color w:val="000000"/>
              </w:rPr>
            </w:pPr>
            <w:r w:rsidRPr="00953A19">
              <w:rPr>
                <w:color w:val="000000"/>
              </w:rPr>
              <w:t>100,0</w:t>
            </w:r>
          </w:p>
        </w:tc>
      </w:tr>
      <w:tr w:rsidR="00590725" w:rsidRPr="00953A19">
        <w:trPr>
          <w:jc w:val="center"/>
        </w:trPr>
        <w:tc>
          <w:tcPr>
            <w:tcW w:w="5373" w:type="dxa"/>
            <w:tcBorders>
              <w:top w:val="single" w:sz="4" w:space="0" w:color="auto"/>
              <w:left w:val="single" w:sz="4" w:space="0" w:color="auto"/>
              <w:bottom w:val="single" w:sz="4" w:space="0" w:color="auto"/>
              <w:right w:val="single" w:sz="4" w:space="0" w:color="auto"/>
            </w:tcBorders>
            <w:vAlign w:val="center"/>
          </w:tcPr>
          <w:p w:rsidR="00590725" w:rsidRPr="00953A19" w:rsidRDefault="00590725" w:rsidP="00E62421">
            <w:pPr>
              <w:rPr>
                <w:i/>
              </w:rPr>
            </w:pPr>
            <w:r w:rsidRPr="00953A19">
              <w:rPr>
                <w:i/>
              </w:rPr>
              <w:lastRenderedPageBreak/>
              <w:t>в том числе:</w:t>
            </w:r>
          </w:p>
        </w:tc>
        <w:tc>
          <w:tcPr>
            <w:tcW w:w="2204" w:type="dxa"/>
            <w:tcBorders>
              <w:top w:val="single" w:sz="4" w:space="0" w:color="auto"/>
              <w:left w:val="single" w:sz="4" w:space="0" w:color="auto"/>
              <w:bottom w:val="single" w:sz="4" w:space="0" w:color="auto"/>
              <w:right w:val="single" w:sz="4" w:space="0" w:color="auto"/>
            </w:tcBorders>
            <w:vAlign w:val="center"/>
          </w:tcPr>
          <w:p w:rsidR="00590725" w:rsidRPr="00953A19" w:rsidRDefault="00590725" w:rsidP="00531F2A">
            <w:pPr>
              <w:jc w:val="center"/>
              <w:rPr>
                <w:i/>
                <w:iCs/>
                <w:color w:val="000000"/>
              </w:rPr>
            </w:pPr>
          </w:p>
        </w:tc>
        <w:tc>
          <w:tcPr>
            <w:tcW w:w="1601" w:type="dxa"/>
            <w:tcBorders>
              <w:top w:val="single" w:sz="4" w:space="0" w:color="auto"/>
              <w:left w:val="single" w:sz="4" w:space="0" w:color="auto"/>
              <w:bottom w:val="single" w:sz="4" w:space="0" w:color="auto"/>
              <w:right w:val="single" w:sz="4" w:space="0" w:color="auto"/>
            </w:tcBorders>
            <w:vAlign w:val="center"/>
          </w:tcPr>
          <w:p w:rsidR="00590725" w:rsidRPr="00953A19" w:rsidRDefault="00590725" w:rsidP="00531F2A">
            <w:pPr>
              <w:jc w:val="center"/>
              <w:rPr>
                <w:i/>
                <w:iCs/>
                <w:color w:val="000000"/>
              </w:rPr>
            </w:pPr>
          </w:p>
        </w:tc>
        <w:tc>
          <w:tcPr>
            <w:tcW w:w="1505" w:type="dxa"/>
            <w:tcBorders>
              <w:top w:val="single" w:sz="4" w:space="0" w:color="auto"/>
              <w:left w:val="single" w:sz="4" w:space="0" w:color="auto"/>
              <w:bottom w:val="single" w:sz="4" w:space="0" w:color="auto"/>
              <w:right w:val="single" w:sz="4" w:space="0" w:color="auto"/>
            </w:tcBorders>
            <w:vAlign w:val="center"/>
          </w:tcPr>
          <w:p w:rsidR="00590725" w:rsidRPr="00953A19" w:rsidRDefault="00590725" w:rsidP="00531F2A">
            <w:pPr>
              <w:jc w:val="center"/>
              <w:rPr>
                <w:i/>
                <w:iCs/>
                <w:color w:val="000000"/>
              </w:rPr>
            </w:pPr>
          </w:p>
        </w:tc>
      </w:tr>
      <w:tr w:rsidR="00590725" w:rsidRPr="00953A19">
        <w:trPr>
          <w:jc w:val="center"/>
        </w:trPr>
        <w:tc>
          <w:tcPr>
            <w:tcW w:w="5373" w:type="dxa"/>
            <w:tcBorders>
              <w:top w:val="single" w:sz="4" w:space="0" w:color="auto"/>
              <w:left w:val="single" w:sz="4" w:space="0" w:color="auto"/>
              <w:bottom w:val="single" w:sz="4" w:space="0" w:color="auto"/>
              <w:right w:val="single" w:sz="4" w:space="0" w:color="auto"/>
            </w:tcBorders>
            <w:vAlign w:val="center"/>
          </w:tcPr>
          <w:p w:rsidR="00590725" w:rsidRPr="00953A19" w:rsidRDefault="00590725" w:rsidP="0026005E">
            <w:pPr>
              <w:rPr>
                <w:i/>
              </w:rPr>
            </w:pPr>
            <w:r w:rsidRPr="00953A19">
              <w:rPr>
                <w:i/>
              </w:rPr>
              <w:t>финансовое обеспечение муниципального задания по оказанию услуг муниципальным бюджетным учреждением дополнительного образования спортивной направленности (</w:t>
            </w:r>
            <w:r w:rsidRPr="00953A19">
              <w:rPr>
                <w:color w:val="000000"/>
              </w:rPr>
              <w:t>МБУ ДОД ДЮСШОР «Смена»)</w:t>
            </w:r>
          </w:p>
        </w:tc>
        <w:tc>
          <w:tcPr>
            <w:tcW w:w="2204" w:type="dxa"/>
            <w:tcBorders>
              <w:top w:val="single" w:sz="4" w:space="0" w:color="auto"/>
              <w:left w:val="single" w:sz="4" w:space="0" w:color="auto"/>
              <w:bottom w:val="single" w:sz="4" w:space="0" w:color="auto"/>
              <w:right w:val="single" w:sz="4" w:space="0" w:color="auto"/>
            </w:tcBorders>
            <w:vAlign w:val="center"/>
          </w:tcPr>
          <w:p w:rsidR="00590725" w:rsidRPr="00953A19" w:rsidRDefault="00590725" w:rsidP="00531F2A">
            <w:pPr>
              <w:jc w:val="center"/>
              <w:rPr>
                <w:i/>
                <w:iCs/>
                <w:color w:val="000000"/>
              </w:rPr>
            </w:pPr>
            <w:r w:rsidRPr="00953A19">
              <w:rPr>
                <w:i/>
                <w:iCs/>
                <w:color w:val="000000"/>
              </w:rPr>
              <w:t>25 244,9</w:t>
            </w:r>
          </w:p>
        </w:tc>
        <w:tc>
          <w:tcPr>
            <w:tcW w:w="1601" w:type="dxa"/>
            <w:tcBorders>
              <w:top w:val="single" w:sz="4" w:space="0" w:color="auto"/>
              <w:left w:val="single" w:sz="4" w:space="0" w:color="auto"/>
              <w:bottom w:val="single" w:sz="4" w:space="0" w:color="auto"/>
              <w:right w:val="single" w:sz="4" w:space="0" w:color="auto"/>
            </w:tcBorders>
            <w:vAlign w:val="center"/>
          </w:tcPr>
          <w:p w:rsidR="00590725" w:rsidRPr="00953A19" w:rsidRDefault="00590725" w:rsidP="00531F2A">
            <w:pPr>
              <w:jc w:val="center"/>
              <w:rPr>
                <w:i/>
                <w:iCs/>
                <w:color w:val="000000"/>
              </w:rPr>
            </w:pPr>
            <w:r w:rsidRPr="00953A19">
              <w:rPr>
                <w:i/>
                <w:iCs/>
                <w:color w:val="000000"/>
              </w:rPr>
              <w:t>25 244,9</w:t>
            </w:r>
          </w:p>
        </w:tc>
        <w:tc>
          <w:tcPr>
            <w:tcW w:w="1505" w:type="dxa"/>
            <w:tcBorders>
              <w:top w:val="single" w:sz="4" w:space="0" w:color="auto"/>
              <w:left w:val="single" w:sz="4" w:space="0" w:color="auto"/>
              <w:bottom w:val="single" w:sz="4" w:space="0" w:color="auto"/>
              <w:right w:val="single" w:sz="4" w:space="0" w:color="auto"/>
            </w:tcBorders>
            <w:vAlign w:val="center"/>
          </w:tcPr>
          <w:p w:rsidR="00590725" w:rsidRPr="00953A19" w:rsidRDefault="00590725" w:rsidP="00531F2A">
            <w:pPr>
              <w:jc w:val="center"/>
              <w:rPr>
                <w:i/>
                <w:iCs/>
                <w:color w:val="000000"/>
              </w:rPr>
            </w:pPr>
            <w:r w:rsidRPr="00953A19">
              <w:rPr>
                <w:i/>
                <w:iCs/>
                <w:color w:val="000000"/>
              </w:rPr>
              <w:t>100,0</w:t>
            </w:r>
          </w:p>
        </w:tc>
      </w:tr>
    </w:tbl>
    <w:p w:rsidR="00735186" w:rsidRPr="00953A19" w:rsidRDefault="00735186" w:rsidP="004F22C1">
      <w:pPr>
        <w:jc w:val="center"/>
        <w:rPr>
          <w:b/>
        </w:rPr>
      </w:pPr>
    </w:p>
    <w:p w:rsidR="00BB3B4B" w:rsidRPr="00953A19" w:rsidRDefault="00BB3B4B" w:rsidP="004F22C1">
      <w:pPr>
        <w:jc w:val="center"/>
        <w:rPr>
          <w:b/>
        </w:rPr>
      </w:pPr>
      <w:r w:rsidRPr="00953A19">
        <w:rPr>
          <w:b/>
        </w:rPr>
        <w:t xml:space="preserve">ЦСР 522 25 00 Программа </w:t>
      </w:r>
      <w:r w:rsidR="00621315" w:rsidRPr="00953A19">
        <w:rPr>
          <w:b/>
        </w:rPr>
        <w:t>«</w:t>
      </w:r>
      <w:r w:rsidRPr="00953A19">
        <w:rPr>
          <w:b/>
        </w:rPr>
        <w:t xml:space="preserve">Профилактика правонарушений в Ханты-Мансийском </w:t>
      </w:r>
      <w:r w:rsidR="00152263" w:rsidRPr="00953A19">
        <w:rPr>
          <w:b/>
        </w:rPr>
        <w:br/>
      </w:r>
      <w:r w:rsidRPr="00953A19">
        <w:rPr>
          <w:b/>
        </w:rPr>
        <w:t xml:space="preserve">автономном округе </w:t>
      </w:r>
      <w:r w:rsidR="00621315" w:rsidRPr="00953A19">
        <w:rPr>
          <w:b/>
        </w:rPr>
        <w:t>–</w:t>
      </w:r>
      <w:r w:rsidRPr="00953A19">
        <w:rPr>
          <w:b/>
        </w:rPr>
        <w:t xml:space="preserve"> Югре</w:t>
      </w:r>
      <w:r w:rsidR="00621315" w:rsidRPr="00953A19">
        <w:rPr>
          <w:b/>
        </w:rPr>
        <w:t>»</w:t>
      </w:r>
      <w:r w:rsidRPr="00953A19">
        <w:rPr>
          <w:b/>
        </w:rPr>
        <w:t xml:space="preserve"> на 2011-2013 годы</w:t>
      </w:r>
    </w:p>
    <w:p w:rsidR="00BB3B4B" w:rsidRPr="00953A19" w:rsidRDefault="00BB3B4B" w:rsidP="004F22C1">
      <w:pPr>
        <w:jc w:val="center"/>
        <w:rPr>
          <w:b/>
        </w:rPr>
      </w:pPr>
    </w:p>
    <w:p w:rsidR="009E4D56" w:rsidRPr="00953A19" w:rsidRDefault="00F45AAF" w:rsidP="009E4D56">
      <w:pPr>
        <w:ind w:firstLine="709"/>
        <w:jc w:val="both"/>
      </w:pPr>
      <w:r w:rsidRPr="00953A19">
        <w:t>Уточненный план на 2012 год составил 701,0</w:t>
      </w:r>
      <w:r w:rsidR="00531F2A" w:rsidRPr="00953A19">
        <w:t xml:space="preserve"> тыс.</w:t>
      </w:r>
      <w:r w:rsidRPr="00953A19">
        <w:t xml:space="preserve"> рублей, исполнено 701,0 </w:t>
      </w:r>
      <w:r w:rsidR="00531F2A" w:rsidRPr="00953A19">
        <w:t xml:space="preserve">тыс. </w:t>
      </w:r>
      <w:r w:rsidRPr="00953A19">
        <w:t>рублей</w:t>
      </w:r>
      <w:r w:rsidR="00B37830" w:rsidRPr="00953A19">
        <w:t>,</w:t>
      </w:r>
      <w:r w:rsidRPr="00953A19">
        <w:t xml:space="preserve"> или </w:t>
      </w:r>
      <w:r w:rsidR="00B37830" w:rsidRPr="00953A19">
        <w:t xml:space="preserve">на </w:t>
      </w:r>
      <w:r w:rsidRPr="00953A19">
        <w:t xml:space="preserve">100,0%. </w:t>
      </w:r>
    </w:p>
    <w:p w:rsidR="009E4D56" w:rsidRPr="00953A19" w:rsidRDefault="009E4D56" w:rsidP="009E4D56">
      <w:pPr>
        <w:suppressAutoHyphens/>
        <w:ind w:firstLine="567"/>
        <w:jc w:val="both"/>
      </w:pPr>
      <w:r w:rsidRPr="00953A19">
        <w:t>В рамках реализации подпрограммы «Безопасность дорожного движения» на оснащение кабинетов безопасного дорожного движения современным оборудованием с целью обучения детей и подростков правилам поведения на дорогах и улицах, профилактики детского дорожно-транспортного травматизма были направлены бюджетные ассигнования за счет средств бюджета автономного округа по плану 581</w:t>
      </w:r>
      <w:r w:rsidR="00A02775" w:rsidRPr="00953A19">
        <w:t>,0 тыс. рублей, исполнены в сумме 581</w:t>
      </w:r>
      <w:r w:rsidRPr="00953A19">
        <w:t>,0</w:t>
      </w:r>
      <w:r w:rsidR="00A02775" w:rsidRPr="00953A19">
        <w:t xml:space="preserve"> тыс.</w:t>
      </w:r>
      <w:r w:rsidRPr="00953A19">
        <w:t xml:space="preserve"> рублей</w:t>
      </w:r>
      <w:r w:rsidR="00B37830" w:rsidRPr="00953A19">
        <w:t xml:space="preserve">, </w:t>
      </w:r>
      <w:r w:rsidRPr="00953A19">
        <w:t xml:space="preserve">или </w:t>
      </w:r>
      <w:r w:rsidR="00B37830" w:rsidRPr="00953A19">
        <w:t xml:space="preserve">на </w:t>
      </w:r>
      <w:r w:rsidRPr="00953A19">
        <w:t>100%.</w:t>
      </w:r>
    </w:p>
    <w:p w:rsidR="009E4D56" w:rsidRPr="00953A19" w:rsidRDefault="009E4D56" w:rsidP="009E4D56">
      <w:pPr>
        <w:suppressAutoHyphens/>
        <w:ind w:firstLine="567"/>
        <w:jc w:val="both"/>
      </w:pPr>
      <w:r w:rsidRPr="00953A19">
        <w:t xml:space="preserve">В рамках подпрограммы «Профилактика правонарушений» на реализацию образовательного проекта по профилактике правонарушений среди детей и подростков и защиту их прав, способствующих профилактике асоциальных явлений в детской молодежной среде, были направлены бюджетные ассигнования за счет средств бюджета </w:t>
      </w:r>
      <w:r w:rsidR="00A02775" w:rsidRPr="00953A19">
        <w:t>автономного округа по плану 120</w:t>
      </w:r>
      <w:r w:rsidRPr="00953A19">
        <w:t>,0</w:t>
      </w:r>
      <w:r w:rsidR="00A02775" w:rsidRPr="00953A19">
        <w:t xml:space="preserve"> тыс. рублей, исполнены в сумме 120</w:t>
      </w:r>
      <w:r w:rsidRPr="00953A19">
        <w:t>,0</w:t>
      </w:r>
      <w:r w:rsidR="00A02775" w:rsidRPr="00953A19">
        <w:t xml:space="preserve"> тыс.</w:t>
      </w:r>
      <w:r w:rsidRPr="00953A19">
        <w:t xml:space="preserve"> рублей</w:t>
      </w:r>
      <w:r w:rsidR="00B37830" w:rsidRPr="00953A19">
        <w:t>,</w:t>
      </w:r>
      <w:r w:rsidRPr="00953A19">
        <w:t xml:space="preserve"> или </w:t>
      </w:r>
      <w:r w:rsidR="00B37830" w:rsidRPr="00953A19">
        <w:t xml:space="preserve">на </w:t>
      </w:r>
      <w:r w:rsidRPr="00953A19">
        <w:t>100%.</w:t>
      </w:r>
    </w:p>
    <w:p w:rsidR="00BB3B4B" w:rsidRPr="00953A19" w:rsidRDefault="00BB3B4B" w:rsidP="004F22C1">
      <w:pPr>
        <w:jc w:val="center"/>
        <w:rPr>
          <w:b/>
        </w:rPr>
      </w:pPr>
    </w:p>
    <w:p w:rsidR="006E616E" w:rsidRPr="00953A19" w:rsidRDefault="006E616E" w:rsidP="006E616E">
      <w:pPr>
        <w:jc w:val="center"/>
        <w:rPr>
          <w:b/>
        </w:rPr>
      </w:pPr>
      <w:r w:rsidRPr="00953A19">
        <w:rPr>
          <w:b/>
        </w:rPr>
        <w:t>ЦСР 522 56 0</w:t>
      </w:r>
      <w:r w:rsidR="001168C4" w:rsidRPr="00953A19">
        <w:rPr>
          <w:b/>
        </w:rPr>
        <w:t>1</w:t>
      </w:r>
      <w:r w:rsidRPr="00953A19">
        <w:rPr>
          <w:b/>
        </w:rPr>
        <w:t xml:space="preserve"> </w:t>
      </w:r>
      <w:r w:rsidR="00DE0230" w:rsidRPr="00953A19">
        <w:rPr>
          <w:b/>
        </w:rPr>
        <w:t>Подпрограмма «</w:t>
      </w:r>
      <w:r w:rsidR="001168C4" w:rsidRPr="00953A19">
        <w:rPr>
          <w:b/>
        </w:rPr>
        <w:t>Инновационное развитие образования</w:t>
      </w:r>
      <w:r w:rsidR="00DE0230" w:rsidRPr="00953A19">
        <w:rPr>
          <w:b/>
        </w:rPr>
        <w:t>»</w:t>
      </w:r>
      <w:r w:rsidR="001168C4" w:rsidRPr="00953A19">
        <w:rPr>
          <w:b/>
        </w:rPr>
        <w:t xml:space="preserve"> ц</w:t>
      </w:r>
      <w:r w:rsidRPr="00953A19">
        <w:rPr>
          <w:b/>
        </w:rPr>
        <w:t>елев</w:t>
      </w:r>
      <w:r w:rsidR="001168C4" w:rsidRPr="00953A19">
        <w:rPr>
          <w:b/>
        </w:rPr>
        <w:t>ой</w:t>
      </w:r>
      <w:r w:rsidRPr="00953A19">
        <w:rPr>
          <w:b/>
        </w:rPr>
        <w:t xml:space="preserve"> программ</w:t>
      </w:r>
      <w:r w:rsidR="001168C4" w:rsidRPr="00953A19">
        <w:rPr>
          <w:b/>
        </w:rPr>
        <w:t>ы</w:t>
      </w:r>
      <w:r w:rsidRPr="00953A19">
        <w:rPr>
          <w:b/>
        </w:rPr>
        <w:t xml:space="preserve"> автономного округа «Новая школа Югры на 2010-2013 годы и на период до 2015 года»</w:t>
      </w:r>
    </w:p>
    <w:p w:rsidR="006E616E" w:rsidRPr="00953A19" w:rsidRDefault="006E616E" w:rsidP="006E616E">
      <w:pPr>
        <w:ind w:firstLine="709"/>
        <w:jc w:val="both"/>
      </w:pPr>
    </w:p>
    <w:p w:rsidR="006E616E" w:rsidRPr="00953A19" w:rsidRDefault="006E616E" w:rsidP="006E616E">
      <w:pPr>
        <w:ind w:firstLine="709"/>
        <w:jc w:val="both"/>
      </w:pPr>
      <w:r w:rsidRPr="00953A19">
        <w:t xml:space="preserve">Уточненный план на 2012 год составил </w:t>
      </w:r>
      <w:r w:rsidR="00E010DC" w:rsidRPr="00953A19">
        <w:t>200</w:t>
      </w:r>
      <w:r w:rsidR="00BF14C9" w:rsidRPr="00953A19">
        <w:t>,4 тыс.</w:t>
      </w:r>
      <w:r w:rsidRPr="00953A19">
        <w:t xml:space="preserve"> рублей, исполнено </w:t>
      </w:r>
      <w:r w:rsidR="00E010DC" w:rsidRPr="00953A19">
        <w:t>198</w:t>
      </w:r>
      <w:r w:rsidR="00BF14C9" w:rsidRPr="00953A19">
        <w:t>,</w:t>
      </w:r>
      <w:r w:rsidR="00E010DC" w:rsidRPr="00953A19">
        <w:t>7</w:t>
      </w:r>
      <w:r w:rsidR="00BF14C9" w:rsidRPr="00953A19">
        <w:t xml:space="preserve"> тыс.</w:t>
      </w:r>
      <w:r w:rsidRPr="00953A19">
        <w:t xml:space="preserve"> рублей</w:t>
      </w:r>
      <w:r w:rsidR="0026005E" w:rsidRPr="00953A19">
        <w:t>,</w:t>
      </w:r>
      <w:r w:rsidRPr="00953A19">
        <w:t xml:space="preserve"> или </w:t>
      </w:r>
      <w:r w:rsidR="00E010DC" w:rsidRPr="00953A19">
        <w:t>99,2</w:t>
      </w:r>
      <w:r w:rsidRPr="00953A19">
        <w:t xml:space="preserve">%. Средства </w:t>
      </w:r>
      <w:r w:rsidR="001168C4" w:rsidRPr="00953A19">
        <w:t xml:space="preserve">автономного округа </w:t>
      </w:r>
      <w:r w:rsidRPr="00953A19">
        <w:t>направлены на</w:t>
      </w:r>
      <w:r w:rsidR="002E30A1" w:rsidRPr="00953A19">
        <w:t>:</w:t>
      </w:r>
      <w:r w:rsidR="00FE4BA3" w:rsidRPr="00953A19">
        <w:t xml:space="preserve"> </w:t>
      </w:r>
    </w:p>
    <w:p w:rsidR="002E30A1" w:rsidRPr="00953A19" w:rsidRDefault="002E30A1" w:rsidP="00B8057E">
      <w:pPr>
        <w:ind w:firstLine="709"/>
        <w:jc w:val="both"/>
      </w:pPr>
      <w:r w:rsidRPr="00953A19">
        <w:t>- выплату поощрения лучшим педагогам и образовательным учреждениям</w:t>
      </w:r>
      <w:r w:rsidR="00650EB0" w:rsidRPr="00953A19">
        <w:t xml:space="preserve"> </w:t>
      </w:r>
      <w:r w:rsidRPr="00953A19">
        <w:t>-</w:t>
      </w:r>
      <w:r w:rsidR="00650EB0" w:rsidRPr="00953A19">
        <w:t xml:space="preserve"> </w:t>
      </w:r>
      <w:r w:rsidRPr="00953A19">
        <w:t>победителям конкурсов в сфере общего образования в сумме 150,0</w:t>
      </w:r>
      <w:r w:rsidR="00BF14C9" w:rsidRPr="00953A19">
        <w:t xml:space="preserve"> тыс.</w:t>
      </w:r>
      <w:r w:rsidRPr="00953A19">
        <w:t xml:space="preserve"> рублей; </w:t>
      </w:r>
    </w:p>
    <w:p w:rsidR="002E30A1" w:rsidRPr="00953A19" w:rsidRDefault="002E30A1" w:rsidP="00B8057E">
      <w:pPr>
        <w:ind w:firstLine="709"/>
        <w:jc w:val="both"/>
      </w:pPr>
      <w:r w:rsidRPr="00953A19">
        <w:t>- обеспечение участия в заключительном этапе всероссийской олимпиады школьников в сумме 16</w:t>
      </w:r>
      <w:r w:rsidR="00BF14C9" w:rsidRPr="00953A19">
        <w:t>,6 тыс.</w:t>
      </w:r>
      <w:r w:rsidRPr="00953A19">
        <w:t xml:space="preserve"> рублей;</w:t>
      </w:r>
      <w:r w:rsidR="00FE4BA3" w:rsidRPr="00953A19">
        <w:t xml:space="preserve"> </w:t>
      </w:r>
    </w:p>
    <w:p w:rsidR="002E30A1" w:rsidRPr="00953A19" w:rsidRDefault="002E30A1" w:rsidP="00B8057E">
      <w:pPr>
        <w:ind w:firstLine="709"/>
        <w:jc w:val="both"/>
      </w:pPr>
      <w:r w:rsidRPr="00953A19">
        <w:t xml:space="preserve">- обеспечение участия во Всероссийском форуме научной молодежи «Шаг в будущее» </w:t>
      </w:r>
      <w:r w:rsidR="00B8057E" w:rsidRPr="00953A19">
        <w:t>в сумме</w:t>
      </w:r>
      <w:r w:rsidRPr="00953A19">
        <w:t xml:space="preserve"> 32</w:t>
      </w:r>
      <w:r w:rsidR="00BF14C9" w:rsidRPr="00953A19">
        <w:t>,</w:t>
      </w:r>
      <w:r w:rsidRPr="00953A19">
        <w:t>1</w:t>
      </w:r>
      <w:r w:rsidR="00BF14C9" w:rsidRPr="00953A19">
        <w:t xml:space="preserve"> тыс.</w:t>
      </w:r>
      <w:r w:rsidR="00FE4BA3" w:rsidRPr="00953A19">
        <w:t xml:space="preserve"> </w:t>
      </w:r>
      <w:r w:rsidRPr="00953A19">
        <w:t xml:space="preserve">рублей. </w:t>
      </w:r>
    </w:p>
    <w:p w:rsidR="006E616E" w:rsidRPr="00953A19" w:rsidRDefault="006E616E" w:rsidP="006E616E">
      <w:pPr>
        <w:jc w:val="center"/>
        <w:rPr>
          <w:b/>
        </w:rPr>
      </w:pPr>
    </w:p>
    <w:p w:rsidR="00460468" w:rsidRPr="00953A19" w:rsidRDefault="004F22C1" w:rsidP="00460468">
      <w:pPr>
        <w:jc w:val="center"/>
        <w:rPr>
          <w:b/>
        </w:rPr>
      </w:pPr>
      <w:r w:rsidRPr="00953A19">
        <w:rPr>
          <w:b/>
        </w:rPr>
        <w:t xml:space="preserve">ЦСР 795 07 00 Долгосрочная целевая программа </w:t>
      </w:r>
    </w:p>
    <w:p w:rsidR="004F22C1" w:rsidRPr="00953A19" w:rsidRDefault="004F22C1" w:rsidP="00460468">
      <w:pPr>
        <w:jc w:val="center"/>
        <w:rPr>
          <w:b/>
        </w:rPr>
      </w:pPr>
      <w:r w:rsidRPr="00953A19">
        <w:rPr>
          <w:b/>
        </w:rPr>
        <w:t>«Реализация приоритетного национального проекта в сфере здравоохранения в городе Югорске на 2011-2013 годы</w:t>
      </w:r>
      <w:r w:rsidR="00460468" w:rsidRPr="00953A19">
        <w:rPr>
          <w:b/>
        </w:rPr>
        <w:t xml:space="preserve"> и на период до 2015 года</w:t>
      </w:r>
      <w:r w:rsidRPr="00953A19">
        <w:rPr>
          <w:b/>
        </w:rPr>
        <w:t>»</w:t>
      </w:r>
    </w:p>
    <w:p w:rsidR="004F22C1" w:rsidRPr="00953A19" w:rsidRDefault="004F22C1" w:rsidP="004F22C1">
      <w:pPr>
        <w:jc w:val="center"/>
      </w:pPr>
    </w:p>
    <w:p w:rsidR="007415D5" w:rsidRPr="00953A19" w:rsidRDefault="004F22C1" w:rsidP="007415D5">
      <w:pPr>
        <w:ind w:firstLine="720"/>
        <w:jc w:val="both"/>
      </w:pPr>
      <w:r w:rsidRPr="00953A19">
        <w:t>Уточненный план на 201</w:t>
      </w:r>
      <w:r w:rsidR="007415D5" w:rsidRPr="00953A19">
        <w:t>2</w:t>
      </w:r>
      <w:r w:rsidRPr="00953A19">
        <w:t xml:space="preserve"> год составил </w:t>
      </w:r>
      <w:r w:rsidR="007415D5" w:rsidRPr="00953A19">
        <w:t>486,</w:t>
      </w:r>
      <w:r w:rsidR="00A02775" w:rsidRPr="00953A19">
        <w:t>4 тыс.</w:t>
      </w:r>
      <w:r w:rsidRPr="00953A19">
        <w:t xml:space="preserve"> рублей, исполнено </w:t>
      </w:r>
      <w:r w:rsidR="007415D5" w:rsidRPr="00953A19">
        <w:t>486</w:t>
      </w:r>
      <w:r w:rsidR="00A02775" w:rsidRPr="00953A19">
        <w:t>,4 тыс.</w:t>
      </w:r>
      <w:r w:rsidR="007415D5" w:rsidRPr="00953A19">
        <w:t xml:space="preserve"> </w:t>
      </w:r>
      <w:r w:rsidRPr="00953A19">
        <w:t>рублей</w:t>
      </w:r>
      <w:r w:rsidR="0026005E" w:rsidRPr="00953A19">
        <w:t>,</w:t>
      </w:r>
      <w:r w:rsidRPr="00953A19">
        <w:t xml:space="preserve"> или 100,0%. Средства направлены на приобретение медикаментов </w:t>
      </w:r>
      <w:r w:rsidR="007415D5" w:rsidRPr="00953A19">
        <w:t>с целью проведения неспецифической профилактики гриппа и ОРВИ в общеобразовательных учреждениях города Югорска.</w:t>
      </w:r>
    </w:p>
    <w:p w:rsidR="004F22C1" w:rsidRPr="00953A19" w:rsidRDefault="004F22C1" w:rsidP="004F22C1">
      <w:pPr>
        <w:jc w:val="center"/>
        <w:rPr>
          <w:b/>
        </w:rPr>
      </w:pPr>
    </w:p>
    <w:p w:rsidR="004F22C1" w:rsidRPr="00953A19" w:rsidRDefault="004F22C1" w:rsidP="004F22C1">
      <w:pPr>
        <w:ind w:firstLine="720"/>
        <w:jc w:val="center"/>
        <w:rPr>
          <w:b/>
        </w:rPr>
      </w:pPr>
      <w:r w:rsidRPr="00953A19">
        <w:rPr>
          <w:b/>
        </w:rPr>
        <w:t>Долгосрочная целевая программа «Развитие муниципальной системы образования города Югорска на 2011-201</w:t>
      </w:r>
      <w:r w:rsidR="00460468" w:rsidRPr="00953A19">
        <w:rPr>
          <w:b/>
        </w:rPr>
        <w:t>5</w:t>
      </w:r>
      <w:r w:rsidRPr="00953A19">
        <w:rPr>
          <w:b/>
        </w:rPr>
        <w:t xml:space="preserve"> годы»</w:t>
      </w:r>
    </w:p>
    <w:p w:rsidR="004F22C1" w:rsidRPr="00953A19" w:rsidRDefault="004F22C1" w:rsidP="004F22C1">
      <w:pPr>
        <w:tabs>
          <w:tab w:val="num" w:pos="720"/>
        </w:tabs>
        <w:ind w:firstLine="720"/>
        <w:jc w:val="both"/>
      </w:pPr>
    </w:p>
    <w:p w:rsidR="004F22C1" w:rsidRPr="00953A19" w:rsidRDefault="004F22C1" w:rsidP="004F22C1">
      <w:pPr>
        <w:tabs>
          <w:tab w:val="num" w:pos="720"/>
        </w:tabs>
        <w:ind w:firstLine="720"/>
        <w:jc w:val="both"/>
      </w:pPr>
      <w:r w:rsidRPr="00953A19">
        <w:t>Бюджетные ассигнования подраздела 07</w:t>
      </w:r>
      <w:r w:rsidR="00621315" w:rsidRPr="00953A19">
        <w:t> </w:t>
      </w:r>
      <w:r w:rsidRPr="00953A19">
        <w:t xml:space="preserve">02 </w:t>
      </w:r>
      <w:r w:rsidR="0026005E" w:rsidRPr="00953A19">
        <w:t xml:space="preserve">«Общее образование» </w:t>
      </w:r>
      <w:r w:rsidRPr="00953A19">
        <w:t xml:space="preserve">на реализацию мероприятий данной программы исполнены в сумме: </w:t>
      </w:r>
    </w:p>
    <w:p w:rsidR="004F22C1" w:rsidRPr="00953A19" w:rsidRDefault="004F22C1" w:rsidP="004F22C1">
      <w:pPr>
        <w:tabs>
          <w:tab w:val="num" w:pos="720"/>
        </w:tabs>
        <w:ind w:firstLine="720"/>
        <w:jc w:val="both"/>
      </w:pPr>
      <w:r w:rsidRPr="00953A19">
        <w:t xml:space="preserve">1. По подпрограмме «Реализация приоритетного национального проекта «Образование» в городе Югорске» - </w:t>
      </w:r>
      <w:r w:rsidR="004053CE" w:rsidRPr="00953A19">
        <w:t>6 346,0 тыс.</w:t>
      </w:r>
      <w:r w:rsidR="00730456" w:rsidRPr="00953A19">
        <w:t xml:space="preserve"> </w:t>
      </w:r>
      <w:r w:rsidRPr="00953A19">
        <w:t>рублей</w:t>
      </w:r>
      <w:r w:rsidR="0026005E" w:rsidRPr="00953A19">
        <w:t>,</w:t>
      </w:r>
      <w:r w:rsidRPr="00953A19">
        <w:t xml:space="preserve"> или на 9</w:t>
      </w:r>
      <w:r w:rsidR="00730456" w:rsidRPr="00953A19">
        <w:t>7</w:t>
      </w:r>
      <w:r w:rsidRPr="00953A19">
        <w:t>,</w:t>
      </w:r>
      <w:r w:rsidR="00730456" w:rsidRPr="00953A19">
        <w:t>9</w:t>
      </w:r>
      <w:r w:rsidRPr="00953A19">
        <w:t xml:space="preserve">% к годовым назначениям; </w:t>
      </w:r>
    </w:p>
    <w:p w:rsidR="004F22C1" w:rsidRPr="00953A19" w:rsidRDefault="004F22C1" w:rsidP="004F22C1">
      <w:pPr>
        <w:tabs>
          <w:tab w:val="num" w:pos="720"/>
        </w:tabs>
        <w:ind w:firstLine="720"/>
        <w:jc w:val="both"/>
      </w:pPr>
      <w:r w:rsidRPr="00953A19">
        <w:t xml:space="preserve">2. По подпрограмме «Инновационное развитие образования» - </w:t>
      </w:r>
      <w:r w:rsidR="00854382" w:rsidRPr="00953A19">
        <w:t>3 850,0</w:t>
      </w:r>
      <w:r w:rsidR="004053CE" w:rsidRPr="00953A19">
        <w:t xml:space="preserve"> тыс.</w:t>
      </w:r>
      <w:r w:rsidRPr="00953A19">
        <w:t xml:space="preserve"> рублей</w:t>
      </w:r>
      <w:r w:rsidR="0026005E" w:rsidRPr="00953A19">
        <w:t>,</w:t>
      </w:r>
      <w:r w:rsidRPr="00953A19">
        <w:t xml:space="preserve"> или на 100% к годовым назначениям; </w:t>
      </w:r>
    </w:p>
    <w:p w:rsidR="004F22C1" w:rsidRPr="00953A19" w:rsidRDefault="004F22C1" w:rsidP="004F22C1">
      <w:pPr>
        <w:tabs>
          <w:tab w:val="num" w:pos="720"/>
        </w:tabs>
        <w:ind w:firstLine="720"/>
        <w:jc w:val="both"/>
      </w:pPr>
      <w:r w:rsidRPr="00953A19">
        <w:t>3. По подпрограмме «Обеспечение комплексной безопасности и комфортных условий образовательн</w:t>
      </w:r>
      <w:r w:rsidR="00460468" w:rsidRPr="00953A19">
        <w:t>ого процесса</w:t>
      </w:r>
      <w:r w:rsidRPr="00953A19">
        <w:t xml:space="preserve">» - </w:t>
      </w:r>
      <w:r w:rsidR="00F52D28" w:rsidRPr="00953A19">
        <w:t>115</w:t>
      </w:r>
      <w:r w:rsidR="004053CE" w:rsidRPr="00953A19">
        <w:t> </w:t>
      </w:r>
      <w:r w:rsidR="00F52D28" w:rsidRPr="00953A19">
        <w:t>751</w:t>
      </w:r>
      <w:r w:rsidR="004053CE" w:rsidRPr="00953A19">
        <w:t>,</w:t>
      </w:r>
      <w:r w:rsidR="00F52D28" w:rsidRPr="00953A19">
        <w:t>1</w:t>
      </w:r>
      <w:r w:rsidR="004053CE" w:rsidRPr="00953A19">
        <w:t xml:space="preserve"> тыс.</w:t>
      </w:r>
      <w:r w:rsidR="00F52D28" w:rsidRPr="00953A19">
        <w:t xml:space="preserve"> </w:t>
      </w:r>
      <w:r w:rsidRPr="00953A19">
        <w:t>рублей</w:t>
      </w:r>
      <w:r w:rsidR="0026005E" w:rsidRPr="00953A19">
        <w:t>,</w:t>
      </w:r>
      <w:r w:rsidRPr="00953A19">
        <w:t xml:space="preserve"> или на </w:t>
      </w:r>
      <w:r w:rsidR="00F52D28" w:rsidRPr="00953A19">
        <w:t>98,6</w:t>
      </w:r>
      <w:r w:rsidRPr="00953A19">
        <w:t>% к годовым назначениям;</w:t>
      </w:r>
    </w:p>
    <w:p w:rsidR="004F22C1" w:rsidRPr="00953A19" w:rsidRDefault="004F22C1" w:rsidP="004F22C1">
      <w:pPr>
        <w:tabs>
          <w:tab w:val="num" w:pos="720"/>
        </w:tabs>
        <w:ind w:firstLine="720"/>
        <w:jc w:val="both"/>
      </w:pPr>
      <w:r w:rsidRPr="00953A19">
        <w:lastRenderedPageBreak/>
        <w:t xml:space="preserve">4. По подпрограмме «Развитие материально-технической базы сферы образования» - </w:t>
      </w:r>
      <w:r w:rsidR="00A32C42" w:rsidRPr="00953A19">
        <w:t>13</w:t>
      </w:r>
      <w:r w:rsidR="004053CE" w:rsidRPr="00953A19">
        <w:t> </w:t>
      </w:r>
      <w:r w:rsidR="00A32C42" w:rsidRPr="00953A19">
        <w:t>029</w:t>
      </w:r>
      <w:r w:rsidR="004053CE" w:rsidRPr="00953A19">
        <w:t>,</w:t>
      </w:r>
      <w:r w:rsidR="00A32C42" w:rsidRPr="00953A19">
        <w:t>3</w:t>
      </w:r>
      <w:r w:rsidR="004053CE" w:rsidRPr="00953A19">
        <w:t xml:space="preserve"> тыс.</w:t>
      </w:r>
      <w:r w:rsidRPr="00953A19">
        <w:t xml:space="preserve"> рублей</w:t>
      </w:r>
      <w:r w:rsidR="000F24DA" w:rsidRPr="00953A19">
        <w:t>,</w:t>
      </w:r>
      <w:r w:rsidRPr="00953A19">
        <w:t xml:space="preserve"> или на </w:t>
      </w:r>
      <w:r w:rsidR="00A32C42" w:rsidRPr="00953A19">
        <w:t>99,8</w:t>
      </w:r>
      <w:r w:rsidRPr="00953A19">
        <w:t xml:space="preserve">% к годовым назначениям. </w:t>
      </w:r>
    </w:p>
    <w:p w:rsidR="004F22C1" w:rsidRPr="00953A19" w:rsidRDefault="004F22C1" w:rsidP="00A71148">
      <w:pPr>
        <w:tabs>
          <w:tab w:val="num" w:pos="720"/>
        </w:tabs>
        <w:ind w:firstLine="720"/>
        <w:jc w:val="both"/>
      </w:pPr>
      <w:r w:rsidRPr="00953A19">
        <w:t>Расшифровки расходов на реализацию программы по подразделу 07</w:t>
      </w:r>
      <w:r w:rsidR="00D37EB1" w:rsidRPr="00953A19">
        <w:t> </w:t>
      </w:r>
      <w:r w:rsidRPr="00953A19">
        <w:t>02 по соответствующим подпрограммам представлены ниже.</w:t>
      </w:r>
    </w:p>
    <w:p w:rsidR="00A71148" w:rsidRPr="00953A19" w:rsidRDefault="00A71148" w:rsidP="00A71148">
      <w:pPr>
        <w:tabs>
          <w:tab w:val="num" w:pos="720"/>
        </w:tabs>
        <w:ind w:firstLine="720"/>
        <w:jc w:val="both"/>
        <w:rPr>
          <w:b/>
        </w:rPr>
      </w:pPr>
    </w:p>
    <w:p w:rsidR="00A71148" w:rsidRPr="00953A19" w:rsidRDefault="00A71148" w:rsidP="00A71148">
      <w:pPr>
        <w:pStyle w:val="1"/>
        <w:spacing w:before="0" w:after="0"/>
        <w:jc w:val="center"/>
        <w:rPr>
          <w:rFonts w:ascii="Times New Roman" w:hAnsi="Times New Roman" w:cs="Times New Roman"/>
          <w:sz w:val="24"/>
          <w:szCs w:val="24"/>
        </w:rPr>
      </w:pPr>
      <w:r w:rsidRPr="00953A19">
        <w:rPr>
          <w:rFonts w:ascii="Times New Roman" w:hAnsi="Times New Roman" w:cs="Times New Roman"/>
          <w:sz w:val="24"/>
          <w:szCs w:val="24"/>
        </w:rPr>
        <w:t>Подпрограмма «Реализация приоритетного национального проекта «</w:t>
      </w:r>
      <w:r w:rsidR="00007580" w:rsidRPr="00953A19">
        <w:rPr>
          <w:rFonts w:ascii="Times New Roman" w:hAnsi="Times New Roman" w:cs="Times New Roman"/>
          <w:sz w:val="24"/>
          <w:szCs w:val="24"/>
        </w:rPr>
        <w:t>Образование» в городе Югорске»</w:t>
      </w:r>
    </w:p>
    <w:p w:rsidR="004F22C1" w:rsidRPr="00953A19" w:rsidRDefault="004F22C1" w:rsidP="004F22C1">
      <w:pPr>
        <w:jc w:val="center"/>
        <w:rPr>
          <w:b/>
        </w:rPr>
      </w:pPr>
    </w:p>
    <w:tbl>
      <w:tblPr>
        <w:tblW w:w="9304" w:type="dxa"/>
        <w:jc w:val="center"/>
        <w:tblInd w:w="-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25"/>
        <w:gridCol w:w="2501"/>
        <w:gridCol w:w="2555"/>
        <w:gridCol w:w="1623"/>
      </w:tblGrid>
      <w:tr w:rsidR="004F22C1" w:rsidRPr="00953A19">
        <w:trPr>
          <w:trHeight w:val="693"/>
          <w:jc w:val="center"/>
        </w:trPr>
        <w:tc>
          <w:tcPr>
            <w:tcW w:w="2625" w:type="dxa"/>
            <w:tcBorders>
              <w:top w:val="single" w:sz="4" w:space="0" w:color="auto"/>
              <w:left w:val="single" w:sz="4" w:space="0" w:color="auto"/>
              <w:bottom w:val="single" w:sz="4" w:space="0" w:color="auto"/>
              <w:right w:val="single" w:sz="4" w:space="0" w:color="auto"/>
            </w:tcBorders>
            <w:vAlign w:val="center"/>
          </w:tcPr>
          <w:p w:rsidR="004F22C1" w:rsidRPr="00953A19" w:rsidRDefault="004F22C1" w:rsidP="00D37EB1">
            <w:pPr>
              <w:jc w:val="center"/>
              <w:rPr>
                <w:b/>
              </w:rPr>
            </w:pPr>
            <w:r w:rsidRPr="00953A19">
              <w:rPr>
                <w:b/>
              </w:rPr>
              <w:t>Наименование показателя</w:t>
            </w:r>
          </w:p>
        </w:tc>
        <w:tc>
          <w:tcPr>
            <w:tcW w:w="2501" w:type="dxa"/>
            <w:tcBorders>
              <w:top w:val="single" w:sz="4" w:space="0" w:color="auto"/>
              <w:left w:val="single" w:sz="4" w:space="0" w:color="auto"/>
              <w:bottom w:val="single" w:sz="4" w:space="0" w:color="auto"/>
              <w:right w:val="single" w:sz="4" w:space="0" w:color="auto"/>
            </w:tcBorders>
            <w:vAlign w:val="center"/>
          </w:tcPr>
          <w:p w:rsidR="004F22C1" w:rsidRPr="00953A19" w:rsidRDefault="004F22C1" w:rsidP="00D37EB1">
            <w:pPr>
              <w:jc w:val="center"/>
              <w:rPr>
                <w:b/>
              </w:rPr>
            </w:pPr>
            <w:r w:rsidRPr="00953A19">
              <w:rPr>
                <w:b/>
              </w:rPr>
              <w:t>Уточненный план на 201</w:t>
            </w:r>
            <w:r w:rsidR="009F6EC8" w:rsidRPr="00953A19">
              <w:rPr>
                <w:b/>
              </w:rPr>
              <w:t>2</w:t>
            </w:r>
            <w:r w:rsidRPr="00953A19">
              <w:rPr>
                <w:b/>
              </w:rPr>
              <w:t xml:space="preserve"> год</w:t>
            </w:r>
            <w:r w:rsidR="00AF7C74" w:rsidRPr="00953A19">
              <w:rPr>
                <w:b/>
              </w:rPr>
              <w:t xml:space="preserve">, </w:t>
            </w:r>
            <w:r w:rsidR="00D37EB1" w:rsidRPr="00953A19">
              <w:rPr>
                <w:b/>
              </w:rPr>
              <w:br/>
            </w:r>
            <w:r w:rsidR="00AF7C74" w:rsidRPr="00953A19">
              <w:rPr>
                <w:b/>
              </w:rPr>
              <w:t>тыс.</w:t>
            </w:r>
            <w:r w:rsidRPr="00953A19">
              <w:rPr>
                <w:b/>
              </w:rPr>
              <w:t xml:space="preserve"> руб</w:t>
            </w:r>
            <w:r w:rsidR="00AF7C74" w:rsidRPr="00953A19">
              <w:rPr>
                <w:b/>
              </w:rPr>
              <w:t>лей</w:t>
            </w:r>
          </w:p>
        </w:tc>
        <w:tc>
          <w:tcPr>
            <w:tcW w:w="2555" w:type="dxa"/>
            <w:tcBorders>
              <w:top w:val="single" w:sz="4" w:space="0" w:color="auto"/>
              <w:left w:val="single" w:sz="4" w:space="0" w:color="auto"/>
              <w:bottom w:val="single" w:sz="4" w:space="0" w:color="auto"/>
              <w:right w:val="single" w:sz="4" w:space="0" w:color="auto"/>
            </w:tcBorders>
            <w:vAlign w:val="center"/>
          </w:tcPr>
          <w:p w:rsidR="004F22C1" w:rsidRPr="00953A19" w:rsidRDefault="004F22C1" w:rsidP="00D37EB1">
            <w:pPr>
              <w:jc w:val="center"/>
              <w:rPr>
                <w:b/>
              </w:rPr>
            </w:pPr>
            <w:r w:rsidRPr="00953A19">
              <w:rPr>
                <w:b/>
              </w:rPr>
              <w:t>Исполнено</w:t>
            </w:r>
          </w:p>
          <w:p w:rsidR="004F22C1" w:rsidRPr="00953A19" w:rsidRDefault="004F22C1" w:rsidP="00D37EB1">
            <w:pPr>
              <w:jc w:val="center"/>
              <w:rPr>
                <w:b/>
              </w:rPr>
            </w:pPr>
            <w:r w:rsidRPr="00953A19">
              <w:rPr>
                <w:b/>
              </w:rPr>
              <w:t>за 201</w:t>
            </w:r>
            <w:r w:rsidR="009F6EC8" w:rsidRPr="00953A19">
              <w:rPr>
                <w:b/>
              </w:rPr>
              <w:t>2</w:t>
            </w:r>
            <w:r w:rsidRPr="00953A19">
              <w:rPr>
                <w:b/>
              </w:rPr>
              <w:t xml:space="preserve"> год</w:t>
            </w:r>
            <w:r w:rsidR="00AF7C74" w:rsidRPr="00953A19">
              <w:rPr>
                <w:b/>
              </w:rPr>
              <w:t xml:space="preserve">, </w:t>
            </w:r>
            <w:r w:rsidR="00D37EB1" w:rsidRPr="00953A19">
              <w:rPr>
                <w:b/>
              </w:rPr>
              <w:br/>
            </w:r>
            <w:r w:rsidR="00AF7C74" w:rsidRPr="00953A19">
              <w:rPr>
                <w:b/>
              </w:rPr>
              <w:t xml:space="preserve">тыс. </w:t>
            </w:r>
            <w:r w:rsidRPr="00953A19">
              <w:rPr>
                <w:b/>
              </w:rPr>
              <w:t>рубл</w:t>
            </w:r>
            <w:r w:rsidR="00AF7C74" w:rsidRPr="00953A19">
              <w:rPr>
                <w:b/>
              </w:rPr>
              <w:t>ей</w:t>
            </w:r>
          </w:p>
        </w:tc>
        <w:tc>
          <w:tcPr>
            <w:tcW w:w="1623" w:type="dxa"/>
            <w:tcBorders>
              <w:top w:val="single" w:sz="4" w:space="0" w:color="auto"/>
              <w:left w:val="single" w:sz="4" w:space="0" w:color="auto"/>
              <w:bottom w:val="single" w:sz="4" w:space="0" w:color="auto"/>
              <w:right w:val="single" w:sz="4" w:space="0" w:color="auto"/>
            </w:tcBorders>
            <w:vAlign w:val="center"/>
          </w:tcPr>
          <w:p w:rsidR="004F22C1" w:rsidRPr="00953A19" w:rsidRDefault="004F22C1" w:rsidP="00D37EB1">
            <w:pPr>
              <w:jc w:val="center"/>
              <w:rPr>
                <w:b/>
              </w:rPr>
            </w:pPr>
            <w:r w:rsidRPr="00953A19">
              <w:rPr>
                <w:b/>
              </w:rPr>
              <w:t>% исполнения</w:t>
            </w:r>
          </w:p>
        </w:tc>
      </w:tr>
      <w:tr w:rsidR="004F22C1" w:rsidRPr="00953A19">
        <w:trPr>
          <w:trHeight w:val="280"/>
          <w:jc w:val="center"/>
        </w:trPr>
        <w:tc>
          <w:tcPr>
            <w:tcW w:w="2625" w:type="dxa"/>
            <w:tcBorders>
              <w:top w:val="single" w:sz="4" w:space="0" w:color="auto"/>
              <w:left w:val="single" w:sz="4" w:space="0" w:color="auto"/>
              <w:bottom w:val="single" w:sz="4" w:space="0" w:color="auto"/>
              <w:right w:val="single" w:sz="4" w:space="0" w:color="auto"/>
            </w:tcBorders>
          </w:tcPr>
          <w:p w:rsidR="004F22C1" w:rsidRPr="00953A19" w:rsidRDefault="004F22C1" w:rsidP="004F22C1">
            <w:r w:rsidRPr="00953A19">
              <w:t>Всего</w:t>
            </w:r>
          </w:p>
        </w:tc>
        <w:tc>
          <w:tcPr>
            <w:tcW w:w="2501" w:type="dxa"/>
            <w:tcBorders>
              <w:top w:val="single" w:sz="4" w:space="0" w:color="auto"/>
              <w:left w:val="single" w:sz="4" w:space="0" w:color="auto"/>
              <w:bottom w:val="single" w:sz="4" w:space="0" w:color="auto"/>
              <w:right w:val="single" w:sz="4" w:space="0" w:color="auto"/>
            </w:tcBorders>
            <w:vAlign w:val="center"/>
          </w:tcPr>
          <w:p w:rsidR="004F22C1" w:rsidRPr="00953A19" w:rsidRDefault="00402264" w:rsidP="004053CE">
            <w:pPr>
              <w:jc w:val="center"/>
            </w:pPr>
            <w:r w:rsidRPr="00953A19">
              <w:t>6</w:t>
            </w:r>
            <w:r w:rsidR="004053CE" w:rsidRPr="00953A19">
              <w:t> </w:t>
            </w:r>
            <w:r w:rsidRPr="00953A19">
              <w:t>480</w:t>
            </w:r>
            <w:r w:rsidR="004053CE" w:rsidRPr="00953A19">
              <w:t>,</w:t>
            </w:r>
            <w:r w:rsidRPr="00953A19">
              <w:t>1</w:t>
            </w:r>
          </w:p>
        </w:tc>
        <w:tc>
          <w:tcPr>
            <w:tcW w:w="2555" w:type="dxa"/>
            <w:tcBorders>
              <w:top w:val="single" w:sz="4" w:space="0" w:color="auto"/>
              <w:left w:val="single" w:sz="4" w:space="0" w:color="auto"/>
              <w:bottom w:val="single" w:sz="4" w:space="0" w:color="auto"/>
              <w:right w:val="single" w:sz="4" w:space="0" w:color="auto"/>
            </w:tcBorders>
            <w:vAlign w:val="center"/>
          </w:tcPr>
          <w:p w:rsidR="004F22C1" w:rsidRPr="00953A19" w:rsidRDefault="00402264" w:rsidP="004053CE">
            <w:pPr>
              <w:jc w:val="center"/>
            </w:pPr>
            <w:r w:rsidRPr="00953A19">
              <w:t>6</w:t>
            </w:r>
            <w:r w:rsidR="004053CE" w:rsidRPr="00953A19">
              <w:t> </w:t>
            </w:r>
            <w:r w:rsidRPr="00953A19">
              <w:t>34</w:t>
            </w:r>
            <w:r w:rsidR="004053CE" w:rsidRPr="00953A19">
              <w:t>6,0</w:t>
            </w:r>
          </w:p>
        </w:tc>
        <w:tc>
          <w:tcPr>
            <w:tcW w:w="1623" w:type="dxa"/>
            <w:tcBorders>
              <w:top w:val="single" w:sz="4" w:space="0" w:color="auto"/>
              <w:left w:val="single" w:sz="4" w:space="0" w:color="auto"/>
              <w:bottom w:val="single" w:sz="4" w:space="0" w:color="auto"/>
              <w:right w:val="single" w:sz="4" w:space="0" w:color="auto"/>
            </w:tcBorders>
            <w:vAlign w:val="center"/>
          </w:tcPr>
          <w:p w:rsidR="004F22C1" w:rsidRPr="00953A19" w:rsidRDefault="00402264" w:rsidP="004F22C1">
            <w:pPr>
              <w:jc w:val="center"/>
            </w:pPr>
            <w:r w:rsidRPr="00953A19">
              <w:t>97,9</w:t>
            </w:r>
          </w:p>
        </w:tc>
      </w:tr>
      <w:tr w:rsidR="004F22C1" w:rsidRPr="00953A19">
        <w:trPr>
          <w:trHeight w:val="292"/>
          <w:jc w:val="center"/>
        </w:trPr>
        <w:tc>
          <w:tcPr>
            <w:tcW w:w="2625" w:type="dxa"/>
            <w:tcBorders>
              <w:top w:val="single" w:sz="4" w:space="0" w:color="auto"/>
              <w:left w:val="single" w:sz="4" w:space="0" w:color="auto"/>
              <w:bottom w:val="single" w:sz="4" w:space="0" w:color="auto"/>
              <w:right w:val="single" w:sz="4" w:space="0" w:color="auto"/>
            </w:tcBorders>
          </w:tcPr>
          <w:p w:rsidR="004F22C1" w:rsidRPr="00953A19" w:rsidRDefault="004F22C1" w:rsidP="004F22C1">
            <w:r w:rsidRPr="00953A19">
              <w:t>в том числе:</w:t>
            </w:r>
          </w:p>
        </w:tc>
        <w:tc>
          <w:tcPr>
            <w:tcW w:w="2501" w:type="dxa"/>
            <w:tcBorders>
              <w:top w:val="single" w:sz="4" w:space="0" w:color="auto"/>
              <w:left w:val="single" w:sz="4" w:space="0" w:color="auto"/>
              <w:bottom w:val="single" w:sz="4" w:space="0" w:color="auto"/>
              <w:right w:val="single" w:sz="4" w:space="0" w:color="auto"/>
            </w:tcBorders>
            <w:vAlign w:val="center"/>
          </w:tcPr>
          <w:p w:rsidR="004F22C1" w:rsidRPr="00953A19" w:rsidRDefault="004F22C1" w:rsidP="004F22C1">
            <w:pPr>
              <w:jc w:val="center"/>
            </w:pPr>
          </w:p>
        </w:tc>
        <w:tc>
          <w:tcPr>
            <w:tcW w:w="2555" w:type="dxa"/>
            <w:tcBorders>
              <w:top w:val="single" w:sz="4" w:space="0" w:color="auto"/>
              <w:left w:val="single" w:sz="4" w:space="0" w:color="auto"/>
              <w:bottom w:val="single" w:sz="4" w:space="0" w:color="auto"/>
              <w:right w:val="single" w:sz="4" w:space="0" w:color="auto"/>
            </w:tcBorders>
            <w:vAlign w:val="center"/>
          </w:tcPr>
          <w:p w:rsidR="004F22C1" w:rsidRPr="00953A19" w:rsidRDefault="004F22C1" w:rsidP="004F22C1">
            <w:pPr>
              <w:jc w:val="center"/>
            </w:pPr>
          </w:p>
        </w:tc>
        <w:tc>
          <w:tcPr>
            <w:tcW w:w="1623" w:type="dxa"/>
            <w:tcBorders>
              <w:top w:val="single" w:sz="4" w:space="0" w:color="auto"/>
              <w:left w:val="single" w:sz="4" w:space="0" w:color="auto"/>
              <w:bottom w:val="single" w:sz="4" w:space="0" w:color="auto"/>
              <w:right w:val="single" w:sz="4" w:space="0" w:color="auto"/>
            </w:tcBorders>
            <w:vAlign w:val="center"/>
          </w:tcPr>
          <w:p w:rsidR="004F22C1" w:rsidRPr="00953A19" w:rsidRDefault="004F22C1" w:rsidP="004F22C1">
            <w:pPr>
              <w:jc w:val="center"/>
            </w:pPr>
          </w:p>
        </w:tc>
      </w:tr>
      <w:tr w:rsidR="004F22C1" w:rsidRPr="00953A19">
        <w:trPr>
          <w:trHeight w:val="262"/>
          <w:jc w:val="center"/>
        </w:trPr>
        <w:tc>
          <w:tcPr>
            <w:tcW w:w="2625" w:type="dxa"/>
            <w:tcBorders>
              <w:top w:val="single" w:sz="4" w:space="0" w:color="auto"/>
              <w:left w:val="single" w:sz="4" w:space="0" w:color="auto"/>
              <w:bottom w:val="single" w:sz="4" w:space="0" w:color="auto"/>
              <w:right w:val="single" w:sz="4" w:space="0" w:color="auto"/>
            </w:tcBorders>
          </w:tcPr>
          <w:p w:rsidR="004F22C1" w:rsidRPr="00953A19" w:rsidRDefault="004F22C1" w:rsidP="004F22C1">
            <w:r w:rsidRPr="00953A19">
              <w:t>- федеральный бюджет</w:t>
            </w:r>
          </w:p>
        </w:tc>
        <w:tc>
          <w:tcPr>
            <w:tcW w:w="2501" w:type="dxa"/>
            <w:tcBorders>
              <w:top w:val="single" w:sz="4" w:space="0" w:color="auto"/>
              <w:left w:val="single" w:sz="4" w:space="0" w:color="auto"/>
              <w:bottom w:val="single" w:sz="4" w:space="0" w:color="auto"/>
              <w:right w:val="single" w:sz="4" w:space="0" w:color="auto"/>
            </w:tcBorders>
            <w:vAlign w:val="center"/>
          </w:tcPr>
          <w:p w:rsidR="004F22C1" w:rsidRPr="00953A19" w:rsidRDefault="00402264" w:rsidP="004053CE">
            <w:pPr>
              <w:jc w:val="center"/>
            </w:pPr>
            <w:r w:rsidRPr="00953A19">
              <w:t>5</w:t>
            </w:r>
            <w:r w:rsidR="004053CE" w:rsidRPr="00953A19">
              <w:t> </w:t>
            </w:r>
            <w:r w:rsidRPr="00953A19">
              <w:t>016</w:t>
            </w:r>
            <w:r w:rsidR="004053CE" w:rsidRPr="00953A19">
              <w:t>,</w:t>
            </w:r>
            <w:r w:rsidRPr="00953A19">
              <w:t>1</w:t>
            </w:r>
          </w:p>
        </w:tc>
        <w:tc>
          <w:tcPr>
            <w:tcW w:w="2555" w:type="dxa"/>
            <w:tcBorders>
              <w:top w:val="single" w:sz="4" w:space="0" w:color="auto"/>
              <w:left w:val="single" w:sz="4" w:space="0" w:color="auto"/>
              <w:bottom w:val="single" w:sz="4" w:space="0" w:color="auto"/>
              <w:right w:val="single" w:sz="4" w:space="0" w:color="auto"/>
            </w:tcBorders>
            <w:vAlign w:val="center"/>
          </w:tcPr>
          <w:p w:rsidR="004F22C1" w:rsidRPr="00953A19" w:rsidRDefault="00402264" w:rsidP="004053CE">
            <w:pPr>
              <w:jc w:val="center"/>
            </w:pPr>
            <w:r w:rsidRPr="00953A19">
              <w:t>4</w:t>
            </w:r>
            <w:r w:rsidR="004053CE" w:rsidRPr="00953A19">
              <w:t> </w:t>
            </w:r>
            <w:r w:rsidRPr="00953A19">
              <w:t>975</w:t>
            </w:r>
            <w:r w:rsidR="004053CE" w:rsidRPr="00953A19">
              <w:t>,7</w:t>
            </w:r>
          </w:p>
        </w:tc>
        <w:tc>
          <w:tcPr>
            <w:tcW w:w="1623" w:type="dxa"/>
            <w:tcBorders>
              <w:top w:val="single" w:sz="4" w:space="0" w:color="auto"/>
              <w:left w:val="single" w:sz="4" w:space="0" w:color="auto"/>
              <w:bottom w:val="single" w:sz="4" w:space="0" w:color="auto"/>
              <w:right w:val="single" w:sz="4" w:space="0" w:color="auto"/>
            </w:tcBorders>
            <w:vAlign w:val="center"/>
          </w:tcPr>
          <w:p w:rsidR="004F22C1" w:rsidRPr="00953A19" w:rsidRDefault="00402264" w:rsidP="004F22C1">
            <w:pPr>
              <w:jc w:val="center"/>
            </w:pPr>
            <w:r w:rsidRPr="00953A19">
              <w:t>99,2</w:t>
            </w:r>
          </w:p>
        </w:tc>
      </w:tr>
      <w:tr w:rsidR="004F22C1" w:rsidRPr="00953A19">
        <w:trPr>
          <w:trHeight w:val="251"/>
          <w:jc w:val="center"/>
        </w:trPr>
        <w:tc>
          <w:tcPr>
            <w:tcW w:w="2625" w:type="dxa"/>
            <w:tcBorders>
              <w:top w:val="single" w:sz="4" w:space="0" w:color="auto"/>
              <w:left w:val="single" w:sz="4" w:space="0" w:color="auto"/>
              <w:bottom w:val="single" w:sz="4" w:space="0" w:color="auto"/>
              <w:right w:val="single" w:sz="4" w:space="0" w:color="auto"/>
            </w:tcBorders>
          </w:tcPr>
          <w:p w:rsidR="004F22C1" w:rsidRPr="00953A19" w:rsidRDefault="004F22C1" w:rsidP="004F22C1">
            <w:r w:rsidRPr="00953A19">
              <w:t>- окружной бюджет</w:t>
            </w:r>
          </w:p>
        </w:tc>
        <w:tc>
          <w:tcPr>
            <w:tcW w:w="2501" w:type="dxa"/>
            <w:tcBorders>
              <w:top w:val="single" w:sz="4" w:space="0" w:color="auto"/>
              <w:left w:val="single" w:sz="4" w:space="0" w:color="auto"/>
              <w:bottom w:val="single" w:sz="4" w:space="0" w:color="auto"/>
              <w:right w:val="single" w:sz="4" w:space="0" w:color="auto"/>
            </w:tcBorders>
            <w:vAlign w:val="center"/>
          </w:tcPr>
          <w:p w:rsidR="004F22C1" w:rsidRPr="00953A19" w:rsidRDefault="00402264" w:rsidP="004053CE">
            <w:pPr>
              <w:jc w:val="center"/>
            </w:pPr>
            <w:r w:rsidRPr="00953A19">
              <w:t>1 464,0</w:t>
            </w:r>
          </w:p>
        </w:tc>
        <w:tc>
          <w:tcPr>
            <w:tcW w:w="2555" w:type="dxa"/>
            <w:tcBorders>
              <w:top w:val="single" w:sz="4" w:space="0" w:color="auto"/>
              <w:left w:val="single" w:sz="4" w:space="0" w:color="auto"/>
              <w:bottom w:val="single" w:sz="4" w:space="0" w:color="auto"/>
              <w:right w:val="single" w:sz="4" w:space="0" w:color="auto"/>
            </w:tcBorders>
            <w:vAlign w:val="center"/>
          </w:tcPr>
          <w:p w:rsidR="004F22C1" w:rsidRPr="00953A19" w:rsidRDefault="00402264" w:rsidP="004053CE">
            <w:pPr>
              <w:jc w:val="center"/>
            </w:pPr>
            <w:r w:rsidRPr="00953A19">
              <w:t>1</w:t>
            </w:r>
            <w:r w:rsidR="004053CE" w:rsidRPr="00953A19">
              <w:t> </w:t>
            </w:r>
            <w:r w:rsidRPr="00953A19">
              <w:t>370</w:t>
            </w:r>
            <w:r w:rsidR="004053CE" w:rsidRPr="00953A19">
              <w:t>,</w:t>
            </w:r>
            <w:r w:rsidRPr="00953A19">
              <w:t>3</w:t>
            </w:r>
          </w:p>
        </w:tc>
        <w:tc>
          <w:tcPr>
            <w:tcW w:w="1623" w:type="dxa"/>
            <w:tcBorders>
              <w:top w:val="single" w:sz="4" w:space="0" w:color="auto"/>
              <w:left w:val="single" w:sz="4" w:space="0" w:color="auto"/>
              <w:bottom w:val="single" w:sz="4" w:space="0" w:color="auto"/>
              <w:right w:val="single" w:sz="4" w:space="0" w:color="auto"/>
            </w:tcBorders>
            <w:vAlign w:val="center"/>
          </w:tcPr>
          <w:p w:rsidR="004F22C1" w:rsidRPr="00953A19" w:rsidRDefault="00402264" w:rsidP="004F22C1">
            <w:pPr>
              <w:jc w:val="center"/>
            </w:pPr>
            <w:r w:rsidRPr="00953A19">
              <w:t>93,6</w:t>
            </w:r>
          </w:p>
        </w:tc>
      </w:tr>
    </w:tbl>
    <w:p w:rsidR="004F22C1" w:rsidRPr="00953A19" w:rsidRDefault="004F22C1" w:rsidP="004F22C1">
      <w:pPr>
        <w:jc w:val="center"/>
        <w:rPr>
          <w:b/>
        </w:rPr>
      </w:pPr>
    </w:p>
    <w:p w:rsidR="004F22C1" w:rsidRPr="00953A19" w:rsidRDefault="00F52D28" w:rsidP="004F22C1">
      <w:pPr>
        <w:ind w:firstLine="708"/>
        <w:jc w:val="both"/>
      </w:pPr>
      <w:r w:rsidRPr="00953A19">
        <w:t xml:space="preserve">Средства направлены на выплату ежемесячного денежного вознаграждения за классное руководство. </w:t>
      </w:r>
      <w:r w:rsidR="004F22C1" w:rsidRPr="00953A19">
        <w:t xml:space="preserve">Неисполнение по субвенции </w:t>
      </w:r>
      <w:r w:rsidRPr="00953A19">
        <w:t xml:space="preserve">на ежемесячное денежное вознаграждение за классное руководство </w:t>
      </w:r>
      <w:r w:rsidR="004F22C1" w:rsidRPr="00953A19">
        <w:t>объясняется тем, что по школам планировалось 19</w:t>
      </w:r>
      <w:r w:rsidR="004F1019" w:rsidRPr="00953A19">
        <w:t>5</w:t>
      </w:r>
      <w:r w:rsidR="004F22C1" w:rsidRPr="00953A19">
        <w:t xml:space="preserve"> получателей вознаграждения за классное руководство, фактически среднегодовое количество получателей составило 19</w:t>
      </w:r>
      <w:r w:rsidR="004F1019" w:rsidRPr="00953A19">
        <w:t>1</w:t>
      </w:r>
      <w:r w:rsidR="004F22C1" w:rsidRPr="00953A19">
        <w:t xml:space="preserve"> человек. </w:t>
      </w:r>
    </w:p>
    <w:p w:rsidR="004F22C1" w:rsidRPr="00953A19" w:rsidRDefault="004F22C1" w:rsidP="004F22C1">
      <w:pPr>
        <w:jc w:val="center"/>
        <w:rPr>
          <w:b/>
        </w:rPr>
      </w:pPr>
    </w:p>
    <w:p w:rsidR="00854382" w:rsidRPr="00953A19" w:rsidRDefault="00854382" w:rsidP="004F22C1">
      <w:pPr>
        <w:jc w:val="center"/>
        <w:rPr>
          <w:b/>
        </w:rPr>
      </w:pPr>
      <w:r w:rsidRPr="00953A19">
        <w:rPr>
          <w:b/>
        </w:rPr>
        <w:t xml:space="preserve">Подпрограмма «Инновационное развитие образования» </w:t>
      </w:r>
    </w:p>
    <w:p w:rsidR="00854382" w:rsidRPr="00953A19" w:rsidRDefault="00854382" w:rsidP="00854382">
      <w:pPr>
        <w:ind w:firstLine="720"/>
        <w:jc w:val="both"/>
      </w:pPr>
    </w:p>
    <w:p w:rsidR="00854382" w:rsidRPr="00953A19" w:rsidRDefault="00854382" w:rsidP="00854382">
      <w:pPr>
        <w:ind w:firstLine="720"/>
        <w:jc w:val="both"/>
      </w:pPr>
      <w:r w:rsidRPr="00953A19">
        <w:t xml:space="preserve">Уточненный </w:t>
      </w:r>
      <w:r w:rsidR="004053CE" w:rsidRPr="00953A19">
        <w:t>план на 2012 год составил 3 850</w:t>
      </w:r>
      <w:r w:rsidRPr="00953A19">
        <w:t>,0</w:t>
      </w:r>
      <w:r w:rsidR="00E60796" w:rsidRPr="00953A19">
        <w:t xml:space="preserve"> тыс.</w:t>
      </w:r>
      <w:r w:rsidRPr="00953A19">
        <w:t xml:space="preserve"> рублей, исполнено 3 850,0</w:t>
      </w:r>
      <w:r w:rsidR="00E60796" w:rsidRPr="00953A19">
        <w:t xml:space="preserve"> тыс.</w:t>
      </w:r>
      <w:r w:rsidRPr="00953A19">
        <w:t xml:space="preserve"> рубле</w:t>
      </w:r>
      <w:r w:rsidR="00E60796" w:rsidRPr="00953A19">
        <w:t>й</w:t>
      </w:r>
      <w:r w:rsidR="006339CB" w:rsidRPr="00953A19">
        <w:t>,</w:t>
      </w:r>
      <w:r w:rsidR="00E60796" w:rsidRPr="00953A19">
        <w:t xml:space="preserve"> или 100,0% (в том числе 1 155</w:t>
      </w:r>
      <w:r w:rsidRPr="00953A19">
        <w:t>,0</w:t>
      </w:r>
      <w:r w:rsidR="00E60796" w:rsidRPr="00953A19">
        <w:t xml:space="preserve"> тыс.</w:t>
      </w:r>
      <w:r w:rsidRPr="00953A19">
        <w:t xml:space="preserve"> рублей – средства автономного округа). Средства направлены на</w:t>
      </w:r>
      <w:r w:rsidR="00CB1459" w:rsidRPr="00953A19">
        <w:rPr>
          <w:rFonts w:eastAsia="Lucida Sans Unicode" w:cs="Tahoma"/>
          <w:color w:val="000000"/>
          <w:lang w:eastAsia="en-US" w:bidi="en-US"/>
        </w:rPr>
        <w:t xml:space="preserve"> оснащение образовательного процесса в соответствии с современными требованиями </w:t>
      </w:r>
      <w:r w:rsidR="00522A2D" w:rsidRPr="00953A19">
        <w:rPr>
          <w:rFonts w:eastAsia="Lucida Sans Unicode" w:cs="Tahoma"/>
          <w:color w:val="000000"/>
          <w:lang w:eastAsia="en-US" w:bidi="en-US"/>
        </w:rPr>
        <w:t xml:space="preserve">в рамках реализации федеральных государственных образовательных стандартов </w:t>
      </w:r>
      <w:r w:rsidR="00CB1459" w:rsidRPr="00953A19">
        <w:rPr>
          <w:rFonts w:eastAsia="Lucida Sans Unicode" w:cs="Tahoma"/>
          <w:color w:val="000000"/>
          <w:lang w:eastAsia="en-US" w:bidi="en-US"/>
        </w:rPr>
        <w:t>путем приобретения</w:t>
      </w:r>
      <w:r w:rsidRPr="00953A19">
        <w:t>:</w:t>
      </w:r>
    </w:p>
    <w:p w:rsidR="00554213" w:rsidRPr="00953A19" w:rsidRDefault="00854382" w:rsidP="00854382">
      <w:pPr>
        <w:ind w:firstLine="720"/>
        <w:jc w:val="both"/>
      </w:pPr>
      <w:r w:rsidRPr="00953A19">
        <w:t>-</w:t>
      </w:r>
      <w:r w:rsidR="00CB1459" w:rsidRPr="00953A19">
        <w:t xml:space="preserve"> 23</w:t>
      </w:r>
      <w:r w:rsidRPr="00953A19">
        <w:t xml:space="preserve"> учебно-лабораторных комплектов</w:t>
      </w:r>
      <w:r w:rsidR="00554213" w:rsidRPr="00953A19">
        <w:t xml:space="preserve"> </w:t>
      </w:r>
      <w:r w:rsidR="00CB1459" w:rsidRPr="00953A19">
        <w:t>по физике, химии, биологии</w:t>
      </w:r>
      <w:r w:rsidR="007B4253" w:rsidRPr="00953A19">
        <w:t>, 3 комплект</w:t>
      </w:r>
      <w:r w:rsidR="00D9500F" w:rsidRPr="00953A19">
        <w:t>ов</w:t>
      </w:r>
      <w:r w:rsidR="007B4253" w:rsidRPr="00953A19">
        <w:t xml:space="preserve"> компьютерного оборудования </w:t>
      </w:r>
      <w:r w:rsidR="00CB1459" w:rsidRPr="00953A19">
        <w:t>на</w:t>
      </w:r>
      <w:r w:rsidR="00554213" w:rsidRPr="00953A19">
        <w:t xml:space="preserve"> сумм</w:t>
      </w:r>
      <w:r w:rsidR="00CB1459" w:rsidRPr="00953A19">
        <w:t>у</w:t>
      </w:r>
      <w:r w:rsidR="00E60796" w:rsidRPr="00953A19">
        <w:t xml:space="preserve"> 900</w:t>
      </w:r>
      <w:r w:rsidR="00554213" w:rsidRPr="00953A19">
        <w:t>,0</w:t>
      </w:r>
      <w:r w:rsidR="00E60796" w:rsidRPr="00953A19">
        <w:t xml:space="preserve"> тыс.</w:t>
      </w:r>
      <w:r w:rsidR="00554213" w:rsidRPr="00953A19">
        <w:t xml:space="preserve"> рублей;</w:t>
      </w:r>
    </w:p>
    <w:p w:rsidR="00854382" w:rsidRPr="00953A19" w:rsidRDefault="00554213" w:rsidP="00854382">
      <w:pPr>
        <w:ind w:firstLine="720"/>
        <w:jc w:val="both"/>
      </w:pPr>
      <w:r w:rsidRPr="00953A19">
        <w:t xml:space="preserve">- </w:t>
      </w:r>
      <w:r w:rsidR="00CB1459" w:rsidRPr="00953A19">
        <w:t>21</w:t>
      </w:r>
      <w:r w:rsidRPr="00953A19">
        <w:t xml:space="preserve"> интерактивных досок </w:t>
      </w:r>
      <w:r w:rsidR="00CB1459" w:rsidRPr="00953A19">
        <w:t>на сумму</w:t>
      </w:r>
      <w:r w:rsidR="00E60796" w:rsidRPr="00953A19">
        <w:t xml:space="preserve"> 2 950</w:t>
      </w:r>
      <w:r w:rsidRPr="00953A19">
        <w:t>,0</w:t>
      </w:r>
      <w:r w:rsidR="00E60796" w:rsidRPr="00953A19">
        <w:t xml:space="preserve"> тыс.</w:t>
      </w:r>
      <w:r w:rsidRPr="00953A19">
        <w:t xml:space="preserve"> рублей</w:t>
      </w:r>
      <w:r w:rsidR="00854382" w:rsidRPr="00953A19">
        <w:t>.</w:t>
      </w:r>
    </w:p>
    <w:p w:rsidR="00854382" w:rsidRPr="00953A19" w:rsidRDefault="00854382" w:rsidP="004F22C1">
      <w:pPr>
        <w:jc w:val="center"/>
      </w:pPr>
    </w:p>
    <w:p w:rsidR="00FC614B" w:rsidRPr="00953A19" w:rsidRDefault="00FC614B" w:rsidP="004F22C1">
      <w:pPr>
        <w:jc w:val="center"/>
        <w:rPr>
          <w:b/>
        </w:rPr>
      </w:pPr>
      <w:r w:rsidRPr="00953A19">
        <w:rPr>
          <w:b/>
        </w:rPr>
        <w:t>Подпрограмма «Обеспечение комплексной безопасности и комфортных условий образовательных учреждений»</w:t>
      </w:r>
    </w:p>
    <w:p w:rsidR="00FC614B" w:rsidRPr="00953A19" w:rsidRDefault="00FC614B" w:rsidP="004F22C1">
      <w:pPr>
        <w:jc w:val="cente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78"/>
        <w:gridCol w:w="2132"/>
        <w:gridCol w:w="2003"/>
        <w:gridCol w:w="1822"/>
      </w:tblGrid>
      <w:tr w:rsidR="00FC614B" w:rsidRPr="00953A19">
        <w:trPr>
          <w:jc w:val="center"/>
        </w:trPr>
        <w:tc>
          <w:tcPr>
            <w:tcW w:w="3978" w:type="dxa"/>
            <w:tcBorders>
              <w:top w:val="single" w:sz="4" w:space="0" w:color="auto"/>
              <w:left w:val="single" w:sz="4" w:space="0" w:color="auto"/>
              <w:bottom w:val="single" w:sz="4" w:space="0" w:color="auto"/>
              <w:right w:val="single" w:sz="4" w:space="0" w:color="auto"/>
            </w:tcBorders>
            <w:vAlign w:val="center"/>
          </w:tcPr>
          <w:p w:rsidR="00FC614B" w:rsidRPr="00953A19" w:rsidRDefault="00FC614B" w:rsidP="00152263">
            <w:pPr>
              <w:jc w:val="center"/>
              <w:rPr>
                <w:b/>
              </w:rPr>
            </w:pPr>
            <w:r w:rsidRPr="00953A19">
              <w:rPr>
                <w:b/>
              </w:rPr>
              <w:t>Наименование</w:t>
            </w:r>
          </w:p>
        </w:tc>
        <w:tc>
          <w:tcPr>
            <w:tcW w:w="2132" w:type="dxa"/>
            <w:tcBorders>
              <w:top w:val="single" w:sz="4" w:space="0" w:color="auto"/>
              <w:left w:val="single" w:sz="4" w:space="0" w:color="auto"/>
              <w:bottom w:val="single" w:sz="4" w:space="0" w:color="auto"/>
              <w:right w:val="single" w:sz="4" w:space="0" w:color="auto"/>
            </w:tcBorders>
            <w:vAlign w:val="center"/>
          </w:tcPr>
          <w:p w:rsidR="00FC614B" w:rsidRPr="00953A19" w:rsidRDefault="00FC614B" w:rsidP="00621315">
            <w:pPr>
              <w:jc w:val="center"/>
              <w:rPr>
                <w:b/>
              </w:rPr>
            </w:pPr>
            <w:r w:rsidRPr="00953A19">
              <w:rPr>
                <w:b/>
              </w:rPr>
              <w:t>Уточненный план на 2012 год</w:t>
            </w:r>
            <w:r w:rsidR="00621315" w:rsidRPr="00953A19">
              <w:rPr>
                <w:b/>
              </w:rPr>
              <w:t>,</w:t>
            </w:r>
            <w:r w:rsidR="00621315" w:rsidRPr="00953A19">
              <w:rPr>
                <w:b/>
              </w:rPr>
              <w:br/>
            </w:r>
            <w:r w:rsidR="002A2ABC" w:rsidRPr="00953A19">
              <w:rPr>
                <w:b/>
              </w:rPr>
              <w:t xml:space="preserve">тыс. </w:t>
            </w:r>
            <w:r w:rsidRPr="00953A19">
              <w:rPr>
                <w:b/>
              </w:rPr>
              <w:t>рубл</w:t>
            </w:r>
            <w:r w:rsidR="002A2ABC" w:rsidRPr="00953A19">
              <w:rPr>
                <w:b/>
              </w:rPr>
              <w:t>ей</w:t>
            </w:r>
          </w:p>
        </w:tc>
        <w:tc>
          <w:tcPr>
            <w:tcW w:w="2003" w:type="dxa"/>
            <w:tcBorders>
              <w:top w:val="single" w:sz="4" w:space="0" w:color="auto"/>
              <w:left w:val="single" w:sz="4" w:space="0" w:color="auto"/>
              <w:bottom w:val="single" w:sz="4" w:space="0" w:color="auto"/>
              <w:right w:val="single" w:sz="4" w:space="0" w:color="auto"/>
            </w:tcBorders>
            <w:vAlign w:val="center"/>
          </w:tcPr>
          <w:p w:rsidR="00FC614B" w:rsidRPr="00953A19" w:rsidRDefault="00FC614B" w:rsidP="00F52D28">
            <w:pPr>
              <w:jc w:val="center"/>
              <w:rPr>
                <w:b/>
              </w:rPr>
            </w:pPr>
            <w:r w:rsidRPr="00953A19">
              <w:rPr>
                <w:b/>
              </w:rPr>
              <w:t>Исполнено</w:t>
            </w:r>
          </w:p>
          <w:p w:rsidR="00FC614B" w:rsidRPr="00953A19" w:rsidRDefault="00FC614B" w:rsidP="00F52D28">
            <w:pPr>
              <w:jc w:val="center"/>
              <w:rPr>
                <w:b/>
              </w:rPr>
            </w:pPr>
            <w:r w:rsidRPr="00953A19">
              <w:rPr>
                <w:b/>
              </w:rPr>
              <w:t>за 2012 год</w:t>
            </w:r>
            <w:r w:rsidR="00AF7C74" w:rsidRPr="00953A19">
              <w:rPr>
                <w:b/>
              </w:rPr>
              <w:t>,</w:t>
            </w:r>
          </w:p>
          <w:p w:rsidR="00FC614B" w:rsidRPr="00953A19" w:rsidRDefault="002A2ABC" w:rsidP="002A2ABC">
            <w:pPr>
              <w:jc w:val="center"/>
              <w:rPr>
                <w:b/>
              </w:rPr>
            </w:pPr>
            <w:r w:rsidRPr="00953A19">
              <w:rPr>
                <w:b/>
              </w:rPr>
              <w:t xml:space="preserve">тыс. </w:t>
            </w:r>
            <w:r w:rsidR="00FC614B" w:rsidRPr="00953A19">
              <w:rPr>
                <w:b/>
              </w:rPr>
              <w:t>рубл</w:t>
            </w:r>
            <w:r w:rsidRPr="00953A19">
              <w:rPr>
                <w:b/>
              </w:rPr>
              <w:t>ей</w:t>
            </w:r>
          </w:p>
        </w:tc>
        <w:tc>
          <w:tcPr>
            <w:tcW w:w="1822" w:type="dxa"/>
            <w:tcBorders>
              <w:top w:val="single" w:sz="4" w:space="0" w:color="auto"/>
              <w:left w:val="single" w:sz="4" w:space="0" w:color="auto"/>
              <w:bottom w:val="single" w:sz="4" w:space="0" w:color="auto"/>
              <w:right w:val="single" w:sz="4" w:space="0" w:color="auto"/>
            </w:tcBorders>
            <w:vAlign w:val="center"/>
          </w:tcPr>
          <w:p w:rsidR="00FC614B" w:rsidRPr="00953A19" w:rsidRDefault="00FC614B" w:rsidP="00F52D28">
            <w:pPr>
              <w:jc w:val="center"/>
              <w:rPr>
                <w:b/>
              </w:rPr>
            </w:pPr>
            <w:r w:rsidRPr="00953A19">
              <w:rPr>
                <w:b/>
              </w:rPr>
              <w:t>% исполнения</w:t>
            </w:r>
          </w:p>
        </w:tc>
      </w:tr>
      <w:tr w:rsidR="00FC614B" w:rsidRPr="00953A19">
        <w:trPr>
          <w:trHeight w:val="309"/>
          <w:jc w:val="center"/>
        </w:trPr>
        <w:tc>
          <w:tcPr>
            <w:tcW w:w="3978" w:type="dxa"/>
            <w:tcBorders>
              <w:top w:val="single" w:sz="4" w:space="0" w:color="auto"/>
              <w:left w:val="single" w:sz="4" w:space="0" w:color="auto"/>
              <w:bottom w:val="single" w:sz="4" w:space="0" w:color="auto"/>
              <w:right w:val="single" w:sz="4" w:space="0" w:color="auto"/>
            </w:tcBorders>
          </w:tcPr>
          <w:p w:rsidR="00FC614B" w:rsidRPr="00953A19" w:rsidRDefault="00FC614B" w:rsidP="00704FBE">
            <w:r w:rsidRPr="00953A19">
              <w:t>Бюджет автономного округа</w:t>
            </w:r>
          </w:p>
        </w:tc>
        <w:tc>
          <w:tcPr>
            <w:tcW w:w="2132" w:type="dxa"/>
            <w:tcBorders>
              <w:top w:val="single" w:sz="4" w:space="0" w:color="auto"/>
              <w:left w:val="single" w:sz="4" w:space="0" w:color="auto"/>
              <w:bottom w:val="single" w:sz="4" w:space="0" w:color="auto"/>
              <w:right w:val="single" w:sz="4" w:space="0" w:color="auto"/>
            </w:tcBorders>
            <w:vAlign w:val="center"/>
          </w:tcPr>
          <w:p w:rsidR="00FC614B" w:rsidRPr="00953A19" w:rsidRDefault="00F52D28" w:rsidP="002A2ABC">
            <w:pPr>
              <w:jc w:val="center"/>
            </w:pPr>
            <w:r w:rsidRPr="00953A19">
              <w:t>65</w:t>
            </w:r>
            <w:r w:rsidR="002A2ABC" w:rsidRPr="00953A19">
              <w:t> </w:t>
            </w:r>
            <w:r w:rsidRPr="00953A19">
              <w:t>758</w:t>
            </w:r>
            <w:r w:rsidR="002A2ABC" w:rsidRPr="00953A19">
              <w:t>,1</w:t>
            </w:r>
          </w:p>
        </w:tc>
        <w:tc>
          <w:tcPr>
            <w:tcW w:w="2003" w:type="dxa"/>
            <w:tcBorders>
              <w:top w:val="single" w:sz="4" w:space="0" w:color="auto"/>
              <w:left w:val="single" w:sz="4" w:space="0" w:color="auto"/>
              <w:bottom w:val="single" w:sz="4" w:space="0" w:color="auto"/>
              <w:right w:val="single" w:sz="4" w:space="0" w:color="auto"/>
            </w:tcBorders>
            <w:vAlign w:val="center"/>
          </w:tcPr>
          <w:p w:rsidR="00FC614B" w:rsidRPr="00953A19" w:rsidRDefault="00F52D28" w:rsidP="002A2ABC">
            <w:pPr>
              <w:jc w:val="center"/>
            </w:pPr>
            <w:r w:rsidRPr="00953A19">
              <w:t>64</w:t>
            </w:r>
            <w:r w:rsidR="002A2ABC" w:rsidRPr="00953A19">
              <w:t> </w:t>
            </w:r>
            <w:r w:rsidRPr="00953A19">
              <w:t>165</w:t>
            </w:r>
            <w:r w:rsidR="002A2ABC" w:rsidRPr="00953A19">
              <w:t>,</w:t>
            </w:r>
            <w:r w:rsidRPr="00953A19">
              <w:t>5</w:t>
            </w:r>
          </w:p>
        </w:tc>
        <w:tc>
          <w:tcPr>
            <w:tcW w:w="1822" w:type="dxa"/>
            <w:tcBorders>
              <w:top w:val="single" w:sz="4" w:space="0" w:color="auto"/>
              <w:left w:val="single" w:sz="4" w:space="0" w:color="auto"/>
              <w:bottom w:val="single" w:sz="4" w:space="0" w:color="auto"/>
              <w:right w:val="single" w:sz="4" w:space="0" w:color="auto"/>
            </w:tcBorders>
            <w:vAlign w:val="center"/>
          </w:tcPr>
          <w:p w:rsidR="00FC614B" w:rsidRPr="00953A19" w:rsidRDefault="00F52D28" w:rsidP="00F52D28">
            <w:pPr>
              <w:jc w:val="center"/>
            </w:pPr>
            <w:r w:rsidRPr="00953A19">
              <w:t>97,6</w:t>
            </w:r>
          </w:p>
        </w:tc>
      </w:tr>
      <w:tr w:rsidR="00F52D28" w:rsidRPr="00953A19">
        <w:trPr>
          <w:trHeight w:val="283"/>
          <w:jc w:val="center"/>
        </w:trPr>
        <w:tc>
          <w:tcPr>
            <w:tcW w:w="3978" w:type="dxa"/>
            <w:tcBorders>
              <w:top w:val="single" w:sz="4" w:space="0" w:color="auto"/>
              <w:left w:val="single" w:sz="4" w:space="0" w:color="auto"/>
              <w:bottom w:val="single" w:sz="4" w:space="0" w:color="auto"/>
              <w:right w:val="single" w:sz="4" w:space="0" w:color="auto"/>
            </w:tcBorders>
          </w:tcPr>
          <w:p w:rsidR="00F52D28" w:rsidRPr="00953A19" w:rsidRDefault="00F52D28" w:rsidP="00704FBE">
            <w:r w:rsidRPr="00953A19">
              <w:t xml:space="preserve">Федеральный бюджет </w:t>
            </w:r>
          </w:p>
        </w:tc>
        <w:tc>
          <w:tcPr>
            <w:tcW w:w="2132" w:type="dxa"/>
            <w:tcBorders>
              <w:top w:val="single" w:sz="4" w:space="0" w:color="auto"/>
              <w:left w:val="single" w:sz="4" w:space="0" w:color="auto"/>
              <w:bottom w:val="single" w:sz="4" w:space="0" w:color="auto"/>
              <w:right w:val="single" w:sz="4" w:space="0" w:color="auto"/>
            </w:tcBorders>
            <w:vAlign w:val="center"/>
          </w:tcPr>
          <w:p w:rsidR="00F52D28" w:rsidRPr="00953A19" w:rsidRDefault="002A2ABC" w:rsidP="002A2ABC">
            <w:pPr>
              <w:jc w:val="center"/>
            </w:pPr>
            <w:r w:rsidRPr="00953A19">
              <w:t>1 237</w:t>
            </w:r>
            <w:r w:rsidR="00F52D28" w:rsidRPr="00953A19">
              <w:t>,0</w:t>
            </w:r>
          </w:p>
        </w:tc>
        <w:tc>
          <w:tcPr>
            <w:tcW w:w="2003" w:type="dxa"/>
            <w:tcBorders>
              <w:top w:val="single" w:sz="4" w:space="0" w:color="auto"/>
              <w:left w:val="single" w:sz="4" w:space="0" w:color="auto"/>
              <w:bottom w:val="single" w:sz="4" w:space="0" w:color="auto"/>
              <w:right w:val="single" w:sz="4" w:space="0" w:color="auto"/>
            </w:tcBorders>
            <w:vAlign w:val="center"/>
          </w:tcPr>
          <w:p w:rsidR="00F52D28" w:rsidRPr="00953A19" w:rsidRDefault="00F52D28" w:rsidP="002A2ABC">
            <w:pPr>
              <w:jc w:val="center"/>
            </w:pPr>
            <w:r w:rsidRPr="00953A19">
              <w:t>1 237,0</w:t>
            </w:r>
          </w:p>
        </w:tc>
        <w:tc>
          <w:tcPr>
            <w:tcW w:w="1822" w:type="dxa"/>
            <w:tcBorders>
              <w:top w:val="single" w:sz="4" w:space="0" w:color="auto"/>
              <w:left w:val="single" w:sz="4" w:space="0" w:color="auto"/>
              <w:bottom w:val="single" w:sz="4" w:space="0" w:color="auto"/>
              <w:right w:val="single" w:sz="4" w:space="0" w:color="auto"/>
            </w:tcBorders>
            <w:vAlign w:val="center"/>
          </w:tcPr>
          <w:p w:rsidR="00F52D28" w:rsidRPr="00953A19" w:rsidRDefault="00F52D28" w:rsidP="00F52D28">
            <w:pPr>
              <w:jc w:val="center"/>
            </w:pPr>
            <w:r w:rsidRPr="00953A19">
              <w:t>100,0</w:t>
            </w:r>
          </w:p>
        </w:tc>
      </w:tr>
      <w:tr w:rsidR="00FC614B" w:rsidRPr="00953A19">
        <w:trPr>
          <w:trHeight w:val="283"/>
          <w:jc w:val="center"/>
        </w:trPr>
        <w:tc>
          <w:tcPr>
            <w:tcW w:w="3978" w:type="dxa"/>
            <w:tcBorders>
              <w:top w:val="single" w:sz="4" w:space="0" w:color="auto"/>
              <w:left w:val="single" w:sz="4" w:space="0" w:color="auto"/>
              <w:bottom w:val="single" w:sz="4" w:space="0" w:color="auto"/>
              <w:right w:val="single" w:sz="4" w:space="0" w:color="auto"/>
            </w:tcBorders>
          </w:tcPr>
          <w:p w:rsidR="00FC614B" w:rsidRPr="00953A19" w:rsidRDefault="00FC614B" w:rsidP="00704FBE">
            <w:r w:rsidRPr="00953A19">
              <w:t>Бюджет города</w:t>
            </w:r>
          </w:p>
        </w:tc>
        <w:tc>
          <w:tcPr>
            <w:tcW w:w="2132" w:type="dxa"/>
            <w:tcBorders>
              <w:top w:val="single" w:sz="4" w:space="0" w:color="auto"/>
              <w:left w:val="single" w:sz="4" w:space="0" w:color="auto"/>
              <w:bottom w:val="single" w:sz="4" w:space="0" w:color="auto"/>
              <w:right w:val="single" w:sz="4" w:space="0" w:color="auto"/>
            </w:tcBorders>
            <w:vAlign w:val="center"/>
          </w:tcPr>
          <w:p w:rsidR="00FC614B" w:rsidRPr="00953A19" w:rsidRDefault="00F52D28" w:rsidP="002A2ABC">
            <w:pPr>
              <w:jc w:val="center"/>
            </w:pPr>
            <w:r w:rsidRPr="00953A19">
              <w:t>50</w:t>
            </w:r>
            <w:r w:rsidR="002A2ABC" w:rsidRPr="00953A19">
              <w:t> </w:t>
            </w:r>
            <w:r w:rsidRPr="00953A19">
              <w:t>348</w:t>
            </w:r>
            <w:r w:rsidR="002A2ABC" w:rsidRPr="00953A19">
              <w:t>,</w:t>
            </w:r>
            <w:r w:rsidRPr="00953A19">
              <w:t xml:space="preserve">6 </w:t>
            </w:r>
          </w:p>
        </w:tc>
        <w:tc>
          <w:tcPr>
            <w:tcW w:w="2003" w:type="dxa"/>
            <w:tcBorders>
              <w:top w:val="single" w:sz="4" w:space="0" w:color="auto"/>
              <w:left w:val="single" w:sz="4" w:space="0" w:color="auto"/>
              <w:bottom w:val="single" w:sz="4" w:space="0" w:color="auto"/>
              <w:right w:val="single" w:sz="4" w:space="0" w:color="auto"/>
            </w:tcBorders>
            <w:vAlign w:val="center"/>
          </w:tcPr>
          <w:p w:rsidR="00FC614B" w:rsidRPr="00953A19" w:rsidRDefault="00F52D28" w:rsidP="002A2ABC">
            <w:pPr>
              <w:jc w:val="center"/>
            </w:pPr>
            <w:r w:rsidRPr="00953A19">
              <w:t>50</w:t>
            </w:r>
            <w:r w:rsidR="002A2ABC" w:rsidRPr="00953A19">
              <w:t> </w:t>
            </w:r>
            <w:r w:rsidRPr="00953A19">
              <w:t>348</w:t>
            </w:r>
            <w:r w:rsidR="002A2ABC" w:rsidRPr="00953A19">
              <w:t>,</w:t>
            </w:r>
            <w:r w:rsidRPr="00953A19">
              <w:t>6</w:t>
            </w:r>
          </w:p>
        </w:tc>
        <w:tc>
          <w:tcPr>
            <w:tcW w:w="1822" w:type="dxa"/>
            <w:tcBorders>
              <w:top w:val="single" w:sz="4" w:space="0" w:color="auto"/>
              <w:left w:val="single" w:sz="4" w:space="0" w:color="auto"/>
              <w:bottom w:val="single" w:sz="4" w:space="0" w:color="auto"/>
              <w:right w:val="single" w:sz="4" w:space="0" w:color="auto"/>
            </w:tcBorders>
            <w:vAlign w:val="center"/>
          </w:tcPr>
          <w:p w:rsidR="00FC614B" w:rsidRPr="00953A19" w:rsidRDefault="00F52D28" w:rsidP="00F52D28">
            <w:pPr>
              <w:jc w:val="center"/>
            </w:pPr>
            <w:r w:rsidRPr="00953A19">
              <w:t>100,0</w:t>
            </w:r>
          </w:p>
        </w:tc>
      </w:tr>
      <w:tr w:rsidR="00FC614B" w:rsidRPr="00953A19">
        <w:trPr>
          <w:trHeight w:val="193"/>
          <w:jc w:val="center"/>
        </w:trPr>
        <w:tc>
          <w:tcPr>
            <w:tcW w:w="3978" w:type="dxa"/>
            <w:tcBorders>
              <w:top w:val="single" w:sz="4" w:space="0" w:color="auto"/>
              <w:left w:val="single" w:sz="4" w:space="0" w:color="auto"/>
              <w:bottom w:val="single" w:sz="4" w:space="0" w:color="auto"/>
              <w:right w:val="single" w:sz="4" w:space="0" w:color="auto"/>
            </w:tcBorders>
          </w:tcPr>
          <w:p w:rsidR="00FC614B" w:rsidRPr="00953A19" w:rsidRDefault="007C4D9A" w:rsidP="00F52D28">
            <w:pPr>
              <w:jc w:val="center"/>
              <w:rPr>
                <w:b/>
              </w:rPr>
            </w:pPr>
            <w:r w:rsidRPr="00953A19">
              <w:rPr>
                <w:b/>
              </w:rPr>
              <w:t>Всего</w:t>
            </w:r>
          </w:p>
        </w:tc>
        <w:tc>
          <w:tcPr>
            <w:tcW w:w="2132" w:type="dxa"/>
            <w:tcBorders>
              <w:top w:val="single" w:sz="4" w:space="0" w:color="auto"/>
              <w:left w:val="single" w:sz="4" w:space="0" w:color="auto"/>
              <w:bottom w:val="single" w:sz="4" w:space="0" w:color="auto"/>
              <w:right w:val="single" w:sz="4" w:space="0" w:color="auto"/>
            </w:tcBorders>
            <w:vAlign w:val="center"/>
          </w:tcPr>
          <w:p w:rsidR="00FC614B" w:rsidRPr="00953A19" w:rsidRDefault="00F52D28" w:rsidP="001C2B9A">
            <w:pPr>
              <w:jc w:val="center"/>
              <w:rPr>
                <w:b/>
              </w:rPr>
            </w:pPr>
            <w:r w:rsidRPr="00953A19">
              <w:rPr>
                <w:b/>
              </w:rPr>
              <w:t>117</w:t>
            </w:r>
            <w:r w:rsidR="001C2B9A" w:rsidRPr="00953A19">
              <w:rPr>
                <w:b/>
              </w:rPr>
              <w:t> </w:t>
            </w:r>
            <w:r w:rsidRPr="00953A19">
              <w:rPr>
                <w:b/>
              </w:rPr>
              <w:t>343</w:t>
            </w:r>
            <w:r w:rsidR="001C2B9A" w:rsidRPr="00953A19">
              <w:rPr>
                <w:b/>
              </w:rPr>
              <w:t>,</w:t>
            </w:r>
            <w:r w:rsidRPr="00953A19">
              <w:rPr>
                <w:b/>
              </w:rPr>
              <w:t>7</w:t>
            </w:r>
          </w:p>
        </w:tc>
        <w:tc>
          <w:tcPr>
            <w:tcW w:w="2003" w:type="dxa"/>
            <w:tcBorders>
              <w:top w:val="single" w:sz="4" w:space="0" w:color="auto"/>
              <w:left w:val="single" w:sz="4" w:space="0" w:color="auto"/>
              <w:bottom w:val="single" w:sz="4" w:space="0" w:color="auto"/>
              <w:right w:val="single" w:sz="4" w:space="0" w:color="auto"/>
            </w:tcBorders>
            <w:vAlign w:val="center"/>
          </w:tcPr>
          <w:p w:rsidR="00FC614B" w:rsidRPr="00953A19" w:rsidRDefault="00F52D28" w:rsidP="001C2B9A">
            <w:pPr>
              <w:jc w:val="center"/>
              <w:rPr>
                <w:b/>
              </w:rPr>
            </w:pPr>
            <w:r w:rsidRPr="00953A19">
              <w:rPr>
                <w:b/>
              </w:rPr>
              <w:t>115</w:t>
            </w:r>
            <w:r w:rsidR="001C2B9A" w:rsidRPr="00953A19">
              <w:rPr>
                <w:b/>
              </w:rPr>
              <w:t> </w:t>
            </w:r>
            <w:r w:rsidRPr="00953A19">
              <w:rPr>
                <w:b/>
              </w:rPr>
              <w:t>751</w:t>
            </w:r>
            <w:r w:rsidR="001C2B9A" w:rsidRPr="00953A19">
              <w:rPr>
                <w:b/>
              </w:rPr>
              <w:t>,</w:t>
            </w:r>
            <w:r w:rsidRPr="00953A19">
              <w:rPr>
                <w:b/>
              </w:rPr>
              <w:t>1</w:t>
            </w:r>
          </w:p>
        </w:tc>
        <w:tc>
          <w:tcPr>
            <w:tcW w:w="1822" w:type="dxa"/>
            <w:tcBorders>
              <w:top w:val="single" w:sz="4" w:space="0" w:color="auto"/>
              <w:left w:val="single" w:sz="4" w:space="0" w:color="auto"/>
              <w:bottom w:val="single" w:sz="4" w:space="0" w:color="auto"/>
              <w:right w:val="single" w:sz="4" w:space="0" w:color="auto"/>
            </w:tcBorders>
            <w:vAlign w:val="center"/>
          </w:tcPr>
          <w:p w:rsidR="00FC614B" w:rsidRPr="00953A19" w:rsidRDefault="00F52D28" w:rsidP="00F52D28">
            <w:pPr>
              <w:jc w:val="center"/>
              <w:rPr>
                <w:b/>
              </w:rPr>
            </w:pPr>
            <w:r w:rsidRPr="00953A19">
              <w:rPr>
                <w:b/>
              </w:rPr>
              <w:t>98,6</w:t>
            </w:r>
          </w:p>
        </w:tc>
      </w:tr>
    </w:tbl>
    <w:p w:rsidR="00C338BC" w:rsidRPr="00953A19" w:rsidRDefault="00C338BC" w:rsidP="00C338BC">
      <w:pPr>
        <w:tabs>
          <w:tab w:val="left" w:pos="540"/>
        </w:tabs>
        <w:ind w:firstLine="709"/>
        <w:jc w:val="both"/>
        <w:rPr>
          <w:rFonts w:eastAsia="Lucida Sans Unicode" w:cs="Tahoma"/>
          <w:color w:val="000000"/>
          <w:lang w:eastAsia="en-US" w:bidi="en-US"/>
        </w:rPr>
      </w:pPr>
    </w:p>
    <w:p w:rsidR="00C338BC" w:rsidRPr="00953A19" w:rsidRDefault="00C338BC" w:rsidP="00C338BC">
      <w:pPr>
        <w:tabs>
          <w:tab w:val="left" w:pos="540"/>
        </w:tabs>
        <w:ind w:firstLine="709"/>
        <w:jc w:val="both"/>
        <w:rPr>
          <w:rFonts w:eastAsia="Lucida Sans Unicode" w:cs="Tahoma"/>
          <w:color w:val="000000"/>
          <w:lang w:eastAsia="en-US" w:bidi="en-US"/>
        </w:rPr>
      </w:pPr>
      <w:r w:rsidRPr="00953A19">
        <w:rPr>
          <w:rFonts w:eastAsia="Lucida Sans Unicode" w:cs="Tahoma"/>
          <w:color w:val="000000"/>
          <w:lang w:eastAsia="en-US" w:bidi="en-US"/>
        </w:rPr>
        <w:t>В рамках данной подпрограммы средства направлены на:</w:t>
      </w:r>
    </w:p>
    <w:p w:rsidR="00C338BC" w:rsidRPr="00953A19" w:rsidRDefault="00C338BC" w:rsidP="00C338BC">
      <w:pPr>
        <w:tabs>
          <w:tab w:val="left" w:pos="540"/>
        </w:tabs>
        <w:suppressAutoHyphens/>
        <w:ind w:firstLine="709"/>
        <w:jc w:val="both"/>
        <w:rPr>
          <w:rFonts w:eastAsia="Lucida Sans Unicode" w:cs="Tahoma"/>
          <w:color w:val="000000"/>
          <w:lang w:eastAsia="en-US" w:bidi="en-US"/>
        </w:rPr>
      </w:pPr>
      <w:r w:rsidRPr="00953A19">
        <w:rPr>
          <w:rFonts w:eastAsia="Lucida Sans Unicode" w:cs="Tahoma"/>
          <w:color w:val="000000"/>
          <w:lang w:eastAsia="en-US" w:bidi="en-US"/>
        </w:rPr>
        <w:t>- устранение нарушений норм и правил санитарно-эпидемиологической безопасности в сумме 3</w:t>
      </w:r>
      <w:r w:rsidR="002A2ABC" w:rsidRPr="00953A19">
        <w:rPr>
          <w:rFonts w:eastAsia="Lucida Sans Unicode" w:cs="Tahoma"/>
          <w:color w:val="000000"/>
          <w:lang w:eastAsia="en-US" w:bidi="en-US"/>
        </w:rPr>
        <w:t> </w:t>
      </w:r>
      <w:r w:rsidRPr="00953A19">
        <w:rPr>
          <w:rFonts w:eastAsia="Lucida Sans Unicode" w:cs="Tahoma"/>
          <w:color w:val="000000"/>
          <w:lang w:eastAsia="en-US" w:bidi="en-US"/>
        </w:rPr>
        <w:t>837</w:t>
      </w:r>
      <w:r w:rsidR="002A2ABC" w:rsidRPr="00953A19">
        <w:rPr>
          <w:rFonts w:eastAsia="Lucida Sans Unicode" w:cs="Tahoma"/>
          <w:color w:val="000000"/>
          <w:lang w:eastAsia="en-US" w:bidi="en-US"/>
        </w:rPr>
        <w:t>,</w:t>
      </w:r>
      <w:r w:rsidRPr="00953A19">
        <w:rPr>
          <w:rFonts w:eastAsia="Lucida Sans Unicode" w:cs="Tahoma"/>
          <w:color w:val="000000"/>
          <w:lang w:eastAsia="en-US" w:bidi="en-US"/>
        </w:rPr>
        <w:t>8</w:t>
      </w:r>
      <w:r w:rsidR="002A2ABC" w:rsidRPr="00953A19">
        <w:rPr>
          <w:rFonts w:eastAsia="Lucida Sans Unicode" w:cs="Tahoma"/>
          <w:color w:val="000000"/>
          <w:lang w:eastAsia="en-US" w:bidi="en-US"/>
        </w:rPr>
        <w:t xml:space="preserve"> тыс.</w:t>
      </w:r>
      <w:r w:rsidRPr="00953A19">
        <w:rPr>
          <w:rFonts w:eastAsia="Lucida Sans Unicode" w:cs="Tahoma"/>
          <w:color w:val="000000"/>
          <w:lang w:eastAsia="en-US" w:bidi="en-US"/>
        </w:rPr>
        <w:t xml:space="preserve"> рублей (</w:t>
      </w:r>
      <w:r w:rsidR="00475627" w:rsidRPr="00953A19">
        <w:rPr>
          <w:rFonts w:eastAsia="Lucida Sans Unicode" w:cs="Tahoma"/>
          <w:color w:val="000000"/>
          <w:lang w:eastAsia="en-US" w:bidi="en-US"/>
        </w:rPr>
        <w:t xml:space="preserve">на </w:t>
      </w:r>
      <w:r w:rsidR="00522A2D" w:rsidRPr="00953A19">
        <w:rPr>
          <w:rFonts w:eastAsia="Lucida Sans Unicode" w:cs="Tahoma"/>
          <w:color w:val="000000"/>
          <w:lang w:eastAsia="en-US" w:bidi="en-US"/>
        </w:rPr>
        <w:t xml:space="preserve">приобретение современного технологического оборудования для школьных столовых с целью повышения качества организации питания школьников во время образовательного процесса, </w:t>
      </w:r>
      <w:r w:rsidRPr="00953A19">
        <w:rPr>
          <w:rFonts w:eastAsia="Lucida Sans Unicode" w:cs="Tahoma"/>
          <w:color w:val="000000"/>
          <w:lang w:eastAsia="en-US" w:bidi="en-US"/>
        </w:rPr>
        <w:t>замену оконных блоков</w:t>
      </w:r>
      <w:r w:rsidR="00475627" w:rsidRPr="00953A19">
        <w:rPr>
          <w:rFonts w:eastAsia="Lucida Sans Unicode" w:cs="Tahoma"/>
          <w:color w:val="000000"/>
          <w:lang w:eastAsia="en-US" w:bidi="en-US"/>
        </w:rPr>
        <w:t xml:space="preserve"> в дошкольных группах </w:t>
      </w:r>
      <w:r w:rsidR="00475627" w:rsidRPr="00953A19">
        <w:rPr>
          <w:color w:val="000000"/>
          <w:spacing w:val="1"/>
        </w:rPr>
        <w:t>МБОУ</w:t>
      </w:r>
      <w:r w:rsidR="00475627" w:rsidRPr="00953A19">
        <w:rPr>
          <w:rFonts w:eastAsia="Lucida Sans Unicode" w:cs="Tahoma"/>
          <w:color w:val="000000"/>
          <w:lang w:eastAsia="en-US" w:bidi="en-US"/>
        </w:rPr>
        <w:t xml:space="preserve"> «Средняя общеобразовательная школа № 6»</w:t>
      </w:r>
      <w:r w:rsidRPr="00953A19">
        <w:rPr>
          <w:rFonts w:eastAsia="Lucida Sans Unicode" w:cs="Tahoma"/>
          <w:color w:val="000000"/>
          <w:lang w:eastAsia="en-US" w:bidi="en-US"/>
        </w:rPr>
        <w:t xml:space="preserve">, </w:t>
      </w:r>
      <w:r w:rsidR="00475627" w:rsidRPr="00953A19">
        <w:rPr>
          <w:rFonts w:eastAsia="Lucida Sans Unicode" w:cs="Tahoma"/>
          <w:color w:val="000000"/>
          <w:lang w:eastAsia="en-US" w:bidi="en-US"/>
        </w:rPr>
        <w:t>капитальн</w:t>
      </w:r>
      <w:r w:rsidR="00B37830" w:rsidRPr="00953A19">
        <w:rPr>
          <w:rFonts w:eastAsia="Lucida Sans Unicode" w:cs="Tahoma"/>
          <w:color w:val="000000"/>
          <w:lang w:eastAsia="en-US" w:bidi="en-US"/>
        </w:rPr>
        <w:t>ый</w:t>
      </w:r>
      <w:r w:rsidR="00475627" w:rsidRPr="00953A19">
        <w:rPr>
          <w:rFonts w:eastAsia="Lucida Sans Unicode" w:cs="Tahoma"/>
          <w:color w:val="000000"/>
          <w:lang w:eastAsia="en-US" w:bidi="en-US"/>
        </w:rPr>
        <w:t xml:space="preserve"> ремонт кровли МБОУ «Вечерняя (сменная</w:t>
      </w:r>
      <w:r w:rsidRPr="00953A19">
        <w:rPr>
          <w:rFonts w:eastAsia="Lucida Sans Unicode" w:cs="Tahoma"/>
          <w:color w:val="000000"/>
          <w:lang w:eastAsia="en-US" w:bidi="en-US"/>
        </w:rPr>
        <w:t>)</w:t>
      </w:r>
      <w:r w:rsidR="00475627" w:rsidRPr="00953A19">
        <w:rPr>
          <w:rFonts w:eastAsia="Lucida Sans Unicode" w:cs="Tahoma"/>
          <w:color w:val="000000"/>
          <w:lang w:eastAsia="en-US" w:bidi="en-US"/>
        </w:rPr>
        <w:t xml:space="preserve"> общеобразовательная школа», устранение других предписание надзорных органов)</w:t>
      </w:r>
      <w:r w:rsidRPr="00953A19">
        <w:rPr>
          <w:rFonts w:eastAsia="Lucida Sans Unicode" w:cs="Tahoma"/>
          <w:color w:val="000000"/>
          <w:lang w:eastAsia="en-US" w:bidi="en-US"/>
        </w:rPr>
        <w:t>;</w:t>
      </w:r>
    </w:p>
    <w:p w:rsidR="0024458C" w:rsidRPr="00953A19" w:rsidRDefault="0024458C" w:rsidP="0024458C">
      <w:pPr>
        <w:shd w:val="clear" w:color="auto" w:fill="FFFFFF"/>
        <w:ind w:right="82" w:firstLine="708"/>
        <w:jc w:val="both"/>
        <w:rPr>
          <w:spacing w:val="1"/>
        </w:rPr>
      </w:pPr>
      <w:r w:rsidRPr="00953A19">
        <w:rPr>
          <w:color w:val="000000"/>
          <w:spacing w:val="1"/>
        </w:rPr>
        <w:t xml:space="preserve">- проведение капитального ремонта </w:t>
      </w:r>
      <w:r w:rsidR="00285566" w:rsidRPr="00953A19">
        <w:rPr>
          <w:color w:val="000000"/>
          <w:spacing w:val="1"/>
        </w:rPr>
        <w:t xml:space="preserve">МБОУ </w:t>
      </w:r>
      <w:r w:rsidRPr="00953A19">
        <w:rPr>
          <w:rFonts w:eastAsia="Lucida Sans Unicode" w:cs="Tahoma"/>
          <w:color w:val="000000"/>
          <w:lang w:eastAsia="en-US" w:bidi="en-US"/>
        </w:rPr>
        <w:t>«Средняя общеобразовательная школа № 3»</w:t>
      </w:r>
      <w:r w:rsidRPr="00953A19">
        <w:rPr>
          <w:color w:val="000000"/>
          <w:spacing w:val="1"/>
        </w:rPr>
        <w:t xml:space="preserve"> в сумме 64</w:t>
      </w:r>
      <w:r w:rsidR="002A2ABC" w:rsidRPr="00953A19">
        <w:rPr>
          <w:color w:val="000000"/>
          <w:spacing w:val="1"/>
        </w:rPr>
        <w:t> </w:t>
      </w:r>
      <w:r w:rsidRPr="00953A19">
        <w:rPr>
          <w:color w:val="000000"/>
          <w:spacing w:val="1"/>
        </w:rPr>
        <w:t>988</w:t>
      </w:r>
      <w:r w:rsidR="002A2ABC" w:rsidRPr="00953A19">
        <w:rPr>
          <w:color w:val="000000"/>
          <w:spacing w:val="1"/>
        </w:rPr>
        <w:t>,</w:t>
      </w:r>
      <w:r w:rsidRPr="00953A19">
        <w:rPr>
          <w:color w:val="000000"/>
          <w:spacing w:val="1"/>
        </w:rPr>
        <w:t>6</w:t>
      </w:r>
      <w:r w:rsidR="002A2ABC" w:rsidRPr="00953A19">
        <w:rPr>
          <w:color w:val="000000"/>
          <w:spacing w:val="1"/>
        </w:rPr>
        <w:t xml:space="preserve"> тыс.</w:t>
      </w:r>
      <w:r w:rsidRPr="00953A19">
        <w:rPr>
          <w:color w:val="000000"/>
          <w:spacing w:val="1"/>
        </w:rPr>
        <w:t xml:space="preserve"> рублей;</w:t>
      </w:r>
    </w:p>
    <w:p w:rsidR="00285566" w:rsidRPr="00953A19" w:rsidRDefault="00285566" w:rsidP="00285566">
      <w:pPr>
        <w:shd w:val="clear" w:color="auto" w:fill="FFFFFF"/>
        <w:ind w:right="82" w:firstLine="708"/>
        <w:jc w:val="both"/>
        <w:rPr>
          <w:spacing w:val="1"/>
        </w:rPr>
      </w:pPr>
      <w:r w:rsidRPr="00953A19">
        <w:rPr>
          <w:color w:val="000000"/>
          <w:spacing w:val="1"/>
        </w:rPr>
        <w:t>- проведение капитального ремонта МБОУ</w:t>
      </w:r>
      <w:r w:rsidRPr="00953A19">
        <w:rPr>
          <w:rFonts w:eastAsia="Lucida Sans Unicode" w:cs="Tahoma"/>
          <w:color w:val="000000"/>
          <w:lang w:eastAsia="en-US" w:bidi="en-US"/>
        </w:rPr>
        <w:t xml:space="preserve"> «Средняя общеобразовательная школа № 4»</w:t>
      </w:r>
      <w:r w:rsidRPr="00953A19">
        <w:rPr>
          <w:color w:val="000000"/>
          <w:spacing w:val="1"/>
        </w:rPr>
        <w:t xml:space="preserve"> в сумме 1</w:t>
      </w:r>
      <w:r w:rsidR="002A2ABC" w:rsidRPr="00953A19">
        <w:rPr>
          <w:color w:val="000000"/>
          <w:spacing w:val="1"/>
        </w:rPr>
        <w:t> </w:t>
      </w:r>
      <w:r w:rsidRPr="00953A19">
        <w:rPr>
          <w:color w:val="000000"/>
          <w:spacing w:val="1"/>
        </w:rPr>
        <w:t>138</w:t>
      </w:r>
      <w:r w:rsidR="002A2ABC" w:rsidRPr="00953A19">
        <w:rPr>
          <w:color w:val="000000"/>
          <w:spacing w:val="1"/>
        </w:rPr>
        <w:t>,</w:t>
      </w:r>
      <w:r w:rsidRPr="00953A19">
        <w:rPr>
          <w:color w:val="000000"/>
          <w:spacing w:val="1"/>
        </w:rPr>
        <w:t>4</w:t>
      </w:r>
      <w:r w:rsidR="002A2ABC" w:rsidRPr="00953A19">
        <w:rPr>
          <w:color w:val="000000"/>
          <w:spacing w:val="1"/>
        </w:rPr>
        <w:t xml:space="preserve"> тыс.</w:t>
      </w:r>
      <w:r w:rsidRPr="00953A19">
        <w:rPr>
          <w:color w:val="000000"/>
          <w:spacing w:val="1"/>
        </w:rPr>
        <w:t xml:space="preserve"> рублей;</w:t>
      </w:r>
    </w:p>
    <w:p w:rsidR="0024458C" w:rsidRPr="00953A19" w:rsidRDefault="0024458C" w:rsidP="0024458C">
      <w:pPr>
        <w:shd w:val="clear" w:color="auto" w:fill="FFFFFF"/>
        <w:ind w:right="82" w:firstLine="708"/>
        <w:jc w:val="both"/>
        <w:rPr>
          <w:spacing w:val="1"/>
        </w:rPr>
      </w:pPr>
      <w:r w:rsidRPr="00953A19">
        <w:rPr>
          <w:color w:val="000000"/>
          <w:spacing w:val="1"/>
        </w:rPr>
        <w:t xml:space="preserve">- проведение капитального ремонта дошкольных групп </w:t>
      </w:r>
      <w:r w:rsidR="00285566" w:rsidRPr="00953A19">
        <w:rPr>
          <w:color w:val="000000"/>
          <w:spacing w:val="1"/>
        </w:rPr>
        <w:t>МБОУ</w:t>
      </w:r>
      <w:r w:rsidRPr="00953A19">
        <w:rPr>
          <w:rFonts w:eastAsia="Lucida Sans Unicode" w:cs="Tahoma"/>
          <w:color w:val="000000"/>
          <w:lang w:eastAsia="en-US" w:bidi="en-US"/>
        </w:rPr>
        <w:t xml:space="preserve"> «Средняя общеобразовательная школа № </w:t>
      </w:r>
      <w:r w:rsidR="00286233" w:rsidRPr="00953A19">
        <w:rPr>
          <w:rFonts w:eastAsia="Lucida Sans Unicode" w:cs="Tahoma"/>
          <w:color w:val="000000"/>
          <w:lang w:eastAsia="en-US" w:bidi="en-US"/>
        </w:rPr>
        <w:t>5</w:t>
      </w:r>
      <w:r w:rsidRPr="00953A19">
        <w:rPr>
          <w:rFonts w:eastAsia="Lucida Sans Unicode" w:cs="Tahoma"/>
          <w:color w:val="000000"/>
          <w:lang w:eastAsia="en-US" w:bidi="en-US"/>
        </w:rPr>
        <w:t>»</w:t>
      </w:r>
      <w:r w:rsidRPr="00953A19">
        <w:rPr>
          <w:color w:val="000000"/>
          <w:spacing w:val="1"/>
        </w:rPr>
        <w:t xml:space="preserve"> в сумме </w:t>
      </w:r>
      <w:r w:rsidR="00286233" w:rsidRPr="00953A19">
        <w:rPr>
          <w:color w:val="000000"/>
          <w:spacing w:val="1"/>
        </w:rPr>
        <w:t>40</w:t>
      </w:r>
      <w:r w:rsidR="002A2ABC" w:rsidRPr="00953A19">
        <w:rPr>
          <w:color w:val="000000"/>
          <w:spacing w:val="1"/>
        </w:rPr>
        <w:t> </w:t>
      </w:r>
      <w:r w:rsidR="00286233" w:rsidRPr="00953A19">
        <w:rPr>
          <w:color w:val="000000"/>
          <w:spacing w:val="1"/>
        </w:rPr>
        <w:t>515</w:t>
      </w:r>
      <w:r w:rsidR="002A2ABC" w:rsidRPr="00953A19">
        <w:rPr>
          <w:color w:val="000000"/>
          <w:spacing w:val="1"/>
        </w:rPr>
        <w:t>,4 тыс.</w:t>
      </w:r>
      <w:r w:rsidRPr="00953A19">
        <w:rPr>
          <w:color w:val="000000"/>
          <w:spacing w:val="1"/>
        </w:rPr>
        <w:t xml:space="preserve"> рублей;</w:t>
      </w:r>
    </w:p>
    <w:p w:rsidR="00285566" w:rsidRPr="00953A19" w:rsidRDefault="00285566" w:rsidP="00285566">
      <w:pPr>
        <w:shd w:val="clear" w:color="auto" w:fill="FFFFFF"/>
        <w:ind w:right="82" w:firstLine="708"/>
        <w:jc w:val="both"/>
        <w:rPr>
          <w:spacing w:val="1"/>
        </w:rPr>
      </w:pPr>
      <w:r w:rsidRPr="00953A19">
        <w:rPr>
          <w:color w:val="000000"/>
          <w:spacing w:val="1"/>
        </w:rPr>
        <w:lastRenderedPageBreak/>
        <w:t>- проведение капитального ремонта МБОУ</w:t>
      </w:r>
      <w:r w:rsidRPr="00953A19">
        <w:rPr>
          <w:rFonts w:eastAsia="Lucida Sans Unicode" w:cs="Tahoma"/>
          <w:color w:val="000000"/>
          <w:lang w:eastAsia="en-US" w:bidi="en-US"/>
        </w:rPr>
        <w:t xml:space="preserve"> «Средняя общеобразовательная школа № 5»</w:t>
      </w:r>
      <w:r w:rsidRPr="00953A19">
        <w:rPr>
          <w:color w:val="000000"/>
          <w:spacing w:val="1"/>
        </w:rPr>
        <w:t xml:space="preserve"> в сумме 2</w:t>
      </w:r>
      <w:r w:rsidR="002A2ABC" w:rsidRPr="00953A19">
        <w:rPr>
          <w:color w:val="000000"/>
          <w:spacing w:val="1"/>
        </w:rPr>
        <w:t>50</w:t>
      </w:r>
      <w:r w:rsidRPr="00953A19">
        <w:rPr>
          <w:color w:val="000000"/>
          <w:spacing w:val="1"/>
        </w:rPr>
        <w:t>,0</w:t>
      </w:r>
      <w:r w:rsidR="002A2ABC" w:rsidRPr="00953A19">
        <w:rPr>
          <w:color w:val="000000"/>
          <w:spacing w:val="1"/>
        </w:rPr>
        <w:t xml:space="preserve"> тыс.</w:t>
      </w:r>
      <w:r w:rsidRPr="00953A19">
        <w:rPr>
          <w:color w:val="000000"/>
          <w:spacing w:val="1"/>
        </w:rPr>
        <w:t xml:space="preserve"> рублей;</w:t>
      </w:r>
    </w:p>
    <w:p w:rsidR="0024458C" w:rsidRPr="00953A19" w:rsidRDefault="0024458C" w:rsidP="0024458C">
      <w:pPr>
        <w:shd w:val="clear" w:color="auto" w:fill="FFFFFF"/>
        <w:ind w:right="82" w:firstLine="708"/>
        <w:jc w:val="both"/>
        <w:rPr>
          <w:spacing w:val="1"/>
        </w:rPr>
      </w:pPr>
      <w:r w:rsidRPr="00953A19">
        <w:rPr>
          <w:color w:val="000000"/>
          <w:spacing w:val="1"/>
        </w:rPr>
        <w:t xml:space="preserve">- проведение капитального ремонта дошкольных групп </w:t>
      </w:r>
      <w:r w:rsidR="00285566" w:rsidRPr="00953A19">
        <w:rPr>
          <w:color w:val="000000"/>
          <w:spacing w:val="1"/>
        </w:rPr>
        <w:t>МБОУ</w:t>
      </w:r>
      <w:r w:rsidR="00285566" w:rsidRPr="00953A19">
        <w:rPr>
          <w:rFonts w:eastAsia="Lucida Sans Unicode" w:cs="Tahoma"/>
          <w:color w:val="000000"/>
          <w:lang w:eastAsia="en-US" w:bidi="en-US"/>
        </w:rPr>
        <w:t xml:space="preserve"> </w:t>
      </w:r>
      <w:r w:rsidRPr="00953A19">
        <w:rPr>
          <w:rFonts w:eastAsia="Lucida Sans Unicode" w:cs="Tahoma"/>
          <w:color w:val="000000"/>
          <w:lang w:eastAsia="en-US" w:bidi="en-US"/>
        </w:rPr>
        <w:t>«Средняя общеобразовательная школа № 6»</w:t>
      </w:r>
      <w:r w:rsidRPr="00953A19">
        <w:rPr>
          <w:color w:val="000000"/>
          <w:spacing w:val="1"/>
        </w:rPr>
        <w:t xml:space="preserve"> в сумме 3</w:t>
      </w:r>
      <w:r w:rsidR="002A2ABC" w:rsidRPr="00953A19">
        <w:rPr>
          <w:color w:val="000000"/>
          <w:spacing w:val="1"/>
        </w:rPr>
        <w:t> </w:t>
      </w:r>
      <w:r w:rsidRPr="00953A19">
        <w:rPr>
          <w:color w:val="000000"/>
          <w:spacing w:val="1"/>
        </w:rPr>
        <w:t>884</w:t>
      </w:r>
      <w:r w:rsidR="002A2ABC" w:rsidRPr="00953A19">
        <w:rPr>
          <w:color w:val="000000"/>
          <w:spacing w:val="1"/>
        </w:rPr>
        <w:t>,</w:t>
      </w:r>
      <w:r w:rsidRPr="00953A19">
        <w:rPr>
          <w:color w:val="000000"/>
          <w:spacing w:val="1"/>
        </w:rPr>
        <w:t>6</w:t>
      </w:r>
      <w:r w:rsidR="002A2ABC" w:rsidRPr="00953A19">
        <w:rPr>
          <w:color w:val="000000"/>
          <w:spacing w:val="1"/>
        </w:rPr>
        <w:t xml:space="preserve"> тыс.</w:t>
      </w:r>
      <w:r w:rsidRPr="00953A19">
        <w:rPr>
          <w:color w:val="000000"/>
          <w:spacing w:val="1"/>
        </w:rPr>
        <w:t xml:space="preserve"> рублей;</w:t>
      </w:r>
    </w:p>
    <w:p w:rsidR="00285566" w:rsidRPr="00953A19" w:rsidRDefault="00285566" w:rsidP="00285566">
      <w:pPr>
        <w:shd w:val="clear" w:color="auto" w:fill="FFFFFF"/>
        <w:ind w:right="82" w:firstLine="708"/>
        <w:jc w:val="both"/>
        <w:rPr>
          <w:spacing w:val="1"/>
        </w:rPr>
      </w:pPr>
      <w:r w:rsidRPr="00953A19">
        <w:rPr>
          <w:color w:val="000000"/>
          <w:spacing w:val="1"/>
        </w:rPr>
        <w:t>- проведение капитального ремонта МБОУ</w:t>
      </w:r>
      <w:r w:rsidR="00BE367E" w:rsidRPr="00953A19">
        <w:rPr>
          <w:color w:val="000000"/>
          <w:spacing w:val="1"/>
        </w:rPr>
        <w:t xml:space="preserve"> </w:t>
      </w:r>
      <w:r w:rsidRPr="00953A19">
        <w:rPr>
          <w:color w:val="000000"/>
          <w:spacing w:val="1"/>
        </w:rPr>
        <w:t>ДОД</w:t>
      </w:r>
      <w:r w:rsidRPr="00953A19">
        <w:rPr>
          <w:rFonts w:eastAsia="Lucida Sans Unicode" w:cs="Tahoma"/>
          <w:color w:val="000000"/>
          <w:lang w:eastAsia="en-US" w:bidi="en-US"/>
        </w:rPr>
        <w:t xml:space="preserve"> «СЮН «Амарант»</w:t>
      </w:r>
      <w:r w:rsidRPr="00953A19">
        <w:rPr>
          <w:color w:val="000000"/>
          <w:spacing w:val="1"/>
        </w:rPr>
        <w:t xml:space="preserve"> в сумме 726</w:t>
      </w:r>
      <w:r w:rsidR="002A2ABC" w:rsidRPr="00953A19">
        <w:rPr>
          <w:color w:val="000000"/>
          <w:spacing w:val="1"/>
        </w:rPr>
        <w:t>,3 тыс.</w:t>
      </w:r>
      <w:r w:rsidRPr="00953A19">
        <w:rPr>
          <w:color w:val="000000"/>
          <w:spacing w:val="1"/>
        </w:rPr>
        <w:t xml:space="preserve"> рублей;</w:t>
      </w:r>
    </w:p>
    <w:p w:rsidR="00285566" w:rsidRPr="00953A19" w:rsidRDefault="00285566" w:rsidP="00285566">
      <w:pPr>
        <w:shd w:val="clear" w:color="auto" w:fill="FFFFFF"/>
        <w:ind w:right="82" w:firstLine="708"/>
        <w:jc w:val="both"/>
        <w:rPr>
          <w:color w:val="000000"/>
          <w:spacing w:val="1"/>
        </w:rPr>
      </w:pPr>
      <w:r w:rsidRPr="00953A19">
        <w:rPr>
          <w:color w:val="000000"/>
          <w:spacing w:val="1"/>
        </w:rPr>
        <w:t>- проведение капитального ремонта МБОУ</w:t>
      </w:r>
      <w:r w:rsidR="00BE367E" w:rsidRPr="00953A19">
        <w:rPr>
          <w:color w:val="000000"/>
          <w:spacing w:val="1"/>
        </w:rPr>
        <w:t xml:space="preserve"> </w:t>
      </w:r>
      <w:r w:rsidRPr="00953A19">
        <w:rPr>
          <w:color w:val="000000"/>
          <w:spacing w:val="1"/>
        </w:rPr>
        <w:t>ДОД</w:t>
      </w:r>
      <w:r w:rsidRPr="00953A19">
        <w:rPr>
          <w:rFonts w:eastAsia="Lucida Sans Unicode" w:cs="Tahoma"/>
          <w:color w:val="000000"/>
          <w:lang w:eastAsia="en-US" w:bidi="en-US"/>
        </w:rPr>
        <w:t xml:space="preserve"> «Детская школа искусств»</w:t>
      </w:r>
      <w:r w:rsidRPr="00953A19">
        <w:rPr>
          <w:color w:val="000000"/>
          <w:spacing w:val="1"/>
        </w:rPr>
        <w:t xml:space="preserve"> в сумме 410,0</w:t>
      </w:r>
      <w:r w:rsidR="002A2ABC" w:rsidRPr="00953A19">
        <w:rPr>
          <w:color w:val="000000"/>
          <w:spacing w:val="1"/>
        </w:rPr>
        <w:t xml:space="preserve"> тыс.</w:t>
      </w:r>
      <w:r w:rsidRPr="00953A19">
        <w:rPr>
          <w:color w:val="000000"/>
          <w:spacing w:val="1"/>
        </w:rPr>
        <w:t xml:space="preserve"> рублей.</w:t>
      </w:r>
    </w:p>
    <w:p w:rsidR="00FC614B" w:rsidRPr="00953A19" w:rsidRDefault="00FC614B" w:rsidP="004F22C1">
      <w:pPr>
        <w:jc w:val="center"/>
      </w:pPr>
    </w:p>
    <w:p w:rsidR="00FC614B" w:rsidRPr="00953A19" w:rsidRDefault="00A32C42" w:rsidP="004F22C1">
      <w:pPr>
        <w:jc w:val="center"/>
        <w:rPr>
          <w:b/>
        </w:rPr>
      </w:pPr>
      <w:r w:rsidRPr="00953A19">
        <w:rPr>
          <w:b/>
        </w:rPr>
        <w:t>Подпрограмма «Развитие материально-технической базы сферы образования»</w:t>
      </w:r>
    </w:p>
    <w:p w:rsidR="00A32C42" w:rsidRPr="00953A19" w:rsidRDefault="00A32C42" w:rsidP="004F22C1">
      <w:pPr>
        <w:jc w:val="center"/>
      </w:pPr>
    </w:p>
    <w:p w:rsidR="00EC1B5E" w:rsidRPr="00953A19" w:rsidRDefault="00EC1B5E" w:rsidP="00EC1B5E">
      <w:pPr>
        <w:ind w:firstLine="720"/>
        <w:jc w:val="both"/>
      </w:pPr>
      <w:r w:rsidRPr="00953A19">
        <w:t>Уточненный план на 2012 год составил 13</w:t>
      </w:r>
      <w:r w:rsidR="00EF0C3C" w:rsidRPr="00953A19">
        <w:t> </w:t>
      </w:r>
      <w:r w:rsidRPr="00953A19">
        <w:t>059</w:t>
      </w:r>
      <w:r w:rsidR="00EF0C3C" w:rsidRPr="00953A19">
        <w:t>,</w:t>
      </w:r>
      <w:r w:rsidR="00A300F2" w:rsidRPr="00953A19">
        <w:t>1</w:t>
      </w:r>
      <w:r w:rsidR="00EF0C3C" w:rsidRPr="00953A19">
        <w:t xml:space="preserve"> тыс.</w:t>
      </w:r>
      <w:r w:rsidRPr="00953A19">
        <w:t xml:space="preserve"> рублей, исполнено 13</w:t>
      </w:r>
      <w:r w:rsidR="00EF0C3C" w:rsidRPr="00953A19">
        <w:t> </w:t>
      </w:r>
      <w:r w:rsidRPr="00953A19">
        <w:t>029</w:t>
      </w:r>
      <w:r w:rsidR="00EF0C3C" w:rsidRPr="00953A19">
        <w:t>,</w:t>
      </w:r>
      <w:r w:rsidRPr="00953A19">
        <w:t>3</w:t>
      </w:r>
      <w:r w:rsidR="00EF0C3C" w:rsidRPr="00953A19">
        <w:t xml:space="preserve"> тыс.</w:t>
      </w:r>
      <w:r w:rsidRPr="00953A19">
        <w:t xml:space="preserve"> рублей</w:t>
      </w:r>
      <w:r w:rsidR="006339CB" w:rsidRPr="00953A19">
        <w:t>,</w:t>
      </w:r>
      <w:r w:rsidRPr="00953A19">
        <w:t xml:space="preserve"> или 99,8% (в том числе 12</w:t>
      </w:r>
      <w:r w:rsidR="00EF0C3C" w:rsidRPr="00953A19">
        <w:t> </w:t>
      </w:r>
      <w:r w:rsidRPr="00953A19">
        <w:t>514</w:t>
      </w:r>
      <w:r w:rsidR="00EF0C3C" w:rsidRPr="00953A19">
        <w:t>,</w:t>
      </w:r>
      <w:r w:rsidRPr="00953A19">
        <w:t>8</w:t>
      </w:r>
      <w:r w:rsidR="00EF0C3C" w:rsidRPr="00953A19">
        <w:t xml:space="preserve"> тыс. рублей</w:t>
      </w:r>
      <w:r w:rsidRPr="00953A19">
        <w:t xml:space="preserve"> – остатки прошлых лет средств автономного округа). Ассигнования направлены на:</w:t>
      </w:r>
    </w:p>
    <w:p w:rsidR="005F6508" w:rsidRPr="00953A19" w:rsidRDefault="005F6508" w:rsidP="00EC1B5E">
      <w:pPr>
        <w:ind w:firstLine="720"/>
        <w:jc w:val="both"/>
        <w:rPr>
          <w:rFonts w:eastAsia="Lucida Sans Unicode" w:cs="Tahoma"/>
          <w:color w:val="000000"/>
          <w:lang w:eastAsia="en-US" w:bidi="en-US"/>
        </w:rPr>
      </w:pPr>
      <w:r w:rsidRPr="00953A19">
        <w:t xml:space="preserve">- реконструкцию пищеблока </w:t>
      </w:r>
      <w:r w:rsidRPr="00953A19">
        <w:rPr>
          <w:color w:val="000000"/>
          <w:spacing w:val="1"/>
        </w:rPr>
        <w:t>МБОУ</w:t>
      </w:r>
      <w:r w:rsidRPr="00953A19">
        <w:rPr>
          <w:rFonts w:eastAsia="Lucida Sans Unicode" w:cs="Tahoma"/>
          <w:color w:val="000000"/>
          <w:lang w:eastAsia="en-US" w:bidi="en-US"/>
        </w:rPr>
        <w:t xml:space="preserve"> «Средняя общеобразовательная школа № 5» в сумме 514</w:t>
      </w:r>
      <w:r w:rsidR="00A300F2" w:rsidRPr="00953A19">
        <w:rPr>
          <w:rFonts w:eastAsia="Lucida Sans Unicode" w:cs="Tahoma"/>
          <w:color w:val="000000"/>
          <w:lang w:eastAsia="en-US" w:bidi="en-US"/>
        </w:rPr>
        <w:t>,</w:t>
      </w:r>
      <w:r w:rsidRPr="00953A19">
        <w:rPr>
          <w:rFonts w:eastAsia="Lucida Sans Unicode" w:cs="Tahoma"/>
          <w:color w:val="000000"/>
          <w:lang w:eastAsia="en-US" w:bidi="en-US"/>
        </w:rPr>
        <w:t>5</w:t>
      </w:r>
      <w:r w:rsidR="00A300F2" w:rsidRPr="00953A19">
        <w:rPr>
          <w:rFonts w:eastAsia="Lucida Sans Unicode" w:cs="Tahoma"/>
          <w:color w:val="000000"/>
          <w:lang w:eastAsia="en-US" w:bidi="en-US"/>
        </w:rPr>
        <w:t xml:space="preserve"> тыс.</w:t>
      </w:r>
      <w:r w:rsidRPr="00953A19">
        <w:rPr>
          <w:rFonts w:eastAsia="Lucida Sans Unicode" w:cs="Tahoma"/>
          <w:color w:val="000000"/>
          <w:lang w:eastAsia="en-US" w:bidi="en-US"/>
        </w:rPr>
        <w:t xml:space="preserve"> рублей;</w:t>
      </w:r>
    </w:p>
    <w:p w:rsidR="00FE4CA7" w:rsidRPr="00953A19" w:rsidRDefault="005F6508" w:rsidP="00FE4CA7">
      <w:pPr>
        <w:ind w:firstLine="720"/>
        <w:jc w:val="both"/>
      </w:pPr>
      <w:r w:rsidRPr="00953A19">
        <w:rPr>
          <w:rFonts w:eastAsia="Lucida Sans Unicode" w:cs="Tahoma"/>
          <w:color w:val="000000"/>
          <w:lang w:eastAsia="en-US" w:bidi="en-US"/>
        </w:rPr>
        <w:t xml:space="preserve">- </w:t>
      </w:r>
      <w:r w:rsidR="00FE4CA7" w:rsidRPr="00953A19">
        <w:rPr>
          <w:color w:val="000000"/>
        </w:rPr>
        <w:t>завершение реконструкции лицея им.</w:t>
      </w:r>
      <w:r w:rsidR="00621315" w:rsidRPr="00953A19">
        <w:rPr>
          <w:color w:val="000000"/>
        </w:rPr>
        <w:t xml:space="preserve"> </w:t>
      </w:r>
      <w:r w:rsidR="00FE4CA7" w:rsidRPr="00953A19">
        <w:rPr>
          <w:color w:val="000000"/>
        </w:rPr>
        <w:t>Г.Ф.Атякшева</w:t>
      </w:r>
      <w:r w:rsidR="00FE4CA7" w:rsidRPr="00953A19">
        <w:rPr>
          <w:rFonts w:eastAsia="Lucida Sans Unicode" w:cs="Tahoma"/>
          <w:color w:val="000000"/>
          <w:lang w:eastAsia="en-US" w:bidi="en-US"/>
        </w:rPr>
        <w:t xml:space="preserve"> </w:t>
      </w:r>
      <w:r w:rsidRPr="00953A19">
        <w:rPr>
          <w:rFonts w:eastAsia="Lucida Sans Unicode" w:cs="Tahoma"/>
          <w:color w:val="000000"/>
          <w:lang w:eastAsia="en-US" w:bidi="en-US"/>
        </w:rPr>
        <w:t>в сумме 12</w:t>
      </w:r>
      <w:r w:rsidR="00A300F2" w:rsidRPr="00953A19">
        <w:rPr>
          <w:rFonts w:eastAsia="Lucida Sans Unicode" w:cs="Tahoma"/>
          <w:color w:val="000000"/>
          <w:lang w:eastAsia="en-US" w:bidi="en-US"/>
        </w:rPr>
        <w:t> </w:t>
      </w:r>
      <w:r w:rsidRPr="00953A19">
        <w:rPr>
          <w:rFonts w:eastAsia="Lucida Sans Unicode" w:cs="Tahoma"/>
          <w:color w:val="000000"/>
          <w:lang w:eastAsia="en-US" w:bidi="en-US"/>
        </w:rPr>
        <w:t>514</w:t>
      </w:r>
      <w:r w:rsidR="00A300F2" w:rsidRPr="00953A19">
        <w:rPr>
          <w:rFonts w:eastAsia="Lucida Sans Unicode" w:cs="Tahoma"/>
          <w:color w:val="000000"/>
          <w:lang w:eastAsia="en-US" w:bidi="en-US"/>
        </w:rPr>
        <w:t>,</w:t>
      </w:r>
      <w:r w:rsidRPr="00953A19">
        <w:rPr>
          <w:rFonts w:eastAsia="Lucida Sans Unicode" w:cs="Tahoma"/>
          <w:color w:val="000000"/>
          <w:lang w:eastAsia="en-US" w:bidi="en-US"/>
        </w:rPr>
        <w:t>8</w:t>
      </w:r>
      <w:r w:rsidR="00A300F2" w:rsidRPr="00953A19">
        <w:rPr>
          <w:rFonts w:eastAsia="Lucida Sans Unicode" w:cs="Tahoma"/>
          <w:color w:val="000000"/>
          <w:lang w:eastAsia="en-US" w:bidi="en-US"/>
        </w:rPr>
        <w:t xml:space="preserve"> тыс.</w:t>
      </w:r>
      <w:r w:rsidRPr="00953A19">
        <w:rPr>
          <w:rFonts w:eastAsia="Lucida Sans Unicode" w:cs="Tahoma"/>
          <w:color w:val="000000"/>
          <w:lang w:eastAsia="en-US" w:bidi="en-US"/>
        </w:rPr>
        <w:t xml:space="preserve"> рублей.</w:t>
      </w:r>
      <w:r w:rsidR="00FE4CA7" w:rsidRPr="00953A19">
        <w:t xml:space="preserve"> О</w:t>
      </w:r>
      <w:r w:rsidR="00FE4CA7" w:rsidRPr="00953A19">
        <w:rPr>
          <w:color w:val="000000"/>
        </w:rPr>
        <w:t xml:space="preserve">бъект введен в эксплуатацию. </w:t>
      </w:r>
    </w:p>
    <w:p w:rsidR="00C70C6F" w:rsidRPr="00953A19" w:rsidRDefault="00C70C6F" w:rsidP="00C70C6F">
      <w:pPr>
        <w:ind w:firstLine="720"/>
        <w:jc w:val="center"/>
        <w:rPr>
          <w:b/>
        </w:rPr>
      </w:pPr>
    </w:p>
    <w:p w:rsidR="00C70C6F" w:rsidRPr="00953A19" w:rsidRDefault="00C70C6F" w:rsidP="00C70C6F">
      <w:pPr>
        <w:ind w:firstLine="720"/>
        <w:jc w:val="center"/>
        <w:rPr>
          <w:b/>
        </w:rPr>
      </w:pPr>
      <w:r w:rsidRPr="00953A19">
        <w:rPr>
          <w:b/>
        </w:rPr>
        <w:t>Долгосрочная целевая программа «Развитие физической культуры и спорта в городе Югорске на 2011-2013 годы»</w:t>
      </w:r>
    </w:p>
    <w:p w:rsidR="00C70C6F" w:rsidRPr="00953A19" w:rsidRDefault="00C70C6F" w:rsidP="00C70C6F">
      <w:pPr>
        <w:jc w:val="center"/>
      </w:pPr>
    </w:p>
    <w:p w:rsidR="00C70C6F" w:rsidRPr="00953A19" w:rsidRDefault="00C70C6F" w:rsidP="00C70C6F">
      <w:pPr>
        <w:ind w:firstLine="709"/>
        <w:jc w:val="both"/>
      </w:pPr>
      <w:r w:rsidRPr="00953A19">
        <w:t>Уточненный план на 2012 год составил 1</w:t>
      </w:r>
      <w:r w:rsidR="00BF14C9" w:rsidRPr="00953A19">
        <w:t> </w:t>
      </w:r>
      <w:r w:rsidRPr="00953A19">
        <w:t>596</w:t>
      </w:r>
      <w:r w:rsidR="00BF14C9" w:rsidRPr="00953A19">
        <w:t>,</w:t>
      </w:r>
      <w:r w:rsidRPr="00953A19">
        <w:t>7</w:t>
      </w:r>
      <w:r w:rsidR="00BF14C9" w:rsidRPr="00953A19">
        <w:t xml:space="preserve"> тыс.</w:t>
      </w:r>
      <w:r w:rsidRPr="00953A19">
        <w:t xml:space="preserve"> рублей, исполнено 1</w:t>
      </w:r>
      <w:r w:rsidR="00BF14C9" w:rsidRPr="00953A19">
        <w:t> </w:t>
      </w:r>
      <w:r w:rsidRPr="00953A19">
        <w:t>596</w:t>
      </w:r>
      <w:r w:rsidR="00BF14C9" w:rsidRPr="00953A19">
        <w:t>,</w:t>
      </w:r>
      <w:r w:rsidRPr="00953A19">
        <w:t>7</w:t>
      </w:r>
      <w:r w:rsidR="00BF14C9" w:rsidRPr="00953A19">
        <w:t xml:space="preserve"> тыс.</w:t>
      </w:r>
      <w:r w:rsidRPr="00953A19">
        <w:t xml:space="preserve"> рублей</w:t>
      </w:r>
      <w:r w:rsidR="00CD3529" w:rsidRPr="00953A19">
        <w:t>,</w:t>
      </w:r>
      <w:r w:rsidRPr="00953A19">
        <w:t xml:space="preserve"> или 100,0% (в том числе 1 054,0</w:t>
      </w:r>
      <w:r w:rsidR="00BF14C9" w:rsidRPr="00953A19">
        <w:t xml:space="preserve"> тыс.</w:t>
      </w:r>
      <w:r w:rsidRPr="00953A19">
        <w:t xml:space="preserve"> рублей – средства автономного округа в рамках реализации целевой программы «Развитие физической культуры и спорта в Ханты Мансийском автономном округе – Югре на 2011-2013 годы и на период до 2015 года»). Средства направлены на обеспечение учащихся МБУ ДОД</w:t>
      </w:r>
      <w:r w:rsidR="000B3328" w:rsidRPr="00953A19">
        <w:t xml:space="preserve"> «ДЮСШОР</w:t>
      </w:r>
      <w:r w:rsidRPr="00953A19">
        <w:t xml:space="preserve"> «Смена» спортивным оборудованием, экипировкой и инвентарем.</w:t>
      </w:r>
    </w:p>
    <w:p w:rsidR="004F22C1" w:rsidRPr="00953A19" w:rsidRDefault="004F22C1" w:rsidP="004F22C1">
      <w:pPr>
        <w:ind w:firstLine="709"/>
        <w:jc w:val="both"/>
        <w:rPr>
          <w:color w:val="000000"/>
          <w:spacing w:val="1"/>
        </w:rPr>
      </w:pPr>
    </w:p>
    <w:p w:rsidR="004F22C1" w:rsidRPr="00953A19" w:rsidRDefault="004F22C1" w:rsidP="004F22C1">
      <w:pPr>
        <w:jc w:val="center"/>
        <w:rPr>
          <w:b/>
          <w:i/>
          <w:u w:val="single"/>
        </w:rPr>
      </w:pPr>
      <w:r w:rsidRPr="00953A19">
        <w:rPr>
          <w:b/>
          <w:i/>
          <w:u w:val="single"/>
        </w:rPr>
        <w:t>Подраздел 07</w:t>
      </w:r>
      <w:r w:rsidR="00007580" w:rsidRPr="00953A19">
        <w:rPr>
          <w:b/>
          <w:i/>
          <w:u w:val="single"/>
        </w:rPr>
        <w:t xml:space="preserve"> </w:t>
      </w:r>
      <w:r w:rsidRPr="00953A19">
        <w:rPr>
          <w:b/>
          <w:i/>
          <w:u w:val="single"/>
        </w:rPr>
        <w:t>07 «Молодежная политика и оздоровление детей»</w:t>
      </w:r>
    </w:p>
    <w:p w:rsidR="008A4C9C" w:rsidRPr="00953A19" w:rsidRDefault="008A4C9C" w:rsidP="004F22C1">
      <w:pPr>
        <w:jc w:val="center"/>
        <w:rPr>
          <w:b/>
          <w:i/>
          <w:u w:val="single"/>
        </w:rPr>
      </w:pPr>
    </w:p>
    <w:p w:rsidR="00301010" w:rsidRPr="00953A19" w:rsidRDefault="008A4C9C" w:rsidP="00FC250B">
      <w:pPr>
        <w:tabs>
          <w:tab w:val="left" w:pos="567"/>
        </w:tabs>
        <w:ind w:firstLine="709"/>
        <w:jc w:val="both"/>
      </w:pPr>
      <w:r w:rsidRPr="00953A19">
        <w:t>Расходы по подразделу 07</w:t>
      </w:r>
      <w:r w:rsidR="00621315" w:rsidRPr="00953A19">
        <w:t> </w:t>
      </w:r>
      <w:r w:rsidRPr="00953A19">
        <w:t>0</w:t>
      </w:r>
      <w:r w:rsidR="00097341" w:rsidRPr="00953A19">
        <w:t>7</w:t>
      </w:r>
      <w:r w:rsidRPr="00953A19">
        <w:t xml:space="preserve"> на 2012 год уточнены в сумме </w:t>
      </w:r>
      <w:r w:rsidR="000E20AC" w:rsidRPr="00953A19">
        <w:t>56</w:t>
      </w:r>
      <w:r w:rsidR="00A300F2" w:rsidRPr="00953A19">
        <w:t> </w:t>
      </w:r>
      <w:r w:rsidR="000E20AC" w:rsidRPr="00953A19">
        <w:t>103</w:t>
      </w:r>
      <w:r w:rsidR="00A300F2" w:rsidRPr="00953A19">
        <w:t>,</w:t>
      </w:r>
      <w:r w:rsidR="000E20AC" w:rsidRPr="00953A19">
        <w:t>9</w:t>
      </w:r>
      <w:r w:rsidR="00A300F2" w:rsidRPr="00953A19">
        <w:t xml:space="preserve"> тыс.</w:t>
      </w:r>
      <w:r w:rsidRPr="00953A19">
        <w:t xml:space="preserve"> рубл</w:t>
      </w:r>
      <w:r w:rsidR="000E20AC" w:rsidRPr="00953A19">
        <w:t>ей</w:t>
      </w:r>
      <w:r w:rsidRPr="00953A19">
        <w:t xml:space="preserve"> (+ </w:t>
      </w:r>
      <w:r w:rsidR="000E20AC" w:rsidRPr="00953A19">
        <w:t>2</w:t>
      </w:r>
      <w:r w:rsidR="00A300F2" w:rsidRPr="00953A19">
        <w:t> </w:t>
      </w:r>
      <w:r w:rsidR="000E20AC" w:rsidRPr="00953A19">
        <w:t>847</w:t>
      </w:r>
      <w:r w:rsidR="00A300F2" w:rsidRPr="00953A19">
        <w:t>,</w:t>
      </w:r>
      <w:r w:rsidR="000E20AC" w:rsidRPr="00953A19">
        <w:t>8</w:t>
      </w:r>
      <w:r w:rsidR="00A300F2" w:rsidRPr="00953A19">
        <w:t xml:space="preserve"> тыс.</w:t>
      </w:r>
      <w:r w:rsidRPr="00953A19">
        <w:t xml:space="preserve"> рубл</w:t>
      </w:r>
      <w:r w:rsidR="000E20AC" w:rsidRPr="00953A19">
        <w:t>ей</w:t>
      </w:r>
      <w:r w:rsidRPr="00953A19">
        <w:t xml:space="preserve"> к </w:t>
      </w:r>
      <w:r w:rsidR="00A300F2" w:rsidRPr="00953A19">
        <w:t xml:space="preserve">первоначально </w:t>
      </w:r>
      <w:r w:rsidRPr="00953A19">
        <w:t>утвержденному плану</w:t>
      </w:r>
      <w:r w:rsidR="007315F4" w:rsidRPr="00953A19">
        <w:t xml:space="preserve"> в связи с выделением дополнительных средств на повышение фонда оплаты труда с 01 января 2012 года на 7%, на развитие материально-технической базы муниципальных учреждений</w:t>
      </w:r>
      <w:r w:rsidRPr="00953A19">
        <w:t xml:space="preserve">), исполнены в сумме </w:t>
      </w:r>
      <w:r w:rsidR="0045092F" w:rsidRPr="00953A19">
        <w:t>56</w:t>
      </w:r>
      <w:r w:rsidR="00A300F2" w:rsidRPr="00953A19">
        <w:t> </w:t>
      </w:r>
      <w:r w:rsidR="0045092F" w:rsidRPr="00953A19">
        <w:t>075</w:t>
      </w:r>
      <w:r w:rsidR="00A300F2" w:rsidRPr="00953A19">
        <w:t>,</w:t>
      </w:r>
      <w:r w:rsidR="0045092F" w:rsidRPr="00953A19">
        <w:t>0</w:t>
      </w:r>
      <w:r w:rsidR="00A300F2" w:rsidRPr="00953A19">
        <w:t xml:space="preserve"> тыс.</w:t>
      </w:r>
      <w:r w:rsidRPr="00953A19">
        <w:t xml:space="preserve"> рублей или на 99,</w:t>
      </w:r>
      <w:r w:rsidR="0045092F" w:rsidRPr="00953A19">
        <w:t>9</w:t>
      </w:r>
      <w:r w:rsidR="00FE4BA3" w:rsidRPr="00953A19">
        <w:t>%</w:t>
      </w:r>
      <w:r w:rsidRPr="00953A19">
        <w:t>.</w:t>
      </w:r>
      <w:r w:rsidR="00301010" w:rsidRPr="00953A19">
        <w:t xml:space="preserve"> </w:t>
      </w:r>
    </w:p>
    <w:p w:rsidR="007315F4" w:rsidRPr="00953A19" w:rsidRDefault="007315F4" w:rsidP="00AF7C74">
      <w:pPr>
        <w:jc w:val="center"/>
      </w:pPr>
    </w:p>
    <w:p w:rsidR="00AF7C74" w:rsidRPr="00953A19" w:rsidRDefault="00301010" w:rsidP="00AF7C74">
      <w:pPr>
        <w:jc w:val="center"/>
      </w:pPr>
      <w:r w:rsidRPr="00953A19">
        <w:t xml:space="preserve">Анализ </w:t>
      </w:r>
      <w:r w:rsidR="00AF7C74" w:rsidRPr="00953A19">
        <w:t xml:space="preserve">исполнения </w:t>
      </w:r>
      <w:r w:rsidRPr="00953A19">
        <w:t>расходов по подразделу 07</w:t>
      </w:r>
      <w:r w:rsidR="00621315" w:rsidRPr="00953A19">
        <w:t> </w:t>
      </w:r>
      <w:r w:rsidRPr="00953A19">
        <w:t xml:space="preserve">07 </w:t>
      </w:r>
    </w:p>
    <w:p w:rsidR="00301010" w:rsidRPr="00953A19" w:rsidRDefault="00301010" w:rsidP="00AF7C74">
      <w:pPr>
        <w:jc w:val="center"/>
      </w:pPr>
      <w:r w:rsidRPr="00953A19">
        <w:t xml:space="preserve">«Молодежная политика и оздоровление детей» </w:t>
      </w:r>
      <w:r w:rsidR="00AF7C74" w:rsidRPr="00953A19">
        <w:t>за 2012 год</w:t>
      </w:r>
    </w:p>
    <w:p w:rsidR="00AF7C74" w:rsidRPr="00953A19" w:rsidRDefault="00AF7C74" w:rsidP="00AF7C74">
      <w:pPr>
        <w:jc w:val="both"/>
      </w:pPr>
    </w:p>
    <w:tbl>
      <w:tblPr>
        <w:tblW w:w="10771"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99"/>
        <w:gridCol w:w="2202"/>
        <w:gridCol w:w="1665"/>
        <w:gridCol w:w="1505"/>
      </w:tblGrid>
      <w:tr w:rsidR="0030643F" w:rsidRPr="00953A19">
        <w:trPr>
          <w:trHeight w:val="945"/>
        </w:trPr>
        <w:tc>
          <w:tcPr>
            <w:tcW w:w="5399" w:type="dxa"/>
            <w:shd w:val="clear" w:color="auto" w:fill="auto"/>
            <w:vAlign w:val="center"/>
          </w:tcPr>
          <w:p w:rsidR="0030643F" w:rsidRPr="00953A19" w:rsidRDefault="0030643F" w:rsidP="00621315">
            <w:pPr>
              <w:jc w:val="center"/>
              <w:rPr>
                <w:b/>
                <w:color w:val="000000"/>
              </w:rPr>
            </w:pPr>
            <w:r w:rsidRPr="00953A19">
              <w:rPr>
                <w:b/>
                <w:color w:val="000000"/>
              </w:rPr>
              <w:t>Наименование</w:t>
            </w:r>
            <w:r w:rsidR="007315F4" w:rsidRPr="00953A19">
              <w:rPr>
                <w:b/>
                <w:color w:val="000000"/>
              </w:rPr>
              <w:t xml:space="preserve"> расходов</w:t>
            </w:r>
          </w:p>
        </w:tc>
        <w:tc>
          <w:tcPr>
            <w:tcW w:w="2202" w:type="dxa"/>
            <w:shd w:val="clear" w:color="auto" w:fill="auto"/>
            <w:vAlign w:val="center"/>
          </w:tcPr>
          <w:p w:rsidR="0030643F" w:rsidRPr="00953A19" w:rsidRDefault="0030643F" w:rsidP="00621315">
            <w:pPr>
              <w:jc w:val="center"/>
              <w:rPr>
                <w:b/>
                <w:color w:val="000000"/>
              </w:rPr>
            </w:pPr>
            <w:r w:rsidRPr="00953A19">
              <w:rPr>
                <w:b/>
                <w:color w:val="000000"/>
              </w:rPr>
              <w:t>Уточненный план на 2012 год</w:t>
            </w:r>
            <w:r w:rsidR="00621315" w:rsidRPr="00953A19">
              <w:rPr>
                <w:b/>
                <w:color w:val="000000"/>
              </w:rPr>
              <w:t>,</w:t>
            </w:r>
            <w:r w:rsidRPr="00953A19">
              <w:rPr>
                <w:b/>
                <w:color w:val="000000"/>
              </w:rPr>
              <w:t xml:space="preserve"> </w:t>
            </w:r>
            <w:r w:rsidR="00621315" w:rsidRPr="00953A19">
              <w:rPr>
                <w:b/>
                <w:color w:val="000000"/>
              </w:rPr>
              <w:br/>
            </w:r>
            <w:r w:rsidR="00A300F2" w:rsidRPr="00953A19">
              <w:rPr>
                <w:b/>
                <w:color w:val="000000"/>
              </w:rPr>
              <w:t xml:space="preserve">тыс. </w:t>
            </w:r>
            <w:r w:rsidRPr="00953A19">
              <w:rPr>
                <w:b/>
                <w:color w:val="000000"/>
              </w:rPr>
              <w:t>рубл</w:t>
            </w:r>
            <w:r w:rsidR="00A300F2" w:rsidRPr="00953A19">
              <w:rPr>
                <w:b/>
                <w:color w:val="000000"/>
              </w:rPr>
              <w:t>ей</w:t>
            </w:r>
          </w:p>
        </w:tc>
        <w:tc>
          <w:tcPr>
            <w:tcW w:w="1665" w:type="dxa"/>
            <w:shd w:val="clear" w:color="auto" w:fill="auto"/>
            <w:vAlign w:val="center"/>
          </w:tcPr>
          <w:p w:rsidR="0030643F" w:rsidRPr="00953A19" w:rsidRDefault="0030643F" w:rsidP="00AF7C74">
            <w:pPr>
              <w:jc w:val="center"/>
              <w:rPr>
                <w:b/>
                <w:color w:val="000000"/>
              </w:rPr>
            </w:pPr>
            <w:r w:rsidRPr="00953A19">
              <w:rPr>
                <w:b/>
                <w:color w:val="000000"/>
              </w:rPr>
              <w:t>Исполнено за 2012 год</w:t>
            </w:r>
            <w:r w:rsidR="00621315" w:rsidRPr="00953A19">
              <w:rPr>
                <w:b/>
                <w:color w:val="000000"/>
              </w:rPr>
              <w:t>,</w:t>
            </w:r>
            <w:r w:rsidR="00621315" w:rsidRPr="00953A19">
              <w:rPr>
                <w:b/>
                <w:color w:val="000000"/>
              </w:rPr>
              <w:br/>
            </w:r>
            <w:r w:rsidR="00A300F2" w:rsidRPr="00953A19">
              <w:rPr>
                <w:b/>
                <w:color w:val="000000"/>
              </w:rPr>
              <w:t xml:space="preserve">тыс. </w:t>
            </w:r>
            <w:r w:rsidRPr="00953A19">
              <w:rPr>
                <w:b/>
                <w:color w:val="000000"/>
              </w:rPr>
              <w:t>рубл</w:t>
            </w:r>
            <w:r w:rsidR="00A300F2" w:rsidRPr="00953A19">
              <w:rPr>
                <w:b/>
                <w:color w:val="000000"/>
              </w:rPr>
              <w:t>ей</w:t>
            </w:r>
          </w:p>
        </w:tc>
        <w:tc>
          <w:tcPr>
            <w:tcW w:w="1505" w:type="dxa"/>
            <w:shd w:val="clear" w:color="auto" w:fill="auto"/>
            <w:vAlign w:val="center"/>
          </w:tcPr>
          <w:p w:rsidR="0030643F" w:rsidRPr="00953A19" w:rsidRDefault="00FE4BA3" w:rsidP="00621315">
            <w:pPr>
              <w:jc w:val="center"/>
              <w:rPr>
                <w:b/>
                <w:color w:val="000000"/>
              </w:rPr>
            </w:pPr>
            <w:r w:rsidRPr="00953A19">
              <w:rPr>
                <w:b/>
                <w:color w:val="000000"/>
              </w:rPr>
              <w:t>%</w:t>
            </w:r>
            <w:r w:rsidR="0030643F" w:rsidRPr="00953A19">
              <w:rPr>
                <w:b/>
                <w:color w:val="000000"/>
              </w:rPr>
              <w:t xml:space="preserve"> исполнения</w:t>
            </w:r>
          </w:p>
        </w:tc>
      </w:tr>
      <w:tr w:rsidR="00CD1991" w:rsidRPr="00953A19">
        <w:trPr>
          <w:trHeight w:val="315"/>
        </w:trPr>
        <w:tc>
          <w:tcPr>
            <w:tcW w:w="5399" w:type="dxa"/>
            <w:shd w:val="clear" w:color="auto" w:fill="auto"/>
          </w:tcPr>
          <w:p w:rsidR="00CD1991" w:rsidRPr="00953A19" w:rsidRDefault="00CD1991" w:rsidP="0030643F">
            <w:pPr>
              <w:jc w:val="center"/>
              <w:rPr>
                <w:b/>
                <w:color w:val="000000"/>
              </w:rPr>
            </w:pPr>
            <w:r w:rsidRPr="00953A19">
              <w:rPr>
                <w:b/>
                <w:color w:val="000000"/>
              </w:rPr>
              <w:t>Всего</w:t>
            </w:r>
          </w:p>
        </w:tc>
        <w:tc>
          <w:tcPr>
            <w:tcW w:w="2202" w:type="dxa"/>
            <w:shd w:val="clear" w:color="auto" w:fill="auto"/>
            <w:vAlign w:val="center"/>
          </w:tcPr>
          <w:p w:rsidR="00CD1991" w:rsidRPr="00953A19" w:rsidRDefault="00CD1991" w:rsidP="00CD1991">
            <w:pPr>
              <w:jc w:val="center"/>
              <w:rPr>
                <w:b/>
                <w:bCs/>
                <w:color w:val="000000"/>
              </w:rPr>
            </w:pPr>
            <w:r w:rsidRPr="00953A19">
              <w:rPr>
                <w:b/>
                <w:bCs/>
                <w:color w:val="000000"/>
              </w:rPr>
              <w:t>56 103,9</w:t>
            </w:r>
          </w:p>
        </w:tc>
        <w:tc>
          <w:tcPr>
            <w:tcW w:w="1665" w:type="dxa"/>
            <w:shd w:val="clear" w:color="auto" w:fill="auto"/>
            <w:vAlign w:val="center"/>
          </w:tcPr>
          <w:p w:rsidR="00CD1991" w:rsidRPr="00953A19" w:rsidRDefault="00CD1991" w:rsidP="00CD1991">
            <w:pPr>
              <w:jc w:val="center"/>
              <w:rPr>
                <w:b/>
                <w:bCs/>
                <w:color w:val="000000"/>
              </w:rPr>
            </w:pPr>
            <w:r w:rsidRPr="00953A19">
              <w:rPr>
                <w:b/>
                <w:bCs/>
                <w:color w:val="000000"/>
              </w:rPr>
              <w:t>56 075,0</w:t>
            </w:r>
          </w:p>
        </w:tc>
        <w:tc>
          <w:tcPr>
            <w:tcW w:w="1505" w:type="dxa"/>
            <w:shd w:val="clear" w:color="auto" w:fill="auto"/>
            <w:vAlign w:val="center"/>
          </w:tcPr>
          <w:p w:rsidR="00CD1991" w:rsidRPr="00953A19" w:rsidRDefault="00CD1991" w:rsidP="00CD1991">
            <w:pPr>
              <w:jc w:val="center"/>
              <w:rPr>
                <w:b/>
                <w:bCs/>
                <w:color w:val="000000"/>
              </w:rPr>
            </w:pPr>
            <w:r w:rsidRPr="00953A19">
              <w:rPr>
                <w:b/>
                <w:bCs/>
                <w:color w:val="000000"/>
              </w:rPr>
              <w:t>99,9</w:t>
            </w:r>
          </w:p>
        </w:tc>
      </w:tr>
      <w:tr w:rsidR="00CD1991" w:rsidRPr="00953A19">
        <w:trPr>
          <w:trHeight w:val="315"/>
        </w:trPr>
        <w:tc>
          <w:tcPr>
            <w:tcW w:w="5399" w:type="dxa"/>
            <w:shd w:val="clear" w:color="auto" w:fill="auto"/>
          </w:tcPr>
          <w:p w:rsidR="00CD1991" w:rsidRPr="00953A19" w:rsidRDefault="00CD1991" w:rsidP="0030643F">
            <w:pPr>
              <w:jc w:val="center"/>
              <w:rPr>
                <w:color w:val="000000"/>
              </w:rPr>
            </w:pPr>
            <w:r w:rsidRPr="00953A19">
              <w:rPr>
                <w:color w:val="000000"/>
              </w:rPr>
              <w:t>в том числе</w:t>
            </w:r>
          </w:p>
        </w:tc>
        <w:tc>
          <w:tcPr>
            <w:tcW w:w="2202" w:type="dxa"/>
            <w:shd w:val="clear" w:color="auto" w:fill="auto"/>
            <w:vAlign w:val="center"/>
          </w:tcPr>
          <w:p w:rsidR="00CD1991" w:rsidRPr="00953A19" w:rsidRDefault="00CD1991" w:rsidP="00CD1991">
            <w:pPr>
              <w:jc w:val="center"/>
              <w:rPr>
                <w:color w:val="000000"/>
              </w:rPr>
            </w:pPr>
          </w:p>
        </w:tc>
        <w:tc>
          <w:tcPr>
            <w:tcW w:w="1665" w:type="dxa"/>
            <w:shd w:val="clear" w:color="auto" w:fill="auto"/>
            <w:vAlign w:val="center"/>
          </w:tcPr>
          <w:p w:rsidR="00CD1991" w:rsidRPr="00953A19" w:rsidRDefault="00CD1991" w:rsidP="00CD1991">
            <w:pPr>
              <w:jc w:val="center"/>
              <w:rPr>
                <w:color w:val="000000"/>
              </w:rPr>
            </w:pPr>
          </w:p>
        </w:tc>
        <w:tc>
          <w:tcPr>
            <w:tcW w:w="1505" w:type="dxa"/>
            <w:shd w:val="clear" w:color="auto" w:fill="auto"/>
            <w:vAlign w:val="center"/>
          </w:tcPr>
          <w:p w:rsidR="00CD1991" w:rsidRPr="00953A19" w:rsidRDefault="00CD1991" w:rsidP="00CD1991">
            <w:pPr>
              <w:jc w:val="center"/>
              <w:rPr>
                <w:color w:val="000000"/>
              </w:rPr>
            </w:pPr>
          </w:p>
        </w:tc>
      </w:tr>
      <w:tr w:rsidR="00CD1991" w:rsidRPr="00953A19">
        <w:trPr>
          <w:trHeight w:val="1300"/>
        </w:trPr>
        <w:tc>
          <w:tcPr>
            <w:tcW w:w="5399" w:type="dxa"/>
            <w:shd w:val="clear" w:color="auto" w:fill="auto"/>
            <w:vAlign w:val="bottom"/>
          </w:tcPr>
          <w:p w:rsidR="00CD1991" w:rsidRPr="00953A19" w:rsidRDefault="00CD1991" w:rsidP="00621315">
            <w:pPr>
              <w:rPr>
                <w:b/>
                <w:bCs/>
                <w:color w:val="000000"/>
              </w:rPr>
            </w:pPr>
            <w:r w:rsidRPr="00953A19">
              <w:rPr>
                <w:b/>
                <w:bCs/>
                <w:color w:val="000000"/>
              </w:rPr>
              <w:t xml:space="preserve">Ведомственная целевая программа </w:t>
            </w:r>
            <w:r w:rsidR="00621315" w:rsidRPr="00953A19">
              <w:rPr>
                <w:b/>
                <w:bCs/>
                <w:color w:val="000000"/>
              </w:rPr>
              <w:t>«</w:t>
            </w:r>
            <w:r w:rsidRPr="00953A19">
              <w:rPr>
                <w:b/>
                <w:bCs/>
                <w:color w:val="000000"/>
              </w:rPr>
              <w:t>Реализация мероприятий в сфере организации и осуществлении мероприятий по работе с детьми и молодежью в городе Югорске на 2010-2012 годы</w:t>
            </w:r>
            <w:r w:rsidR="00621315" w:rsidRPr="00953A19">
              <w:rPr>
                <w:b/>
                <w:bCs/>
                <w:color w:val="000000"/>
              </w:rPr>
              <w:t>»</w:t>
            </w:r>
            <w:r w:rsidRPr="00953A19">
              <w:rPr>
                <w:b/>
                <w:bCs/>
                <w:color w:val="000000"/>
              </w:rPr>
              <w:t>, всего</w:t>
            </w:r>
          </w:p>
        </w:tc>
        <w:tc>
          <w:tcPr>
            <w:tcW w:w="2202" w:type="dxa"/>
            <w:shd w:val="clear" w:color="auto" w:fill="auto"/>
            <w:vAlign w:val="center"/>
          </w:tcPr>
          <w:p w:rsidR="00CD1991" w:rsidRPr="00953A19" w:rsidRDefault="00CD1991" w:rsidP="00CD1991">
            <w:pPr>
              <w:jc w:val="center"/>
              <w:rPr>
                <w:b/>
                <w:bCs/>
                <w:color w:val="000000"/>
              </w:rPr>
            </w:pPr>
            <w:r w:rsidRPr="00953A19">
              <w:rPr>
                <w:b/>
                <w:bCs/>
                <w:color w:val="000000"/>
              </w:rPr>
              <w:t>41 769,0</w:t>
            </w:r>
          </w:p>
        </w:tc>
        <w:tc>
          <w:tcPr>
            <w:tcW w:w="1665" w:type="dxa"/>
            <w:shd w:val="clear" w:color="auto" w:fill="auto"/>
            <w:vAlign w:val="center"/>
          </w:tcPr>
          <w:p w:rsidR="00CD1991" w:rsidRPr="00953A19" w:rsidRDefault="00CD1991" w:rsidP="00CD1991">
            <w:pPr>
              <w:jc w:val="center"/>
              <w:rPr>
                <w:b/>
                <w:bCs/>
                <w:color w:val="000000"/>
              </w:rPr>
            </w:pPr>
            <w:r w:rsidRPr="00953A19">
              <w:rPr>
                <w:b/>
                <w:bCs/>
                <w:color w:val="000000"/>
              </w:rPr>
              <w:t>41 740,2</w:t>
            </w:r>
          </w:p>
        </w:tc>
        <w:tc>
          <w:tcPr>
            <w:tcW w:w="1505" w:type="dxa"/>
            <w:shd w:val="clear" w:color="auto" w:fill="auto"/>
            <w:vAlign w:val="center"/>
          </w:tcPr>
          <w:p w:rsidR="00CD1991" w:rsidRPr="00953A19" w:rsidRDefault="00CD1991" w:rsidP="00CD1991">
            <w:pPr>
              <w:jc w:val="center"/>
              <w:rPr>
                <w:b/>
                <w:bCs/>
                <w:color w:val="000000"/>
              </w:rPr>
            </w:pPr>
            <w:r w:rsidRPr="00953A19">
              <w:rPr>
                <w:b/>
                <w:bCs/>
                <w:color w:val="000000"/>
              </w:rPr>
              <w:t>99,9</w:t>
            </w:r>
          </w:p>
        </w:tc>
      </w:tr>
      <w:tr w:rsidR="00CD1991" w:rsidRPr="00953A19">
        <w:trPr>
          <w:trHeight w:val="315"/>
        </w:trPr>
        <w:tc>
          <w:tcPr>
            <w:tcW w:w="5399" w:type="dxa"/>
            <w:shd w:val="clear" w:color="auto" w:fill="auto"/>
          </w:tcPr>
          <w:p w:rsidR="00CD1991" w:rsidRPr="00953A19" w:rsidRDefault="00CD1991" w:rsidP="0030643F">
            <w:pPr>
              <w:rPr>
                <w:i/>
                <w:iCs/>
                <w:color w:val="000000"/>
              </w:rPr>
            </w:pPr>
            <w:r w:rsidRPr="00953A19">
              <w:rPr>
                <w:i/>
                <w:iCs/>
                <w:color w:val="000000"/>
              </w:rPr>
              <w:t>в том числе:</w:t>
            </w:r>
          </w:p>
        </w:tc>
        <w:tc>
          <w:tcPr>
            <w:tcW w:w="2202" w:type="dxa"/>
            <w:shd w:val="clear" w:color="auto" w:fill="auto"/>
            <w:vAlign w:val="center"/>
          </w:tcPr>
          <w:p w:rsidR="00CD1991" w:rsidRPr="00953A19" w:rsidRDefault="00CD1991" w:rsidP="00CD1991">
            <w:pPr>
              <w:jc w:val="center"/>
              <w:rPr>
                <w:i/>
                <w:iCs/>
                <w:color w:val="000000"/>
              </w:rPr>
            </w:pPr>
          </w:p>
        </w:tc>
        <w:tc>
          <w:tcPr>
            <w:tcW w:w="1665" w:type="dxa"/>
            <w:shd w:val="clear" w:color="auto" w:fill="auto"/>
            <w:vAlign w:val="center"/>
          </w:tcPr>
          <w:p w:rsidR="00CD1991" w:rsidRPr="00953A19" w:rsidRDefault="00CD1991" w:rsidP="00CD1991">
            <w:pPr>
              <w:jc w:val="center"/>
              <w:rPr>
                <w:i/>
                <w:iCs/>
                <w:color w:val="000000"/>
              </w:rPr>
            </w:pPr>
          </w:p>
        </w:tc>
        <w:tc>
          <w:tcPr>
            <w:tcW w:w="1505" w:type="dxa"/>
            <w:shd w:val="clear" w:color="auto" w:fill="auto"/>
            <w:vAlign w:val="center"/>
          </w:tcPr>
          <w:p w:rsidR="00CD1991" w:rsidRPr="00953A19" w:rsidRDefault="00CD1991" w:rsidP="00CD1991">
            <w:pPr>
              <w:jc w:val="center"/>
              <w:rPr>
                <w:i/>
                <w:iCs/>
                <w:color w:val="000000"/>
              </w:rPr>
            </w:pPr>
          </w:p>
        </w:tc>
      </w:tr>
      <w:tr w:rsidR="00CD1991" w:rsidRPr="00953A19">
        <w:trPr>
          <w:trHeight w:val="746"/>
        </w:trPr>
        <w:tc>
          <w:tcPr>
            <w:tcW w:w="5399" w:type="dxa"/>
            <w:shd w:val="clear" w:color="auto" w:fill="auto"/>
          </w:tcPr>
          <w:p w:rsidR="00CD1991" w:rsidRPr="00953A19" w:rsidRDefault="00CD1991" w:rsidP="001E4D06">
            <w:pPr>
              <w:rPr>
                <w:color w:val="000000"/>
              </w:rPr>
            </w:pPr>
            <w:r w:rsidRPr="00953A19">
              <w:rPr>
                <w:color w:val="000000"/>
              </w:rPr>
              <w:t xml:space="preserve">Финансовое обеспечение муниципального задания по оказанию услуг </w:t>
            </w:r>
            <w:r w:rsidR="001E4D06" w:rsidRPr="00953A19">
              <w:rPr>
                <w:color w:val="000000"/>
              </w:rPr>
              <w:t>2</w:t>
            </w:r>
            <w:r w:rsidR="007315F4" w:rsidRPr="00953A19">
              <w:rPr>
                <w:color w:val="000000"/>
              </w:rPr>
              <w:t xml:space="preserve"> </w:t>
            </w:r>
            <w:r w:rsidRPr="00953A19">
              <w:rPr>
                <w:color w:val="000000"/>
              </w:rPr>
              <w:t>муниципальными бюджет</w:t>
            </w:r>
            <w:r w:rsidR="00590725" w:rsidRPr="00953A19">
              <w:rPr>
                <w:color w:val="000000"/>
              </w:rPr>
              <w:t xml:space="preserve">ными и </w:t>
            </w:r>
            <w:r w:rsidR="001F2A38" w:rsidRPr="00953A19">
              <w:rPr>
                <w:color w:val="000000"/>
              </w:rPr>
              <w:t xml:space="preserve">1 </w:t>
            </w:r>
            <w:r w:rsidR="00590725" w:rsidRPr="00953A19">
              <w:rPr>
                <w:color w:val="000000"/>
              </w:rPr>
              <w:t>автономным учреждениями, всего</w:t>
            </w:r>
          </w:p>
        </w:tc>
        <w:tc>
          <w:tcPr>
            <w:tcW w:w="2202" w:type="dxa"/>
            <w:shd w:val="clear" w:color="auto" w:fill="auto"/>
            <w:vAlign w:val="center"/>
          </w:tcPr>
          <w:p w:rsidR="00CD1991" w:rsidRPr="00953A19" w:rsidRDefault="00CD1991" w:rsidP="00CD1991">
            <w:pPr>
              <w:jc w:val="center"/>
              <w:rPr>
                <w:color w:val="000000"/>
              </w:rPr>
            </w:pPr>
            <w:r w:rsidRPr="00953A19">
              <w:rPr>
                <w:color w:val="000000"/>
              </w:rPr>
              <w:t>37 160,9</w:t>
            </w:r>
          </w:p>
        </w:tc>
        <w:tc>
          <w:tcPr>
            <w:tcW w:w="1665" w:type="dxa"/>
            <w:shd w:val="clear" w:color="auto" w:fill="auto"/>
            <w:vAlign w:val="center"/>
          </w:tcPr>
          <w:p w:rsidR="00CD1991" w:rsidRPr="00953A19" w:rsidRDefault="00CD1991" w:rsidP="00CD1991">
            <w:pPr>
              <w:jc w:val="center"/>
              <w:rPr>
                <w:color w:val="000000"/>
              </w:rPr>
            </w:pPr>
            <w:r w:rsidRPr="00953A19">
              <w:rPr>
                <w:color w:val="000000"/>
              </w:rPr>
              <w:t>37 160,9</w:t>
            </w:r>
          </w:p>
        </w:tc>
        <w:tc>
          <w:tcPr>
            <w:tcW w:w="1505" w:type="dxa"/>
            <w:shd w:val="clear" w:color="auto" w:fill="auto"/>
            <w:vAlign w:val="center"/>
          </w:tcPr>
          <w:p w:rsidR="00CD1991" w:rsidRPr="00953A19" w:rsidRDefault="00CD1991" w:rsidP="00CD1991">
            <w:pPr>
              <w:jc w:val="center"/>
              <w:rPr>
                <w:color w:val="000000"/>
              </w:rPr>
            </w:pPr>
            <w:r w:rsidRPr="00953A19">
              <w:rPr>
                <w:color w:val="000000"/>
              </w:rPr>
              <w:t>100,0</w:t>
            </w:r>
          </w:p>
        </w:tc>
      </w:tr>
      <w:tr w:rsidR="00590725" w:rsidRPr="00953A19">
        <w:trPr>
          <w:trHeight w:val="315"/>
        </w:trPr>
        <w:tc>
          <w:tcPr>
            <w:tcW w:w="5399" w:type="dxa"/>
            <w:shd w:val="clear" w:color="auto" w:fill="auto"/>
          </w:tcPr>
          <w:p w:rsidR="00590725" w:rsidRPr="00953A19" w:rsidRDefault="00590725" w:rsidP="005E5793">
            <w:pPr>
              <w:rPr>
                <w:color w:val="000000"/>
              </w:rPr>
            </w:pPr>
            <w:r w:rsidRPr="00953A19">
              <w:rPr>
                <w:color w:val="000000"/>
              </w:rPr>
              <w:t>в том числе:</w:t>
            </w:r>
          </w:p>
        </w:tc>
        <w:tc>
          <w:tcPr>
            <w:tcW w:w="2202" w:type="dxa"/>
            <w:shd w:val="clear" w:color="auto" w:fill="auto"/>
            <w:vAlign w:val="center"/>
          </w:tcPr>
          <w:p w:rsidR="00590725" w:rsidRPr="00953A19" w:rsidRDefault="00590725" w:rsidP="005E5793">
            <w:pPr>
              <w:jc w:val="center"/>
              <w:rPr>
                <w:color w:val="000000"/>
              </w:rPr>
            </w:pPr>
          </w:p>
        </w:tc>
        <w:tc>
          <w:tcPr>
            <w:tcW w:w="1665" w:type="dxa"/>
            <w:shd w:val="clear" w:color="auto" w:fill="auto"/>
            <w:vAlign w:val="center"/>
          </w:tcPr>
          <w:p w:rsidR="00590725" w:rsidRPr="00953A19" w:rsidRDefault="00590725" w:rsidP="005E5793">
            <w:pPr>
              <w:jc w:val="center"/>
              <w:rPr>
                <w:color w:val="000000"/>
              </w:rPr>
            </w:pPr>
          </w:p>
        </w:tc>
        <w:tc>
          <w:tcPr>
            <w:tcW w:w="1505" w:type="dxa"/>
            <w:shd w:val="clear" w:color="auto" w:fill="auto"/>
            <w:vAlign w:val="center"/>
          </w:tcPr>
          <w:p w:rsidR="00590725" w:rsidRPr="00953A19" w:rsidRDefault="00590725" w:rsidP="005E5793">
            <w:pPr>
              <w:jc w:val="center"/>
              <w:rPr>
                <w:color w:val="000000"/>
              </w:rPr>
            </w:pPr>
          </w:p>
        </w:tc>
      </w:tr>
      <w:tr w:rsidR="00590725" w:rsidRPr="00953A19">
        <w:trPr>
          <w:trHeight w:val="315"/>
        </w:trPr>
        <w:tc>
          <w:tcPr>
            <w:tcW w:w="5399" w:type="dxa"/>
            <w:shd w:val="clear" w:color="auto" w:fill="auto"/>
            <w:vAlign w:val="bottom"/>
          </w:tcPr>
          <w:p w:rsidR="00590725" w:rsidRPr="00953A19" w:rsidRDefault="00590725" w:rsidP="00590725">
            <w:pPr>
              <w:rPr>
                <w:i/>
                <w:iCs/>
                <w:color w:val="000000"/>
              </w:rPr>
            </w:pPr>
            <w:r w:rsidRPr="00953A19">
              <w:rPr>
                <w:i/>
                <w:iCs/>
                <w:color w:val="000000"/>
              </w:rPr>
              <w:t xml:space="preserve">МБУ "Дворец семьи" </w:t>
            </w:r>
          </w:p>
        </w:tc>
        <w:tc>
          <w:tcPr>
            <w:tcW w:w="2202" w:type="dxa"/>
            <w:shd w:val="clear" w:color="auto" w:fill="auto"/>
            <w:vAlign w:val="center"/>
          </w:tcPr>
          <w:p w:rsidR="00590725" w:rsidRPr="00953A19" w:rsidRDefault="00590725" w:rsidP="005E5793">
            <w:pPr>
              <w:jc w:val="center"/>
              <w:rPr>
                <w:i/>
                <w:color w:val="000000"/>
              </w:rPr>
            </w:pPr>
            <w:r w:rsidRPr="00953A19">
              <w:rPr>
                <w:i/>
                <w:color w:val="000000"/>
              </w:rPr>
              <w:t>7 484,1</w:t>
            </w:r>
          </w:p>
        </w:tc>
        <w:tc>
          <w:tcPr>
            <w:tcW w:w="1665" w:type="dxa"/>
            <w:shd w:val="clear" w:color="auto" w:fill="auto"/>
            <w:vAlign w:val="center"/>
          </w:tcPr>
          <w:p w:rsidR="00590725" w:rsidRPr="00953A19" w:rsidRDefault="00590725" w:rsidP="005E5793">
            <w:pPr>
              <w:jc w:val="center"/>
              <w:rPr>
                <w:i/>
                <w:color w:val="000000"/>
              </w:rPr>
            </w:pPr>
            <w:r w:rsidRPr="00953A19">
              <w:rPr>
                <w:i/>
                <w:color w:val="000000"/>
              </w:rPr>
              <w:t>7 484,1</w:t>
            </w:r>
          </w:p>
        </w:tc>
        <w:tc>
          <w:tcPr>
            <w:tcW w:w="1505" w:type="dxa"/>
            <w:shd w:val="clear" w:color="auto" w:fill="auto"/>
          </w:tcPr>
          <w:p w:rsidR="00590725" w:rsidRPr="00953A19" w:rsidRDefault="00590725" w:rsidP="00590725">
            <w:pPr>
              <w:jc w:val="center"/>
              <w:rPr>
                <w:i/>
              </w:rPr>
            </w:pPr>
            <w:r w:rsidRPr="00953A19">
              <w:rPr>
                <w:i/>
                <w:color w:val="000000"/>
              </w:rPr>
              <w:t>100,0</w:t>
            </w:r>
          </w:p>
        </w:tc>
      </w:tr>
      <w:tr w:rsidR="00590725" w:rsidRPr="00953A19">
        <w:trPr>
          <w:trHeight w:val="315"/>
        </w:trPr>
        <w:tc>
          <w:tcPr>
            <w:tcW w:w="5399" w:type="dxa"/>
            <w:shd w:val="clear" w:color="auto" w:fill="auto"/>
            <w:vAlign w:val="bottom"/>
          </w:tcPr>
          <w:p w:rsidR="00590725" w:rsidRPr="00953A19" w:rsidRDefault="00590725" w:rsidP="00590725">
            <w:pPr>
              <w:rPr>
                <w:i/>
                <w:iCs/>
                <w:color w:val="000000"/>
              </w:rPr>
            </w:pPr>
            <w:r w:rsidRPr="00953A19">
              <w:rPr>
                <w:i/>
                <w:iCs/>
                <w:color w:val="000000"/>
              </w:rPr>
              <w:t xml:space="preserve">МБУ "Центр досуга"  </w:t>
            </w:r>
          </w:p>
        </w:tc>
        <w:tc>
          <w:tcPr>
            <w:tcW w:w="2202" w:type="dxa"/>
            <w:shd w:val="clear" w:color="auto" w:fill="auto"/>
            <w:vAlign w:val="center"/>
          </w:tcPr>
          <w:p w:rsidR="00590725" w:rsidRPr="00953A19" w:rsidRDefault="00590725" w:rsidP="005E5793">
            <w:pPr>
              <w:jc w:val="center"/>
              <w:rPr>
                <w:i/>
                <w:color w:val="000000"/>
              </w:rPr>
            </w:pPr>
            <w:r w:rsidRPr="00953A19">
              <w:rPr>
                <w:i/>
                <w:color w:val="000000"/>
              </w:rPr>
              <w:t>11 612,4</w:t>
            </w:r>
          </w:p>
        </w:tc>
        <w:tc>
          <w:tcPr>
            <w:tcW w:w="1665" w:type="dxa"/>
            <w:shd w:val="clear" w:color="auto" w:fill="auto"/>
            <w:vAlign w:val="center"/>
          </w:tcPr>
          <w:p w:rsidR="00590725" w:rsidRPr="00953A19" w:rsidRDefault="00590725" w:rsidP="005E5793">
            <w:pPr>
              <w:jc w:val="center"/>
              <w:rPr>
                <w:i/>
                <w:color w:val="000000"/>
              </w:rPr>
            </w:pPr>
            <w:r w:rsidRPr="00953A19">
              <w:rPr>
                <w:i/>
                <w:color w:val="000000"/>
              </w:rPr>
              <w:t>11 612,4</w:t>
            </w:r>
          </w:p>
        </w:tc>
        <w:tc>
          <w:tcPr>
            <w:tcW w:w="1505" w:type="dxa"/>
            <w:shd w:val="clear" w:color="auto" w:fill="auto"/>
          </w:tcPr>
          <w:p w:rsidR="00590725" w:rsidRPr="00953A19" w:rsidRDefault="00590725" w:rsidP="00590725">
            <w:pPr>
              <w:jc w:val="center"/>
              <w:rPr>
                <w:i/>
              </w:rPr>
            </w:pPr>
            <w:r w:rsidRPr="00953A19">
              <w:rPr>
                <w:i/>
                <w:color w:val="000000"/>
              </w:rPr>
              <w:t>100,0</w:t>
            </w:r>
          </w:p>
        </w:tc>
      </w:tr>
      <w:tr w:rsidR="00590725" w:rsidRPr="00953A19">
        <w:trPr>
          <w:trHeight w:val="315"/>
        </w:trPr>
        <w:tc>
          <w:tcPr>
            <w:tcW w:w="5399" w:type="dxa"/>
            <w:shd w:val="clear" w:color="auto" w:fill="auto"/>
            <w:vAlign w:val="bottom"/>
          </w:tcPr>
          <w:p w:rsidR="00590725" w:rsidRPr="00953A19" w:rsidRDefault="00590725" w:rsidP="005E5793">
            <w:pPr>
              <w:rPr>
                <w:i/>
                <w:iCs/>
                <w:color w:val="000000"/>
              </w:rPr>
            </w:pPr>
            <w:r w:rsidRPr="00953A19">
              <w:rPr>
                <w:i/>
                <w:iCs/>
                <w:color w:val="000000"/>
              </w:rPr>
              <w:lastRenderedPageBreak/>
              <w:t xml:space="preserve">МАУ "МБТ "Гелиос"  </w:t>
            </w:r>
          </w:p>
        </w:tc>
        <w:tc>
          <w:tcPr>
            <w:tcW w:w="2202" w:type="dxa"/>
            <w:shd w:val="clear" w:color="auto" w:fill="auto"/>
            <w:vAlign w:val="center"/>
          </w:tcPr>
          <w:p w:rsidR="00590725" w:rsidRPr="00953A19" w:rsidRDefault="00590725" w:rsidP="00CD1991">
            <w:pPr>
              <w:jc w:val="center"/>
              <w:rPr>
                <w:i/>
                <w:color w:val="000000"/>
              </w:rPr>
            </w:pPr>
            <w:r w:rsidRPr="00953A19">
              <w:rPr>
                <w:i/>
                <w:color w:val="000000"/>
              </w:rPr>
              <w:t>18 064,4</w:t>
            </w:r>
          </w:p>
        </w:tc>
        <w:tc>
          <w:tcPr>
            <w:tcW w:w="1665" w:type="dxa"/>
            <w:shd w:val="clear" w:color="auto" w:fill="auto"/>
            <w:vAlign w:val="center"/>
          </w:tcPr>
          <w:p w:rsidR="00590725" w:rsidRPr="00953A19" w:rsidRDefault="00590725" w:rsidP="005E5793">
            <w:pPr>
              <w:jc w:val="center"/>
              <w:rPr>
                <w:i/>
                <w:color w:val="000000"/>
              </w:rPr>
            </w:pPr>
            <w:r w:rsidRPr="00953A19">
              <w:rPr>
                <w:i/>
                <w:color w:val="000000"/>
              </w:rPr>
              <w:t>18 064,4</w:t>
            </w:r>
          </w:p>
        </w:tc>
        <w:tc>
          <w:tcPr>
            <w:tcW w:w="1505" w:type="dxa"/>
            <w:shd w:val="clear" w:color="auto" w:fill="auto"/>
          </w:tcPr>
          <w:p w:rsidR="00590725" w:rsidRPr="00953A19" w:rsidRDefault="00590725" w:rsidP="00590725">
            <w:pPr>
              <w:jc w:val="center"/>
              <w:rPr>
                <w:i/>
              </w:rPr>
            </w:pPr>
            <w:r w:rsidRPr="00953A19">
              <w:rPr>
                <w:i/>
                <w:color w:val="000000"/>
              </w:rPr>
              <w:t>100,0</w:t>
            </w:r>
          </w:p>
        </w:tc>
      </w:tr>
      <w:tr w:rsidR="00590725" w:rsidRPr="00953A19">
        <w:trPr>
          <w:trHeight w:val="543"/>
        </w:trPr>
        <w:tc>
          <w:tcPr>
            <w:tcW w:w="5399" w:type="dxa"/>
            <w:shd w:val="clear" w:color="auto" w:fill="auto"/>
          </w:tcPr>
          <w:p w:rsidR="00590725" w:rsidRPr="00953A19" w:rsidRDefault="00590725" w:rsidP="00215B27">
            <w:pPr>
              <w:rPr>
                <w:color w:val="000000"/>
              </w:rPr>
            </w:pPr>
            <w:r w:rsidRPr="00953A19">
              <w:rPr>
                <w:color w:val="000000"/>
              </w:rPr>
              <w:t xml:space="preserve">Предоставление субсидий на иные цели муниципальным учреждениям </w:t>
            </w:r>
          </w:p>
        </w:tc>
        <w:tc>
          <w:tcPr>
            <w:tcW w:w="2202" w:type="dxa"/>
            <w:shd w:val="clear" w:color="auto" w:fill="auto"/>
            <w:vAlign w:val="center"/>
          </w:tcPr>
          <w:p w:rsidR="00590725" w:rsidRPr="00953A19" w:rsidRDefault="00590725" w:rsidP="00CD1991">
            <w:pPr>
              <w:jc w:val="center"/>
              <w:rPr>
                <w:color w:val="000000"/>
              </w:rPr>
            </w:pPr>
            <w:r w:rsidRPr="00953A19">
              <w:rPr>
                <w:color w:val="000000"/>
              </w:rPr>
              <w:t>508,1</w:t>
            </w:r>
          </w:p>
        </w:tc>
        <w:tc>
          <w:tcPr>
            <w:tcW w:w="1665" w:type="dxa"/>
            <w:shd w:val="clear" w:color="auto" w:fill="auto"/>
            <w:vAlign w:val="center"/>
          </w:tcPr>
          <w:p w:rsidR="00590725" w:rsidRPr="00953A19" w:rsidRDefault="00590725" w:rsidP="00CD1991">
            <w:pPr>
              <w:jc w:val="center"/>
              <w:rPr>
                <w:color w:val="000000"/>
              </w:rPr>
            </w:pPr>
            <w:r w:rsidRPr="00953A19">
              <w:rPr>
                <w:color w:val="000000"/>
              </w:rPr>
              <w:t>508,1</w:t>
            </w:r>
          </w:p>
        </w:tc>
        <w:tc>
          <w:tcPr>
            <w:tcW w:w="1505" w:type="dxa"/>
            <w:shd w:val="clear" w:color="auto" w:fill="auto"/>
            <w:vAlign w:val="center"/>
          </w:tcPr>
          <w:p w:rsidR="00590725" w:rsidRPr="00953A19" w:rsidRDefault="00590725" w:rsidP="00CD1991">
            <w:pPr>
              <w:jc w:val="center"/>
              <w:rPr>
                <w:color w:val="000000"/>
              </w:rPr>
            </w:pPr>
            <w:r w:rsidRPr="00953A19">
              <w:rPr>
                <w:color w:val="000000"/>
              </w:rPr>
              <w:t>100,0</w:t>
            </w:r>
          </w:p>
        </w:tc>
      </w:tr>
      <w:tr w:rsidR="00590725" w:rsidRPr="00953A19">
        <w:trPr>
          <w:trHeight w:val="281"/>
        </w:trPr>
        <w:tc>
          <w:tcPr>
            <w:tcW w:w="5399" w:type="dxa"/>
            <w:shd w:val="clear" w:color="auto" w:fill="auto"/>
          </w:tcPr>
          <w:p w:rsidR="00590725" w:rsidRPr="00953A19" w:rsidRDefault="00590725" w:rsidP="0030643F">
            <w:pPr>
              <w:rPr>
                <w:color w:val="000000"/>
              </w:rPr>
            </w:pPr>
            <w:r w:rsidRPr="00953A19">
              <w:rPr>
                <w:color w:val="000000"/>
              </w:rPr>
              <w:t>Проведение мероприятий с детьми и молодежью</w:t>
            </w:r>
          </w:p>
        </w:tc>
        <w:tc>
          <w:tcPr>
            <w:tcW w:w="2202" w:type="dxa"/>
            <w:shd w:val="clear" w:color="auto" w:fill="auto"/>
            <w:vAlign w:val="center"/>
          </w:tcPr>
          <w:p w:rsidR="00590725" w:rsidRPr="00953A19" w:rsidRDefault="00590725" w:rsidP="00CD1991">
            <w:pPr>
              <w:jc w:val="center"/>
              <w:rPr>
                <w:color w:val="000000"/>
              </w:rPr>
            </w:pPr>
            <w:r w:rsidRPr="00953A19">
              <w:rPr>
                <w:color w:val="000000"/>
              </w:rPr>
              <w:t>4 100,0</w:t>
            </w:r>
          </w:p>
        </w:tc>
        <w:tc>
          <w:tcPr>
            <w:tcW w:w="1665" w:type="dxa"/>
            <w:shd w:val="clear" w:color="auto" w:fill="auto"/>
            <w:vAlign w:val="center"/>
          </w:tcPr>
          <w:p w:rsidR="00590725" w:rsidRPr="00953A19" w:rsidRDefault="00590725" w:rsidP="00CD1991">
            <w:pPr>
              <w:jc w:val="center"/>
              <w:rPr>
                <w:color w:val="000000"/>
              </w:rPr>
            </w:pPr>
            <w:r w:rsidRPr="00953A19">
              <w:rPr>
                <w:color w:val="000000"/>
              </w:rPr>
              <w:t>4 071,2</w:t>
            </w:r>
          </w:p>
        </w:tc>
        <w:tc>
          <w:tcPr>
            <w:tcW w:w="1505" w:type="dxa"/>
            <w:shd w:val="clear" w:color="auto" w:fill="auto"/>
            <w:vAlign w:val="center"/>
          </w:tcPr>
          <w:p w:rsidR="00590725" w:rsidRPr="00953A19" w:rsidRDefault="00590725" w:rsidP="00CD1991">
            <w:pPr>
              <w:jc w:val="center"/>
              <w:rPr>
                <w:color w:val="000000"/>
              </w:rPr>
            </w:pPr>
            <w:r w:rsidRPr="00953A19">
              <w:rPr>
                <w:color w:val="000000"/>
              </w:rPr>
              <w:t>99,3</w:t>
            </w:r>
          </w:p>
        </w:tc>
      </w:tr>
      <w:tr w:rsidR="00590725" w:rsidRPr="00953A19">
        <w:trPr>
          <w:trHeight w:val="824"/>
        </w:trPr>
        <w:tc>
          <w:tcPr>
            <w:tcW w:w="5399" w:type="dxa"/>
            <w:shd w:val="clear" w:color="auto" w:fill="auto"/>
          </w:tcPr>
          <w:p w:rsidR="00590725" w:rsidRPr="00953A19" w:rsidRDefault="00590725" w:rsidP="00621315">
            <w:pPr>
              <w:rPr>
                <w:b/>
                <w:bCs/>
                <w:color w:val="000000"/>
              </w:rPr>
            </w:pPr>
            <w:r w:rsidRPr="00953A19">
              <w:rPr>
                <w:b/>
                <w:bCs/>
                <w:color w:val="000000"/>
              </w:rPr>
              <w:t>Подпрограмма «Развитие потенциала молодежи» целевой программы автономного округа «Молодежь Югры» на 2011-2013 годы</w:t>
            </w:r>
          </w:p>
        </w:tc>
        <w:tc>
          <w:tcPr>
            <w:tcW w:w="2202" w:type="dxa"/>
            <w:shd w:val="clear" w:color="auto" w:fill="auto"/>
            <w:vAlign w:val="center"/>
          </w:tcPr>
          <w:p w:rsidR="00590725" w:rsidRPr="00953A19" w:rsidRDefault="00590725" w:rsidP="00CD1991">
            <w:pPr>
              <w:jc w:val="center"/>
              <w:rPr>
                <w:b/>
                <w:bCs/>
                <w:color w:val="000000"/>
              </w:rPr>
            </w:pPr>
            <w:r w:rsidRPr="00953A19">
              <w:rPr>
                <w:b/>
                <w:bCs/>
                <w:color w:val="000000"/>
              </w:rPr>
              <w:t>143,5</w:t>
            </w:r>
          </w:p>
        </w:tc>
        <w:tc>
          <w:tcPr>
            <w:tcW w:w="1665" w:type="dxa"/>
            <w:shd w:val="clear" w:color="auto" w:fill="auto"/>
            <w:vAlign w:val="center"/>
          </w:tcPr>
          <w:p w:rsidR="00590725" w:rsidRPr="00953A19" w:rsidRDefault="00590725" w:rsidP="00CD1991">
            <w:pPr>
              <w:jc w:val="center"/>
              <w:rPr>
                <w:b/>
                <w:bCs/>
                <w:color w:val="000000"/>
              </w:rPr>
            </w:pPr>
            <w:r w:rsidRPr="00953A19">
              <w:rPr>
                <w:b/>
                <w:bCs/>
                <w:color w:val="000000"/>
              </w:rPr>
              <w:t>143,5</w:t>
            </w:r>
          </w:p>
        </w:tc>
        <w:tc>
          <w:tcPr>
            <w:tcW w:w="1505" w:type="dxa"/>
            <w:shd w:val="clear" w:color="auto" w:fill="auto"/>
            <w:vAlign w:val="center"/>
          </w:tcPr>
          <w:p w:rsidR="00590725" w:rsidRPr="00953A19" w:rsidRDefault="00590725" w:rsidP="00CD1991">
            <w:pPr>
              <w:jc w:val="center"/>
              <w:rPr>
                <w:b/>
                <w:bCs/>
                <w:color w:val="000000"/>
              </w:rPr>
            </w:pPr>
            <w:r w:rsidRPr="00953A19">
              <w:rPr>
                <w:b/>
                <w:bCs/>
                <w:color w:val="000000"/>
              </w:rPr>
              <w:t>100,0</w:t>
            </w:r>
          </w:p>
        </w:tc>
      </w:tr>
      <w:tr w:rsidR="00590725" w:rsidRPr="00953A19">
        <w:trPr>
          <w:trHeight w:val="567"/>
        </w:trPr>
        <w:tc>
          <w:tcPr>
            <w:tcW w:w="5399" w:type="dxa"/>
            <w:shd w:val="clear" w:color="auto" w:fill="auto"/>
            <w:vAlign w:val="bottom"/>
          </w:tcPr>
          <w:p w:rsidR="00590725" w:rsidRPr="00953A19" w:rsidRDefault="00590725" w:rsidP="0030643F">
            <w:pPr>
              <w:rPr>
                <w:b/>
                <w:bCs/>
                <w:color w:val="000000"/>
              </w:rPr>
            </w:pPr>
            <w:r w:rsidRPr="00953A19">
              <w:rPr>
                <w:b/>
                <w:bCs/>
                <w:color w:val="000000"/>
              </w:rPr>
              <w:t>Ведомственная целевая программа «Отдых на 2011-2015 годы», всего</w:t>
            </w:r>
          </w:p>
        </w:tc>
        <w:tc>
          <w:tcPr>
            <w:tcW w:w="2202" w:type="dxa"/>
            <w:shd w:val="clear" w:color="auto" w:fill="auto"/>
            <w:vAlign w:val="center"/>
          </w:tcPr>
          <w:p w:rsidR="00590725" w:rsidRPr="00953A19" w:rsidRDefault="00590725" w:rsidP="00CD1991">
            <w:pPr>
              <w:jc w:val="center"/>
              <w:rPr>
                <w:b/>
                <w:bCs/>
                <w:color w:val="000000"/>
              </w:rPr>
            </w:pPr>
            <w:r w:rsidRPr="00953A19">
              <w:rPr>
                <w:b/>
                <w:bCs/>
                <w:color w:val="000000"/>
              </w:rPr>
              <w:t>9 284,9</w:t>
            </w:r>
          </w:p>
        </w:tc>
        <w:tc>
          <w:tcPr>
            <w:tcW w:w="1665" w:type="dxa"/>
            <w:shd w:val="clear" w:color="auto" w:fill="auto"/>
            <w:vAlign w:val="center"/>
          </w:tcPr>
          <w:p w:rsidR="00590725" w:rsidRPr="00953A19" w:rsidRDefault="00590725" w:rsidP="00CD1991">
            <w:pPr>
              <w:jc w:val="center"/>
              <w:rPr>
                <w:b/>
                <w:bCs/>
                <w:color w:val="000000"/>
              </w:rPr>
            </w:pPr>
            <w:r w:rsidRPr="00953A19">
              <w:rPr>
                <w:b/>
                <w:bCs/>
                <w:color w:val="000000"/>
              </w:rPr>
              <w:t>9 284,8</w:t>
            </w:r>
          </w:p>
        </w:tc>
        <w:tc>
          <w:tcPr>
            <w:tcW w:w="1505" w:type="dxa"/>
            <w:shd w:val="clear" w:color="auto" w:fill="auto"/>
            <w:vAlign w:val="center"/>
          </w:tcPr>
          <w:p w:rsidR="00590725" w:rsidRPr="00953A19" w:rsidRDefault="00590725" w:rsidP="00CD1991">
            <w:pPr>
              <w:jc w:val="center"/>
              <w:rPr>
                <w:b/>
                <w:bCs/>
                <w:color w:val="000000"/>
              </w:rPr>
            </w:pPr>
            <w:r w:rsidRPr="00953A19">
              <w:rPr>
                <w:b/>
                <w:bCs/>
                <w:color w:val="000000"/>
              </w:rPr>
              <w:t>100,0</w:t>
            </w:r>
          </w:p>
        </w:tc>
      </w:tr>
      <w:tr w:rsidR="00590725" w:rsidRPr="00953A19">
        <w:trPr>
          <w:trHeight w:val="315"/>
        </w:trPr>
        <w:tc>
          <w:tcPr>
            <w:tcW w:w="5399" w:type="dxa"/>
            <w:shd w:val="clear" w:color="auto" w:fill="auto"/>
            <w:vAlign w:val="bottom"/>
          </w:tcPr>
          <w:p w:rsidR="00590725" w:rsidRPr="00953A19" w:rsidRDefault="00590725" w:rsidP="0030643F">
            <w:pPr>
              <w:rPr>
                <w:i/>
                <w:iCs/>
                <w:color w:val="000000"/>
              </w:rPr>
            </w:pPr>
            <w:r w:rsidRPr="00953A19">
              <w:rPr>
                <w:i/>
                <w:iCs/>
                <w:color w:val="000000"/>
              </w:rPr>
              <w:t>в том числе:</w:t>
            </w:r>
          </w:p>
        </w:tc>
        <w:tc>
          <w:tcPr>
            <w:tcW w:w="2202" w:type="dxa"/>
            <w:shd w:val="clear" w:color="auto" w:fill="auto"/>
            <w:vAlign w:val="center"/>
          </w:tcPr>
          <w:p w:rsidR="00590725" w:rsidRPr="00953A19" w:rsidRDefault="00590725" w:rsidP="00CD1991">
            <w:pPr>
              <w:jc w:val="center"/>
              <w:rPr>
                <w:i/>
                <w:iCs/>
                <w:color w:val="000000"/>
              </w:rPr>
            </w:pPr>
          </w:p>
        </w:tc>
        <w:tc>
          <w:tcPr>
            <w:tcW w:w="1665" w:type="dxa"/>
            <w:shd w:val="clear" w:color="auto" w:fill="auto"/>
            <w:vAlign w:val="center"/>
          </w:tcPr>
          <w:p w:rsidR="00590725" w:rsidRPr="00953A19" w:rsidRDefault="00590725" w:rsidP="00CD1991">
            <w:pPr>
              <w:jc w:val="center"/>
              <w:rPr>
                <w:i/>
                <w:iCs/>
                <w:color w:val="000000"/>
              </w:rPr>
            </w:pPr>
          </w:p>
        </w:tc>
        <w:tc>
          <w:tcPr>
            <w:tcW w:w="1505" w:type="dxa"/>
            <w:shd w:val="clear" w:color="auto" w:fill="auto"/>
            <w:vAlign w:val="center"/>
          </w:tcPr>
          <w:p w:rsidR="00590725" w:rsidRPr="00953A19" w:rsidRDefault="00590725" w:rsidP="00CD1991">
            <w:pPr>
              <w:jc w:val="center"/>
              <w:rPr>
                <w:i/>
                <w:iCs/>
                <w:color w:val="000000"/>
              </w:rPr>
            </w:pPr>
          </w:p>
        </w:tc>
      </w:tr>
      <w:tr w:rsidR="00590725" w:rsidRPr="00953A19">
        <w:trPr>
          <w:trHeight w:val="1130"/>
        </w:trPr>
        <w:tc>
          <w:tcPr>
            <w:tcW w:w="5399" w:type="dxa"/>
            <w:shd w:val="clear" w:color="auto" w:fill="auto"/>
            <w:vAlign w:val="bottom"/>
          </w:tcPr>
          <w:p w:rsidR="00590725" w:rsidRPr="00953A19" w:rsidRDefault="00590725" w:rsidP="0030643F">
            <w:pPr>
              <w:rPr>
                <w:i/>
                <w:iCs/>
                <w:color w:val="000000"/>
              </w:rPr>
            </w:pPr>
            <w:r w:rsidRPr="00953A19">
              <w:rPr>
                <w:i/>
                <w:iCs/>
                <w:color w:val="000000"/>
              </w:rPr>
              <w:t>Организация отдыха в каникулярное время детей в лагерях с дневным пребыванием на базе учреждений молодежной политики, физической культуры и спорта</w:t>
            </w:r>
          </w:p>
        </w:tc>
        <w:tc>
          <w:tcPr>
            <w:tcW w:w="2202" w:type="dxa"/>
            <w:shd w:val="clear" w:color="auto" w:fill="auto"/>
            <w:vAlign w:val="center"/>
          </w:tcPr>
          <w:p w:rsidR="00590725" w:rsidRPr="00953A19" w:rsidRDefault="00590725" w:rsidP="00CD1991">
            <w:pPr>
              <w:jc w:val="center"/>
              <w:rPr>
                <w:i/>
                <w:iCs/>
                <w:color w:val="000000"/>
              </w:rPr>
            </w:pPr>
            <w:r w:rsidRPr="00953A19">
              <w:rPr>
                <w:i/>
                <w:iCs/>
                <w:color w:val="000000"/>
              </w:rPr>
              <w:t>17,3</w:t>
            </w:r>
          </w:p>
        </w:tc>
        <w:tc>
          <w:tcPr>
            <w:tcW w:w="1665" w:type="dxa"/>
            <w:shd w:val="clear" w:color="auto" w:fill="auto"/>
            <w:vAlign w:val="center"/>
          </w:tcPr>
          <w:p w:rsidR="00590725" w:rsidRPr="00953A19" w:rsidRDefault="00590725" w:rsidP="00CD1991">
            <w:pPr>
              <w:jc w:val="center"/>
              <w:rPr>
                <w:i/>
                <w:iCs/>
                <w:color w:val="000000"/>
              </w:rPr>
            </w:pPr>
            <w:r w:rsidRPr="00953A19">
              <w:rPr>
                <w:i/>
                <w:iCs/>
                <w:color w:val="000000"/>
              </w:rPr>
              <w:t>17,3</w:t>
            </w:r>
          </w:p>
        </w:tc>
        <w:tc>
          <w:tcPr>
            <w:tcW w:w="1505" w:type="dxa"/>
            <w:shd w:val="clear" w:color="auto" w:fill="auto"/>
            <w:vAlign w:val="center"/>
          </w:tcPr>
          <w:p w:rsidR="00590725" w:rsidRPr="00953A19" w:rsidRDefault="00590725" w:rsidP="00CD1991">
            <w:pPr>
              <w:jc w:val="center"/>
              <w:rPr>
                <w:i/>
                <w:iCs/>
                <w:color w:val="000000"/>
              </w:rPr>
            </w:pPr>
            <w:r w:rsidRPr="00953A19">
              <w:rPr>
                <w:i/>
                <w:iCs/>
                <w:color w:val="000000"/>
              </w:rPr>
              <w:t>100,0</w:t>
            </w:r>
          </w:p>
        </w:tc>
      </w:tr>
      <w:tr w:rsidR="00590725" w:rsidRPr="00953A19">
        <w:trPr>
          <w:trHeight w:val="565"/>
        </w:trPr>
        <w:tc>
          <w:tcPr>
            <w:tcW w:w="5399" w:type="dxa"/>
            <w:shd w:val="clear" w:color="auto" w:fill="auto"/>
            <w:vAlign w:val="bottom"/>
          </w:tcPr>
          <w:p w:rsidR="00590725" w:rsidRPr="00953A19" w:rsidRDefault="00590725" w:rsidP="0030643F">
            <w:pPr>
              <w:rPr>
                <w:i/>
                <w:iCs/>
                <w:color w:val="000000"/>
              </w:rPr>
            </w:pPr>
            <w:r w:rsidRPr="00953A19">
              <w:rPr>
                <w:i/>
                <w:iCs/>
                <w:color w:val="000000"/>
              </w:rPr>
              <w:t xml:space="preserve">Организация отдыха и оздоровления за пределами города </w:t>
            </w:r>
          </w:p>
        </w:tc>
        <w:tc>
          <w:tcPr>
            <w:tcW w:w="2202" w:type="dxa"/>
            <w:shd w:val="clear" w:color="auto" w:fill="auto"/>
            <w:vAlign w:val="center"/>
          </w:tcPr>
          <w:p w:rsidR="00590725" w:rsidRPr="00953A19" w:rsidRDefault="00590725" w:rsidP="00CD1991">
            <w:pPr>
              <w:jc w:val="center"/>
              <w:rPr>
                <w:i/>
                <w:iCs/>
                <w:color w:val="000000"/>
              </w:rPr>
            </w:pPr>
            <w:r w:rsidRPr="00953A19">
              <w:rPr>
                <w:i/>
                <w:iCs/>
                <w:color w:val="000000"/>
              </w:rPr>
              <w:t>1 654,0</w:t>
            </w:r>
          </w:p>
        </w:tc>
        <w:tc>
          <w:tcPr>
            <w:tcW w:w="1665" w:type="dxa"/>
            <w:shd w:val="clear" w:color="auto" w:fill="auto"/>
            <w:vAlign w:val="center"/>
          </w:tcPr>
          <w:p w:rsidR="00590725" w:rsidRPr="00953A19" w:rsidRDefault="00590725" w:rsidP="00CD1991">
            <w:pPr>
              <w:jc w:val="center"/>
              <w:rPr>
                <w:i/>
                <w:iCs/>
                <w:color w:val="000000"/>
              </w:rPr>
            </w:pPr>
            <w:r w:rsidRPr="00953A19">
              <w:rPr>
                <w:i/>
                <w:iCs/>
                <w:color w:val="000000"/>
              </w:rPr>
              <w:t>1 653,9</w:t>
            </w:r>
          </w:p>
        </w:tc>
        <w:tc>
          <w:tcPr>
            <w:tcW w:w="1505" w:type="dxa"/>
            <w:shd w:val="clear" w:color="auto" w:fill="auto"/>
            <w:vAlign w:val="center"/>
          </w:tcPr>
          <w:p w:rsidR="00590725" w:rsidRPr="00953A19" w:rsidRDefault="00590725" w:rsidP="00CD1991">
            <w:pPr>
              <w:jc w:val="center"/>
              <w:rPr>
                <w:i/>
                <w:iCs/>
                <w:color w:val="000000"/>
              </w:rPr>
            </w:pPr>
            <w:r w:rsidRPr="00953A19">
              <w:rPr>
                <w:i/>
                <w:iCs/>
                <w:color w:val="000000"/>
              </w:rPr>
              <w:t>100,0</w:t>
            </w:r>
          </w:p>
        </w:tc>
      </w:tr>
      <w:tr w:rsidR="00590725" w:rsidRPr="00953A19">
        <w:trPr>
          <w:trHeight w:val="560"/>
        </w:trPr>
        <w:tc>
          <w:tcPr>
            <w:tcW w:w="5399" w:type="dxa"/>
            <w:shd w:val="clear" w:color="auto" w:fill="auto"/>
            <w:vAlign w:val="bottom"/>
          </w:tcPr>
          <w:p w:rsidR="00590725" w:rsidRPr="00953A19" w:rsidRDefault="00590725" w:rsidP="0030643F">
            <w:pPr>
              <w:rPr>
                <w:i/>
                <w:iCs/>
                <w:color w:val="000000"/>
              </w:rPr>
            </w:pPr>
            <w:r w:rsidRPr="00953A19">
              <w:rPr>
                <w:i/>
                <w:iCs/>
                <w:color w:val="000000"/>
              </w:rPr>
              <w:t>Субвенции местным бюджетам на организацию отдыха и оздоровления детей</w:t>
            </w:r>
          </w:p>
        </w:tc>
        <w:tc>
          <w:tcPr>
            <w:tcW w:w="2202" w:type="dxa"/>
            <w:shd w:val="clear" w:color="auto" w:fill="auto"/>
            <w:vAlign w:val="center"/>
          </w:tcPr>
          <w:p w:rsidR="00590725" w:rsidRPr="00953A19" w:rsidRDefault="00590725" w:rsidP="00CD1991">
            <w:pPr>
              <w:jc w:val="center"/>
              <w:rPr>
                <w:i/>
                <w:iCs/>
                <w:color w:val="000000"/>
              </w:rPr>
            </w:pPr>
            <w:r w:rsidRPr="00953A19">
              <w:rPr>
                <w:i/>
                <w:iCs/>
                <w:color w:val="000000"/>
              </w:rPr>
              <w:t>7 613,6</w:t>
            </w:r>
          </w:p>
        </w:tc>
        <w:tc>
          <w:tcPr>
            <w:tcW w:w="1665" w:type="dxa"/>
            <w:shd w:val="clear" w:color="auto" w:fill="auto"/>
            <w:vAlign w:val="center"/>
          </w:tcPr>
          <w:p w:rsidR="00590725" w:rsidRPr="00953A19" w:rsidRDefault="00590725" w:rsidP="00CD1991">
            <w:pPr>
              <w:jc w:val="center"/>
              <w:rPr>
                <w:i/>
                <w:iCs/>
                <w:color w:val="000000"/>
              </w:rPr>
            </w:pPr>
            <w:r w:rsidRPr="00953A19">
              <w:rPr>
                <w:i/>
                <w:iCs/>
                <w:color w:val="000000"/>
              </w:rPr>
              <w:t>7 613,6</w:t>
            </w:r>
          </w:p>
        </w:tc>
        <w:tc>
          <w:tcPr>
            <w:tcW w:w="1505" w:type="dxa"/>
            <w:shd w:val="clear" w:color="auto" w:fill="auto"/>
            <w:vAlign w:val="center"/>
          </w:tcPr>
          <w:p w:rsidR="00590725" w:rsidRPr="00953A19" w:rsidRDefault="00590725" w:rsidP="00CD1991">
            <w:pPr>
              <w:jc w:val="center"/>
              <w:rPr>
                <w:i/>
                <w:iCs/>
                <w:color w:val="000000"/>
              </w:rPr>
            </w:pPr>
            <w:r w:rsidRPr="00953A19">
              <w:rPr>
                <w:i/>
                <w:iCs/>
                <w:color w:val="000000"/>
              </w:rPr>
              <w:t>100,0</w:t>
            </w:r>
          </w:p>
        </w:tc>
      </w:tr>
      <w:tr w:rsidR="00590725" w:rsidRPr="00953A19">
        <w:trPr>
          <w:trHeight w:val="837"/>
        </w:trPr>
        <w:tc>
          <w:tcPr>
            <w:tcW w:w="5399" w:type="dxa"/>
            <w:shd w:val="clear" w:color="auto" w:fill="auto"/>
            <w:vAlign w:val="bottom"/>
          </w:tcPr>
          <w:p w:rsidR="00590725" w:rsidRPr="00953A19" w:rsidRDefault="00590725" w:rsidP="0030643F">
            <w:pPr>
              <w:rPr>
                <w:b/>
                <w:bCs/>
                <w:color w:val="000000"/>
              </w:rPr>
            </w:pPr>
            <w:r w:rsidRPr="00953A19">
              <w:rPr>
                <w:b/>
                <w:bCs/>
                <w:color w:val="000000"/>
              </w:rPr>
              <w:t>Ведомственная целевая программа «Организация отдыха детей в каникулярное время на 2012-2015 годы», всего</w:t>
            </w:r>
          </w:p>
        </w:tc>
        <w:tc>
          <w:tcPr>
            <w:tcW w:w="2202" w:type="dxa"/>
            <w:shd w:val="clear" w:color="auto" w:fill="auto"/>
            <w:vAlign w:val="center"/>
          </w:tcPr>
          <w:p w:rsidR="00590725" w:rsidRPr="00953A19" w:rsidRDefault="00590725" w:rsidP="00CD1991">
            <w:pPr>
              <w:jc w:val="center"/>
              <w:rPr>
                <w:b/>
                <w:bCs/>
                <w:color w:val="000000"/>
              </w:rPr>
            </w:pPr>
            <w:r w:rsidRPr="00953A19">
              <w:rPr>
                <w:b/>
                <w:bCs/>
                <w:color w:val="000000"/>
              </w:rPr>
              <w:t>4 821,3</w:t>
            </w:r>
          </w:p>
        </w:tc>
        <w:tc>
          <w:tcPr>
            <w:tcW w:w="1665" w:type="dxa"/>
            <w:shd w:val="clear" w:color="auto" w:fill="auto"/>
            <w:vAlign w:val="center"/>
          </w:tcPr>
          <w:p w:rsidR="00590725" w:rsidRPr="00953A19" w:rsidRDefault="00590725" w:rsidP="00CD1991">
            <w:pPr>
              <w:jc w:val="center"/>
              <w:rPr>
                <w:b/>
                <w:bCs/>
                <w:color w:val="000000"/>
              </w:rPr>
            </w:pPr>
            <w:r w:rsidRPr="00953A19">
              <w:rPr>
                <w:b/>
                <w:bCs/>
                <w:color w:val="000000"/>
              </w:rPr>
              <w:t>4 821,3</w:t>
            </w:r>
          </w:p>
        </w:tc>
        <w:tc>
          <w:tcPr>
            <w:tcW w:w="1505" w:type="dxa"/>
            <w:shd w:val="clear" w:color="auto" w:fill="auto"/>
            <w:vAlign w:val="center"/>
          </w:tcPr>
          <w:p w:rsidR="00590725" w:rsidRPr="00953A19" w:rsidRDefault="00590725" w:rsidP="00CD1991">
            <w:pPr>
              <w:jc w:val="center"/>
              <w:rPr>
                <w:b/>
                <w:bCs/>
                <w:color w:val="000000"/>
              </w:rPr>
            </w:pPr>
            <w:r w:rsidRPr="00953A19">
              <w:rPr>
                <w:b/>
                <w:bCs/>
                <w:color w:val="000000"/>
              </w:rPr>
              <w:t>100,0</w:t>
            </w:r>
          </w:p>
        </w:tc>
      </w:tr>
      <w:tr w:rsidR="00590725" w:rsidRPr="00953A19">
        <w:trPr>
          <w:trHeight w:val="315"/>
        </w:trPr>
        <w:tc>
          <w:tcPr>
            <w:tcW w:w="5399" w:type="dxa"/>
            <w:shd w:val="clear" w:color="auto" w:fill="auto"/>
            <w:vAlign w:val="bottom"/>
          </w:tcPr>
          <w:p w:rsidR="00590725" w:rsidRPr="00953A19" w:rsidRDefault="00590725" w:rsidP="0030643F">
            <w:pPr>
              <w:rPr>
                <w:i/>
                <w:iCs/>
                <w:color w:val="000000"/>
              </w:rPr>
            </w:pPr>
            <w:r w:rsidRPr="00953A19">
              <w:rPr>
                <w:i/>
                <w:iCs/>
                <w:color w:val="000000"/>
              </w:rPr>
              <w:t>в том числе:</w:t>
            </w:r>
          </w:p>
        </w:tc>
        <w:tc>
          <w:tcPr>
            <w:tcW w:w="2202" w:type="dxa"/>
            <w:shd w:val="clear" w:color="auto" w:fill="auto"/>
            <w:vAlign w:val="center"/>
          </w:tcPr>
          <w:p w:rsidR="00590725" w:rsidRPr="00953A19" w:rsidRDefault="00590725" w:rsidP="00CD1991">
            <w:pPr>
              <w:jc w:val="center"/>
              <w:rPr>
                <w:i/>
                <w:iCs/>
                <w:color w:val="000000"/>
              </w:rPr>
            </w:pPr>
          </w:p>
        </w:tc>
        <w:tc>
          <w:tcPr>
            <w:tcW w:w="1665" w:type="dxa"/>
            <w:shd w:val="clear" w:color="auto" w:fill="auto"/>
            <w:vAlign w:val="center"/>
          </w:tcPr>
          <w:p w:rsidR="00590725" w:rsidRPr="00953A19" w:rsidRDefault="00590725" w:rsidP="00CD1991">
            <w:pPr>
              <w:jc w:val="center"/>
              <w:rPr>
                <w:i/>
                <w:iCs/>
                <w:color w:val="000000"/>
              </w:rPr>
            </w:pPr>
          </w:p>
        </w:tc>
        <w:tc>
          <w:tcPr>
            <w:tcW w:w="1505" w:type="dxa"/>
            <w:shd w:val="clear" w:color="auto" w:fill="auto"/>
            <w:vAlign w:val="center"/>
          </w:tcPr>
          <w:p w:rsidR="00590725" w:rsidRPr="00953A19" w:rsidRDefault="00590725" w:rsidP="00CD1991">
            <w:pPr>
              <w:jc w:val="center"/>
              <w:rPr>
                <w:i/>
                <w:iCs/>
                <w:color w:val="000000"/>
              </w:rPr>
            </w:pPr>
          </w:p>
        </w:tc>
      </w:tr>
      <w:tr w:rsidR="00590725" w:rsidRPr="00953A19">
        <w:trPr>
          <w:trHeight w:val="797"/>
        </w:trPr>
        <w:tc>
          <w:tcPr>
            <w:tcW w:w="5399" w:type="dxa"/>
            <w:shd w:val="clear" w:color="auto" w:fill="auto"/>
            <w:vAlign w:val="bottom"/>
          </w:tcPr>
          <w:p w:rsidR="00590725" w:rsidRPr="00953A19" w:rsidRDefault="00590725" w:rsidP="0030643F">
            <w:pPr>
              <w:rPr>
                <w:i/>
                <w:iCs/>
                <w:color w:val="000000"/>
              </w:rPr>
            </w:pPr>
            <w:r w:rsidRPr="00953A19">
              <w:rPr>
                <w:i/>
                <w:iCs/>
                <w:color w:val="000000"/>
              </w:rPr>
              <w:t>Организация отдыха в каникулярное время детей в лагерях с дневным пребыванием на базе учреждений образования</w:t>
            </w:r>
          </w:p>
        </w:tc>
        <w:tc>
          <w:tcPr>
            <w:tcW w:w="2202" w:type="dxa"/>
            <w:shd w:val="clear" w:color="auto" w:fill="auto"/>
            <w:vAlign w:val="center"/>
          </w:tcPr>
          <w:p w:rsidR="00590725" w:rsidRPr="00953A19" w:rsidRDefault="00590725" w:rsidP="00CD1991">
            <w:pPr>
              <w:jc w:val="center"/>
              <w:rPr>
                <w:i/>
                <w:iCs/>
                <w:color w:val="000000"/>
              </w:rPr>
            </w:pPr>
            <w:r w:rsidRPr="00953A19">
              <w:rPr>
                <w:i/>
                <w:iCs/>
                <w:color w:val="000000"/>
              </w:rPr>
              <w:t>425,7</w:t>
            </w:r>
          </w:p>
        </w:tc>
        <w:tc>
          <w:tcPr>
            <w:tcW w:w="1665" w:type="dxa"/>
            <w:shd w:val="clear" w:color="auto" w:fill="auto"/>
            <w:vAlign w:val="center"/>
          </w:tcPr>
          <w:p w:rsidR="00590725" w:rsidRPr="00953A19" w:rsidRDefault="00590725" w:rsidP="00CD1991">
            <w:pPr>
              <w:jc w:val="center"/>
              <w:rPr>
                <w:i/>
                <w:iCs/>
                <w:color w:val="000000"/>
              </w:rPr>
            </w:pPr>
            <w:r w:rsidRPr="00953A19">
              <w:rPr>
                <w:i/>
                <w:iCs/>
                <w:color w:val="000000"/>
              </w:rPr>
              <w:t>425,7</w:t>
            </w:r>
          </w:p>
        </w:tc>
        <w:tc>
          <w:tcPr>
            <w:tcW w:w="1505" w:type="dxa"/>
            <w:shd w:val="clear" w:color="auto" w:fill="auto"/>
            <w:vAlign w:val="center"/>
          </w:tcPr>
          <w:p w:rsidR="00590725" w:rsidRPr="00953A19" w:rsidRDefault="00590725" w:rsidP="00CD1991">
            <w:pPr>
              <w:jc w:val="center"/>
              <w:rPr>
                <w:i/>
                <w:iCs/>
                <w:color w:val="000000"/>
              </w:rPr>
            </w:pPr>
            <w:r w:rsidRPr="00953A19">
              <w:rPr>
                <w:i/>
                <w:iCs/>
                <w:color w:val="000000"/>
              </w:rPr>
              <w:t>100,0</w:t>
            </w:r>
          </w:p>
        </w:tc>
      </w:tr>
      <w:tr w:rsidR="00590725" w:rsidRPr="00953A19">
        <w:trPr>
          <w:trHeight w:val="1092"/>
        </w:trPr>
        <w:tc>
          <w:tcPr>
            <w:tcW w:w="5399" w:type="dxa"/>
            <w:shd w:val="clear" w:color="auto" w:fill="auto"/>
            <w:vAlign w:val="bottom"/>
          </w:tcPr>
          <w:p w:rsidR="00590725" w:rsidRPr="00953A19" w:rsidRDefault="00590725" w:rsidP="0030643F">
            <w:pPr>
              <w:rPr>
                <w:i/>
                <w:iCs/>
                <w:color w:val="000000"/>
              </w:rPr>
            </w:pPr>
            <w:r w:rsidRPr="00953A19">
              <w:rPr>
                <w:i/>
                <w:iCs/>
                <w:color w:val="000000"/>
              </w:rPr>
              <w:t>Субсидии местным бюджетам на оплату стоимости питания детям школьного возраста в оздоровительных лагерях с дневным пребыванием детей</w:t>
            </w:r>
          </w:p>
        </w:tc>
        <w:tc>
          <w:tcPr>
            <w:tcW w:w="2202" w:type="dxa"/>
            <w:shd w:val="clear" w:color="auto" w:fill="auto"/>
            <w:vAlign w:val="center"/>
          </w:tcPr>
          <w:p w:rsidR="00590725" w:rsidRPr="00953A19" w:rsidRDefault="00590725" w:rsidP="00CD1991">
            <w:pPr>
              <w:jc w:val="center"/>
              <w:rPr>
                <w:i/>
                <w:iCs/>
                <w:color w:val="000000"/>
              </w:rPr>
            </w:pPr>
            <w:r w:rsidRPr="00953A19">
              <w:rPr>
                <w:i/>
                <w:iCs/>
                <w:color w:val="000000"/>
              </w:rPr>
              <w:t>2 636,8</w:t>
            </w:r>
          </w:p>
        </w:tc>
        <w:tc>
          <w:tcPr>
            <w:tcW w:w="1665" w:type="dxa"/>
            <w:shd w:val="clear" w:color="auto" w:fill="auto"/>
            <w:vAlign w:val="center"/>
          </w:tcPr>
          <w:p w:rsidR="00590725" w:rsidRPr="00953A19" w:rsidRDefault="00590725" w:rsidP="00CD1991">
            <w:pPr>
              <w:jc w:val="center"/>
              <w:rPr>
                <w:i/>
                <w:iCs/>
                <w:color w:val="000000"/>
              </w:rPr>
            </w:pPr>
            <w:r w:rsidRPr="00953A19">
              <w:rPr>
                <w:i/>
                <w:iCs/>
                <w:color w:val="000000"/>
              </w:rPr>
              <w:t>2 636,8</w:t>
            </w:r>
          </w:p>
        </w:tc>
        <w:tc>
          <w:tcPr>
            <w:tcW w:w="1505" w:type="dxa"/>
            <w:shd w:val="clear" w:color="auto" w:fill="auto"/>
            <w:vAlign w:val="center"/>
          </w:tcPr>
          <w:p w:rsidR="00590725" w:rsidRPr="00953A19" w:rsidRDefault="00590725" w:rsidP="00CD1991">
            <w:pPr>
              <w:jc w:val="center"/>
              <w:rPr>
                <w:i/>
                <w:iCs/>
                <w:color w:val="000000"/>
              </w:rPr>
            </w:pPr>
            <w:r w:rsidRPr="00953A19">
              <w:rPr>
                <w:i/>
                <w:iCs/>
                <w:color w:val="000000"/>
              </w:rPr>
              <w:t>100,0</w:t>
            </w:r>
          </w:p>
        </w:tc>
      </w:tr>
      <w:tr w:rsidR="00590725" w:rsidRPr="00953A19">
        <w:trPr>
          <w:trHeight w:val="824"/>
        </w:trPr>
        <w:tc>
          <w:tcPr>
            <w:tcW w:w="5399" w:type="dxa"/>
            <w:shd w:val="clear" w:color="auto" w:fill="auto"/>
            <w:vAlign w:val="bottom"/>
          </w:tcPr>
          <w:p w:rsidR="00590725" w:rsidRPr="00953A19" w:rsidRDefault="00590725" w:rsidP="0030643F">
            <w:pPr>
              <w:rPr>
                <w:i/>
                <w:iCs/>
                <w:color w:val="000000"/>
              </w:rPr>
            </w:pPr>
            <w:r w:rsidRPr="00953A19">
              <w:rPr>
                <w:i/>
                <w:iCs/>
                <w:color w:val="000000"/>
              </w:rPr>
              <w:t>Софинансирование стоимости питания детям школьного возраста в оздоровительных лагерях с дневным пребыванием детей (местный бюджет)</w:t>
            </w:r>
          </w:p>
        </w:tc>
        <w:tc>
          <w:tcPr>
            <w:tcW w:w="2202" w:type="dxa"/>
            <w:shd w:val="clear" w:color="auto" w:fill="auto"/>
            <w:vAlign w:val="center"/>
          </w:tcPr>
          <w:p w:rsidR="00590725" w:rsidRPr="00953A19" w:rsidRDefault="00590725" w:rsidP="00CD1991">
            <w:pPr>
              <w:jc w:val="center"/>
              <w:rPr>
                <w:i/>
                <w:iCs/>
                <w:color w:val="000000"/>
              </w:rPr>
            </w:pPr>
            <w:r w:rsidRPr="00953A19">
              <w:rPr>
                <w:i/>
                <w:iCs/>
                <w:color w:val="000000"/>
              </w:rPr>
              <w:t>1 758,8</w:t>
            </w:r>
          </w:p>
        </w:tc>
        <w:tc>
          <w:tcPr>
            <w:tcW w:w="1665" w:type="dxa"/>
            <w:shd w:val="clear" w:color="auto" w:fill="auto"/>
            <w:vAlign w:val="center"/>
          </w:tcPr>
          <w:p w:rsidR="00590725" w:rsidRPr="00953A19" w:rsidRDefault="00590725" w:rsidP="00CD1991">
            <w:pPr>
              <w:jc w:val="center"/>
              <w:rPr>
                <w:i/>
                <w:iCs/>
                <w:color w:val="000000"/>
              </w:rPr>
            </w:pPr>
            <w:r w:rsidRPr="00953A19">
              <w:rPr>
                <w:i/>
                <w:iCs/>
                <w:color w:val="000000"/>
              </w:rPr>
              <w:t>1 758,8</w:t>
            </w:r>
          </w:p>
        </w:tc>
        <w:tc>
          <w:tcPr>
            <w:tcW w:w="1505" w:type="dxa"/>
            <w:shd w:val="clear" w:color="auto" w:fill="auto"/>
            <w:vAlign w:val="center"/>
          </w:tcPr>
          <w:p w:rsidR="00590725" w:rsidRPr="00953A19" w:rsidRDefault="00590725" w:rsidP="00CD1991">
            <w:pPr>
              <w:jc w:val="center"/>
              <w:rPr>
                <w:i/>
                <w:iCs/>
                <w:color w:val="000000"/>
              </w:rPr>
            </w:pPr>
            <w:r w:rsidRPr="00953A19">
              <w:rPr>
                <w:i/>
                <w:iCs/>
                <w:color w:val="000000"/>
              </w:rPr>
              <w:t>100,0</w:t>
            </w:r>
          </w:p>
        </w:tc>
      </w:tr>
      <w:tr w:rsidR="00590725" w:rsidRPr="00953A19">
        <w:trPr>
          <w:trHeight w:val="779"/>
        </w:trPr>
        <w:tc>
          <w:tcPr>
            <w:tcW w:w="5399" w:type="dxa"/>
            <w:shd w:val="clear" w:color="auto" w:fill="auto"/>
          </w:tcPr>
          <w:p w:rsidR="00590725" w:rsidRPr="00953A19" w:rsidRDefault="00590725" w:rsidP="0030643F">
            <w:pPr>
              <w:rPr>
                <w:b/>
                <w:bCs/>
                <w:color w:val="000000"/>
              </w:rPr>
            </w:pPr>
            <w:r w:rsidRPr="00953A19">
              <w:rPr>
                <w:b/>
                <w:bCs/>
                <w:color w:val="000000"/>
              </w:rPr>
              <w:t>Организация отдыха в каникулярное время детей в лагерях с дневным пребыванием на базе учреждений культуры (не программные расходы)</w:t>
            </w:r>
          </w:p>
        </w:tc>
        <w:tc>
          <w:tcPr>
            <w:tcW w:w="2202" w:type="dxa"/>
            <w:shd w:val="clear" w:color="auto" w:fill="auto"/>
            <w:vAlign w:val="center"/>
          </w:tcPr>
          <w:p w:rsidR="00590725" w:rsidRPr="00953A19" w:rsidRDefault="00590725" w:rsidP="00CD1991">
            <w:pPr>
              <w:jc w:val="center"/>
              <w:rPr>
                <w:b/>
                <w:bCs/>
                <w:color w:val="000000"/>
              </w:rPr>
            </w:pPr>
            <w:r w:rsidRPr="00953A19">
              <w:rPr>
                <w:b/>
                <w:bCs/>
                <w:color w:val="000000"/>
              </w:rPr>
              <w:t>10,2</w:t>
            </w:r>
          </w:p>
        </w:tc>
        <w:tc>
          <w:tcPr>
            <w:tcW w:w="1665" w:type="dxa"/>
            <w:shd w:val="clear" w:color="auto" w:fill="auto"/>
            <w:vAlign w:val="center"/>
          </w:tcPr>
          <w:p w:rsidR="00590725" w:rsidRPr="00953A19" w:rsidRDefault="00590725" w:rsidP="00CD1991">
            <w:pPr>
              <w:jc w:val="center"/>
              <w:rPr>
                <w:b/>
                <w:bCs/>
                <w:color w:val="000000"/>
              </w:rPr>
            </w:pPr>
            <w:r w:rsidRPr="00953A19">
              <w:rPr>
                <w:b/>
                <w:bCs/>
                <w:color w:val="000000"/>
              </w:rPr>
              <w:t>10,2</w:t>
            </w:r>
          </w:p>
        </w:tc>
        <w:tc>
          <w:tcPr>
            <w:tcW w:w="1505" w:type="dxa"/>
            <w:shd w:val="clear" w:color="auto" w:fill="auto"/>
            <w:vAlign w:val="center"/>
          </w:tcPr>
          <w:p w:rsidR="00590725" w:rsidRPr="00953A19" w:rsidRDefault="00590725" w:rsidP="00CD1991">
            <w:pPr>
              <w:jc w:val="center"/>
              <w:rPr>
                <w:b/>
                <w:bCs/>
                <w:color w:val="000000"/>
              </w:rPr>
            </w:pPr>
            <w:r w:rsidRPr="00953A19">
              <w:rPr>
                <w:b/>
                <w:bCs/>
                <w:color w:val="000000"/>
              </w:rPr>
              <w:t>100,0</w:t>
            </w:r>
          </w:p>
        </w:tc>
      </w:tr>
      <w:tr w:rsidR="00590725" w:rsidRPr="00953A19">
        <w:trPr>
          <w:trHeight w:val="1405"/>
        </w:trPr>
        <w:tc>
          <w:tcPr>
            <w:tcW w:w="5399" w:type="dxa"/>
            <w:shd w:val="clear" w:color="auto" w:fill="auto"/>
          </w:tcPr>
          <w:p w:rsidR="00590725" w:rsidRPr="00953A19" w:rsidRDefault="00590725" w:rsidP="00564993">
            <w:pPr>
              <w:rPr>
                <w:b/>
                <w:bCs/>
                <w:color w:val="000000"/>
              </w:rPr>
            </w:pPr>
            <w:r w:rsidRPr="00953A19">
              <w:rPr>
                <w:b/>
                <w:bCs/>
                <w:color w:val="000000"/>
              </w:rPr>
              <w:t>Долгосрочная целевая программа «Профилактика экстремизма, гармонизация межэтнических и межкультурных отношений, укрепление толерантности в городе Югорске на 2011-2013 годы»</w:t>
            </w:r>
          </w:p>
        </w:tc>
        <w:tc>
          <w:tcPr>
            <w:tcW w:w="2202" w:type="dxa"/>
            <w:shd w:val="clear" w:color="auto" w:fill="auto"/>
            <w:vAlign w:val="center"/>
          </w:tcPr>
          <w:p w:rsidR="00590725" w:rsidRPr="00953A19" w:rsidRDefault="00590725" w:rsidP="00CD1991">
            <w:pPr>
              <w:jc w:val="center"/>
              <w:rPr>
                <w:b/>
                <w:bCs/>
                <w:color w:val="000000"/>
              </w:rPr>
            </w:pPr>
            <w:r w:rsidRPr="00953A19">
              <w:rPr>
                <w:b/>
                <w:bCs/>
                <w:color w:val="000000"/>
              </w:rPr>
              <w:t>75,0</w:t>
            </w:r>
          </w:p>
        </w:tc>
        <w:tc>
          <w:tcPr>
            <w:tcW w:w="1665" w:type="dxa"/>
            <w:shd w:val="clear" w:color="auto" w:fill="auto"/>
            <w:vAlign w:val="center"/>
          </w:tcPr>
          <w:p w:rsidR="00590725" w:rsidRPr="00953A19" w:rsidRDefault="00590725" w:rsidP="00CD1991">
            <w:pPr>
              <w:jc w:val="center"/>
              <w:rPr>
                <w:b/>
                <w:bCs/>
                <w:color w:val="000000"/>
              </w:rPr>
            </w:pPr>
            <w:r w:rsidRPr="00953A19">
              <w:rPr>
                <w:b/>
                <w:bCs/>
                <w:color w:val="000000"/>
              </w:rPr>
              <w:t>75,0</w:t>
            </w:r>
          </w:p>
        </w:tc>
        <w:tc>
          <w:tcPr>
            <w:tcW w:w="1505" w:type="dxa"/>
            <w:shd w:val="clear" w:color="auto" w:fill="auto"/>
            <w:vAlign w:val="center"/>
          </w:tcPr>
          <w:p w:rsidR="00590725" w:rsidRPr="00953A19" w:rsidRDefault="00590725" w:rsidP="00CD1991">
            <w:pPr>
              <w:jc w:val="center"/>
              <w:rPr>
                <w:b/>
                <w:bCs/>
                <w:color w:val="000000"/>
              </w:rPr>
            </w:pPr>
            <w:r w:rsidRPr="00953A19">
              <w:rPr>
                <w:b/>
                <w:bCs/>
                <w:color w:val="000000"/>
              </w:rPr>
              <w:t>100,0</w:t>
            </w:r>
          </w:p>
        </w:tc>
      </w:tr>
    </w:tbl>
    <w:p w:rsidR="00CD1991" w:rsidRPr="00953A19" w:rsidRDefault="00CD1991" w:rsidP="004F22C1">
      <w:pPr>
        <w:widowControl w:val="0"/>
        <w:tabs>
          <w:tab w:val="left" w:pos="360"/>
        </w:tabs>
        <w:suppressAutoHyphens/>
        <w:ind w:firstLine="709"/>
        <w:jc w:val="both"/>
      </w:pPr>
    </w:p>
    <w:p w:rsidR="005171FE" w:rsidRPr="00953A19" w:rsidRDefault="005171FE" w:rsidP="005171FE">
      <w:pPr>
        <w:pStyle w:val="af"/>
        <w:ind w:firstLine="709"/>
        <w:jc w:val="both"/>
      </w:pPr>
      <w:r w:rsidRPr="00953A19">
        <w:t xml:space="preserve">Оказание услуг по </w:t>
      </w:r>
      <w:r w:rsidRPr="00953A19">
        <w:rPr>
          <w:lang w:val="ru-RU"/>
        </w:rPr>
        <w:t>о</w:t>
      </w:r>
      <w:r w:rsidRPr="00953A19">
        <w:t>рганизаци</w:t>
      </w:r>
      <w:r w:rsidRPr="00953A19">
        <w:rPr>
          <w:lang w:val="ru-RU"/>
        </w:rPr>
        <w:t>и</w:t>
      </w:r>
      <w:r w:rsidRPr="00953A19">
        <w:t xml:space="preserve"> мероприятий по работе с детьми и молодежью</w:t>
      </w:r>
      <w:r w:rsidRPr="00953A19">
        <w:rPr>
          <w:lang w:val="ru-RU"/>
        </w:rPr>
        <w:t xml:space="preserve"> </w:t>
      </w:r>
      <w:r w:rsidRPr="00953A19">
        <w:t>в рамках выполнения муниципального задания предполагает:</w:t>
      </w:r>
    </w:p>
    <w:p w:rsidR="005171FE" w:rsidRPr="00953A19" w:rsidRDefault="005171FE" w:rsidP="005171FE">
      <w:pPr>
        <w:pStyle w:val="af"/>
        <w:ind w:firstLine="709"/>
        <w:jc w:val="both"/>
      </w:pPr>
      <w:r w:rsidRPr="00953A19">
        <w:t>а) организацию и проведение мероприятий, направленных на создание условий для реализации социальной активности, творческого, духовно – нравственного и интеллектуального потенциала молодежи, в т.ч. поддержку талантливых и одаренных детей, подростков и молодежи города;</w:t>
      </w:r>
    </w:p>
    <w:p w:rsidR="005171FE" w:rsidRPr="00953A19" w:rsidRDefault="005171FE" w:rsidP="005171FE">
      <w:pPr>
        <w:pStyle w:val="af"/>
        <w:ind w:firstLine="709"/>
        <w:jc w:val="both"/>
      </w:pPr>
      <w:r w:rsidRPr="00953A19">
        <w:t>б) оказание содействия в реализации молодежных инициатив;</w:t>
      </w:r>
    </w:p>
    <w:p w:rsidR="005171FE" w:rsidRPr="00953A19" w:rsidRDefault="005171FE" w:rsidP="005171FE">
      <w:pPr>
        <w:pStyle w:val="af"/>
        <w:ind w:firstLine="709"/>
        <w:jc w:val="both"/>
      </w:pPr>
      <w:r w:rsidRPr="00953A19">
        <w:t>в) организацию работы клубных формирований  (клубы для молодых семей, военно-патриотические, детские и молодежные общественные объединения);</w:t>
      </w:r>
    </w:p>
    <w:p w:rsidR="005171FE" w:rsidRPr="00953A19" w:rsidRDefault="005171FE" w:rsidP="005171FE">
      <w:pPr>
        <w:pStyle w:val="af"/>
        <w:ind w:firstLine="709"/>
        <w:jc w:val="both"/>
      </w:pPr>
      <w:r w:rsidRPr="00953A19">
        <w:t>г) организацию и проведение мероприятий для молодых семей;</w:t>
      </w:r>
    </w:p>
    <w:p w:rsidR="005171FE" w:rsidRPr="00953A19" w:rsidRDefault="005171FE" w:rsidP="005171FE">
      <w:pPr>
        <w:pStyle w:val="af"/>
        <w:ind w:firstLine="709"/>
        <w:jc w:val="both"/>
      </w:pPr>
      <w:r w:rsidRPr="00953A19">
        <w:t>д) предоставление психологической, справочно - консультативной помощи несовершеннолетним, молодежи и молодым семьям;</w:t>
      </w:r>
    </w:p>
    <w:p w:rsidR="005171FE" w:rsidRPr="00953A19" w:rsidRDefault="005171FE" w:rsidP="005171FE">
      <w:pPr>
        <w:pStyle w:val="af"/>
        <w:ind w:firstLine="709"/>
        <w:jc w:val="both"/>
      </w:pPr>
      <w:r w:rsidRPr="00953A19">
        <w:t xml:space="preserve">е) осуществление мероприятий, направленных на формирование гражданской позиции у подростков  и молодежи города (организация волонтерского движения, работа поисковых отрядов, </w:t>
      </w:r>
      <w:r w:rsidRPr="00953A19">
        <w:lastRenderedPageBreak/>
        <w:t>военно — спортивные мероприятия);</w:t>
      </w:r>
    </w:p>
    <w:p w:rsidR="005171FE" w:rsidRPr="00953A19" w:rsidRDefault="005171FE" w:rsidP="005171FE">
      <w:pPr>
        <w:pStyle w:val="af"/>
        <w:ind w:firstLine="709"/>
        <w:jc w:val="both"/>
      </w:pPr>
      <w:r w:rsidRPr="00953A19">
        <w:t>ж) содействие трудовой занятости молодежи;</w:t>
      </w:r>
    </w:p>
    <w:p w:rsidR="005171FE" w:rsidRPr="00953A19" w:rsidRDefault="005171FE" w:rsidP="005171FE">
      <w:pPr>
        <w:pStyle w:val="af"/>
        <w:ind w:firstLine="709"/>
        <w:jc w:val="both"/>
      </w:pPr>
      <w:r w:rsidRPr="00953A19">
        <w:t>з) создание временных рабочих мест для  трудоустройства подростков и молодежи;</w:t>
      </w:r>
    </w:p>
    <w:p w:rsidR="005171FE" w:rsidRPr="00953A19" w:rsidRDefault="005171FE" w:rsidP="005171FE">
      <w:pPr>
        <w:pStyle w:val="af"/>
        <w:ind w:firstLine="709"/>
        <w:jc w:val="both"/>
      </w:pPr>
      <w:r w:rsidRPr="00953A19">
        <w:t>и) организацию общественных работ для граждан, испытывающих трудности в поиске работы;</w:t>
      </w:r>
    </w:p>
    <w:p w:rsidR="005171FE" w:rsidRPr="00953A19" w:rsidRDefault="005171FE" w:rsidP="005171FE">
      <w:pPr>
        <w:pStyle w:val="af"/>
        <w:ind w:firstLine="709"/>
        <w:jc w:val="both"/>
      </w:pPr>
      <w:r w:rsidRPr="00953A19">
        <w:t xml:space="preserve">к) предоставление информационно — консультационной, профориентационной помощи в сфере трудоустройства; </w:t>
      </w:r>
    </w:p>
    <w:p w:rsidR="005171FE" w:rsidRPr="00953A19" w:rsidRDefault="005171FE" w:rsidP="005171FE">
      <w:pPr>
        <w:pStyle w:val="af"/>
        <w:ind w:firstLine="709"/>
        <w:jc w:val="both"/>
      </w:pPr>
      <w:r w:rsidRPr="00953A19">
        <w:t>л) организацию работы молодежных трудовых отрядов;</w:t>
      </w:r>
    </w:p>
    <w:p w:rsidR="005171FE" w:rsidRPr="00953A19" w:rsidRDefault="005171FE" w:rsidP="005171FE">
      <w:pPr>
        <w:pStyle w:val="af"/>
        <w:ind w:firstLine="709"/>
        <w:jc w:val="both"/>
      </w:pPr>
      <w:r w:rsidRPr="00953A19">
        <w:t>м) обеспечение условий оказания муниципальной услуги: содержание территорий, зданий и помещений учреждений по молодежной политике, обеспечение безопасности потребителей во время оказания муниципальной услуги (охрана общественного порядка, обеспечение пожарной безопасности и др.).</w:t>
      </w:r>
    </w:p>
    <w:p w:rsidR="005171FE" w:rsidRPr="00953A19" w:rsidRDefault="005171FE" w:rsidP="00AF7C74">
      <w:pPr>
        <w:pStyle w:val="21"/>
        <w:spacing w:line="240" w:lineRule="auto"/>
        <w:ind w:left="0"/>
        <w:jc w:val="center"/>
      </w:pPr>
    </w:p>
    <w:p w:rsidR="00D83424" w:rsidRPr="00953A19" w:rsidRDefault="00D83424" w:rsidP="00AF7C74">
      <w:pPr>
        <w:pStyle w:val="21"/>
        <w:spacing w:line="240" w:lineRule="auto"/>
        <w:ind w:left="0"/>
        <w:jc w:val="center"/>
      </w:pPr>
      <w:r w:rsidRPr="00953A19">
        <w:t>Анализ по сети и штатам уч</w:t>
      </w:r>
      <w:r w:rsidR="00AF7C74" w:rsidRPr="00953A19">
        <w:t>реждений по молодежной политике за 2012 год</w:t>
      </w: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20"/>
        <w:gridCol w:w="2520"/>
        <w:gridCol w:w="2623"/>
      </w:tblGrid>
      <w:tr w:rsidR="00D83424" w:rsidRPr="00953A19">
        <w:trPr>
          <w:trHeight w:val="543"/>
          <w:jc w:val="center"/>
        </w:trPr>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rsidR="00D83424" w:rsidRPr="00953A19" w:rsidRDefault="00D83424" w:rsidP="00A5448C">
            <w:pPr>
              <w:jc w:val="center"/>
              <w:rPr>
                <w:b/>
              </w:rPr>
            </w:pPr>
            <w:r w:rsidRPr="00953A19">
              <w:rPr>
                <w:b/>
              </w:rPr>
              <w:t>Наименование показателя</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tcPr>
          <w:p w:rsidR="00D83424" w:rsidRPr="00953A19" w:rsidRDefault="00D83424" w:rsidP="006B5DAD">
            <w:pPr>
              <w:jc w:val="center"/>
              <w:rPr>
                <w:b/>
              </w:rPr>
            </w:pPr>
            <w:r w:rsidRPr="00953A19">
              <w:rPr>
                <w:b/>
              </w:rPr>
              <w:t>на начало 2012 года</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D83424" w:rsidRPr="00953A19" w:rsidRDefault="00D83424" w:rsidP="006B5DAD">
            <w:pPr>
              <w:jc w:val="center"/>
              <w:rPr>
                <w:b/>
              </w:rPr>
            </w:pPr>
            <w:r w:rsidRPr="00953A19">
              <w:rPr>
                <w:b/>
              </w:rPr>
              <w:t>на конец 2012 года</w:t>
            </w:r>
          </w:p>
        </w:tc>
      </w:tr>
      <w:tr w:rsidR="00D83424" w:rsidRPr="00953A19">
        <w:trPr>
          <w:jc w:val="center"/>
        </w:trPr>
        <w:tc>
          <w:tcPr>
            <w:tcW w:w="4320" w:type="dxa"/>
            <w:tcBorders>
              <w:top w:val="single" w:sz="4" w:space="0" w:color="auto"/>
              <w:left w:val="single" w:sz="4" w:space="0" w:color="auto"/>
              <w:bottom w:val="single" w:sz="4" w:space="0" w:color="auto"/>
              <w:right w:val="single" w:sz="4" w:space="0" w:color="auto"/>
            </w:tcBorders>
            <w:shd w:val="clear" w:color="auto" w:fill="auto"/>
          </w:tcPr>
          <w:p w:rsidR="00D83424" w:rsidRPr="00953A19" w:rsidRDefault="00D83424" w:rsidP="006B5DAD">
            <w:r w:rsidRPr="00953A19">
              <w:t xml:space="preserve"> Количество учреждений</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tcPr>
          <w:p w:rsidR="00D83424" w:rsidRPr="00953A19" w:rsidRDefault="00D83424" w:rsidP="006B5DAD">
            <w:pPr>
              <w:jc w:val="center"/>
            </w:pPr>
            <w:r w:rsidRPr="00953A19">
              <w:t>3</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D83424" w:rsidRPr="00953A19" w:rsidRDefault="00D83424" w:rsidP="006B5DAD">
            <w:pPr>
              <w:jc w:val="center"/>
            </w:pPr>
            <w:r w:rsidRPr="00953A19">
              <w:t>3</w:t>
            </w:r>
          </w:p>
        </w:tc>
      </w:tr>
      <w:tr w:rsidR="00D83424" w:rsidRPr="00953A19">
        <w:trPr>
          <w:jc w:val="center"/>
        </w:trPr>
        <w:tc>
          <w:tcPr>
            <w:tcW w:w="4320" w:type="dxa"/>
            <w:tcBorders>
              <w:top w:val="single" w:sz="4" w:space="0" w:color="auto"/>
              <w:left w:val="single" w:sz="4" w:space="0" w:color="auto"/>
              <w:bottom w:val="single" w:sz="4" w:space="0" w:color="auto"/>
              <w:right w:val="single" w:sz="4" w:space="0" w:color="auto"/>
            </w:tcBorders>
            <w:shd w:val="clear" w:color="auto" w:fill="auto"/>
          </w:tcPr>
          <w:p w:rsidR="00D83424" w:rsidRPr="00953A19" w:rsidRDefault="00D83424" w:rsidP="006B5DAD">
            <w:r w:rsidRPr="00953A19">
              <w:t xml:space="preserve"> Количество штатных единиц</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tcPr>
          <w:p w:rsidR="00D83424" w:rsidRPr="00953A19" w:rsidRDefault="00D83424" w:rsidP="006B5DAD">
            <w:pPr>
              <w:jc w:val="center"/>
            </w:pPr>
            <w:r w:rsidRPr="00953A19">
              <w:t>117</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D83424" w:rsidRPr="00953A19" w:rsidRDefault="00D83424" w:rsidP="006B5DAD">
            <w:pPr>
              <w:jc w:val="center"/>
            </w:pPr>
            <w:r w:rsidRPr="00953A19">
              <w:t>117</w:t>
            </w:r>
          </w:p>
        </w:tc>
      </w:tr>
    </w:tbl>
    <w:p w:rsidR="00D83424" w:rsidRPr="00953A19" w:rsidRDefault="00D83424" w:rsidP="00D83424"/>
    <w:p w:rsidR="00D83424" w:rsidRPr="00953A19" w:rsidRDefault="00D83424" w:rsidP="00D83424">
      <w:pPr>
        <w:ind w:firstLine="709"/>
        <w:jc w:val="both"/>
      </w:pPr>
      <w:r w:rsidRPr="00953A19">
        <w:t xml:space="preserve">За отчетный период количество учреждений, количество штатных единиц не изменилось. </w:t>
      </w:r>
    </w:p>
    <w:p w:rsidR="004F22C1" w:rsidRPr="00953A19" w:rsidRDefault="004F22C1" w:rsidP="004F22C1">
      <w:pPr>
        <w:widowControl w:val="0"/>
        <w:tabs>
          <w:tab w:val="left" w:pos="360"/>
        </w:tabs>
        <w:suppressAutoHyphens/>
        <w:ind w:firstLine="709"/>
        <w:jc w:val="both"/>
      </w:pPr>
      <w:r w:rsidRPr="00953A19">
        <w:t xml:space="preserve">Ассигнования на реализацию подпрограммы «Развитие потенциала молодежи» целевой программы автономного округа «Молодежь Югры» на 2011-2013 годы </w:t>
      </w:r>
      <w:r w:rsidR="00FD73F3" w:rsidRPr="00953A19">
        <w:t xml:space="preserve">в сумме 143,5 тыс. рублей </w:t>
      </w:r>
      <w:r w:rsidRPr="00953A19">
        <w:t>направлены на организацию работы 7 молодежных трудовых отрядов.</w:t>
      </w:r>
      <w:r w:rsidRPr="00953A19">
        <w:rPr>
          <w:color w:val="000000"/>
        </w:rPr>
        <w:t xml:space="preserve"> </w:t>
      </w:r>
      <w:r w:rsidR="008325EC" w:rsidRPr="00953A19">
        <w:rPr>
          <w:color w:val="000000"/>
        </w:rPr>
        <w:t>Было</w:t>
      </w:r>
      <w:r w:rsidRPr="00953A19">
        <w:rPr>
          <w:color w:val="000000"/>
        </w:rPr>
        <w:t xml:space="preserve"> задействова</w:t>
      </w:r>
      <w:r w:rsidR="008325EC" w:rsidRPr="00953A19">
        <w:rPr>
          <w:color w:val="000000"/>
        </w:rPr>
        <w:t>но</w:t>
      </w:r>
      <w:r w:rsidRPr="00953A19">
        <w:rPr>
          <w:color w:val="000000"/>
        </w:rPr>
        <w:t xml:space="preserve"> 6</w:t>
      </w:r>
      <w:r w:rsidR="008325EC" w:rsidRPr="00953A19">
        <w:rPr>
          <w:color w:val="000000"/>
        </w:rPr>
        <w:t>0</w:t>
      </w:r>
      <w:r w:rsidRPr="00953A19">
        <w:rPr>
          <w:color w:val="000000"/>
        </w:rPr>
        <w:t xml:space="preserve"> человек из числа несовершеннолетних. Отряды выполняли уборку бесхозных территорий и лесопарковых зон, текущий мелкий ремонт, покраску городских остановочных комплексов по г. Югорску и придорожных бордюров по улицам города, отвечали за высадку саженцев, уход за растениями, сбор макулатуры. </w:t>
      </w:r>
    </w:p>
    <w:p w:rsidR="004F22C1" w:rsidRPr="00953A19" w:rsidRDefault="004F22C1" w:rsidP="004F22C1">
      <w:pPr>
        <w:jc w:val="center"/>
      </w:pPr>
    </w:p>
    <w:p w:rsidR="004F22C1" w:rsidRPr="00953A19" w:rsidRDefault="004F22C1" w:rsidP="004F22C1">
      <w:pPr>
        <w:jc w:val="center"/>
        <w:rPr>
          <w:b/>
        </w:rPr>
      </w:pPr>
      <w:r w:rsidRPr="00953A19">
        <w:rPr>
          <w:b/>
        </w:rPr>
        <w:t xml:space="preserve">Расшифровка расходов </w:t>
      </w:r>
    </w:p>
    <w:p w:rsidR="004F22C1" w:rsidRPr="00953A19" w:rsidRDefault="004F22C1" w:rsidP="004F22C1">
      <w:pPr>
        <w:jc w:val="center"/>
        <w:rPr>
          <w:b/>
        </w:rPr>
      </w:pPr>
      <w:r w:rsidRPr="00953A19">
        <w:rPr>
          <w:b/>
        </w:rPr>
        <w:t xml:space="preserve">на проведение мероприятий с детьми и молодежью (ЦСР 4310100 ВР </w:t>
      </w:r>
      <w:r w:rsidR="00AE7516" w:rsidRPr="00953A19">
        <w:rPr>
          <w:b/>
        </w:rPr>
        <w:t>244</w:t>
      </w:r>
      <w:r w:rsidRPr="00953A19">
        <w:rPr>
          <w:b/>
        </w:rPr>
        <w:t xml:space="preserve">, </w:t>
      </w:r>
      <w:r w:rsidR="00AE7516" w:rsidRPr="00953A19">
        <w:rPr>
          <w:b/>
        </w:rPr>
        <w:t>612</w:t>
      </w:r>
      <w:r w:rsidRPr="00953A19">
        <w:rPr>
          <w:b/>
        </w:rPr>
        <w:t>)</w:t>
      </w:r>
    </w:p>
    <w:p w:rsidR="00CD1991" w:rsidRPr="00953A19" w:rsidRDefault="00CD1991" w:rsidP="004F22C1">
      <w:pPr>
        <w:jc w:val="center"/>
        <w:rPr>
          <w:b/>
        </w:rPr>
      </w:pPr>
    </w:p>
    <w:tbl>
      <w:tblPr>
        <w:tblW w:w="0" w:type="auto"/>
        <w:jc w:val="center"/>
        <w:tblInd w:w="-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731"/>
        <w:gridCol w:w="2131"/>
        <w:gridCol w:w="1512"/>
        <w:gridCol w:w="1528"/>
      </w:tblGrid>
      <w:tr w:rsidR="004F22C1" w:rsidRPr="00953A19">
        <w:trPr>
          <w:trHeight w:val="782"/>
          <w:jc w:val="center"/>
        </w:trPr>
        <w:tc>
          <w:tcPr>
            <w:tcW w:w="5731" w:type="dxa"/>
            <w:vAlign w:val="center"/>
          </w:tcPr>
          <w:p w:rsidR="004F22C1" w:rsidRPr="00953A19" w:rsidRDefault="004F22C1" w:rsidP="00007580">
            <w:pPr>
              <w:jc w:val="center"/>
              <w:rPr>
                <w:b/>
              </w:rPr>
            </w:pPr>
            <w:r w:rsidRPr="00953A19">
              <w:rPr>
                <w:b/>
              </w:rPr>
              <w:t>Наименование мероприятия</w:t>
            </w:r>
          </w:p>
        </w:tc>
        <w:tc>
          <w:tcPr>
            <w:tcW w:w="2131" w:type="dxa"/>
            <w:vAlign w:val="center"/>
          </w:tcPr>
          <w:p w:rsidR="004F22C1" w:rsidRPr="00953A19" w:rsidRDefault="004F22C1" w:rsidP="00007580">
            <w:pPr>
              <w:jc w:val="center"/>
              <w:rPr>
                <w:b/>
              </w:rPr>
            </w:pPr>
            <w:r w:rsidRPr="00953A19">
              <w:rPr>
                <w:b/>
              </w:rPr>
              <w:t>Уточненный план на 201</w:t>
            </w:r>
            <w:r w:rsidR="00C2213C" w:rsidRPr="00953A19">
              <w:rPr>
                <w:b/>
              </w:rPr>
              <w:t>2</w:t>
            </w:r>
            <w:r w:rsidRPr="00953A19">
              <w:rPr>
                <w:b/>
              </w:rPr>
              <w:t xml:space="preserve"> год</w:t>
            </w:r>
            <w:r w:rsidR="00FD73F3" w:rsidRPr="00953A19">
              <w:rPr>
                <w:b/>
              </w:rPr>
              <w:t xml:space="preserve">, </w:t>
            </w:r>
            <w:r w:rsidR="00D37EB1" w:rsidRPr="00953A19">
              <w:rPr>
                <w:b/>
              </w:rPr>
              <w:br/>
            </w:r>
            <w:r w:rsidR="00FD73F3" w:rsidRPr="00953A19">
              <w:rPr>
                <w:b/>
              </w:rPr>
              <w:t>тыс. рублей</w:t>
            </w:r>
          </w:p>
        </w:tc>
        <w:tc>
          <w:tcPr>
            <w:tcW w:w="1512" w:type="dxa"/>
            <w:vAlign w:val="center"/>
          </w:tcPr>
          <w:p w:rsidR="004F22C1" w:rsidRPr="00953A19" w:rsidRDefault="004F22C1" w:rsidP="00007580">
            <w:pPr>
              <w:jc w:val="center"/>
              <w:rPr>
                <w:b/>
              </w:rPr>
            </w:pPr>
            <w:r w:rsidRPr="00953A19">
              <w:rPr>
                <w:b/>
              </w:rPr>
              <w:t>Исполнено за 201</w:t>
            </w:r>
            <w:r w:rsidR="00C2213C" w:rsidRPr="00953A19">
              <w:rPr>
                <w:b/>
              </w:rPr>
              <w:t>2</w:t>
            </w:r>
            <w:r w:rsidRPr="00953A19">
              <w:rPr>
                <w:b/>
              </w:rPr>
              <w:t xml:space="preserve"> год</w:t>
            </w:r>
            <w:r w:rsidR="00FD73F3" w:rsidRPr="00953A19">
              <w:rPr>
                <w:b/>
              </w:rPr>
              <w:t xml:space="preserve">, </w:t>
            </w:r>
            <w:r w:rsidR="00D37EB1" w:rsidRPr="00953A19">
              <w:rPr>
                <w:b/>
              </w:rPr>
              <w:br/>
            </w:r>
            <w:r w:rsidR="00FD73F3" w:rsidRPr="00953A19">
              <w:rPr>
                <w:b/>
              </w:rPr>
              <w:t>тыс. рублей</w:t>
            </w:r>
          </w:p>
        </w:tc>
        <w:tc>
          <w:tcPr>
            <w:tcW w:w="1528" w:type="dxa"/>
            <w:vAlign w:val="center"/>
          </w:tcPr>
          <w:p w:rsidR="004F22C1" w:rsidRPr="00953A19" w:rsidRDefault="004F22C1" w:rsidP="00007580">
            <w:pPr>
              <w:jc w:val="center"/>
              <w:rPr>
                <w:b/>
              </w:rPr>
            </w:pPr>
            <w:r w:rsidRPr="00953A19">
              <w:rPr>
                <w:b/>
              </w:rPr>
              <w:t>% исполнения</w:t>
            </w:r>
          </w:p>
        </w:tc>
      </w:tr>
      <w:tr w:rsidR="004F22C1" w:rsidRPr="00953A19">
        <w:trPr>
          <w:trHeight w:val="280"/>
          <w:jc w:val="center"/>
        </w:trPr>
        <w:tc>
          <w:tcPr>
            <w:tcW w:w="5731" w:type="dxa"/>
            <w:vAlign w:val="center"/>
          </w:tcPr>
          <w:p w:rsidR="00B5693E" w:rsidRPr="00953A19" w:rsidRDefault="004F22C1" w:rsidP="00E5752D">
            <w:r w:rsidRPr="00953A19">
              <w:t>Поиск и поддержка талантливых подростков и молодежи</w:t>
            </w:r>
            <w:r w:rsidR="00494A5C" w:rsidRPr="00953A19">
              <w:t xml:space="preserve"> </w:t>
            </w:r>
          </w:p>
          <w:p w:rsidR="004F22C1" w:rsidRPr="00953A19" w:rsidRDefault="00494A5C" w:rsidP="007D4031">
            <w:r w:rsidRPr="00953A19">
              <w:t xml:space="preserve">(проведены мероприятия по поддержке городского движения КВН, «Экстрим-дух свободы!», «Студент года», </w:t>
            </w:r>
            <w:r w:rsidR="00B5693E" w:rsidRPr="00953A19">
              <w:t>«</w:t>
            </w:r>
            <w:r w:rsidR="00E5752D" w:rsidRPr="00953A19">
              <w:t>День молодежи</w:t>
            </w:r>
            <w:r w:rsidR="00B5693E" w:rsidRPr="00953A19">
              <w:t>»</w:t>
            </w:r>
            <w:r w:rsidR="00E5752D" w:rsidRPr="00953A19">
              <w:t>, турнир по боулингу среди молодежных команд, молодежный конкурс «Золотое будущее Югры»,</w:t>
            </w:r>
            <w:r w:rsidRPr="00953A19">
              <w:t xml:space="preserve"> </w:t>
            </w:r>
            <w:r w:rsidR="00E5752D" w:rsidRPr="00953A19">
              <w:t>обеспечено участие в окружном молодежном слете «Целина»,</w:t>
            </w:r>
            <w:r w:rsidR="00B5693E" w:rsidRPr="00953A19">
              <w:t xml:space="preserve"> </w:t>
            </w:r>
            <w:r w:rsidR="00E5752D" w:rsidRPr="00953A19">
              <w:t xml:space="preserve">Российской научной конференции школьников «Открытие», </w:t>
            </w:r>
            <w:r w:rsidR="007D4031" w:rsidRPr="00953A19">
              <w:t xml:space="preserve">окружном молодежном инновационном «Конвенте Югры», всероссийском конкурсе социальной рекламы «Новый взгляд», туристическом слете-форуме «Просторы Югры», окружном конкурсе лидеров молодежных  и детских общественных объединений «Лидер 21 века», </w:t>
            </w:r>
            <w:r w:rsidR="00E5752D" w:rsidRPr="00953A19">
              <w:t xml:space="preserve">региональном этапе </w:t>
            </w:r>
            <w:r w:rsidR="007D4031" w:rsidRPr="00953A19">
              <w:t>в</w:t>
            </w:r>
            <w:r w:rsidR="00E5752D" w:rsidRPr="00953A19">
              <w:t>сероссийского конкурса «Молодой предприниматель России-2012» и др</w:t>
            </w:r>
            <w:r w:rsidR="00B5693E" w:rsidRPr="00953A19">
              <w:t>угие мероприятия</w:t>
            </w:r>
            <w:r w:rsidR="00E5752D" w:rsidRPr="00953A19">
              <w:t>)</w:t>
            </w:r>
            <w:r w:rsidR="00B5693E" w:rsidRPr="00953A19">
              <w:t>. Охват  мероприятиями составил 2 829 человек</w:t>
            </w:r>
          </w:p>
        </w:tc>
        <w:tc>
          <w:tcPr>
            <w:tcW w:w="2131" w:type="dxa"/>
            <w:noWrap/>
            <w:vAlign w:val="center"/>
          </w:tcPr>
          <w:p w:rsidR="004F22C1" w:rsidRPr="00953A19" w:rsidRDefault="00AE7516" w:rsidP="00CD1991">
            <w:pPr>
              <w:jc w:val="center"/>
            </w:pPr>
            <w:r w:rsidRPr="00953A19">
              <w:t>800</w:t>
            </w:r>
            <w:r w:rsidR="004F22C1" w:rsidRPr="00953A19">
              <w:t>,0</w:t>
            </w:r>
          </w:p>
        </w:tc>
        <w:tc>
          <w:tcPr>
            <w:tcW w:w="1512" w:type="dxa"/>
            <w:noWrap/>
            <w:vAlign w:val="center"/>
          </w:tcPr>
          <w:p w:rsidR="004F22C1" w:rsidRPr="00953A19" w:rsidRDefault="00AE7516" w:rsidP="00CD1991">
            <w:pPr>
              <w:jc w:val="center"/>
            </w:pPr>
            <w:r w:rsidRPr="00953A19">
              <w:t>797</w:t>
            </w:r>
            <w:r w:rsidR="00CD1991" w:rsidRPr="00953A19">
              <w:t>,</w:t>
            </w:r>
            <w:r w:rsidRPr="00953A19">
              <w:t>0</w:t>
            </w:r>
          </w:p>
        </w:tc>
        <w:tc>
          <w:tcPr>
            <w:tcW w:w="1528" w:type="dxa"/>
            <w:noWrap/>
            <w:vAlign w:val="center"/>
          </w:tcPr>
          <w:p w:rsidR="004F22C1" w:rsidRPr="00953A19" w:rsidRDefault="004F22C1" w:rsidP="00AE7516">
            <w:pPr>
              <w:jc w:val="center"/>
            </w:pPr>
            <w:r w:rsidRPr="00953A19">
              <w:t>99,</w:t>
            </w:r>
            <w:r w:rsidR="00AE7516" w:rsidRPr="00953A19">
              <w:t>6</w:t>
            </w:r>
          </w:p>
        </w:tc>
      </w:tr>
      <w:tr w:rsidR="004F22C1" w:rsidRPr="00953A19">
        <w:trPr>
          <w:trHeight w:val="366"/>
          <w:jc w:val="center"/>
        </w:trPr>
        <w:tc>
          <w:tcPr>
            <w:tcW w:w="5731" w:type="dxa"/>
            <w:vAlign w:val="center"/>
          </w:tcPr>
          <w:p w:rsidR="004F22C1" w:rsidRPr="00953A19" w:rsidRDefault="004F22C1" w:rsidP="00007580">
            <w:r w:rsidRPr="00953A19">
              <w:t>Гражданско-патриотическое направление</w:t>
            </w:r>
          </w:p>
          <w:p w:rsidR="007D4031" w:rsidRPr="00953A19" w:rsidRDefault="007D4031" w:rsidP="005C5BBF">
            <w:r w:rsidRPr="00953A19">
              <w:t xml:space="preserve">(проведены мероприятия, посвященные Дню защитников Отечества, памяти воинов, погибших в локальных войнах, по развитию самодеятельного молодежного туризма, «День призывника», </w:t>
            </w:r>
            <w:r w:rsidRPr="00953A19">
              <w:lastRenderedPageBreak/>
              <w:t>обеспечено участие в окружных военно-спортивных мероприятиях,</w:t>
            </w:r>
            <w:r w:rsidR="005C5BBF" w:rsidRPr="00953A19">
              <w:t xml:space="preserve"> в конкурсах и фестивалях военно-патриотической направленности). Охват  мероприятиями составил 4 105 человек</w:t>
            </w:r>
          </w:p>
        </w:tc>
        <w:tc>
          <w:tcPr>
            <w:tcW w:w="2131" w:type="dxa"/>
            <w:noWrap/>
            <w:vAlign w:val="center"/>
          </w:tcPr>
          <w:p w:rsidR="004F22C1" w:rsidRPr="00953A19" w:rsidRDefault="00AE7516" w:rsidP="00CD1991">
            <w:pPr>
              <w:jc w:val="center"/>
            </w:pPr>
            <w:r w:rsidRPr="00953A19">
              <w:lastRenderedPageBreak/>
              <w:t>265</w:t>
            </w:r>
            <w:r w:rsidR="00CD1991" w:rsidRPr="00953A19">
              <w:t>,</w:t>
            </w:r>
            <w:r w:rsidR="00095347" w:rsidRPr="00953A19">
              <w:t>8</w:t>
            </w:r>
          </w:p>
        </w:tc>
        <w:tc>
          <w:tcPr>
            <w:tcW w:w="1512" w:type="dxa"/>
            <w:noWrap/>
            <w:vAlign w:val="center"/>
          </w:tcPr>
          <w:p w:rsidR="004F22C1" w:rsidRPr="00953A19" w:rsidRDefault="00AE7516" w:rsidP="00CD1991">
            <w:pPr>
              <w:jc w:val="center"/>
            </w:pPr>
            <w:r w:rsidRPr="00953A19">
              <w:t>240</w:t>
            </w:r>
            <w:r w:rsidR="00CD1991" w:rsidRPr="00953A19">
              <w:t>,</w:t>
            </w:r>
            <w:r w:rsidRPr="00953A19">
              <w:t>0</w:t>
            </w:r>
          </w:p>
        </w:tc>
        <w:tc>
          <w:tcPr>
            <w:tcW w:w="1528" w:type="dxa"/>
            <w:noWrap/>
            <w:vAlign w:val="center"/>
          </w:tcPr>
          <w:p w:rsidR="004F22C1" w:rsidRPr="00953A19" w:rsidRDefault="00AE7516" w:rsidP="004F22C1">
            <w:pPr>
              <w:jc w:val="center"/>
            </w:pPr>
            <w:r w:rsidRPr="00953A19">
              <w:t>90,3</w:t>
            </w:r>
          </w:p>
        </w:tc>
      </w:tr>
      <w:tr w:rsidR="004F22C1" w:rsidRPr="00953A19">
        <w:trPr>
          <w:trHeight w:val="525"/>
          <w:jc w:val="center"/>
        </w:trPr>
        <w:tc>
          <w:tcPr>
            <w:tcW w:w="5731" w:type="dxa"/>
            <w:vAlign w:val="center"/>
          </w:tcPr>
          <w:p w:rsidR="004F22C1" w:rsidRPr="00953A19" w:rsidRDefault="004F22C1" w:rsidP="005C5BBF">
            <w:r w:rsidRPr="00953A19">
              <w:lastRenderedPageBreak/>
              <w:t>Мероприятия по молодежной политике</w:t>
            </w:r>
            <w:r w:rsidR="005C5BBF" w:rsidRPr="00953A19">
              <w:t xml:space="preserve"> (проведены мероприятия, посвященные Дню защиты детей, Дню семьи, Дню матери, обеспечено участие в фестивале молодых семей «Суперсемейка» в рамках окружного фестиваля работающей молодежи «Стимул», окружном конкурсе «Семья года Югры 2012 года», всероссийском конкурсе культурологических, образовательных, социально-просветительских, информационно-медийных проектов «Семья-основа государства»). Охват  мероприятиями составил 2 836 человек</w:t>
            </w:r>
          </w:p>
        </w:tc>
        <w:tc>
          <w:tcPr>
            <w:tcW w:w="2131" w:type="dxa"/>
            <w:noWrap/>
            <w:vAlign w:val="center"/>
          </w:tcPr>
          <w:p w:rsidR="004F22C1" w:rsidRPr="00953A19" w:rsidRDefault="006B49EB" w:rsidP="00095347">
            <w:pPr>
              <w:jc w:val="center"/>
            </w:pPr>
            <w:r w:rsidRPr="00953A19">
              <w:t>320</w:t>
            </w:r>
            <w:r w:rsidR="00CD1991" w:rsidRPr="00953A19">
              <w:t>,</w:t>
            </w:r>
            <w:r w:rsidR="00095347" w:rsidRPr="00953A19">
              <w:t>2</w:t>
            </w:r>
          </w:p>
        </w:tc>
        <w:tc>
          <w:tcPr>
            <w:tcW w:w="1512" w:type="dxa"/>
            <w:noWrap/>
            <w:vAlign w:val="center"/>
          </w:tcPr>
          <w:p w:rsidR="004F22C1" w:rsidRPr="00953A19" w:rsidRDefault="006B49EB" w:rsidP="00095347">
            <w:pPr>
              <w:jc w:val="center"/>
            </w:pPr>
            <w:r w:rsidRPr="00953A19">
              <w:t>320</w:t>
            </w:r>
            <w:r w:rsidR="00CD1991" w:rsidRPr="00953A19">
              <w:t>,</w:t>
            </w:r>
            <w:r w:rsidR="00095347" w:rsidRPr="00953A19">
              <w:t>2</w:t>
            </w:r>
          </w:p>
        </w:tc>
        <w:tc>
          <w:tcPr>
            <w:tcW w:w="1528" w:type="dxa"/>
            <w:noWrap/>
            <w:vAlign w:val="center"/>
          </w:tcPr>
          <w:p w:rsidR="004F22C1" w:rsidRPr="00953A19" w:rsidRDefault="004F22C1" w:rsidP="004F22C1">
            <w:pPr>
              <w:jc w:val="center"/>
            </w:pPr>
            <w:r w:rsidRPr="00953A19">
              <w:t>100,0</w:t>
            </w:r>
          </w:p>
        </w:tc>
      </w:tr>
      <w:tr w:rsidR="005C5BBF" w:rsidRPr="00953A19">
        <w:trPr>
          <w:trHeight w:val="375"/>
          <w:jc w:val="center"/>
        </w:trPr>
        <w:tc>
          <w:tcPr>
            <w:tcW w:w="5731" w:type="dxa"/>
            <w:vAlign w:val="center"/>
          </w:tcPr>
          <w:p w:rsidR="005C5BBF" w:rsidRPr="00953A19" w:rsidRDefault="005C5BBF" w:rsidP="00B650D6">
            <w:r w:rsidRPr="00953A19">
              <w:t>Информационно-нормативное обеспечение деятельности</w:t>
            </w:r>
          </w:p>
        </w:tc>
        <w:tc>
          <w:tcPr>
            <w:tcW w:w="2131" w:type="dxa"/>
            <w:noWrap/>
            <w:vAlign w:val="center"/>
          </w:tcPr>
          <w:p w:rsidR="005C5BBF" w:rsidRPr="00953A19" w:rsidRDefault="005C5BBF" w:rsidP="00B650D6">
            <w:pPr>
              <w:jc w:val="center"/>
            </w:pPr>
            <w:r w:rsidRPr="00953A19">
              <w:t>24,0</w:t>
            </w:r>
          </w:p>
        </w:tc>
        <w:tc>
          <w:tcPr>
            <w:tcW w:w="1512" w:type="dxa"/>
            <w:noWrap/>
            <w:vAlign w:val="center"/>
          </w:tcPr>
          <w:p w:rsidR="005C5BBF" w:rsidRPr="00953A19" w:rsidRDefault="005C5BBF" w:rsidP="00B650D6">
            <w:pPr>
              <w:jc w:val="center"/>
            </w:pPr>
            <w:r w:rsidRPr="00953A19">
              <w:t>24,0</w:t>
            </w:r>
          </w:p>
        </w:tc>
        <w:tc>
          <w:tcPr>
            <w:tcW w:w="1528" w:type="dxa"/>
            <w:noWrap/>
            <w:vAlign w:val="center"/>
          </w:tcPr>
          <w:p w:rsidR="005C5BBF" w:rsidRPr="00953A19" w:rsidRDefault="005C5BBF" w:rsidP="00B650D6">
            <w:pPr>
              <w:jc w:val="center"/>
            </w:pPr>
            <w:r w:rsidRPr="00953A19">
              <w:t>100,0</w:t>
            </w:r>
          </w:p>
        </w:tc>
      </w:tr>
      <w:tr w:rsidR="004F22C1" w:rsidRPr="00953A19">
        <w:trPr>
          <w:trHeight w:val="525"/>
          <w:jc w:val="center"/>
        </w:trPr>
        <w:tc>
          <w:tcPr>
            <w:tcW w:w="5731" w:type="dxa"/>
            <w:vAlign w:val="center"/>
          </w:tcPr>
          <w:p w:rsidR="004F22C1" w:rsidRPr="00953A19" w:rsidRDefault="004F22C1" w:rsidP="00007580">
            <w:r w:rsidRPr="00953A19">
              <w:t xml:space="preserve">Освещение мероприятий в средствах массовой информации </w:t>
            </w:r>
          </w:p>
        </w:tc>
        <w:tc>
          <w:tcPr>
            <w:tcW w:w="2131" w:type="dxa"/>
            <w:noWrap/>
            <w:vAlign w:val="center"/>
          </w:tcPr>
          <w:p w:rsidR="004F22C1" w:rsidRPr="00953A19" w:rsidRDefault="00AE7516" w:rsidP="00CD1991">
            <w:pPr>
              <w:jc w:val="center"/>
            </w:pPr>
            <w:r w:rsidRPr="00953A19">
              <w:t>2 690</w:t>
            </w:r>
            <w:r w:rsidR="004F22C1" w:rsidRPr="00953A19">
              <w:t>,0</w:t>
            </w:r>
          </w:p>
        </w:tc>
        <w:tc>
          <w:tcPr>
            <w:tcW w:w="1512" w:type="dxa"/>
            <w:noWrap/>
            <w:vAlign w:val="center"/>
          </w:tcPr>
          <w:p w:rsidR="004F22C1" w:rsidRPr="00953A19" w:rsidRDefault="00AE7516" w:rsidP="00CD1991">
            <w:pPr>
              <w:jc w:val="center"/>
            </w:pPr>
            <w:r w:rsidRPr="00953A19">
              <w:t>2</w:t>
            </w:r>
            <w:r w:rsidR="00CD1991" w:rsidRPr="00953A19">
              <w:t> </w:t>
            </w:r>
            <w:r w:rsidRPr="00953A19">
              <w:t>690</w:t>
            </w:r>
            <w:r w:rsidR="00CD1991" w:rsidRPr="00953A19">
              <w:t>,</w:t>
            </w:r>
            <w:r w:rsidRPr="00953A19">
              <w:t>0</w:t>
            </w:r>
          </w:p>
        </w:tc>
        <w:tc>
          <w:tcPr>
            <w:tcW w:w="1528" w:type="dxa"/>
            <w:noWrap/>
            <w:vAlign w:val="center"/>
          </w:tcPr>
          <w:p w:rsidR="004F22C1" w:rsidRPr="00953A19" w:rsidRDefault="004F22C1" w:rsidP="004F22C1">
            <w:pPr>
              <w:jc w:val="center"/>
            </w:pPr>
            <w:r w:rsidRPr="00953A19">
              <w:t>100,0</w:t>
            </w:r>
          </w:p>
        </w:tc>
      </w:tr>
      <w:tr w:rsidR="004F22C1" w:rsidRPr="00953A19">
        <w:trPr>
          <w:trHeight w:val="367"/>
          <w:jc w:val="center"/>
        </w:trPr>
        <w:tc>
          <w:tcPr>
            <w:tcW w:w="5731" w:type="dxa"/>
            <w:vAlign w:val="bottom"/>
          </w:tcPr>
          <w:p w:rsidR="004F22C1" w:rsidRPr="00953A19" w:rsidRDefault="004F22C1" w:rsidP="004F22C1">
            <w:pPr>
              <w:jc w:val="center"/>
              <w:rPr>
                <w:b/>
              </w:rPr>
            </w:pPr>
            <w:r w:rsidRPr="00953A19">
              <w:rPr>
                <w:b/>
              </w:rPr>
              <w:t>Итого</w:t>
            </w:r>
          </w:p>
        </w:tc>
        <w:tc>
          <w:tcPr>
            <w:tcW w:w="2131" w:type="dxa"/>
            <w:noWrap/>
            <w:vAlign w:val="center"/>
          </w:tcPr>
          <w:p w:rsidR="004F22C1" w:rsidRPr="00953A19" w:rsidRDefault="006B49EB" w:rsidP="00CD1991">
            <w:pPr>
              <w:jc w:val="center"/>
              <w:rPr>
                <w:b/>
              </w:rPr>
            </w:pPr>
            <w:r w:rsidRPr="00953A19">
              <w:rPr>
                <w:b/>
              </w:rPr>
              <w:t>4 100</w:t>
            </w:r>
            <w:r w:rsidR="004F22C1" w:rsidRPr="00953A19">
              <w:rPr>
                <w:b/>
              </w:rPr>
              <w:t>,0</w:t>
            </w:r>
          </w:p>
        </w:tc>
        <w:tc>
          <w:tcPr>
            <w:tcW w:w="1512" w:type="dxa"/>
            <w:noWrap/>
            <w:vAlign w:val="center"/>
          </w:tcPr>
          <w:p w:rsidR="004F22C1" w:rsidRPr="00953A19" w:rsidRDefault="006B49EB" w:rsidP="00CD1991">
            <w:pPr>
              <w:jc w:val="center"/>
              <w:rPr>
                <w:b/>
              </w:rPr>
            </w:pPr>
            <w:r w:rsidRPr="00953A19">
              <w:rPr>
                <w:b/>
              </w:rPr>
              <w:t>4</w:t>
            </w:r>
            <w:r w:rsidR="00CD1991" w:rsidRPr="00953A19">
              <w:rPr>
                <w:b/>
              </w:rPr>
              <w:t> </w:t>
            </w:r>
            <w:r w:rsidRPr="00953A19">
              <w:rPr>
                <w:b/>
              </w:rPr>
              <w:t>071</w:t>
            </w:r>
            <w:r w:rsidR="00CD1991" w:rsidRPr="00953A19">
              <w:rPr>
                <w:b/>
              </w:rPr>
              <w:t>,2</w:t>
            </w:r>
          </w:p>
        </w:tc>
        <w:tc>
          <w:tcPr>
            <w:tcW w:w="1528" w:type="dxa"/>
            <w:noWrap/>
            <w:vAlign w:val="center"/>
          </w:tcPr>
          <w:p w:rsidR="004F22C1" w:rsidRPr="00953A19" w:rsidRDefault="0078683F" w:rsidP="004F22C1">
            <w:pPr>
              <w:jc w:val="center"/>
              <w:rPr>
                <w:b/>
              </w:rPr>
            </w:pPr>
            <w:r w:rsidRPr="00953A19">
              <w:rPr>
                <w:b/>
              </w:rPr>
              <w:t>99,3</w:t>
            </w:r>
          </w:p>
        </w:tc>
      </w:tr>
    </w:tbl>
    <w:p w:rsidR="004F22C1" w:rsidRPr="00953A19" w:rsidRDefault="004F22C1" w:rsidP="004F22C1">
      <w:pPr>
        <w:jc w:val="both"/>
      </w:pPr>
    </w:p>
    <w:p w:rsidR="004F22C1" w:rsidRPr="00953A19" w:rsidRDefault="004F22C1" w:rsidP="004F22C1">
      <w:pPr>
        <w:ind w:firstLine="709"/>
        <w:jc w:val="both"/>
      </w:pPr>
      <w:r w:rsidRPr="00953A19">
        <w:t>Финансовое обеспечение отдыха и оздоровления детей осуществлялось из трех источников: средства из бюджета Ханты-Мансийского автономного округа</w:t>
      </w:r>
      <w:r w:rsidR="0038011A" w:rsidRPr="00953A19">
        <w:t xml:space="preserve"> </w:t>
      </w:r>
      <w:r w:rsidRPr="00953A19">
        <w:t>-</w:t>
      </w:r>
      <w:r w:rsidR="0038011A" w:rsidRPr="00953A19">
        <w:t xml:space="preserve"> </w:t>
      </w:r>
      <w:r w:rsidRPr="00953A19">
        <w:t>Югры в виде субсидии на софинансирование расходных обязательств, возникающих при выполнении органами местного самоуправления полномочий по организации отдыха детей в каникулярное время в части оплаты стоимости питания детям школьного возраста в оздоровительных лагерях с дневным пребыванием детей</w:t>
      </w:r>
      <w:r w:rsidR="00F17E2D" w:rsidRPr="00953A19">
        <w:t>,</w:t>
      </w:r>
      <w:r w:rsidRPr="00953A19">
        <w:t xml:space="preserve"> субвенции на организацию отдыха и оздоровления детей</w:t>
      </w:r>
      <w:r w:rsidR="00F17E2D" w:rsidRPr="00953A19">
        <w:t>;</w:t>
      </w:r>
      <w:r w:rsidRPr="00953A19">
        <w:t xml:space="preserve"> средства бюджета города Югорска на организацию смен лагерей с дневным пребыванием детей и выездного отдыха детей; средства от приносящей доход деятельности </w:t>
      </w:r>
      <w:r w:rsidR="00F17E2D" w:rsidRPr="00953A19">
        <w:t xml:space="preserve">(плата родителей, </w:t>
      </w:r>
      <w:r w:rsidRPr="00953A19">
        <w:t>законных представителей).</w:t>
      </w:r>
    </w:p>
    <w:p w:rsidR="004F22C1" w:rsidRPr="00953A19" w:rsidRDefault="004F22C1" w:rsidP="004F22C1">
      <w:pPr>
        <w:ind w:firstLine="709"/>
        <w:jc w:val="both"/>
      </w:pPr>
      <w:r w:rsidRPr="00953A19">
        <w:t xml:space="preserve">Общий объем финансирования </w:t>
      </w:r>
      <w:r w:rsidR="00A93670" w:rsidRPr="00953A19">
        <w:t>на организацию отдыха и оздоровление детей на территории</w:t>
      </w:r>
      <w:r w:rsidR="00FE4BA3" w:rsidRPr="00953A19">
        <w:t xml:space="preserve"> </w:t>
      </w:r>
      <w:r w:rsidR="00A93670" w:rsidRPr="00953A19">
        <w:t xml:space="preserve">города Югорска и за его пределами </w:t>
      </w:r>
      <w:r w:rsidR="00FE6AE3" w:rsidRPr="00953A19">
        <w:t xml:space="preserve">по плану </w:t>
      </w:r>
      <w:r w:rsidRPr="00953A19">
        <w:t xml:space="preserve">составил </w:t>
      </w:r>
      <w:r w:rsidR="00FE6AE3" w:rsidRPr="00953A19">
        <w:t>18</w:t>
      </w:r>
      <w:r w:rsidR="006730F9" w:rsidRPr="00953A19">
        <w:t> </w:t>
      </w:r>
      <w:r w:rsidR="00FE6AE3" w:rsidRPr="00953A19">
        <w:t>3</w:t>
      </w:r>
      <w:r w:rsidR="00226B3E" w:rsidRPr="00953A19">
        <w:t>57</w:t>
      </w:r>
      <w:r w:rsidR="006730F9" w:rsidRPr="00953A19">
        <w:t>,</w:t>
      </w:r>
      <w:r w:rsidR="00BF7136" w:rsidRPr="00953A19">
        <w:t>6</w:t>
      </w:r>
      <w:r w:rsidR="006730F9" w:rsidRPr="00953A19">
        <w:t xml:space="preserve"> тыс.</w:t>
      </w:r>
      <w:r w:rsidRPr="00953A19">
        <w:t xml:space="preserve"> рублей, в том числе </w:t>
      </w:r>
      <w:r w:rsidR="00C93A6F" w:rsidRPr="00953A19">
        <w:t>10</w:t>
      </w:r>
      <w:r w:rsidR="006730F9" w:rsidRPr="00953A19">
        <w:t> </w:t>
      </w:r>
      <w:r w:rsidR="00C93A6F" w:rsidRPr="00953A19">
        <w:t>250</w:t>
      </w:r>
      <w:r w:rsidR="006730F9" w:rsidRPr="00953A19">
        <w:t>,</w:t>
      </w:r>
      <w:r w:rsidR="00C93A6F" w:rsidRPr="00953A19">
        <w:t>4</w:t>
      </w:r>
      <w:r w:rsidR="006730F9" w:rsidRPr="00953A19">
        <w:t xml:space="preserve"> тыс.</w:t>
      </w:r>
      <w:r w:rsidRPr="00953A19">
        <w:t xml:space="preserve"> рублей – средства бюджета </w:t>
      </w:r>
      <w:r w:rsidR="00C93A6F" w:rsidRPr="00953A19">
        <w:t xml:space="preserve">автономного </w:t>
      </w:r>
      <w:r w:rsidRPr="00953A19">
        <w:t xml:space="preserve">округа, </w:t>
      </w:r>
      <w:r w:rsidR="00C93A6F" w:rsidRPr="00953A19">
        <w:t>3 86</w:t>
      </w:r>
      <w:r w:rsidR="00BF7136" w:rsidRPr="00953A19">
        <w:t>5</w:t>
      </w:r>
      <w:r w:rsidR="00C93A6F" w:rsidRPr="00953A19">
        <w:t>,</w:t>
      </w:r>
      <w:r w:rsidR="00BF7136" w:rsidRPr="00953A19">
        <w:t>9</w:t>
      </w:r>
      <w:r w:rsidR="006730F9" w:rsidRPr="00953A19">
        <w:t xml:space="preserve"> тыс.</w:t>
      </w:r>
      <w:r w:rsidRPr="00953A19">
        <w:t xml:space="preserve"> рублей – средства бюджета города Югорска, </w:t>
      </w:r>
      <w:r w:rsidR="00FE6AE3" w:rsidRPr="00953A19">
        <w:t>4</w:t>
      </w:r>
      <w:r w:rsidR="006730F9" w:rsidRPr="00953A19">
        <w:t> </w:t>
      </w:r>
      <w:r w:rsidR="00226B3E" w:rsidRPr="00953A19">
        <w:t>241</w:t>
      </w:r>
      <w:r w:rsidR="006730F9" w:rsidRPr="00953A19">
        <w:t>,3 тыс.</w:t>
      </w:r>
      <w:r w:rsidRPr="00953A19">
        <w:t xml:space="preserve"> рублей - средства от приносящей доход деятельности. Расходование выделенных средств состав</w:t>
      </w:r>
      <w:r w:rsidR="00FE6AE3" w:rsidRPr="00953A19">
        <w:t>и</w:t>
      </w:r>
      <w:r w:rsidRPr="00953A19">
        <w:t>л</w:t>
      </w:r>
      <w:r w:rsidR="00FE6AE3" w:rsidRPr="00953A19">
        <w:t>о</w:t>
      </w:r>
      <w:r w:rsidRPr="00953A19">
        <w:t xml:space="preserve"> </w:t>
      </w:r>
      <w:r w:rsidR="00FE6AE3" w:rsidRPr="00953A19">
        <w:t>99,8</w:t>
      </w:r>
      <w:r w:rsidRPr="00953A19">
        <w:t>% к плану на год.</w:t>
      </w:r>
    </w:p>
    <w:p w:rsidR="004F22C1" w:rsidRPr="00953A19" w:rsidRDefault="004F22C1" w:rsidP="004F22C1">
      <w:pPr>
        <w:ind w:firstLine="709"/>
        <w:jc w:val="both"/>
      </w:pPr>
      <w:r w:rsidRPr="00953A19">
        <w:t>В 201</w:t>
      </w:r>
      <w:r w:rsidR="00B513E3" w:rsidRPr="00953A19">
        <w:t>2</w:t>
      </w:r>
      <w:r w:rsidRPr="00953A19">
        <w:t xml:space="preserve"> году на базе 1</w:t>
      </w:r>
      <w:r w:rsidR="004B3504" w:rsidRPr="00953A19">
        <w:t>6</w:t>
      </w:r>
      <w:r w:rsidRPr="00953A19">
        <w:t xml:space="preserve"> муниципальных учреждений и 1 негосударственного образовательного учреждения «Югорская православная гимназия» (</w:t>
      </w:r>
      <w:r w:rsidR="003939E0" w:rsidRPr="00953A19">
        <w:t>1</w:t>
      </w:r>
      <w:r w:rsidR="004B3504" w:rsidRPr="00953A19">
        <w:t>2</w:t>
      </w:r>
      <w:r w:rsidRPr="00953A19">
        <w:t xml:space="preserve"> учреждений образования, </w:t>
      </w:r>
      <w:r w:rsidR="004B3504" w:rsidRPr="00953A19">
        <w:t xml:space="preserve">2 учреждения молодежной политики, </w:t>
      </w:r>
      <w:r w:rsidR="00B47C47" w:rsidRPr="00953A19">
        <w:t>2</w:t>
      </w:r>
      <w:r w:rsidRPr="00953A19">
        <w:t xml:space="preserve"> учреждени</w:t>
      </w:r>
      <w:r w:rsidR="00B47C47" w:rsidRPr="00953A19">
        <w:t>я</w:t>
      </w:r>
      <w:r w:rsidRPr="00953A19">
        <w:t xml:space="preserve"> культуры, 1 учреждение спорта) была организована деятельность лагерей с дневным пребыванием детей.</w:t>
      </w:r>
    </w:p>
    <w:p w:rsidR="004F22C1" w:rsidRPr="00953A19" w:rsidRDefault="004F22C1" w:rsidP="004F22C1">
      <w:pPr>
        <w:shd w:val="clear" w:color="auto" w:fill="FFFFFF"/>
        <w:ind w:firstLine="709"/>
        <w:jc w:val="both"/>
        <w:textAlignment w:val="top"/>
      </w:pPr>
      <w:r w:rsidRPr="00953A19">
        <w:t xml:space="preserve">Общий охват детей отдыхом в каникулярное время в лагерях с дневным пребыванием составил </w:t>
      </w:r>
      <w:r w:rsidR="00105576" w:rsidRPr="00953A19">
        <w:t>1 762</w:t>
      </w:r>
      <w:r w:rsidRPr="00953A19">
        <w:t xml:space="preserve"> человек</w:t>
      </w:r>
      <w:r w:rsidR="00105576" w:rsidRPr="00953A19">
        <w:t>а</w:t>
      </w:r>
      <w:r w:rsidRPr="00953A19">
        <w:t xml:space="preserve">, в том числе в период весенних каникул – </w:t>
      </w:r>
      <w:r w:rsidR="00105576" w:rsidRPr="00953A19">
        <w:t>914</w:t>
      </w:r>
      <w:r w:rsidRPr="00953A19">
        <w:t xml:space="preserve"> человек, летних – </w:t>
      </w:r>
      <w:r w:rsidR="00105576" w:rsidRPr="00953A19">
        <w:t>848</w:t>
      </w:r>
      <w:r w:rsidRPr="00953A19">
        <w:t xml:space="preserve"> человек. Из них с организацией 2-х разового питания – </w:t>
      </w:r>
      <w:r w:rsidR="00931DE3" w:rsidRPr="00953A19">
        <w:t>1 667</w:t>
      </w:r>
      <w:r w:rsidRPr="00953A19">
        <w:t xml:space="preserve"> детей, с 3-х разовым питанием, организацией дневного сна для детей младше 10 лет, режимом дня с 8-30 до 18-00 – </w:t>
      </w:r>
      <w:r w:rsidR="00931DE3" w:rsidRPr="00953A19">
        <w:t>95</w:t>
      </w:r>
      <w:r w:rsidRPr="00953A19">
        <w:t xml:space="preserve"> детей. </w:t>
      </w:r>
    </w:p>
    <w:p w:rsidR="004F22C1" w:rsidRPr="00953A19" w:rsidRDefault="004F22C1" w:rsidP="004F22C1">
      <w:pPr>
        <w:ind w:firstLine="709"/>
        <w:jc w:val="both"/>
        <w:rPr>
          <w:rStyle w:val="af9"/>
          <w:iCs/>
          <w:color w:val="000000"/>
          <w:u w:val="none"/>
        </w:rPr>
      </w:pPr>
      <w:r w:rsidRPr="00953A19">
        <w:rPr>
          <w:rStyle w:val="af9"/>
          <w:iCs/>
          <w:color w:val="000000"/>
          <w:u w:val="none"/>
        </w:rPr>
        <w:t>Охват детей отдыхом и оздоровлением в 201</w:t>
      </w:r>
      <w:r w:rsidR="008325EC" w:rsidRPr="00953A19">
        <w:rPr>
          <w:rStyle w:val="af9"/>
          <w:iCs/>
          <w:color w:val="000000"/>
          <w:u w:val="none"/>
        </w:rPr>
        <w:t>2</w:t>
      </w:r>
      <w:r w:rsidRPr="00953A19">
        <w:rPr>
          <w:rStyle w:val="af9"/>
          <w:iCs/>
          <w:color w:val="000000"/>
          <w:u w:val="none"/>
        </w:rPr>
        <w:t xml:space="preserve"> году на базе санаториев и спортивно-оздоровительных лагерей г.</w:t>
      </w:r>
      <w:r w:rsidR="00007580" w:rsidRPr="00953A19">
        <w:rPr>
          <w:rStyle w:val="af9"/>
          <w:iCs/>
          <w:color w:val="000000"/>
          <w:u w:val="none"/>
        </w:rPr>
        <w:t xml:space="preserve"> </w:t>
      </w:r>
      <w:r w:rsidRPr="00953A19">
        <w:rPr>
          <w:rStyle w:val="af9"/>
          <w:iCs/>
          <w:color w:val="000000"/>
          <w:u w:val="none"/>
        </w:rPr>
        <w:t>Югорска, Ханты-Мансийского автономного округа</w:t>
      </w:r>
      <w:r w:rsidR="00007580" w:rsidRPr="00953A19">
        <w:rPr>
          <w:rStyle w:val="af9"/>
          <w:iCs/>
          <w:color w:val="000000"/>
          <w:u w:val="none"/>
        </w:rPr>
        <w:t xml:space="preserve"> </w:t>
      </w:r>
      <w:r w:rsidRPr="00953A19">
        <w:rPr>
          <w:rStyle w:val="af9"/>
          <w:iCs/>
          <w:color w:val="000000"/>
          <w:u w:val="none"/>
        </w:rPr>
        <w:t>-</w:t>
      </w:r>
      <w:r w:rsidR="00007580" w:rsidRPr="00953A19">
        <w:rPr>
          <w:rStyle w:val="af9"/>
          <w:iCs/>
          <w:color w:val="000000"/>
          <w:u w:val="none"/>
        </w:rPr>
        <w:t xml:space="preserve"> </w:t>
      </w:r>
      <w:r w:rsidRPr="00953A19">
        <w:rPr>
          <w:rStyle w:val="af9"/>
          <w:iCs/>
          <w:color w:val="000000"/>
          <w:u w:val="none"/>
        </w:rPr>
        <w:t xml:space="preserve">Югры, Уральского федерального округа, Азовского и Черноморского побережья составил </w:t>
      </w:r>
      <w:r w:rsidR="008325EC" w:rsidRPr="00953A19">
        <w:rPr>
          <w:rStyle w:val="af9"/>
          <w:bCs/>
          <w:iCs/>
          <w:color w:val="000000"/>
          <w:u w:val="none"/>
        </w:rPr>
        <w:t>416</w:t>
      </w:r>
      <w:r w:rsidRPr="00953A19">
        <w:rPr>
          <w:rStyle w:val="af9"/>
          <w:iCs/>
          <w:color w:val="000000"/>
          <w:u w:val="none"/>
        </w:rPr>
        <w:t xml:space="preserve"> человек, что выше уровня 201</w:t>
      </w:r>
      <w:r w:rsidR="008325EC" w:rsidRPr="00953A19">
        <w:rPr>
          <w:rStyle w:val="af9"/>
          <w:iCs/>
          <w:color w:val="000000"/>
          <w:u w:val="none"/>
        </w:rPr>
        <w:t>1</w:t>
      </w:r>
      <w:r w:rsidRPr="00953A19">
        <w:rPr>
          <w:rStyle w:val="af9"/>
          <w:iCs/>
          <w:color w:val="000000"/>
          <w:u w:val="none"/>
        </w:rPr>
        <w:t xml:space="preserve"> года на </w:t>
      </w:r>
      <w:r w:rsidR="008325EC" w:rsidRPr="00953A19">
        <w:rPr>
          <w:rStyle w:val="af9"/>
          <w:iCs/>
          <w:color w:val="000000"/>
          <w:u w:val="none"/>
        </w:rPr>
        <w:t>25</w:t>
      </w:r>
      <w:r w:rsidRPr="00953A19">
        <w:rPr>
          <w:rStyle w:val="af9"/>
          <w:iCs/>
          <w:color w:val="000000"/>
          <w:u w:val="none"/>
        </w:rPr>
        <w:t>%.</w:t>
      </w:r>
    </w:p>
    <w:p w:rsidR="004F22C1" w:rsidRPr="00953A19" w:rsidRDefault="004F22C1" w:rsidP="004F22C1">
      <w:pPr>
        <w:shd w:val="clear" w:color="auto" w:fill="FFFFFF"/>
        <w:ind w:firstLine="709"/>
        <w:jc w:val="both"/>
        <w:textAlignment w:val="top"/>
      </w:pPr>
      <w:r w:rsidRPr="00953A19">
        <w:t xml:space="preserve">Выделенный объем бюджетных ассигнований по подразделу 0707 </w:t>
      </w:r>
      <w:r w:rsidR="00E91A6C" w:rsidRPr="00953A19">
        <w:t xml:space="preserve">«Молодежная политика и оздоровление детей» </w:t>
      </w:r>
      <w:r w:rsidRPr="00953A19">
        <w:t>позволил:</w:t>
      </w:r>
    </w:p>
    <w:p w:rsidR="004F22C1" w:rsidRPr="00953A19" w:rsidRDefault="004F22C1" w:rsidP="004F22C1">
      <w:pPr>
        <w:ind w:firstLine="709"/>
        <w:jc w:val="both"/>
      </w:pPr>
      <w:r w:rsidRPr="00953A19">
        <w:t>- организовать временное трудоустройство 3</w:t>
      </w:r>
      <w:r w:rsidR="008325EC" w:rsidRPr="00953A19">
        <w:t>10</w:t>
      </w:r>
      <w:r w:rsidRPr="00953A19">
        <w:t xml:space="preserve"> несовершеннолетних граждан в возрасте от 14 до 18 лет в свободное от учебы время; </w:t>
      </w:r>
      <w:r w:rsidR="008325EC" w:rsidRPr="00953A19">
        <w:t>14</w:t>
      </w:r>
      <w:r w:rsidRPr="00953A19">
        <w:t xml:space="preserve"> безработных граждан в возрасте от 18 до 20 лет из числа выпускников образовательных учреждений начального и среднего профессионального образования, ищущих работу впервые; </w:t>
      </w:r>
    </w:p>
    <w:p w:rsidR="00E6434B" w:rsidRPr="00953A19" w:rsidRDefault="00E6434B" w:rsidP="00E6434B">
      <w:pPr>
        <w:ind w:firstLine="709"/>
        <w:jc w:val="both"/>
      </w:pPr>
      <w:r w:rsidRPr="00953A19">
        <w:t>- оказать 2</w:t>
      </w:r>
      <w:r w:rsidR="00564DAD" w:rsidRPr="00953A19">
        <w:t xml:space="preserve"> </w:t>
      </w:r>
      <w:r w:rsidRPr="00953A19">
        <w:t xml:space="preserve">811 услуг по предоставлению информационно-консультационной и профориентационной помощи в сфере трудоустройства на базе мультимедийного центра муниципального автономного учреждения «Молодежная биржа труда «Гелиос» выпускникам </w:t>
      </w:r>
      <w:r w:rsidRPr="00953A19">
        <w:lastRenderedPageBreak/>
        <w:t>общеобразовательных учреждений города, детям-сиротам и детям, оставшимся без попечения родителей центра «Доверие», детям с ограниченными возможностями центра «Надежда»;</w:t>
      </w:r>
    </w:p>
    <w:p w:rsidR="00E6434B" w:rsidRPr="00953A19" w:rsidRDefault="00E6434B" w:rsidP="004F22C1">
      <w:pPr>
        <w:ind w:firstLine="709"/>
        <w:jc w:val="both"/>
      </w:pPr>
      <w:r w:rsidRPr="00953A19">
        <w:t>- завоевать 1 место муниципальным автономным учреждением «Молодёжная биржа труда «Гелиос» в региональном этапе Всероссийского конкурса «Российская организация высокой социальной эффективности в Ханты-Мансийском автономном округе</w:t>
      </w:r>
      <w:r w:rsidR="00007580" w:rsidRPr="00953A19">
        <w:t xml:space="preserve"> </w:t>
      </w:r>
      <w:r w:rsidRPr="00953A19">
        <w:t>-</w:t>
      </w:r>
      <w:r w:rsidR="00007580" w:rsidRPr="00953A19">
        <w:t xml:space="preserve"> </w:t>
      </w:r>
      <w:r w:rsidRPr="00953A19">
        <w:t>Югре», в г. Москва среди более 650 000 предприятий - 24 место в рейтинге по профилирующему классификатору вида экономической деятельности ОКВЭД «74.50.1» - «Предоставление услуг по найму рабочей силы»;</w:t>
      </w:r>
    </w:p>
    <w:p w:rsidR="004F22C1" w:rsidRPr="00953A19" w:rsidRDefault="004F22C1" w:rsidP="004F22C1">
      <w:pPr>
        <w:ind w:firstLine="709"/>
        <w:jc w:val="both"/>
      </w:pPr>
      <w:r w:rsidRPr="00953A19">
        <w:t xml:space="preserve">- организовать взаимодействие с </w:t>
      </w:r>
      <w:r w:rsidR="00A22AD7" w:rsidRPr="00953A19">
        <w:t xml:space="preserve">12 </w:t>
      </w:r>
      <w:r w:rsidRPr="00953A19">
        <w:t>молодежными и детскими объединениями, стимулирование молодежных инициатив;</w:t>
      </w:r>
    </w:p>
    <w:p w:rsidR="004F22C1" w:rsidRPr="00953A19" w:rsidRDefault="004F22C1" w:rsidP="004F22C1">
      <w:pPr>
        <w:ind w:firstLine="709"/>
        <w:jc w:val="both"/>
      </w:pPr>
      <w:r w:rsidRPr="00953A19">
        <w:t>- создать условия для участия детей и молодежи в окружных, общероссийских программах, проектах, акциях по работе с детьми и молодежью;</w:t>
      </w:r>
    </w:p>
    <w:p w:rsidR="004F22C1" w:rsidRPr="00953A19" w:rsidRDefault="004F22C1" w:rsidP="004F22C1">
      <w:pPr>
        <w:ind w:firstLine="709"/>
        <w:jc w:val="both"/>
      </w:pPr>
      <w:r w:rsidRPr="00953A19">
        <w:t xml:space="preserve">- добиться положительных результатов в организации </w:t>
      </w:r>
      <w:r w:rsidR="00871E30" w:rsidRPr="00953A19">
        <w:t>досуга,</w:t>
      </w:r>
      <w:r w:rsidRPr="00953A19">
        <w:t xml:space="preserve"> проведении мероприятий в сфере работы с детьми и молодежью:</w:t>
      </w:r>
    </w:p>
    <w:p w:rsidR="004F22C1" w:rsidRPr="00953A19" w:rsidRDefault="004F22C1" w:rsidP="004F22C1">
      <w:pPr>
        <w:ind w:firstLine="709"/>
        <w:jc w:val="both"/>
      </w:pPr>
      <w:r w:rsidRPr="00953A19">
        <w:t>общий охват участников мероприятий по гражданско-патриотическому воспитанию, по направлениям «поиск и поддержка талантливых подростков и молодежи», «мероприятия по молодежной политике» увеличился на 5</w:t>
      </w:r>
      <w:r w:rsidR="00FE4BA3" w:rsidRPr="00953A19">
        <w:t>%</w:t>
      </w:r>
      <w:r w:rsidRPr="00953A19">
        <w:t xml:space="preserve"> и составил 9</w:t>
      </w:r>
      <w:r w:rsidR="00A57328" w:rsidRPr="00953A19">
        <w:t xml:space="preserve"> 770</w:t>
      </w:r>
      <w:r w:rsidRPr="00953A19">
        <w:t xml:space="preserve"> человек;</w:t>
      </w:r>
    </w:p>
    <w:p w:rsidR="004F22C1" w:rsidRPr="00953A19" w:rsidRDefault="00A57328" w:rsidP="004F22C1">
      <w:pPr>
        <w:ind w:firstLine="709"/>
        <w:jc w:val="both"/>
      </w:pPr>
      <w:r w:rsidRPr="00953A19">
        <w:t xml:space="preserve">сохранить </w:t>
      </w:r>
      <w:r w:rsidR="004F22C1" w:rsidRPr="00953A19">
        <w:t xml:space="preserve">количество постоянно занимающихся в секциях и клубах на базе учреждений молодежной политики </w:t>
      </w:r>
      <w:r w:rsidR="00871E30" w:rsidRPr="00953A19">
        <w:t xml:space="preserve">МБУ </w:t>
      </w:r>
      <w:r w:rsidR="004F22C1" w:rsidRPr="00953A19">
        <w:t xml:space="preserve">«Дворец семьи» и </w:t>
      </w:r>
      <w:r w:rsidR="00871E30" w:rsidRPr="00953A19">
        <w:t xml:space="preserve">МБУ </w:t>
      </w:r>
      <w:r w:rsidR="004F22C1" w:rsidRPr="00953A19">
        <w:t xml:space="preserve">«Центр досуга» </w:t>
      </w:r>
      <w:r w:rsidRPr="00953A19">
        <w:t>- 295</w:t>
      </w:r>
      <w:r w:rsidR="004F22C1" w:rsidRPr="00953A19">
        <w:t xml:space="preserve"> человек;</w:t>
      </w:r>
    </w:p>
    <w:p w:rsidR="004F22C1" w:rsidRPr="00953A19" w:rsidRDefault="004F22C1" w:rsidP="004F22C1">
      <w:pPr>
        <w:ind w:firstLine="709"/>
        <w:jc w:val="both"/>
      </w:pPr>
      <w:r w:rsidRPr="00953A19">
        <w:t>- продолжить развитие волонтерского движения (количество волонтеров</w:t>
      </w:r>
      <w:r w:rsidR="00A22AD7" w:rsidRPr="00953A19">
        <w:t>,</w:t>
      </w:r>
      <w:r w:rsidRPr="00953A19">
        <w:t xml:space="preserve"> участ</w:t>
      </w:r>
      <w:r w:rsidR="00A22AD7" w:rsidRPr="00953A19">
        <w:t>вовавших</w:t>
      </w:r>
      <w:r w:rsidRPr="00953A19">
        <w:t xml:space="preserve"> в акциях «Помоги ветерану», «</w:t>
      </w:r>
      <w:r w:rsidR="00A22AD7" w:rsidRPr="00953A19">
        <w:t>Забота</w:t>
      </w:r>
      <w:r w:rsidRPr="00953A19">
        <w:t xml:space="preserve">», «Восстановление хроники военных лет», </w:t>
      </w:r>
      <w:r w:rsidR="00A22AD7" w:rsidRPr="00953A19">
        <w:t xml:space="preserve">«Школа актива», «Живые знаки» </w:t>
      </w:r>
      <w:r w:rsidRPr="00953A19">
        <w:t>и других</w:t>
      </w:r>
      <w:r w:rsidR="00A22AD7" w:rsidRPr="00953A19">
        <w:t xml:space="preserve"> социально ориентированных мероприятиях </w:t>
      </w:r>
      <w:r w:rsidR="00564DAD" w:rsidRPr="00953A19">
        <w:t>–</w:t>
      </w:r>
      <w:r w:rsidR="00A22AD7" w:rsidRPr="00953A19">
        <w:t xml:space="preserve"> 1</w:t>
      </w:r>
      <w:r w:rsidR="00564DAD" w:rsidRPr="00953A19">
        <w:t xml:space="preserve"> </w:t>
      </w:r>
      <w:r w:rsidR="00A22AD7" w:rsidRPr="00953A19">
        <w:t>5</w:t>
      </w:r>
      <w:r w:rsidR="00564DAD" w:rsidRPr="00953A19">
        <w:t>11</w:t>
      </w:r>
      <w:r w:rsidR="00A22AD7" w:rsidRPr="00953A19">
        <w:t xml:space="preserve"> человек</w:t>
      </w:r>
      <w:r w:rsidRPr="00953A19">
        <w:t>);</w:t>
      </w:r>
    </w:p>
    <w:p w:rsidR="006318D4" w:rsidRPr="00953A19" w:rsidRDefault="006318D4" w:rsidP="006318D4">
      <w:pPr>
        <w:ind w:firstLine="709"/>
        <w:jc w:val="both"/>
      </w:pPr>
      <w:r w:rsidRPr="00953A19">
        <w:t>- оказать 1</w:t>
      </w:r>
      <w:r w:rsidR="0026057C" w:rsidRPr="00953A19">
        <w:t xml:space="preserve"> </w:t>
      </w:r>
      <w:r w:rsidRPr="00953A19">
        <w:t>505 информационно-консультационных услуг в целях предоставления правовой и социальной помощи несовершеннолетним и их родителям (законным представителям), оказавшимся в трудной жизненной ситуации (по вопросам планирования семьи, репродукции человека, психологическим и юридическим вопросам) на базе муниципального бюджетного учреждения «Дворец семьи».</w:t>
      </w:r>
    </w:p>
    <w:p w:rsidR="004F22C1" w:rsidRPr="00953A19" w:rsidRDefault="004F22C1" w:rsidP="004F22C1">
      <w:pPr>
        <w:jc w:val="center"/>
      </w:pPr>
    </w:p>
    <w:p w:rsidR="004F22C1" w:rsidRPr="00953A19" w:rsidRDefault="004F22C1" w:rsidP="004F22C1">
      <w:pPr>
        <w:jc w:val="center"/>
        <w:rPr>
          <w:b/>
          <w:i/>
          <w:u w:val="single"/>
        </w:rPr>
      </w:pPr>
      <w:r w:rsidRPr="00953A19">
        <w:rPr>
          <w:b/>
          <w:i/>
          <w:u w:val="single"/>
        </w:rPr>
        <w:t>Подраздел 07</w:t>
      </w:r>
      <w:r w:rsidR="00007580" w:rsidRPr="00953A19">
        <w:rPr>
          <w:b/>
          <w:i/>
          <w:u w:val="single"/>
        </w:rPr>
        <w:t xml:space="preserve"> </w:t>
      </w:r>
      <w:r w:rsidRPr="00953A19">
        <w:rPr>
          <w:b/>
          <w:i/>
          <w:u w:val="single"/>
        </w:rPr>
        <w:t>09 «Другие вопросы в области образования»</w:t>
      </w:r>
    </w:p>
    <w:p w:rsidR="00E91A6C" w:rsidRPr="00953A19" w:rsidRDefault="00E91A6C" w:rsidP="00E91A6C">
      <w:pPr>
        <w:jc w:val="both"/>
        <w:rPr>
          <w:b/>
          <w:i/>
          <w:u w:val="single"/>
        </w:rPr>
      </w:pPr>
    </w:p>
    <w:p w:rsidR="00E91A6C" w:rsidRPr="00953A19" w:rsidRDefault="004F22C1" w:rsidP="00E91A6C">
      <w:pPr>
        <w:jc w:val="center"/>
      </w:pPr>
      <w:r w:rsidRPr="00953A19">
        <w:t xml:space="preserve">Анализ показателей по сети и штатам </w:t>
      </w:r>
      <w:r w:rsidR="00E91A6C" w:rsidRPr="00953A19">
        <w:t xml:space="preserve">за </w:t>
      </w:r>
      <w:r w:rsidRPr="00953A19">
        <w:t>201</w:t>
      </w:r>
      <w:r w:rsidR="00A57328" w:rsidRPr="00953A19">
        <w:t>2</w:t>
      </w:r>
      <w:r w:rsidRPr="00953A19">
        <w:t xml:space="preserve"> год по прочим</w:t>
      </w:r>
      <w:r w:rsidR="00B37830" w:rsidRPr="00953A19">
        <w:t xml:space="preserve"> учреждениям, </w:t>
      </w:r>
    </w:p>
    <w:p w:rsidR="004F22C1" w:rsidRPr="00953A19" w:rsidRDefault="00B37830" w:rsidP="00E91A6C">
      <w:pPr>
        <w:jc w:val="center"/>
      </w:pPr>
      <w:r w:rsidRPr="00953A19">
        <w:t>подведомственным У</w:t>
      </w:r>
      <w:r w:rsidR="004F22C1" w:rsidRPr="00953A19">
        <w:t>правлению образования</w:t>
      </w:r>
      <w:r w:rsidRPr="00953A19">
        <w:t xml:space="preserve"> администрации города Югорска</w:t>
      </w:r>
    </w:p>
    <w:p w:rsidR="00E91A6C" w:rsidRPr="00953A19" w:rsidRDefault="00E91A6C" w:rsidP="004F22C1">
      <w:pPr>
        <w:ind w:firstLine="709"/>
        <w:jc w:val="both"/>
      </w:pPr>
    </w:p>
    <w:tbl>
      <w:tblPr>
        <w:tblW w:w="9832" w:type="dxa"/>
        <w:jc w:val="center"/>
        <w:tblInd w:w="4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22"/>
        <w:gridCol w:w="2085"/>
        <w:gridCol w:w="1898"/>
        <w:gridCol w:w="2027"/>
      </w:tblGrid>
      <w:tr w:rsidR="004F22C1" w:rsidRPr="00953A19">
        <w:trPr>
          <w:trHeight w:val="315"/>
          <w:jc w:val="center"/>
        </w:trPr>
        <w:tc>
          <w:tcPr>
            <w:tcW w:w="3822" w:type="dxa"/>
            <w:tcBorders>
              <w:top w:val="single" w:sz="4" w:space="0" w:color="auto"/>
              <w:left w:val="single" w:sz="4" w:space="0" w:color="auto"/>
              <w:bottom w:val="single" w:sz="4" w:space="0" w:color="auto"/>
              <w:right w:val="single" w:sz="4" w:space="0" w:color="auto"/>
            </w:tcBorders>
            <w:vAlign w:val="center"/>
          </w:tcPr>
          <w:p w:rsidR="004F22C1" w:rsidRPr="00953A19" w:rsidRDefault="004F22C1" w:rsidP="004F22C1">
            <w:pPr>
              <w:jc w:val="center"/>
              <w:rPr>
                <w:b/>
              </w:rPr>
            </w:pPr>
            <w:r w:rsidRPr="00953A19">
              <w:rPr>
                <w:b/>
              </w:rPr>
              <w:t>Наименование показателей</w:t>
            </w:r>
          </w:p>
        </w:tc>
        <w:tc>
          <w:tcPr>
            <w:tcW w:w="2085" w:type="dxa"/>
            <w:tcBorders>
              <w:top w:val="single" w:sz="4" w:space="0" w:color="auto"/>
              <w:left w:val="single" w:sz="4" w:space="0" w:color="auto"/>
              <w:bottom w:val="single" w:sz="4" w:space="0" w:color="auto"/>
              <w:right w:val="single" w:sz="4" w:space="0" w:color="auto"/>
            </w:tcBorders>
            <w:vAlign w:val="center"/>
          </w:tcPr>
          <w:p w:rsidR="004F22C1" w:rsidRPr="00953A19" w:rsidRDefault="004F22C1" w:rsidP="004F22C1">
            <w:pPr>
              <w:jc w:val="center"/>
              <w:rPr>
                <w:b/>
              </w:rPr>
            </w:pPr>
            <w:r w:rsidRPr="00953A19">
              <w:rPr>
                <w:b/>
              </w:rPr>
              <w:t xml:space="preserve">на начало </w:t>
            </w:r>
          </w:p>
          <w:p w:rsidR="004F22C1" w:rsidRPr="00953A19" w:rsidRDefault="004F22C1" w:rsidP="00A57328">
            <w:pPr>
              <w:jc w:val="center"/>
              <w:rPr>
                <w:b/>
              </w:rPr>
            </w:pPr>
            <w:r w:rsidRPr="00953A19">
              <w:rPr>
                <w:b/>
              </w:rPr>
              <w:t>201</w:t>
            </w:r>
            <w:r w:rsidR="00A57328" w:rsidRPr="00953A19">
              <w:rPr>
                <w:b/>
              </w:rPr>
              <w:t>2</w:t>
            </w:r>
            <w:r w:rsidRPr="00953A19">
              <w:rPr>
                <w:b/>
              </w:rPr>
              <w:t xml:space="preserve"> года</w:t>
            </w:r>
          </w:p>
        </w:tc>
        <w:tc>
          <w:tcPr>
            <w:tcW w:w="1898" w:type="dxa"/>
            <w:tcBorders>
              <w:top w:val="single" w:sz="4" w:space="0" w:color="auto"/>
              <w:left w:val="single" w:sz="4" w:space="0" w:color="auto"/>
              <w:bottom w:val="single" w:sz="4" w:space="0" w:color="auto"/>
              <w:right w:val="single" w:sz="4" w:space="0" w:color="auto"/>
            </w:tcBorders>
            <w:vAlign w:val="center"/>
          </w:tcPr>
          <w:p w:rsidR="004F22C1" w:rsidRPr="00953A19" w:rsidRDefault="004F22C1" w:rsidP="004F22C1">
            <w:pPr>
              <w:jc w:val="center"/>
              <w:rPr>
                <w:b/>
              </w:rPr>
            </w:pPr>
            <w:r w:rsidRPr="00953A19">
              <w:rPr>
                <w:b/>
              </w:rPr>
              <w:t>на конец</w:t>
            </w:r>
          </w:p>
          <w:p w:rsidR="004F22C1" w:rsidRPr="00953A19" w:rsidRDefault="004F22C1" w:rsidP="00A57328">
            <w:pPr>
              <w:jc w:val="center"/>
              <w:rPr>
                <w:b/>
              </w:rPr>
            </w:pPr>
            <w:r w:rsidRPr="00953A19">
              <w:rPr>
                <w:b/>
              </w:rPr>
              <w:t>201</w:t>
            </w:r>
            <w:r w:rsidR="00A57328" w:rsidRPr="00953A19">
              <w:rPr>
                <w:b/>
              </w:rPr>
              <w:t>2</w:t>
            </w:r>
            <w:r w:rsidRPr="00953A19">
              <w:rPr>
                <w:b/>
              </w:rPr>
              <w:t xml:space="preserve"> года</w:t>
            </w:r>
          </w:p>
        </w:tc>
        <w:tc>
          <w:tcPr>
            <w:tcW w:w="2027" w:type="dxa"/>
            <w:tcBorders>
              <w:top w:val="single" w:sz="4" w:space="0" w:color="auto"/>
              <w:left w:val="single" w:sz="4" w:space="0" w:color="auto"/>
              <w:bottom w:val="single" w:sz="4" w:space="0" w:color="auto"/>
              <w:right w:val="single" w:sz="4" w:space="0" w:color="auto"/>
            </w:tcBorders>
            <w:vAlign w:val="center"/>
          </w:tcPr>
          <w:p w:rsidR="004F22C1" w:rsidRPr="00953A19" w:rsidRDefault="004F22C1" w:rsidP="004F22C1">
            <w:pPr>
              <w:jc w:val="center"/>
              <w:rPr>
                <w:b/>
              </w:rPr>
            </w:pPr>
            <w:r w:rsidRPr="00953A19">
              <w:rPr>
                <w:b/>
              </w:rPr>
              <w:t>среднегодовое количество</w:t>
            </w:r>
          </w:p>
        </w:tc>
      </w:tr>
      <w:tr w:rsidR="004F22C1" w:rsidRPr="00953A19">
        <w:trPr>
          <w:trHeight w:val="315"/>
          <w:jc w:val="center"/>
        </w:trPr>
        <w:tc>
          <w:tcPr>
            <w:tcW w:w="9832" w:type="dxa"/>
            <w:gridSpan w:val="4"/>
            <w:tcBorders>
              <w:top w:val="single" w:sz="4" w:space="0" w:color="auto"/>
              <w:left w:val="single" w:sz="4" w:space="0" w:color="auto"/>
              <w:bottom w:val="single" w:sz="4" w:space="0" w:color="auto"/>
              <w:right w:val="single" w:sz="4" w:space="0" w:color="auto"/>
            </w:tcBorders>
            <w:vAlign w:val="center"/>
          </w:tcPr>
          <w:p w:rsidR="004F22C1" w:rsidRPr="00953A19" w:rsidRDefault="004F22C1" w:rsidP="004F22C1">
            <w:pPr>
              <w:jc w:val="center"/>
            </w:pPr>
            <w:r w:rsidRPr="00953A19">
              <w:rPr>
                <w:b/>
              </w:rPr>
              <w:t>ЦСР 0020400 «Центральный аппарат»</w:t>
            </w:r>
          </w:p>
        </w:tc>
      </w:tr>
      <w:tr w:rsidR="004F22C1" w:rsidRPr="00953A19">
        <w:trPr>
          <w:trHeight w:val="315"/>
          <w:jc w:val="center"/>
        </w:trPr>
        <w:tc>
          <w:tcPr>
            <w:tcW w:w="3822" w:type="dxa"/>
            <w:tcBorders>
              <w:top w:val="single" w:sz="4" w:space="0" w:color="auto"/>
              <w:left w:val="single" w:sz="4" w:space="0" w:color="auto"/>
              <w:bottom w:val="single" w:sz="4" w:space="0" w:color="auto"/>
              <w:right w:val="single" w:sz="4" w:space="0" w:color="auto"/>
            </w:tcBorders>
            <w:vAlign w:val="center"/>
          </w:tcPr>
          <w:p w:rsidR="004F22C1" w:rsidRPr="00953A19" w:rsidRDefault="004F22C1" w:rsidP="004F22C1">
            <w:pPr>
              <w:jc w:val="center"/>
            </w:pPr>
            <w:r w:rsidRPr="00953A19">
              <w:t>Количество учреждений</w:t>
            </w:r>
          </w:p>
        </w:tc>
        <w:tc>
          <w:tcPr>
            <w:tcW w:w="2085" w:type="dxa"/>
            <w:tcBorders>
              <w:top w:val="single" w:sz="4" w:space="0" w:color="auto"/>
              <w:left w:val="single" w:sz="4" w:space="0" w:color="auto"/>
              <w:bottom w:val="single" w:sz="4" w:space="0" w:color="auto"/>
              <w:right w:val="single" w:sz="4" w:space="0" w:color="auto"/>
            </w:tcBorders>
            <w:vAlign w:val="center"/>
          </w:tcPr>
          <w:p w:rsidR="004F22C1" w:rsidRPr="00953A19" w:rsidRDefault="004F22C1" w:rsidP="004F22C1">
            <w:pPr>
              <w:jc w:val="center"/>
              <w:rPr>
                <w:b/>
              </w:rPr>
            </w:pPr>
            <w:r w:rsidRPr="00953A19">
              <w:rPr>
                <w:b/>
              </w:rPr>
              <w:t>1</w:t>
            </w:r>
          </w:p>
        </w:tc>
        <w:tc>
          <w:tcPr>
            <w:tcW w:w="1898" w:type="dxa"/>
            <w:tcBorders>
              <w:top w:val="single" w:sz="4" w:space="0" w:color="auto"/>
              <w:left w:val="single" w:sz="4" w:space="0" w:color="auto"/>
              <w:bottom w:val="single" w:sz="4" w:space="0" w:color="auto"/>
              <w:right w:val="single" w:sz="4" w:space="0" w:color="auto"/>
            </w:tcBorders>
            <w:vAlign w:val="center"/>
          </w:tcPr>
          <w:p w:rsidR="004F22C1" w:rsidRPr="00953A19" w:rsidRDefault="004F22C1" w:rsidP="004F22C1">
            <w:pPr>
              <w:jc w:val="center"/>
              <w:rPr>
                <w:b/>
              </w:rPr>
            </w:pPr>
            <w:r w:rsidRPr="00953A19">
              <w:rPr>
                <w:b/>
              </w:rPr>
              <w:t>1</w:t>
            </w:r>
          </w:p>
        </w:tc>
        <w:tc>
          <w:tcPr>
            <w:tcW w:w="2027" w:type="dxa"/>
            <w:tcBorders>
              <w:top w:val="single" w:sz="4" w:space="0" w:color="auto"/>
              <w:left w:val="single" w:sz="4" w:space="0" w:color="auto"/>
              <w:bottom w:val="single" w:sz="4" w:space="0" w:color="auto"/>
              <w:right w:val="single" w:sz="4" w:space="0" w:color="auto"/>
            </w:tcBorders>
            <w:vAlign w:val="center"/>
          </w:tcPr>
          <w:p w:rsidR="004F22C1" w:rsidRPr="00953A19" w:rsidRDefault="004F22C1" w:rsidP="004F22C1">
            <w:pPr>
              <w:jc w:val="center"/>
              <w:rPr>
                <w:b/>
              </w:rPr>
            </w:pPr>
            <w:r w:rsidRPr="00953A19">
              <w:rPr>
                <w:b/>
              </w:rPr>
              <w:t>1</w:t>
            </w:r>
          </w:p>
        </w:tc>
      </w:tr>
      <w:tr w:rsidR="004F22C1" w:rsidRPr="00953A19">
        <w:trPr>
          <w:trHeight w:val="315"/>
          <w:jc w:val="center"/>
        </w:trPr>
        <w:tc>
          <w:tcPr>
            <w:tcW w:w="3822" w:type="dxa"/>
            <w:tcBorders>
              <w:top w:val="single" w:sz="4" w:space="0" w:color="auto"/>
              <w:left w:val="single" w:sz="4" w:space="0" w:color="auto"/>
              <w:bottom w:val="single" w:sz="4" w:space="0" w:color="auto"/>
              <w:right w:val="single" w:sz="4" w:space="0" w:color="auto"/>
            </w:tcBorders>
            <w:vAlign w:val="center"/>
          </w:tcPr>
          <w:p w:rsidR="004F22C1" w:rsidRPr="00953A19" w:rsidRDefault="004F22C1" w:rsidP="004F22C1">
            <w:pPr>
              <w:jc w:val="center"/>
            </w:pPr>
            <w:r w:rsidRPr="00953A19">
              <w:t>Количество штатных единиц</w:t>
            </w:r>
          </w:p>
        </w:tc>
        <w:tc>
          <w:tcPr>
            <w:tcW w:w="2085" w:type="dxa"/>
            <w:tcBorders>
              <w:top w:val="single" w:sz="4" w:space="0" w:color="auto"/>
              <w:left w:val="single" w:sz="4" w:space="0" w:color="auto"/>
              <w:bottom w:val="single" w:sz="4" w:space="0" w:color="auto"/>
              <w:right w:val="single" w:sz="4" w:space="0" w:color="auto"/>
            </w:tcBorders>
            <w:vAlign w:val="center"/>
          </w:tcPr>
          <w:p w:rsidR="004F22C1" w:rsidRPr="00953A19" w:rsidRDefault="004F22C1" w:rsidP="004F22C1">
            <w:pPr>
              <w:jc w:val="center"/>
              <w:rPr>
                <w:b/>
              </w:rPr>
            </w:pPr>
            <w:r w:rsidRPr="00953A19">
              <w:rPr>
                <w:b/>
              </w:rPr>
              <w:t>13</w:t>
            </w:r>
          </w:p>
        </w:tc>
        <w:tc>
          <w:tcPr>
            <w:tcW w:w="1898" w:type="dxa"/>
            <w:tcBorders>
              <w:top w:val="single" w:sz="4" w:space="0" w:color="auto"/>
              <w:left w:val="single" w:sz="4" w:space="0" w:color="auto"/>
              <w:bottom w:val="single" w:sz="4" w:space="0" w:color="auto"/>
              <w:right w:val="single" w:sz="4" w:space="0" w:color="auto"/>
            </w:tcBorders>
            <w:vAlign w:val="center"/>
          </w:tcPr>
          <w:p w:rsidR="004F22C1" w:rsidRPr="00953A19" w:rsidRDefault="004F22C1" w:rsidP="004F22C1">
            <w:pPr>
              <w:jc w:val="center"/>
              <w:rPr>
                <w:b/>
              </w:rPr>
            </w:pPr>
            <w:r w:rsidRPr="00953A19">
              <w:rPr>
                <w:b/>
              </w:rPr>
              <w:t>13</w:t>
            </w:r>
          </w:p>
        </w:tc>
        <w:tc>
          <w:tcPr>
            <w:tcW w:w="2027" w:type="dxa"/>
            <w:tcBorders>
              <w:top w:val="single" w:sz="4" w:space="0" w:color="auto"/>
              <w:left w:val="single" w:sz="4" w:space="0" w:color="auto"/>
              <w:bottom w:val="single" w:sz="4" w:space="0" w:color="auto"/>
              <w:right w:val="single" w:sz="4" w:space="0" w:color="auto"/>
            </w:tcBorders>
            <w:vAlign w:val="center"/>
          </w:tcPr>
          <w:p w:rsidR="004F22C1" w:rsidRPr="00953A19" w:rsidRDefault="004F22C1" w:rsidP="004F22C1">
            <w:pPr>
              <w:jc w:val="center"/>
              <w:rPr>
                <w:b/>
              </w:rPr>
            </w:pPr>
            <w:r w:rsidRPr="00953A19">
              <w:rPr>
                <w:b/>
              </w:rPr>
              <w:t>13</w:t>
            </w:r>
          </w:p>
        </w:tc>
      </w:tr>
      <w:tr w:rsidR="004F22C1" w:rsidRPr="00953A19">
        <w:trPr>
          <w:trHeight w:val="365"/>
          <w:jc w:val="center"/>
        </w:trPr>
        <w:tc>
          <w:tcPr>
            <w:tcW w:w="9832" w:type="dxa"/>
            <w:gridSpan w:val="4"/>
            <w:tcBorders>
              <w:top w:val="single" w:sz="4" w:space="0" w:color="auto"/>
              <w:left w:val="single" w:sz="4" w:space="0" w:color="auto"/>
              <w:bottom w:val="single" w:sz="4" w:space="0" w:color="auto"/>
              <w:right w:val="single" w:sz="4" w:space="0" w:color="auto"/>
            </w:tcBorders>
            <w:vAlign w:val="center"/>
          </w:tcPr>
          <w:p w:rsidR="004F22C1" w:rsidRPr="00953A19" w:rsidRDefault="004F22C1" w:rsidP="004F22C1">
            <w:pPr>
              <w:jc w:val="center"/>
            </w:pPr>
            <w:r w:rsidRPr="00953A19">
              <w:rPr>
                <w:b/>
              </w:rPr>
              <w:t>ЦСР 4529900 «Обеспечение деятельности подведомственных учреждений»</w:t>
            </w:r>
          </w:p>
        </w:tc>
      </w:tr>
      <w:tr w:rsidR="004F22C1" w:rsidRPr="00953A19">
        <w:trPr>
          <w:trHeight w:val="315"/>
          <w:jc w:val="center"/>
        </w:trPr>
        <w:tc>
          <w:tcPr>
            <w:tcW w:w="3822" w:type="dxa"/>
            <w:tcBorders>
              <w:top w:val="single" w:sz="4" w:space="0" w:color="auto"/>
              <w:left w:val="single" w:sz="4" w:space="0" w:color="auto"/>
              <w:bottom w:val="single" w:sz="4" w:space="0" w:color="auto"/>
              <w:right w:val="single" w:sz="4" w:space="0" w:color="auto"/>
            </w:tcBorders>
            <w:vAlign w:val="center"/>
          </w:tcPr>
          <w:p w:rsidR="004F22C1" w:rsidRPr="00953A19" w:rsidRDefault="004F22C1" w:rsidP="004F22C1">
            <w:pPr>
              <w:jc w:val="center"/>
            </w:pPr>
            <w:r w:rsidRPr="00953A19">
              <w:t>Количество учреждений</w:t>
            </w:r>
          </w:p>
        </w:tc>
        <w:tc>
          <w:tcPr>
            <w:tcW w:w="2085" w:type="dxa"/>
            <w:tcBorders>
              <w:top w:val="single" w:sz="4" w:space="0" w:color="auto"/>
              <w:left w:val="single" w:sz="4" w:space="0" w:color="auto"/>
              <w:bottom w:val="single" w:sz="4" w:space="0" w:color="auto"/>
              <w:right w:val="single" w:sz="4" w:space="0" w:color="auto"/>
            </w:tcBorders>
            <w:vAlign w:val="center"/>
          </w:tcPr>
          <w:p w:rsidR="004F22C1" w:rsidRPr="00953A19" w:rsidRDefault="004F22C1" w:rsidP="004F22C1">
            <w:pPr>
              <w:jc w:val="center"/>
              <w:rPr>
                <w:b/>
              </w:rPr>
            </w:pPr>
            <w:r w:rsidRPr="00953A19">
              <w:rPr>
                <w:b/>
              </w:rPr>
              <w:t>3</w:t>
            </w:r>
          </w:p>
        </w:tc>
        <w:tc>
          <w:tcPr>
            <w:tcW w:w="1898" w:type="dxa"/>
            <w:tcBorders>
              <w:top w:val="single" w:sz="4" w:space="0" w:color="auto"/>
              <w:left w:val="single" w:sz="4" w:space="0" w:color="auto"/>
              <w:bottom w:val="single" w:sz="4" w:space="0" w:color="auto"/>
              <w:right w:val="single" w:sz="4" w:space="0" w:color="auto"/>
            </w:tcBorders>
            <w:vAlign w:val="center"/>
          </w:tcPr>
          <w:p w:rsidR="004F22C1" w:rsidRPr="00953A19" w:rsidRDefault="004F22C1" w:rsidP="004F22C1">
            <w:pPr>
              <w:jc w:val="center"/>
              <w:rPr>
                <w:b/>
              </w:rPr>
            </w:pPr>
            <w:r w:rsidRPr="00953A19">
              <w:rPr>
                <w:b/>
              </w:rPr>
              <w:t>3</w:t>
            </w:r>
          </w:p>
        </w:tc>
        <w:tc>
          <w:tcPr>
            <w:tcW w:w="2027" w:type="dxa"/>
            <w:tcBorders>
              <w:top w:val="single" w:sz="4" w:space="0" w:color="auto"/>
              <w:left w:val="single" w:sz="4" w:space="0" w:color="auto"/>
              <w:bottom w:val="single" w:sz="4" w:space="0" w:color="auto"/>
              <w:right w:val="single" w:sz="4" w:space="0" w:color="auto"/>
            </w:tcBorders>
            <w:vAlign w:val="center"/>
          </w:tcPr>
          <w:p w:rsidR="004F22C1" w:rsidRPr="00953A19" w:rsidRDefault="004F22C1" w:rsidP="004F22C1">
            <w:pPr>
              <w:jc w:val="center"/>
              <w:rPr>
                <w:b/>
              </w:rPr>
            </w:pPr>
            <w:r w:rsidRPr="00953A19">
              <w:rPr>
                <w:b/>
              </w:rPr>
              <w:t>3</w:t>
            </w:r>
          </w:p>
        </w:tc>
      </w:tr>
      <w:tr w:rsidR="004F22C1" w:rsidRPr="00953A19">
        <w:trPr>
          <w:trHeight w:val="315"/>
          <w:jc w:val="center"/>
        </w:trPr>
        <w:tc>
          <w:tcPr>
            <w:tcW w:w="3822" w:type="dxa"/>
            <w:tcBorders>
              <w:top w:val="single" w:sz="4" w:space="0" w:color="auto"/>
              <w:left w:val="single" w:sz="4" w:space="0" w:color="auto"/>
              <w:bottom w:val="single" w:sz="4" w:space="0" w:color="auto"/>
              <w:right w:val="single" w:sz="4" w:space="0" w:color="auto"/>
            </w:tcBorders>
            <w:vAlign w:val="center"/>
          </w:tcPr>
          <w:p w:rsidR="004F22C1" w:rsidRPr="00953A19" w:rsidRDefault="004F22C1" w:rsidP="004F22C1">
            <w:pPr>
              <w:jc w:val="center"/>
            </w:pPr>
            <w:r w:rsidRPr="00953A19">
              <w:t>Количество штатных единиц</w:t>
            </w:r>
          </w:p>
        </w:tc>
        <w:tc>
          <w:tcPr>
            <w:tcW w:w="2085" w:type="dxa"/>
            <w:tcBorders>
              <w:top w:val="single" w:sz="4" w:space="0" w:color="auto"/>
              <w:left w:val="single" w:sz="4" w:space="0" w:color="auto"/>
              <w:bottom w:val="single" w:sz="4" w:space="0" w:color="auto"/>
              <w:right w:val="single" w:sz="4" w:space="0" w:color="auto"/>
            </w:tcBorders>
            <w:vAlign w:val="center"/>
          </w:tcPr>
          <w:p w:rsidR="004F22C1" w:rsidRPr="00953A19" w:rsidRDefault="004F22C1" w:rsidP="004F22C1">
            <w:pPr>
              <w:jc w:val="center"/>
              <w:rPr>
                <w:b/>
              </w:rPr>
            </w:pPr>
            <w:r w:rsidRPr="00953A19">
              <w:rPr>
                <w:b/>
              </w:rPr>
              <w:t>65</w:t>
            </w:r>
          </w:p>
        </w:tc>
        <w:tc>
          <w:tcPr>
            <w:tcW w:w="1898" w:type="dxa"/>
            <w:tcBorders>
              <w:top w:val="single" w:sz="4" w:space="0" w:color="auto"/>
              <w:left w:val="single" w:sz="4" w:space="0" w:color="auto"/>
              <w:bottom w:val="single" w:sz="4" w:space="0" w:color="auto"/>
              <w:right w:val="single" w:sz="4" w:space="0" w:color="auto"/>
            </w:tcBorders>
            <w:vAlign w:val="center"/>
          </w:tcPr>
          <w:p w:rsidR="004F22C1" w:rsidRPr="00953A19" w:rsidRDefault="004F22C1" w:rsidP="00D7400E">
            <w:pPr>
              <w:jc w:val="center"/>
              <w:rPr>
                <w:b/>
              </w:rPr>
            </w:pPr>
            <w:r w:rsidRPr="00953A19">
              <w:rPr>
                <w:b/>
              </w:rPr>
              <w:t>6</w:t>
            </w:r>
            <w:r w:rsidR="00D7400E" w:rsidRPr="00953A19">
              <w:rPr>
                <w:b/>
              </w:rPr>
              <w:t>5</w:t>
            </w:r>
          </w:p>
        </w:tc>
        <w:tc>
          <w:tcPr>
            <w:tcW w:w="2027" w:type="dxa"/>
            <w:tcBorders>
              <w:top w:val="single" w:sz="4" w:space="0" w:color="auto"/>
              <w:left w:val="single" w:sz="4" w:space="0" w:color="auto"/>
              <w:bottom w:val="single" w:sz="4" w:space="0" w:color="auto"/>
              <w:right w:val="single" w:sz="4" w:space="0" w:color="auto"/>
            </w:tcBorders>
            <w:vAlign w:val="center"/>
          </w:tcPr>
          <w:p w:rsidR="004F22C1" w:rsidRPr="00953A19" w:rsidRDefault="004F22C1" w:rsidP="00D7400E">
            <w:pPr>
              <w:jc w:val="center"/>
              <w:rPr>
                <w:b/>
              </w:rPr>
            </w:pPr>
            <w:r w:rsidRPr="00953A19">
              <w:rPr>
                <w:b/>
              </w:rPr>
              <w:t>6</w:t>
            </w:r>
            <w:r w:rsidR="00D7400E" w:rsidRPr="00953A19">
              <w:rPr>
                <w:b/>
              </w:rPr>
              <w:t>5</w:t>
            </w:r>
          </w:p>
        </w:tc>
      </w:tr>
    </w:tbl>
    <w:p w:rsidR="00482DE7" w:rsidRPr="00953A19" w:rsidRDefault="00482DE7" w:rsidP="00EE5262">
      <w:pPr>
        <w:tabs>
          <w:tab w:val="left" w:pos="567"/>
        </w:tabs>
        <w:ind w:firstLine="709"/>
        <w:jc w:val="both"/>
      </w:pPr>
    </w:p>
    <w:p w:rsidR="00A92C0F" w:rsidRPr="00953A19" w:rsidRDefault="00A92C0F" w:rsidP="00EE5262">
      <w:pPr>
        <w:tabs>
          <w:tab w:val="left" w:pos="567"/>
        </w:tabs>
        <w:ind w:firstLine="709"/>
        <w:jc w:val="both"/>
      </w:pPr>
      <w:r w:rsidRPr="00953A19">
        <w:t>Показатели по сети и штатам по подразделу 07</w:t>
      </w:r>
      <w:r w:rsidR="00621315" w:rsidRPr="00953A19">
        <w:t> </w:t>
      </w:r>
      <w:r w:rsidRPr="00953A19">
        <w:t>09 в 2012 году остались без изменения.</w:t>
      </w:r>
    </w:p>
    <w:p w:rsidR="00EC4219" w:rsidRPr="00953A19" w:rsidRDefault="00EC4219" w:rsidP="00EC4219">
      <w:pPr>
        <w:ind w:firstLine="720"/>
        <w:jc w:val="both"/>
      </w:pPr>
      <w:r w:rsidRPr="00953A19">
        <w:t>Расходы по подразделу 07</w:t>
      </w:r>
      <w:r w:rsidR="00621315" w:rsidRPr="00953A19">
        <w:t> </w:t>
      </w:r>
      <w:r w:rsidRPr="00953A19">
        <w:t>0</w:t>
      </w:r>
      <w:r w:rsidR="00482DE7" w:rsidRPr="00953A19">
        <w:t>9</w:t>
      </w:r>
      <w:r w:rsidRPr="00953A19">
        <w:t xml:space="preserve"> на 2012 год уточнены в сумме </w:t>
      </w:r>
      <w:r w:rsidR="009E1E8E" w:rsidRPr="00953A19">
        <w:t>60</w:t>
      </w:r>
      <w:r w:rsidR="00D83424" w:rsidRPr="00953A19">
        <w:t> </w:t>
      </w:r>
      <w:r w:rsidR="009E1E8E" w:rsidRPr="00953A19">
        <w:t>061</w:t>
      </w:r>
      <w:r w:rsidR="00D83424" w:rsidRPr="00953A19">
        <w:t>,</w:t>
      </w:r>
      <w:r w:rsidR="009E1E8E" w:rsidRPr="00953A19">
        <w:t>0</w:t>
      </w:r>
      <w:r w:rsidR="00D83424" w:rsidRPr="00953A19">
        <w:t xml:space="preserve"> тыс.</w:t>
      </w:r>
      <w:r w:rsidRPr="00953A19">
        <w:t xml:space="preserve"> рублей (+ </w:t>
      </w:r>
      <w:r w:rsidR="004535E7" w:rsidRPr="00953A19">
        <w:t>5</w:t>
      </w:r>
      <w:r w:rsidR="00D83424" w:rsidRPr="00953A19">
        <w:t> </w:t>
      </w:r>
      <w:r w:rsidR="004535E7" w:rsidRPr="00953A19">
        <w:t>458</w:t>
      </w:r>
      <w:r w:rsidR="00D83424" w:rsidRPr="00953A19">
        <w:t>,</w:t>
      </w:r>
      <w:r w:rsidR="004535E7" w:rsidRPr="00953A19">
        <w:t>5</w:t>
      </w:r>
      <w:r w:rsidR="00D83424" w:rsidRPr="00953A19">
        <w:t xml:space="preserve"> тыс.</w:t>
      </w:r>
      <w:r w:rsidRPr="00953A19">
        <w:t xml:space="preserve"> рублей к </w:t>
      </w:r>
      <w:r w:rsidR="00D83424" w:rsidRPr="00953A19">
        <w:t xml:space="preserve">первоначально </w:t>
      </w:r>
      <w:r w:rsidRPr="00953A19">
        <w:t>утвержденному плану</w:t>
      </w:r>
      <w:r w:rsidR="007315F4" w:rsidRPr="00953A19">
        <w:t xml:space="preserve"> в связи с выделением дополнительных средств на повышение фонда оплаты труда с 01 января 2012 года на 7%, увеличением ассигнований на реализацию долгосрочных целевых программ</w:t>
      </w:r>
      <w:r w:rsidRPr="00953A19">
        <w:t xml:space="preserve">), исполнены в сумме </w:t>
      </w:r>
      <w:r w:rsidR="009E1E8E" w:rsidRPr="00953A19">
        <w:t>59</w:t>
      </w:r>
      <w:r w:rsidR="00D83424" w:rsidRPr="00953A19">
        <w:t> </w:t>
      </w:r>
      <w:r w:rsidR="009E1E8E" w:rsidRPr="00953A19">
        <w:t>350</w:t>
      </w:r>
      <w:r w:rsidR="00D83424" w:rsidRPr="00953A19">
        <w:t>,</w:t>
      </w:r>
      <w:r w:rsidR="009E1E8E" w:rsidRPr="00953A19">
        <w:t>6</w:t>
      </w:r>
      <w:r w:rsidR="00D83424" w:rsidRPr="00953A19">
        <w:t xml:space="preserve"> тыс.</w:t>
      </w:r>
      <w:r w:rsidR="009E1E8E" w:rsidRPr="00953A19">
        <w:t xml:space="preserve"> рублей</w:t>
      </w:r>
      <w:r w:rsidR="00B37830" w:rsidRPr="00953A19">
        <w:t>,</w:t>
      </w:r>
      <w:r w:rsidR="009E1E8E" w:rsidRPr="00953A19">
        <w:t xml:space="preserve"> или на 98</w:t>
      </w:r>
      <w:r w:rsidRPr="00953A19">
        <w:t>,</w:t>
      </w:r>
      <w:r w:rsidR="009E1E8E" w:rsidRPr="00953A19">
        <w:t>8</w:t>
      </w:r>
      <w:r w:rsidR="00FE4BA3" w:rsidRPr="00953A19">
        <w:t>%</w:t>
      </w:r>
      <w:r w:rsidRPr="00953A19">
        <w:t xml:space="preserve">. </w:t>
      </w:r>
    </w:p>
    <w:p w:rsidR="00E91A6C" w:rsidRPr="00953A19" w:rsidRDefault="00E91A6C" w:rsidP="00E91A6C">
      <w:pPr>
        <w:jc w:val="both"/>
      </w:pPr>
    </w:p>
    <w:p w:rsidR="00EC4219" w:rsidRPr="00953A19" w:rsidRDefault="00EC4219" w:rsidP="00E91A6C">
      <w:pPr>
        <w:jc w:val="center"/>
      </w:pPr>
      <w:r w:rsidRPr="00953A19">
        <w:t>Анализ расходов по подразделу 07</w:t>
      </w:r>
      <w:r w:rsidR="00D37EB1" w:rsidRPr="00953A19">
        <w:t xml:space="preserve"> </w:t>
      </w:r>
      <w:r w:rsidRPr="00953A19">
        <w:t xml:space="preserve">09 «Другие вопросы в области образования» </w:t>
      </w:r>
      <w:r w:rsidR="00E91A6C" w:rsidRPr="00953A19">
        <w:t>за 2012 год</w:t>
      </w:r>
    </w:p>
    <w:p w:rsidR="00CF7380" w:rsidRPr="00953A19" w:rsidRDefault="00CF7380" w:rsidP="00EC4219">
      <w:pPr>
        <w:ind w:firstLine="720"/>
        <w:jc w:val="both"/>
      </w:pPr>
    </w:p>
    <w:tbl>
      <w:tblPr>
        <w:tblW w:w="10726"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257"/>
        <w:gridCol w:w="2194"/>
        <w:gridCol w:w="1770"/>
        <w:gridCol w:w="1505"/>
      </w:tblGrid>
      <w:tr w:rsidR="00CF7380" w:rsidRPr="00953A19">
        <w:trPr>
          <w:trHeight w:val="945"/>
        </w:trPr>
        <w:tc>
          <w:tcPr>
            <w:tcW w:w="5257" w:type="dxa"/>
            <w:shd w:val="clear" w:color="auto" w:fill="auto"/>
            <w:vAlign w:val="center"/>
          </w:tcPr>
          <w:p w:rsidR="00CF7380" w:rsidRPr="00953A19" w:rsidRDefault="00CF7380" w:rsidP="00007580">
            <w:pPr>
              <w:jc w:val="center"/>
              <w:rPr>
                <w:b/>
                <w:color w:val="000000"/>
              </w:rPr>
            </w:pPr>
            <w:r w:rsidRPr="00953A19">
              <w:rPr>
                <w:b/>
                <w:color w:val="000000"/>
              </w:rPr>
              <w:t>Наименование</w:t>
            </w:r>
            <w:r w:rsidR="007315F4" w:rsidRPr="00953A19">
              <w:rPr>
                <w:b/>
                <w:color w:val="000000"/>
              </w:rPr>
              <w:t xml:space="preserve"> расходов</w:t>
            </w:r>
          </w:p>
        </w:tc>
        <w:tc>
          <w:tcPr>
            <w:tcW w:w="2194" w:type="dxa"/>
            <w:shd w:val="clear" w:color="auto" w:fill="auto"/>
            <w:vAlign w:val="center"/>
          </w:tcPr>
          <w:p w:rsidR="00CF7380" w:rsidRPr="00953A19" w:rsidRDefault="00CF7380" w:rsidP="007315F4">
            <w:pPr>
              <w:jc w:val="center"/>
              <w:rPr>
                <w:b/>
                <w:color w:val="000000"/>
              </w:rPr>
            </w:pPr>
            <w:r w:rsidRPr="00953A19">
              <w:rPr>
                <w:b/>
                <w:color w:val="000000"/>
              </w:rPr>
              <w:t>Уточненный план на 2012 год</w:t>
            </w:r>
            <w:r w:rsidR="007315F4" w:rsidRPr="00953A19">
              <w:rPr>
                <w:b/>
                <w:color w:val="000000"/>
              </w:rPr>
              <w:t>,</w:t>
            </w:r>
            <w:r w:rsidRPr="00953A19">
              <w:rPr>
                <w:b/>
                <w:color w:val="000000"/>
              </w:rPr>
              <w:t xml:space="preserve"> </w:t>
            </w:r>
            <w:r w:rsidR="00A5448C" w:rsidRPr="00953A19">
              <w:rPr>
                <w:b/>
                <w:color w:val="000000"/>
              </w:rPr>
              <w:br/>
            </w:r>
            <w:r w:rsidR="00D83424" w:rsidRPr="00953A19">
              <w:rPr>
                <w:b/>
                <w:color w:val="000000"/>
              </w:rPr>
              <w:t xml:space="preserve">тыс. </w:t>
            </w:r>
            <w:r w:rsidRPr="00953A19">
              <w:rPr>
                <w:b/>
                <w:color w:val="000000"/>
              </w:rPr>
              <w:t>рубл</w:t>
            </w:r>
            <w:r w:rsidR="00D83424" w:rsidRPr="00953A19">
              <w:rPr>
                <w:b/>
                <w:color w:val="000000"/>
              </w:rPr>
              <w:t>ей</w:t>
            </w:r>
          </w:p>
        </w:tc>
        <w:tc>
          <w:tcPr>
            <w:tcW w:w="1770" w:type="dxa"/>
            <w:shd w:val="clear" w:color="auto" w:fill="auto"/>
            <w:vAlign w:val="center"/>
          </w:tcPr>
          <w:p w:rsidR="00CF7380" w:rsidRPr="00953A19" w:rsidRDefault="00CF7380" w:rsidP="007315F4">
            <w:pPr>
              <w:jc w:val="center"/>
              <w:rPr>
                <w:b/>
                <w:color w:val="000000"/>
              </w:rPr>
            </w:pPr>
            <w:r w:rsidRPr="00953A19">
              <w:rPr>
                <w:b/>
                <w:color w:val="000000"/>
              </w:rPr>
              <w:t>Исполнено за 2012 год</w:t>
            </w:r>
            <w:r w:rsidR="007315F4" w:rsidRPr="00953A19">
              <w:rPr>
                <w:b/>
                <w:color w:val="000000"/>
              </w:rPr>
              <w:t>,</w:t>
            </w:r>
            <w:r w:rsidRPr="00953A19">
              <w:rPr>
                <w:b/>
                <w:color w:val="000000"/>
              </w:rPr>
              <w:t xml:space="preserve"> </w:t>
            </w:r>
            <w:r w:rsidR="00A5448C" w:rsidRPr="00953A19">
              <w:rPr>
                <w:b/>
                <w:color w:val="000000"/>
              </w:rPr>
              <w:br/>
            </w:r>
            <w:r w:rsidR="00D83424" w:rsidRPr="00953A19">
              <w:rPr>
                <w:b/>
                <w:color w:val="000000"/>
              </w:rPr>
              <w:t>тыс. р</w:t>
            </w:r>
            <w:r w:rsidRPr="00953A19">
              <w:rPr>
                <w:b/>
                <w:color w:val="000000"/>
              </w:rPr>
              <w:t>убл</w:t>
            </w:r>
            <w:r w:rsidR="00D83424" w:rsidRPr="00953A19">
              <w:rPr>
                <w:b/>
                <w:color w:val="000000"/>
              </w:rPr>
              <w:t>ей</w:t>
            </w:r>
          </w:p>
        </w:tc>
        <w:tc>
          <w:tcPr>
            <w:tcW w:w="1505" w:type="dxa"/>
            <w:shd w:val="clear" w:color="auto" w:fill="auto"/>
            <w:vAlign w:val="center"/>
          </w:tcPr>
          <w:p w:rsidR="00CF7380" w:rsidRPr="00953A19" w:rsidRDefault="00CF7380" w:rsidP="00007580">
            <w:pPr>
              <w:jc w:val="center"/>
              <w:rPr>
                <w:b/>
                <w:color w:val="000000"/>
              </w:rPr>
            </w:pPr>
            <w:r w:rsidRPr="00953A19">
              <w:rPr>
                <w:b/>
                <w:color w:val="000000"/>
              </w:rPr>
              <w:t>% исполнения</w:t>
            </w:r>
          </w:p>
        </w:tc>
      </w:tr>
      <w:tr w:rsidR="00C05585" w:rsidRPr="00953A19">
        <w:trPr>
          <w:trHeight w:val="315"/>
        </w:trPr>
        <w:tc>
          <w:tcPr>
            <w:tcW w:w="5257" w:type="dxa"/>
            <w:shd w:val="clear" w:color="auto" w:fill="auto"/>
          </w:tcPr>
          <w:p w:rsidR="00C05585" w:rsidRPr="00953A19" w:rsidRDefault="00C05585" w:rsidP="00CF7380">
            <w:pPr>
              <w:jc w:val="center"/>
              <w:rPr>
                <w:b/>
                <w:bCs/>
                <w:color w:val="000000"/>
              </w:rPr>
            </w:pPr>
            <w:r w:rsidRPr="00953A19">
              <w:rPr>
                <w:b/>
                <w:bCs/>
                <w:color w:val="000000"/>
              </w:rPr>
              <w:t>Всего</w:t>
            </w:r>
          </w:p>
        </w:tc>
        <w:tc>
          <w:tcPr>
            <w:tcW w:w="2194" w:type="dxa"/>
            <w:shd w:val="clear" w:color="auto" w:fill="auto"/>
            <w:vAlign w:val="center"/>
          </w:tcPr>
          <w:p w:rsidR="00C05585" w:rsidRPr="00953A19" w:rsidRDefault="00C05585" w:rsidP="00C05585">
            <w:pPr>
              <w:jc w:val="center"/>
              <w:rPr>
                <w:b/>
                <w:bCs/>
                <w:color w:val="000000"/>
              </w:rPr>
            </w:pPr>
            <w:r w:rsidRPr="00953A19">
              <w:rPr>
                <w:b/>
                <w:bCs/>
                <w:color w:val="000000"/>
              </w:rPr>
              <w:t>60 061,0</w:t>
            </w:r>
          </w:p>
        </w:tc>
        <w:tc>
          <w:tcPr>
            <w:tcW w:w="1770" w:type="dxa"/>
            <w:shd w:val="clear" w:color="auto" w:fill="auto"/>
            <w:vAlign w:val="center"/>
          </w:tcPr>
          <w:p w:rsidR="00C05585" w:rsidRPr="00953A19" w:rsidRDefault="00C05585" w:rsidP="00C05585">
            <w:pPr>
              <w:jc w:val="center"/>
              <w:rPr>
                <w:b/>
                <w:bCs/>
                <w:color w:val="000000"/>
              </w:rPr>
            </w:pPr>
            <w:r w:rsidRPr="00953A19">
              <w:rPr>
                <w:b/>
                <w:bCs/>
                <w:color w:val="000000"/>
              </w:rPr>
              <w:t>59 350,6</w:t>
            </w:r>
          </w:p>
        </w:tc>
        <w:tc>
          <w:tcPr>
            <w:tcW w:w="1505" w:type="dxa"/>
            <w:shd w:val="clear" w:color="auto" w:fill="auto"/>
            <w:vAlign w:val="center"/>
          </w:tcPr>
          <w:p w:rsidR="00C05585" w:rsidRPr="00953A19" w:rsidRDefault="00C05585" w:rsidP="00C05585">
            <w:pPr>
              <w:jc w:val="center"/>
              <w:rPr>
                <w:b/>
                <w:bCs/>
                <w:color w:val="000000"/>
              </w:rPr>
            </w:pPr>
            <w:r w:rsidRPr="00953A19">
              <w:rPr>
                <w:b/>
                <w:bCs/>
                <w:color w:val="000000"/>
              </w:rPr>
              <w:t>98,8</w:t>
            </w:r>
          </w:p>
        </w:tc>
      </w:tr>
      <w:tr w:rsidR="00C05585" w:rsidRPr="00953A19">
        <w:trPr>
          <w:trHeight w:val="315"/>
        </w:trPr>
        <w:tc>
          <w:tcPr>
            <w:tcW w:w="5257" w:type="dxa"/>
            <w:shd w:val="clear" w:color="auto" w:fill="auto"/>
          </w:tcPr>
          <w:p w:rsidR="00C05585" w:rsidRPr="00953A19" w:rsidRDefault="00C05585" w:rsidP="00CF7380">
            <w:pPr>
              <w:jc w:val="center"/>
              <w:rPr>
                <w:color w:val="000000"/>
              </w:rPr>
            </w:pPr>
            <w:r w:rsidRPr="00953A19">
              <w:rPr>
                <w:color w:val="000000"/>
              </w:rPr>
              <w:t>в том числе</w:t>
            </w:r>
            <w:r w:rsidR="007315F4" w:rsidRPr="00953A19">
              <w:rPr>
                <w:color w:val="000000"/>
              </w:rPr>
              <w:t>:</w:t>
            </w:r>
          </w:p>
        </w:tc>
        <w:tc>
          <w:tcPr>
            <w:tcW w:w="2194" w:type="dxa"/>
            <w:shd w:val="clear" w:color="auto" w:fill="auto"/>
            <w:vAlign w:val="center"/>
          </w:tcPr>
          <w:p w:rsidR="00C05585" w:rsidRPr="00953A19" w:rsidRDefault="00C05585" w:rsidP="00C05585">
            <w:pPr>
              <w:jc w:val="center"/>
              <w:rPr>
                <w:color w:val="000000"/>
              </w:rPr>
            </w:pPr>
          </w:p>
        </w:tc>
        <w:tc>
          <w:tcPr>
            <w:tcW w:w="1770" w:type="dxa"/>
            <w:shd w:val="clear" w:color="auto" w:fill="auto"/>
            <w:vAlign w:val="center"/>
          </w:tcPr>
          <w:p w:rsidR="00C05585" w:rsidRPr="00953A19" w:rsidRDefault="00C05585" w:rsidP="00C05585">
            <w:pPr>
              <w:jc w:val="center"/>
              <w:rPr>
                <w:color w:val="000000"/>
              </w:rPr>
            </w:pPr>
          </w:p>
        </w:tc>
        <w:tc>
          <w:tcPr>
            <w:tcW w:w="1505" w:type="dxa"/>
            <w:shd w:val="clear" w:color="auto" w:fill="auto"/>
            <w:vAlign w:val="center"/>
          </w:tcPr>
          <w:p w:rsidR="00C05585" w:rsidRPr="00953A19" w:rsidRDefault="00C05585" w:rsidP="00C05585">
            <w:pPr>
              <w:jc w:val="center"/>
              <w:rPr>
                <w:color w:val="000000"/>
              </w:rPr>
            </w:pPr>
          </w:p>
        </w:tc>
      </w:tr>
      <w:tr w:rsidR="00C05585" w:rsidRPr="00953A19">
        <w:trPr>
          <w:trHeight w:val="1014"/>
        </w:trPr>
        <w:tc>
          <w:tcPr>
            <w:tcW w:w="5257" w:type="dxa"/>
            <w:shd w:val="clear" w:color="auto" w:fill="auto"/>
          </w:tcPr>
          <w:p w:rsidR="00C05585" w:rsidRPr="00953A19" w:rsidRDefault="00C05585" w:rsidP="00621315">
            <w:pPr>
              <w:rPr>
                <w:b/>
                <w:bCs/>
                <w:color w:val="000000"/>
              </w:rPr>
            </w:pPr>
            <w:r w:rsidRPr="00953A19">
              <w:rPr>
                <w:b/>
                <w:bCs/>
                <w:color w:val="000000"/>
              </w:rPr>
              <w:lastRenderedPageBreak/>
              <w:t xml:space="preserve">Реализация ведомственной целевой программы </w:t>
            </w:r>
            <w:r w:rsidR="00621315" w:rsidRPr="00953A19">
              <w:rPr>
                <w:b/>
                <w:bCs/>
                <w:color w:val="000000"/>
              </w:rPr>
              <w:t>«</w:t>
            </w:r>
            <w:r w:rsidRPr="00953A19">
              <w:rPr>
                <w:b/>
                <w:bCs/>
                <w:color w:val="000000"/>
              </w:rPr>
              <w:t>Дошкольное, общее и дополнительное образование детей города Югорска на 2012-2015 годы</w:t>
            </w:r>
            <w:r w:rsidR="00621315" w:rsidRPr="00953A19">
              <w:rPr>
                <w:b/>
                <w:bCs/>
                <w:color w:val="000000"/>
              </w:rPr>
              <w:t>»</w:t>
            </w:r>
            <w:r w:rsidRPr="00953A19">
              <w:rPr>
                <w:b/>
                <w:bCs/>
                <w:color w:val="000000"/>
              </w:rPr>
              <w:t>, всего</w:t>
            </w:r>
          </w:p>
        </w:tc>
        <w:tc>
          <w:tcPr>
            <w:tcW w:w="2194" w:type="dxa"/>
            <w:shd w:val="clear" w:color="auto" w:fill="auto"/>
            <w:vAlign w:val="center"/>
          </w:tcPr>
          <w:p w:rsidR="00C05585" w:rsidRPr="00953A19" w:rsidRDefault="00C05585" w:rsidP="00C05585">
            <w:pPr>
              <w:jc w:val="center"/>
              <w:rPr>
                <w:b/>
                <w:bCs/>
                <w:color w:val="000000"/>
              </w:rPr>
            </w:pPr>
            <w:r w:rsidRPr="00953A19">
              <w:rPr>
                <w:b/>
                <w:bCs/>
                <w:color w:val="000000"/>
              </w:rPr>
              <w:t>55 409,1</w:t>
            </w:r>
          </w:p>
        </w:tc>
        <w:tc>
          <w:tcPr>
            <w:tcW w:w="1770" w:type="dxa"/>
            <w:shd w:val="clear" w:color="auto" w:fill="auto"/>
            <w:vAlign w:val="center"/>
          </w:tcPr>
          <w:p w:rsidR="00C05585" w:rsidRPr="00953A19" w:rsidRDefault="00C05585" w:rsidP="00C05585">
            <w:pPr>
              <w:jc w:val="center"/>
              <w:rPr>
                <w:b/>
                <w:bCs/>
                <w:color w:val="000000"/>
              </w:rPr>
            </w:pPr>
            <w:r w:rsidRPr="00953A19">
              <w:rPr>
                <w:b/>
                <w:bCs/>
                <w:color w:val="000000"/>
              </w:rPr>
              <w:t>55 295,4</w:t>
            </w:r>
          </w:p>
        </w:tc>
        <w:tc>
          <w:tcPr>
            <w:tcW w:w="1505" w:type="dxa"/>
            <w:shd w:val="clear" w:color="auto" w:fill="auto"/>
            <w:vAlign w:val="center"/>
          </w:tcPr>
          <w:p w:rsidR="00C05585" w:rsidRPr="00953A19" w:rsidRDefault="00C05585" w:rsidP="00C05585">
            <w:pPr>
              <w:jc w:val="center"/>
              <w:rPr>
                <w:b/>
                <w:bCs/>
                <w:color w:val="000000"/>
              </w:rPr>
            </w:pPr>
            <w:r w:rsidRPr="00953A19">
              <w:rPr>
                <w:b/>
                <w:bCs/>
                <w:color w:val="000000"/>
              </w:rPr>
              <w:t>99,8</w:t>
            </w:r>
          </w:p>
        </w:tc>
      </w:tr>
      <w:tr w:rsidR="00C05585" w:rsidRPr="00953A19">
        <w:trPr>
          <w:trHeight w:val="315"/>
        </w:trPr>
        <w:tc>
          <w:tcPr>
            <w:tcW w:w="5257" w:type="dxa"/>
            <w:shd w:val="clear" w:color="auto" w:fill="auto"/>
          </w:tcPr>
          <w:p w:rsidR="00C05585" w:rsidRPr="00953A19" w:rsidRDefault="00C05585" w:rsidP="00CF7380">
            <w:pPr>
              <w:rPr>
                <w:color w:val="000000"/>
              </w:rPr>
            </w:pPr>
            <w:r w:rsidRPr="00953A19">
              <w:rPr>
                <w:color w:val="000000"/>
              </w:rPr>
              <w:t>в том числе:</w:t>
            </w:r>
          </w:p>
        </w:tc>
        <w:tc>
          <w:tcPr>
            <w:tcW w:w="2194" w:type="dxa"/>
            <w:shd w:val="clear" w:color="auto" w:fill="auto"/>
            <w:vAlign w:val="center"/>
          </w:tcPr>
          <w:p w:rsidR="00C05585" w:rsidRPr="00953A19" w:rsidRDefault="00C05585" w:rsidP="00C05585">
            <w:pPr>
              <w:jc w:val="center"/>
              <w:rPr>
                <w:color w:val="000000"/>
              </w:rPr>
            </w:pPr>
          </w:p>
        </w:tc>
        <w:tc>
          <w:tcPr>
            <w:tcW w:w="1770" w:type="dxa"/>
            <w:shd w:val="clear" w:color="auto" w:fill="auto"/>
            <w:vAlign w:val="center"/>
          </w:tcPr>
          <w:p w:rsidR="00C05585" w:rsidRPr="00953A19" w:rsidRDefault="00C05585" w:rsidP="00C05585">
            <w:pPr>
              <w:jc w:val="center"/>
              <w:rPr>
                <w:color w:val="000000"/>
              </w:rPr>
            </w:pPr>
          </w:p>
        </w:tc>
        <w:tc>
          <w:tcPr>
            <w:tcW w:w="1505" w:type="dxa"/>
            <w:shd w:val="clear" w:color="auto" w:fill="auto"/>
            <w:vAlign w:val="center"/>
          </w:tcPr>
          <w:p w:rsidR="00C05585" w:rsidRPr="00953A19" w:rsidRDefault="00C05585" w:rsidP="00C05585">
            <w:pPr>
              <w:jc w:val="center"/>
              <w:rPr>
                <w:color w:val="000000"/>
              </w:rPr>
            </w:pPr>
          </w:p>
        </w:tc>
      </w:tr>
      <w:tr w:rsidR="00C05585" w:rsidRPr="00953A19">
        <w:trPr>
          <w:trHeight w:val="567"/>
        </w:trPr>
        <w:tc>
          <w:tcPr>
            <w:tcW w:w="5257" w:type="dxa"/>
            <w:shd w:val="clear" w:color="auto" w:fill="auto"/>
          </w:tcPr>
          <w:p w:rsidR="00C05585" w:rsidRPr="00953A19" w:rsidRDefault="00C05585" w:rsidP="00CF7380">
            <w:pPr>
              <w:rPr>
                <w:i/>
                <w:iCs/>
                <w:color w:val="000000"/>
              </w:rPr>
            </w:pPr>
            <w:r w:rsidRPr="00953A19">
              <w:rPr>
                <w:i/>
                <w:iCs/>
                <w:color w:val="000000"/>
              </w:rPr>
              <w:t>Обеспечение деятельности Управления образования администрации города Югорска</w:t>
            </w:r>
          </w:p>
        </w:tc>
        <w:tc>
          <w:tcPr>
            <w:tcW w:w="2194" w:type="dxa"/>
            <w:shd w:val="clear" w:color="auto" w:fill="auto"/>
            <w:vAlign w:val="center"/>
          </w:tcPr>
          <w:p w:rsidR="00C05585" w:rsidRPr="00953A19" w:rsidRDefault="00C05585" w:rsidP="00C05585">
            <w:pPr>
              <w:jc w:val="center"/>
              <w:rPr>
                <w:i/>
                <w:iCs/>
                <w:color w:val="000000"/>
              </w:rPr>
            </w:pPr>
            <w:r w:rsidRPr="00953A19">
              <w:rPr>
                <w:i/>
                <w:iCs/>
                <w:color w:val="000000"/>
              </w:rPr>
              <w:t>15 362,2</w:t>
            </w:r>
          </w:p>
        </w:tc>
        <w:tc>
          <w:tcPr>
            <w:tcW w:w="1770" w:type="dxa"/>
            <w:shd w:val="clear" w:color="auto" w:fill="auto"/>
            <w:vAlign w:val="center"/>
          </w:tcPr>
          <w:p w:rsidR="00C05585" w:rsidRPr="00953A19" w:rsidRDefault="00C05585" w:rsidP="00C05585">
            <w:pPr>
              <w:jc w:val="center"/>
              <w:rPr>
                <w:i/>
                <w:iCs/>
                <w:color w:val="000000"/>
              </w:rPr>
            </w:pPr>
            <w:r w:rsidRPr="00953A19">
              <w:rPr>
                <w:i/>
                <w:iCs/>
                <w:color w:val="000000"/>
              </w:rPr>
              <w:t>15 297,6</w:t>
            </w:r>
          </w:p>
        </w:tc>
        <w:tc>
          <w:tcPr>
            <w:tcW w:w="1505" w:type="dxa"/>
            <w:shd w:val="clear" w:color="auto" w:fill="auto"/>
            <w:vAlign w:val="center"/>
          </w:tcPr>
          <w:p w:rsidR="00C05585" w:rsidRPr="00953A19" w:rsidRDefault="00C05585" w:rsidP="00C05585">
            <w:pPr>
              <w:jc w:val="center"/>
              <w:rPr>
                <w:i/>
                <w:iCs/>
                <w:color w:val="000000"/>
              </w:rPr>
            </w:pPr>
            <w:r w:rsidRPr="00953A19">
              <w:rPr>
                <w:i/>
                <w:iCs/>
                <w:color w:val="000000"/>
              </w:rPr>
              <w:t>99,6</w:t>
            </w:r>
          </w:p>
        </w:tc>
      </w:tr>
      <w:tr w:rsidR="00C05585" w:rsidRPr="00953A19">
        <w:trPr>
          <w:trHeight w:val="847"/>
        </w:trPr>
        <w:tc>
          <w:tcPr>
            <w:tcW w:w="5257" w:type="dxa"/>
            <w:shd w:val="clear" w:color="auto" w:fill="auto"/>
            <w:vAlign w:val="bottom"/>
          </w:tcPr>
          <w:p w:rsidR="00C05585" w:rsidRPr="00953A19" w:rsidRDefault="00C05585" w:rsidP="00621315">
            <w:pPr>
              <w:rPr>
                <w:i/>
                <w:iCs/>
                <w:color w:val="000000"/>
              </w:rPr>
            </w:pPr>
            <w:r w:rsidRPr="00953A19">
              <w:rPr>
                <w:i/>
                <w:iCs/>
                <w:color w:val="000000"/>
              </w:rPr>
              <w:t xml:space="preserve"> Обеспечение выполнения функций муниципальным казенным учреждением </w:t>
            </w:r>
            <w:r w:rsidR="00621315" w:rsidRPr="00953A19">
              <w:rPr>
                <w:i/>
                <w:iCs/>
                <w:color w:val="000000"/>
              </w:rPr>
              <w:t>«</w:t>
            </w:r>
            <w:r w:rsidRPr="00953A19">
              <w:rPr>
                <w:i/>
                <w:iCs/>
                <w:color w:val="000000"/>
              </w:rPr>
              <w:t>Централизованная бухгалтерия учреждений образования</w:t>
            </w:r>
            <w:r w:rsidR="00621315" w:rsidRPr="00953A19">
              <w:rPr>
                <w:i/>
                <w:iCs/>
                <w:color w:val="000000"/>
              </w:rPr>
              <w:t>»</w:t>
            </w:r>
            <w:r w:rsidRPr="00953A19">
              <w:rPr>
                <w:i/>
                <w:iCs/>
                <w:color w:val="000000"/>
              </w:rPr>
              <w:t xml:space="preserve"> </w:t>
            </w:r>
          </w:p>
        </w:tc>
        <w:tc>
          <w:tcPr>
            <w:tcW w:w="2194" w:type="dxa"/>
            <w:shd w:val="clear" w:color="auto" w:fill="auto"/>
            <w:vAlign w:val="center"/>
          </w:tcPr>
          <w:p w:rsidR="00C05585" w:rsidRPr="00953A19" w:rsidRDefault="00C05585" w:rsidP="00C05585">
            <w:pPr>
              <w:jc w:val="center"/>
              <w:rPr>
                <w:color w:val="000000"/>
              </w:rPr>
            </w:pPr>
            <w:r w:rsidRPr="00953A19">
              <w:rPr>
                <w:color w:val="000000"/>
              </w:rPr>
              <w:t>18 842,1</w:t>
            </w:r>
          </w:p>
        </w:tc>
        <w:tc>
          <w:tcPr>
            <w:tcW w:w="1770" w:type="dxa"/>
            <w:shd w:val="clear" w:color="auto" w:fill="auto"/>
            <w:vAlign w:val="center"/>
          </w:tcPr>
          <w:p w:rsidR="00C05585" w:rsidRPr="00953A19" w:rsidRDefault="00C05585" w:rsidP="00C05585">
            <w:pPr>
              <w:jc w:val="center"/>
              <w:rPr>
                <w:color w:val="000000"/>
              </w:rPr>
            </w:pPr>
            <w:r w:rsidRPr="00953A19">
              <w:rPr>
                <w:color w:val="000000"/>
              </w:rPr>
              <w:t>18 840,2</w:t>
            </w:r>
          </w:p>
        </w:tc>
        <w:tc>
          <w:tcPr>
            <w:tcW w:w="1505" w:type="dxa"/>
            <w:shd w:val="clear" w:color="auto" w:fill="auto"/>
            <w:vAlign w:val="center"/>
          </w:tcPr>
          <w:p w:rsidR="00C05585" w:rsidRPr="00953A19" w:rsidRDefault="00C05585" w:rsidP="00C05585">
            <w:pPr>
              <w:jc w:val="center"/>
              <w:rPr>
                <w:i/>
                <w:iCs/>
                <w:color w:val="000000"/>
              </w:rPr>
            </w:pPr>
            <w:r w:rsidRPr="00953A19">
              <w:rPr>
                <w:i/>
                <w:iCs/>
                <w:color w:val="000000"/>
              </w:rPr>
              <w:t>100,0</w:t>
            </w:r>
          </w:p>
        </w:tc>
      </w:tr>
      <w:tr w:rsidR="00C05585" w:rsidRPr="00953A19">
        <w:trPr>
          <w:trHeight w:val="563"/>
        </w:trPr>
        <w:tc>
          <w:tcPr>
            <w:tcW w:w="5257" w:type="dxa"/>
            <w:shd w:val="clear" w:color="auto" w:fill="auto"/>
            <w:vAlign w:val="bottom"/>
          </w:tcPr>
          <w:p w:rsidR="00C05585" w:rsidRPr="00953A19" w:rsidRDefault="00C05585" w:rsidP="00621315">
            <w:pPr>
              <w:rPr>
                <w:i/>
                <w:iCs/>
                <w:color w:val="000000"/>
              </w:rPr>
            </w:pPr>
            <w:r w:rsidRPr="00953A19">
              <w:rPr>
                <w:i/>
                <w:iCs/>
                <w:color w:val="000000"/>
              </w:rPr>
              <w:t xml:space="preserve"> Обеспечение выполнения функций муниципальным казенным учреждением </w:t>
            </w:r>
            <w:r w:rsidR="00621315" w:rsidRPr="00953A19">
              <w:rPr>
                <w:i/>
                <w:iCs/>
                <w:color w:val="000000"/>
              </w:rPr>
              <w:t>«</w:t>
            </w:r>
            <w:r w:rsidRPr="00953A19">
              <w:rPr>
                <w:i/>
                <w:iCs/>
                <w:color w:val="000000"/>
              </w:rPr>
              <w:t>Городской методический центр</w:t>
            </w:r>
            <w:r w:rsidR="00621315" w:rsidRPr="00953A19">
              <w:rPr>
                <w:i/>
                <w:iCs/>
                <w:color w:val="000000"/>
              </w:rPr>
              <w:t>»</w:t>
            </w:r>
            <w:r w:rsidRPr="00953A19">
              <w:rPr>
                <w:i/>
                <w:iCs/>
                <w:color w:val="000000"/>
              </w:rPr>
              <w:t xml:space="preserve"> </w:t>
            </w:r>
          </w:p>
        </w:tc>
        <w:tc>
          <w:tcPr>
            <w:tcW w:w="2194" w:type="dxa"/>
            <w:shd w:val="clear" w:color="auto" w:fill="auto"/>
            <w:vAlign w:val="center"/>
          </w:tcPr>
          <w:p w:rsidR="00C05585" w:rsidRPr="00953A19" w:rsidRDefault="00C05585" w:rsidP="00C05585">
            <w:pPr>
              <w:jc w:val="center"/>
              <w:rPr>
                <w:color w:val="000000"/>
              </w:rPr>
            </w:pPr>
            <w:r w:rsidRPr="00953A19">
              <w:rPr>
                <w:color w:val="000000"/>
              </w:rPr>
              <w:t>4 349,5</w:t>
            </w:r>
          </w:p>
        </w:tc>
        <w:tc>
          <w:tcPr>
            <w:tcW w:w="1770" w:type="dxa"/>
            <w:shd w:val="clear" w:color="auto" w:fill="auto"/>
            <w:vAlign w:val="center"/>
          </w:tcPr>
          <w:p w:rsidR="00C05585" w:rsidRPr="00953A19" w:rsidRDefault="00C05585" w:rsidP="00C05585">
            <w:pPr>
              <w:jc w:val="center"/>
              <w:rPr>
                <w:color w:val="000000"/>
              </w:rPr>
            </w:pPr>
            <w:r w:rsidRPr="00953A19">
              <w:rPr>
                <w:color w:val="000000"/>
              </w:rPr>
              <w:t>4 349,5</w:t>
            </w:r>
          </w:p>
        </w:tc>
        <w:tc>
          <w:tcPr>
            <w:tcW w:w="1505" w:type="dxa"/>
            <w:shd w:val="clear" w:color="auto" w:fill="auto"/>
            <w:vAlign w:val="center"/>
          </w:tcPr>
          <w:p w:rsidR="00C05585" w:rsidRPr="00953A19" w:rsidRDefault="00C05585" w:rsidP="00C05585">
            <w:pPr>
              <w:jc w:val="center"/>
              <w:rPr>
                <w:i/>
                <w:iCs/>
                <w:color w:val="000000"/>
              </w:rPr>
            </w:pPr>
            <w:r w:rsidRPr="00953A19">
              <w:rPr>
                <w:i/>
                <w:iCs/>
                <w:color w:val="000000"/>
              </w:rPr>
              <w:t>100,0</w:t>
            </w:r>
          </w:p>
        </w:tc>
      </w:tr>
      <w:tr w:rsidR="00C05585" w:rsidRPr="00953A19">
        <w:trPr>
          <w:trHeight w:val="717"/>
        </w:trPr>
        <w:tc>
          <w:tcPr>
            <w:tcW w:w="5257" w:type="dxa"/>
            <w:shd w:val="clear" w:color="auto" w:fill="auto"/>
            <w:vAlign w:val="bottom"/>
          </w:tcPr>
          <w:p w:rsidR="00C05585" w:rsidRPr="00953A19" w:rsidRDefault="00C05585" w:rsidP="00621315">
            <w:pPr>
              <w:rPr>
                <w:i/>
                <w:iCs/>
                <w:color w:val="000000"/>
              </w:rPr>
            </w:pPr>
            <w:r w:rsidRPr="00953A19">
              <w:rPr>
                <w:i/>
                <w:iCs/>
                <w:color w:val="000000"/>
              </w:rPr>
              <w:t xml:space="preserve"> Обеспечение выполнения функций муниципальным казенным учреждением </w:t>
            </w:r>
            <w:r w:rsidR="00621315" w:rsidRPr="00953A19">
              <w:rPr>
                <w:i/>
                <w:iCs/>
                <w:color w:val="000000"/>
              </w:rPr>
              <w:t>«</w:t>
            </w:r>
            <w:r w:rsidRPr="00953A19">
              <w:rPr>
                <w:i/>
                <w:iCs/>
                <w:color w:val="000000"/>
              </w:rPr>
              <w:t>Производственная группа</w:t>
            </w:r>
            <w:r w:rsidR="00621315" w:rsidRPr="00953A19">
              <w:rPr>
                <w:i/>
                <w:iCs/>
                <w:color w:val="000000"/>
              </w:rPr>
              <w:t>»</w:t>
            </w:r>
            <w:r w:rsidRPr="00953A19">
              <w:rPr>
                <w:i/>
                <w:iCs/>
                <w:color w:val="000000"/>
              </w:rPr>
              <w:t xml:space="preserve"> </w:t>
            </w:r>
          </w:p>
        </w:tc>
        <w:tc>
          <w:tcPr>
            <w:tcW w:w="2194" w:type="dxa"/>
            <w:shd w:val="clear" w:color="auto" w:fill="auto"/>
            <w:vAlign w:val="center"/>
          </w:tcPr>
          <w:p w:rsidR="00C05585" w:rsidRPr="00953A19" w:rsidRDefault="00C05585" w:rsidP="00C05585">
            <w:pPr>
              <w:jc w:val="center"/>
              <w:rPr>
                <w:color w:val="000000"/>
              </w:rPr>
            </w:pPr>
            <w:r w:rsidRPr="00953A19">
              <w:rPr>
                <w:color w:val="000000"/>
              </w:rPr>
              <w:t>12 402,0</w:t>
            </w:r>
          </w:p>
        </w:tc>
        <w:tc>
          <w:tcPr>
            <w:tcW w:w="1770" w:type="dxa"/>
            <w:shd w:val="clear" w:color="auto" w:fill="auto"/>
            <w:vAlign w:val="center"/>
          </w:tcPr>
          <w:p w:rsidR="00C05585" w:rsidRPr="00953A19" w:rsidRDefault="00C05585" w:rsidP="00C05585">
            <w:pPr>
              <w:jc w:val="center"/>
              <w:rPr>
                <w:color w:val="000000"/>
              </w:rPr>
            </w:pPr>
            <w:r w:rsidRPr="00953A19">
              <w:rPr>
                <w:color w:val="000000"/>
              </w:rPr>
              <w:t>12 354,8</w:t>
            </w:r>
          </w:p>
        </w:tc>
        <w:tc>
          <w:tcPr>
            <w:tcW w:w="1505" w:type="dxa"/>
            <w:shd w:val="clear" w:color="auto" w:fill="auto"/>
            <w:vAlign w:val="center"/>
          </w:tcPr>
          <w:p w:rsidR="00C05585" w:rsidRPr="00953A19" w:rsidRDefault="00C05585" w:rsidP="00C05585">
            <w:pPr>
              <w:jc w:val="center"/>
              <w:rPr>
                <w:i/>
                <w:iCs/>
                <w:color w:val="000000"/>
              </w:rPr>
            </w:pPr>
            <w:r w:rsidRPr="00953A19">
              <w:rPr>
                <w:i/>
                <w:iCs/>
                <w:color w:val="000000"/>
              </w:rPr>
              <w:t>99,6</w:t>
            </w:r>
          </w:p>
        </w:tc>
      </w:tr>
      <w:tr w:rsidR="00C05585" w:rsidRPr="00953A19">
        <w:trPr>
          <w:trHeight w:val="1720"/>
        </w:trPr>
        <w:tc>
          <w:tcPr>
            <w:tcW w:w="5257" w:type="dxa"/>
            <w:shd w:val="clear" w:color="auto" w:fill="auto"/>
            <w:vAlign w:val="bottom"/>
          </w:tcPr>
          <w:p w:rsidR="00C05585" w:rsidRPr="00953A19" w:rsidRDefault="00C05585" w:rsidP="00CF7380">
            <w:pPr>
              <w:rPr>
                <w:i/>
                <w:iCs/>
                <w:color w:val="000000"/>
              </w:rPr>
            </w:pPr>
            <w:r w:rsidRPr="00953A19">
              <w:rPr>
                <w:i/>
                <w:iCs/>
                <w:color w:val="000000"/>
              </w:rPr>
              <w:t>Субвенции местным бюджетам на компенсацию части родительской платы за содержание ребенка в государственных и муниципальных образовательных учреждениях, реализующих основную общеобразовательную программу дошкольного образования, из бюджета автономного округа (в части администрирования)</w:t>
            </w:r>
          </w:p>
        </w:tc>
        <w:tc>
          <w:tcPr>
            <w:tcW w:w="2194" w:type="dxa"/>
            <w:shd w:val="clear" w:color="auto" w:fill="auto"/>
            <w:vAlign w:val="center"/>
          </w:tcPr>
          <w:p w:rsidR="00C05585" w:rsidRPr="00953A19" w:rsidRDefault="00C05585" w:rsidP="00C05585">
            <w:pPr>
              <w:jc w:val="center"/>
              <w:rPr>
                <w:color w:val="000000"/>
              </w:rPr>
            </w:pPr>
            <w:r w:rsidRPr="00953A19">
              <w:rPr>
                <w:color w:val="000000"/>
              </w:rPr>
              <w:t>1 277,0</w:t>
            </w:r>
          </w:p>
        </w:tc>
        <w:tc>
          <w:tcPr>
            <w:tcW w:w="1770" w:type="dxa"/>
            <w:shd w:val="clear" w:color="auto" w:fill="auto"/>
            <w:vAlign w:val="center"/>
          </w:tcPr>
          <w:p w:rsidR="00C05585" w:rsidRPr="00953A19" w:rsidRDefault="00C05585" w:rsidP="00C05585">
            <w:pPr>
              <w:jc w:val="center"/>
              <w:rPr>
                <w:color w:val="000000"/>
              </w:rPr>
            </w:pPr>
            <w:r w:rsidRPr="00953A19">
              <w:rPr>
                <w:color w:val="000000"/>
              </w:rPr>
              <w:t>1 277,0</w:t>
            </w:r>
          </w:p>
        </w:tc>
        <w:tc>
          <w:tcPr>
            <w:tcW w:w="1505" w:type="dxa"/>
            <w:shd w:val="clear" w:color="auto" w:fill="auto"/>
            <w:vAlign w:val="center"/>
          </w:tcPr>
          <w:p w:rsidR="00C05585" w:rsidRPr="00953A19" w:rsidRDefault="00C05585" w:rsidP="00C05585">
            <w:pPr>
              <w:jc w:val="center"/>
              <w:rPr>
                <w:i/>
                <w:iCs/>
                <w:color w:val="000000"/>
              </w:rPr>
            </w:pPr>
            <w:r w:rsidRPr="00953A19">
              <w:rPr>
                <w:i/>
                <w:iCs/>
                <w:color w:val="000000"/>
              </w:rPr>
              <w:t>100,0</w:t>
            </w:r>
          </w:p>
        </w:tc>
      </w:tr>
      <w:tr w:rsidR="00C05585" w:rsidRPr="00953A19">
        <w:trPr>
          <w:trHeight w:val="315"/>
        </w:trPr>
        <w:tc>
          <w:tcPr>
            <w:tcW w:w="5257" w:type="dxa"/>
            <w:shd w:val="clear" w:color="auto" w:fill="auto"/>
            <w:vAlign w:val="bottom"/>
          </w:tcPr>
          <w:p w:rsidR="00C05585" w:rsidRPr="00953A19" w:rsidRDefault="00C05585" w:rsidP="00CF7380">
            <w:pPr>
              <w:rPr>
                <w:i/>
                <w:iCs/>
                <w:color w:val="000000"/>
              </w:rPr>
            </w:pPr>
            <w:r w:rsidRPr="00953A19">
              <w:rPr>
                <w:i/>
                <w:iCs/>
                <w:color w:val="000000"/>
              </w:rPr>
              <w:t>Прочие мероприятия по образованию</w:t>
            </w:r>
          </w:p>
        </w:tc>
        <w:tc>
          <w:tcPr>
            <w:tcW w:w="2194" w:type="dxa"/>
            <w:shd w:val="clear" w:color="auto" w:fill="auto"/>
            <w:vAlign w:val="center"/>
          </w:tcPr>
          <w:p w:rsidR="00C05585" w:rsidRPr="00953A19" w:rsidRDefault="00C05585" w:rsidP="00C05585">
            <w:pPr>
              <w:jc w:val="center"/>
              <w:rPr>
                <w:color w:val="000000"/>
              </w:rPr>
            </w:pPr>
            <w:r w:rsidRPr="00953A19">
              <w:rPr>
                <w:color w:val="000000"/>
              </w:rPr>
              <w:t>2 969,3</w:t>
            </w:r>
          </w:p>
        </w:tc>
        <w:tc>
          <w:tcPr>
            <w:tcW w:w="1770" w:type="dxa"/>
            <w:shd w:val="clear" w:color="auto" w:fill="auto"/>
            <w:vAlign w:val="center"/>
          </w:tcPr>
          <w:p w:rsidR="00C05585" w:rsidRPr="00953A19" w:rsidRDefault="00C05585" w:rsidP="00C05585">
            <w:pPr>
              <w:jc w:val="center"/>
              <w:rPr>
                <w:color w:val="000000"/>
              </w:rPr>
            </w:pPr>
            <w:r w:rsidRPr="00953A19">
              <w:rPr>
                <w:color w:val="000000"/>
              </w:rPr>
              <w:t>2 969,3</w:t>
            </w:r>
          </w:p>
        </w:tc>
        <w:tc>
          <w:tcPr>
            <w:tcW w:w="1505" w:type="dxa"/>
            <w:shd w:val="clear" w:color="auto" w:fill="auto"/>
            <w:vAlign w:val="center"/>
          </w:tcPr>
          <w:p w:rsidR="00C05585" w:rsidRPr="00953A19" w:rsidRDefault="00C05585" w:rsidP="00C05585">
            <w:pPr>
              <w:jc w:val="center"/>
              <w:rPr>
                <w:i/>
                <w:iCs/>
                <w:color w:val="000000"/>
              </w:rPr>
            </w:pPr>
            <w:r w:rsidRPr="00953A19">
              <w:rPr>
                <w:i/>
                <w:iCs/>
                <w:color w:val="000000"/>
              </w:rPr>
              <w:t>100,0</w:t>
            </w:r>
          </w:p>
        </w:tc>
      </w:tr>
      <w:tr w:rsidR="00C05585" w:rsidRPr="00953A19">
        <w:trPr>
          <w:trHeight w:val="1016"/>
        </w:trPr>
        <w:tc>
          <w:tcPr>
            <w:tcW w:w="5257" w:type="dxa"/>
            <w:shd w:val="clear" w:color="auto" w:fill="auto"/>
            <w:vAlign w:val="bottom"/>
          </w:tcPr>
          <w:p w:rsidR="00C05585" w:rsidRPr="00953A19" w:rsidRDefault="00C05585" w:rsidP="00621315">
            <w:pPr>
              <w:rPr>
                <w:i/>
                <w:iCs/>
                <w:color w:val="000000"/>
              </w:rPr>
            </w:pPr>
            <w:r w:rsidRPr="00953A19">
              <w:rPr>
                <w:i/>
                <w:iCs/>
                <w:color w:val="000000"/>
              </w:rPr>
              <w:t xml:space="preserve">Подпрограмма </w:t>
            </w:r>
            <w:r w:rsidR="00621315" w:rsidRPr="00953A19">
              <w:rPr>
                <w:i/>
                <w:iCs/>
                <w:color w:val="000000"/>
              </w:rPr>
              <w:t>«</w:t>
            </w:r>
            <w:r w:rsidRPr="00953A19">
              <w:rPr>
                <w:i/>
                <w:iCs/>
                <w:color w:val="000000"/>
              </w:rPr>
              <w:t>Инновационное развитие образования</w:t>
            </w:r>
            <w:r w:rsidR="00621315" w:rsidRPr="00953A19">
              <w:rPr>
                <w:i/>
                <w:iCs/>
                <w:color w:val="000000"/>
              </w:rPr>
              <w:t>»</w:t>
            </w:r>
            <w:r w:rsidRPr="00953A19">
              <w:rPr>
                <w:i/>
                <w:iCs/>
                <w:color w:val="000000"/>
              </w:rPr>
              <w:t xml:space="preserve"> целевой программы автономного округа </w:t>
            </w:r>
            <w:r w:rsidR="00621315" w:rsidRPr="00953A19">
              <w:rPr>
                <w:i/>
                <w:iCs/>
                <w:color w:val="000000"/>
              </w:rPr>
              <w:t>«</w:t>
            </w:r>
            <w:r w:rsidRPr="00953A19">
              <w:rPr>
                <w:i/>
                <w:iCs/>
                <w:color w:val="000000"/>
              </w:rPr>
              <w:t>Новая школа Югры</w:t>
            </w:r>
            <w:r w:rsidR="00621315" w:rsidRPr="00953A19">
              <w:rPr>
                <w:i/>
                <w:iCs/>
                <w:color w:val="000000"/>
              </w:rPr>
              <w:t>»</w:t>
            </w:r>
            <w:r w:rsidRPr="00953A19">
              <w:rPr>
                <w:i/>
                <w:iCs/>
                <w:color w:val="000000"/>
              </w:rPr>
              <w:t xml:space="preserve"> на 2010-2013 годы и на период до 2015 года</w:t>
            </w:r>
            <w:r w:rsidR="00621315" w:rsidRPr="00953A19">
              <w:rPr>
                <w:i/>
                <w:iCs/>
                <w:color w:val="000000"/>
              </w:rPr>
              <w:t>»</w:t>
            </w:r>
          </w:p>
        </w:tc>
        <w:tc>
          <w:tcPr>
            <w:tcW w:w="2194" w:type="dxa"/>
            <w:shd w:val="clear" w:color="auto" w:fill="auto"/>
            <w:vAlign w:val="center"/>
          </w:tcPr>
          <w:p w:rsidR="00C05585" w:rsidRPr="00953A19" w:rsidRDefault="00C05585" w:rsidP="00C05585">
            <w:pPr>
              <w:jc w:val="center"/>
              <w:rPr>
                <w:color w:val="000000"/>
              </w:rPr>
            </w:pPr>
            <w:r w:rsidRPr="00953A19">
              <w:rPr>
                <w:color w:val="000000"/>
              </w:rPr>
              <w:t>207,0</w:t>
            </w:r>
          </w:p>
        </w:tc>
        <w:tc>
          <w:tcPr>
            <w:tcW w:w="1770" w:type="dxa"/>
            <w:shd w:val="clear" w:color="auto" w:fill="auto"/>
            <w:vAlign w:val="center"/>
          </w:tcPr>
          <w:p w:rsidR="00C05585" w:rsidRPr="00953A19" w:rsidRDefault="00C05585" w:rsidP="00C05585">
            <w:pPr>
              <w:jc w:val="center"/>
              <w:rPr>
                <w:color w:val="000000"/>
              </w:rPr>
            </w:pPr>
            <w:r w:rsidRPr="00953A19">
              <w:rPr>
                <w:color w:val="000000"/>
              </w:rPr>
              <w:t>207,0</w:t>
            </w:r>
          </w:p>
        </w:tc>
        <w:tc>
          <w:tcPr>
            <w:tcW w:w="1505" w:type="dxa"/>
            <w:shd w:val="clear" w:color="auto" w:fill="auto"/>
            <w:vAlign w:val="center"/>
          </w:tcPr>
          <w:p w:rsidR="00C05585" w:rsidRPr="00953A19" w:rsidRDefault="00C05585" w:rsidP="00C05585">
            <w:pPr>
              <w:jc w:val="center"/>
              <w:rPr>
                <w:i/>
                <w:iCs/>
                <w:color w:val="000000"/>
              </w:rPr>
            </w:pPr>
            <w:r w:rsidRPr="00953A19">
              <w:rPr>
                <w:i/>
                <w:iCs/>
                <w:color w:val="000000"/>
              </w:rPr>
              <w:t>100,0</w:t>
            </w:r>
          </w:p>
        </w:tc>
      </w:tr>
      <w:tr w:rsidR="00C05585" w:rsidRPr="00953A19">
        <w:trPr>
          <w:trHeight w:val="479"/>
        </w:trPr>
        <w:tc>
          <w:tcPr>
            <w:tcW w:w="5257" w:type="dxa"/>
            <w:shd w:val="clear" w:color="auto" w:fill="auto"/>
          </w:tcPr>
          <w:p w:rsidR="00C05585" w:rsidRPr="00953A19" w:rsidRDefault="00C05585" w:rsidP="00621315">
            <w:pPr>
              <w:rPr>
                <w:b/>
                <w:bCs/>
                <w:color w:val="000000"/>
              </w:rPr>
            </w:pPr>
            <w:r w:rsidRPr="00953A19">
              <w:rPr>
                <w:b/>
                <w:bCs/>
                <w:color w:val="000000"/>
              </w:rPr>
              <w:t xml:space="preserve">Долгосрочная целевая программа города Югорска </w:t>
            </w:r>
            <w:r w:rsidR="00621315" w:rsidRPr="00953A19">
              <w:rPr>
                <w:b/>
                <w:bCs/>
                <w:color w:val="000000"/>
              </w:rPr>
              <w:t>«</w:t>
            </w:r>
            <w:r w:rsidRPr="00953A19">
              <w:rPr>
                <w:b/>
                <w:bCs/>
                <w:color w:val="000000"/>
              </w:rPr>
              <w:t>Жилье</w:t>
            </w:r>
            <w:r w:rsidR="00621315" w:rsidRPr="00953A19">
              <w:rPr>
                <w:b/>
                <w:bCs/>
                <w:color w:val="000000"/>
              </w:rPr>
              <w:t>»</w:t>
            </w:r>
            <w:r w:rsidRPr="00953A19">
              <w:rPr>
                <w:b/>
                <w:bCs/>
                <w:color w:val="000000"/>
              </w:rPr>
              <w:t xml:space="preserve"> на 2012- 2015 годы</w:t>
            </w:r>
            <w:r w:rsidR="00621315" w:rsidRPr="00953A19">
              <w:rPr>
                <w:b/>
                <w:bCs/>
                <w:color w:val="000000"/>
              </w:rPr>
              <w:t>»</w:t>
            </w:r>
          </w:p>
        </w:tc>
        <w:tc>
          <w:tcPr>
            <w:tcW w:w="2194" w:type="dxa"/>
            <w:shd w:val="clear" w:color="auto" w:fill="auto"/>
            <w:vAlign w:val="center"/>
          </w:tcPr>
          <w:p w:rsidR="00C05585" w:rsidRPr="00953A19" w:rsidRDefault="00C05585" w:rsidP="00C05585">
            <w:pPr>
              <w:jc w:val="center"/>
              <w:rPr>
                <w:b/>
                <w:bCs/>
                <w:color w:val="000000"/>
              </w:rPr>
            </w:pPr>
            <w:r w:rsidRPr="00953A19">
              <w:rPr>
                <w:b/>
                <w:bCs/>
                <w:color w:val="000000"/>
              </w:rPr>
              <w:t>570,8</w:t>
            </w:r>
          </w:p>
        </w:tc>
        <w:tc>
          <w:tcPr>
            <w:tcW w:w="1770" w:type="dxa"/>
            <w:shd w:val="clear" w:color="auto" w:fill="auto"/>
            <w:vAlign w:val="center"/>
          </w:tcPr>
          <w:p w:rsidR="00C05585" w:rsidRPr="00953A19" w:rsidRDefault="00C05585" w:rsidP="00C05585">
            <w:pPr>
              <w:jc w:val="center"/>
              <w:rPr>
                <w:b/>
                <w:bCs/>
                <w:color w:val="000000"/>
              </w:rPr>
            </w:pPr>
            <w:r w:rsidRPr="00953A19">
              <w:rPr>
                <w:b/>
                <w:bCs/>
                <w:color w:val="000000"/>
              </w:rPr>
              <w:t>-</w:t>
            </w:r>
          </w:p>
        </w:tc>
        <w:tc>
          <w:tcPr>
            <w:tcW w:w="1505" w:type="dxa"/>
            <w:shd w:val="clear" w:color="auto" w:fill="auto"/>
            <w:vAlign w:val="center"/>
          </w:tcPr>
          <w:p w:rsidR="00C05585" w:rsidRPr="00953A19" w:rsidRDefault="00C05585" w:rsidP="00C05585">
            <w:pPr>
              <w:jc w:val="center"/>
              <w:rPr>
                <w:b/>
                <w:bCs/>
                <w:color w:val="000000"/>
              </w:rPr>
            </w:pPr>
            <w:r w:rsidRPr="00953A19">
              <w:rPr>
                <w:b/>
                <w:bCs/>
                <w:color w:val="000000"/>
              </w:rPr>
              <w:t>-</w:t>
            </w:r>
          </w:p>
        </w:tc>
      </w:tr>
      <w:tr w:rsidR="00C05585" w:rsidRPr="00953A19">
        <w:trPr>
          <w:trHeight w:val="1323"/>
        </w:trPr>
        <w:tc>
          <w:tcPr>
            <w:tcW w:w="5257" w:type="dxa"/>
            <w:shd w:val="clear" w:color="auto" w:fill="auto"/>
            <w:vAlign w:val="bottom"/>
          </w:tcPr>
          <w:p w:rsidR="00C05585" w:rsidRPr="00953A19" w:rsidRDefault="00C05585" w:rsidP="00621315">
            <w:pPr>
              <w:rPr>
                <w:b/>
                <w:bCs/>
                <w:color w:val="000000"/>
              </w:rPr>
            </w:pPr>
            <w:r w:rsidRPr="00953A19">
              <w:rPr>
                <w:b/>
                <w:bCs/>
                <w:color w:val="000000"/>
              </w:rPr>
              <w:t xml:space="preserve">Долгосрочная целевая программа </w:t>
            </w:r>
            <w:r w:rsidR="00621315" w:rsidRPr="00953A19">
              <w:rPr>
                <w:b/>
                <w:bCs/>
                <w:color w:val="000000"/>
              </w:rPr>
              <w:t>«</w:t>
            </w:r>
            <w:r w:rsidRPr="00953A19">
              <w:rPr>
                <w:b/>
                <w:bCs/>
                <w:color w:val="000000"/>
              </w:rPr>
              <w:t>Профилактика экстремизма, гармонизация межэтнических и межкультурных отношений, укрепление толерантности в городе Югорске на 2011-2013 годы</w:t>
            </w:r>
            <w:r w:rsidR="00621315" w:rsidRPr="00953A19">
              <w:rPr>
                <w:b/>
                <w:bCs/>
                <w:color w:val="000000"/>
              </w:rPr>
              <w:t>»</w:t>
            </w:r>
            <w:r w:rsidRPr="00953A19">
              <w:rPr>
                <w:b/>
                <w:bCs/>
                <w:color w:val="000000"/>
              </w:rPr>
              <w:t xml:space="preserve"> </w:t>
            </w:r>
          </w:p>
        </w:tc>
        <w:tc>
          <w:tcPr>
            <w:tcW w:w="2194" w:type="dxa"/>
            <w:shd w:val="clear" w:color="auto" w:fill="auto"/>
            <w:vAlign w:val="center"/>
          </w:tcPr>
          <w:p w:rsidR="00C05585" w:rsidRPr="00953A19" w:rsidRDefault="00C05585" w:rsidP="00C05585">
            <w:pPr>
              <w:jc w:val="center"/>
              <w:rPr>
                <w:b/>
                <w:bCs/>
                <w:color w:val="000000"/>
              </w:rPr>
            </w:pPr>
            <w:r w:rsidRPr="00953A19">
              <w:rPr>
                <w:b/>
                <w:bCs/>
                <w:color w:val="000000"/>
              </w:rPr>
              <w:t>325,0</w:t>
            </w:r>
          </w:p>
        </w:tc>
        <w:tc>
          <w:tcPr>
            <w:tcW w:w="1770" w:type="dxa"/>
            <w:shd w:val="clear" w:color="auto" w:fill="auto"/>
            <w:vAlign w:val="center"/>
          </w:tcPr>
          <w:p w:rsidR="00C05585" w:rsidRPr="00953A19" w:rsidRDefault="00C05585" w:rsidP="00C05585">
            <w:pPr>
              <w:jc w:val="center"/>
              <w:rPr>
                <w:b/>
                <w:bCs/>
                <w:color w:val="000000"/>
              </w:rPr>
            </w:pPr>
            <w:r w:rsidRPr="00953A19">
              <w:rPr>
                <w:b/>
                <w:bCs/>
                <w:color w:val="000000"/>
              </w:rPr>
              <w:t>325,0</w:t>
            </w:r>
          </w:p>
        </w:tc>
        <w:tc>
          <w:tcPr>
            <w:tcW w:w="1505" w:type="dxa"/>
            <w:shd w:val="clear" w:color="auto" w:fill="auto"/>
            <w:vAlign w:val="center"/>
          </w:tcPr>
          <w:p w:rsidR="00C05585" w:rsidRPr="00953A19" w:rsidRDefault="00386B07" w:rsidP="00C05585">
            <w:pPr>
              <w:jc w:val="center"/>
              <w:rPr>
                <w:b/>
                <w:bCs/>
                <w:color w:val="000000"/>
              </w:rPr>
            </w:pPr>
            <w:r w:rsidRPr="00953A19">
              <w:rPr>
                <w:b/>
                <w:bCs/>
                <w:color w:val="000000"/>
              </w:rPr>
              <w:t>100,0</w:t>
            </w:r>
          </w:p>
        </w:tc>
      </w:tr>
      <w:tr w:rsidR="00C05585" w:rsidRPr="00953A19">
        <w:trPr>
          <w:trHeight w:val="649"/>
        </w:trPr>
        <w:tc>
          <w:tcPr>
            <w:tcW w:w="5257" w:type="dxa"/>
            <w:shd w:val="clear" w:color="auto" w:fill="auto"/>
            <w:vAlign w:val="bottom"/>
          </w:tcPr>
          <w:p w:rsidR="00C05585" w:rsidRPr="00953A19" w:rsidRDefault="00C05585" w:rsidP="00621315">
            <w:pPr>
              <w:rPr>
                <w:b/>
                <w:bCs/>
              </w:rPr>
            </w:pPr>
            <w:r w:rsidRPr="00953A19">
              <w:rPr>
                <w:b/>
                <w:bCs/>
              </w:rPr>
              <w:t xml:space="preserve">Долгосрочная целевая программа </w:t>
            </w:r>
            <w:r w:rsidR="00621315" w:rsidRPr="00953A19">
              <w:rPr>
                <w:b/>
                <w:bCs/>
              </w:rPr>
              <w:t>«</w:t>
            </w:r>
            <w:r w:rsidRPr="00953A19">
              <w:rPr>
                <w:b/>
                <w:bCs/>
              </w:rPr>
              <w:t>Развитие муниципальной системы образования города Югорска на 2011-2015 годы</w:t>
            </w:r>
            <w:r w:rsidR="00621315" w:rsidRPr="00953A19">
              <w:rPr>
                <w:b/>
                <w:bCs/>
              </w:rPr>
              <w:t>»</w:t>
            </w:r>
            <w:r w:rsidRPr="00953A19">
              <w:rPr>
                <w:b/>
                <w:bCs/>
              </w:rPr>
              <w:t>, всего</w:t>
            </w:r>
          </w:p>
        </w:tc>
        <w:tc>
          <w:tcPr>
            <w:tcW w:w="2194" w:type="dxa"/>
            <w:shd w:val="clear" w:color="auto" w:fill="auto"/>
            <w:vAlign w:val="center"/>
          </w:tcPr>
          <w:p w:rsidR="00C05585" w:rsidRPr="00953A19" w:rsidRDefault="00C05585" w:rsidP="00C05585">
            <w:pPr>
              <w:jc w:val="center"/>
              <w:rPr>
                <w:b/>
                <w:bCs/>
                <w:color w:val="000000"/>
              </w:rPr>
            </w:pPr>
            <w:r w:rsidRPr="00953A19">
              <w:rPr>
                <w:b/>
                <w:bCs/>
                <w:color w:val="000000"/>
              </w:rPr>
              <w:t>3 756,1</w:t>
            </w:r>
          </w:p>
        </w:tc>
        <w:tc>
          <w:tcPr>
            <w:tcW w:w="1770" w:type="dxa"/>
            <w:shd w:val="clear" w:color="auto" w:fill="auto"/>
            <w:vAlign w:val="center"/>
          </w:tcPr>
          <w:p w:rsidR="00C05585" w:rsidRPr="00953A19" w:rsidRDefault="00C05585" w:rsidP="00C05585">
            <w:pPr>
              <w:jc w:val="center"/>
              <w:rPr>
                <w:b/>
                <w:bCs/>
                <w:color w:val="000000"/>
              </w:rPr>
            </w:pPr>
            <w:r w:rsidRPr="00953A19">
              <w:rPr>
                <w:b/>
                <w:bCs/>
                <w:color w:val="000000"/>
              </w:rPr>
              <w:t>3 730,2</w:t>
            </w:r>
          </w:p>
        </w:tc>
        <w:tc>
          <w:tcPr>
            <w:tcW w:w="1505" w:type="dxa"/>
            <w:shd w:val="clear" w:color="auto" w:fill="auto"/>
            <w:vAlign w:val="center"/>
          </w:tcPr>
          <w:p w:rsidR="00C05585" w:rsidRPr="00953A19" w:rsidRDefault="00386B07" w:rsidP="00C05585">
            <w:pPr>
              <w:jc w:val="center"/>
              <w:rPr>
                <w:b/>
                <w:bCs/>
                <w:color w:val="000000"/>
              </w:rPr>
            </w:pPr>
            <w:r w:rsidRPr="00953A19">
              <w:rPr>
                <w:b/>
                <w:bCs/>
                <w:color w:val="000000"/>
              </w:rPr>
              <w:t>99,3</w:t>
            </w:r>
          </w:p>
        </w:tc>
      </w:tr>
      <w:tr w:rsidR="00C05585" w:rsidRPr="00953A19">
        <w:trPr>
          <w:trHeight w:val="235"/>
        </w:trPr>
        <w:tc>
          <w:tcPr>
            <w:tcW w:w="5257" w:type="dxa"/>
            <w:shd w:val="clear" w:color="auto" w:fill="auto"/>
            <w:vAlign w:val="bottom"/>
          </w:tcPr>
          <w:p w:rsidR="00C05585" w:rsidRPr="00953A19" w:rsidRDefault="00C05585" w:rsidP="00CF7380">
            <w:pPr>
              <w:rPr>
                <w:i/>
                <w:iCs/>
                <w:color w:val="000000"/>
              </w:rPr>
            </w:pPr>
            <w:r w:rsidRPr="00953A19">
              <w:rPr>
                <w:i/>
                <w:iCs/>
                <w:color w:val="000000"/>
              </w:rPr>
              <w:t>в том числе:</w:t>
            </w:r>
          </w:p>
        </w:tc>
        <w:tc>
          <w:tcPr>
            <w:tcW w:w="2194" w:type="dxa"/>
            <w:shd w:val="clear" w:color="auto" w:fill="auto"/>
            <w:vAlign w:val="center"/>
          </w:tcPr>
          <w:p w:rsidR="00C05585" w:rsidRPr="00953A19" w:rsidRDefault="00C05585" w:rsidP="00C05585">
            <w:pPr>
              <w:jc w:val="center"/>
              <w:rPr>
                <w:color w:val="000000"/>
              </w:rPr>
            </w:pPr>
          </w:p>
        </w:tc>
        <w:tc>
          <w:tcPr>
            <w:tcW w:w="1770" w:type="dxa"/>
            <w:shd w:val="clear" w:color="auto" w:fill="auto"/>
            <w:vAlign w:val="center"/>
          </w:tcPr>
          <w:p w:rsidR="00C05585" w:rsidRPr="00953A19" w:rsidRDefault="00C05585" w:rsidP="00C05585">
            <w:pPr>
              <w:jc w:val="center"/>
              <w:rPr>
                <w:color w:val="000000"/>
              </w:rPr>
            </w:pPr>
          </w:p>
        </w:tc>
        <w:tc>
          <w:tcPr>
            <w:tcW w:w="1505" w:type="dxa"/>
            <w:shd w:val="clear" w:color="auto" w:fill="auto"/>
            <w:vAlign w:val="center"/>
          </w:tcPr>
          <w:p w:rsidR="00C05585" w:rsidRPr="00953A19" w:rsidRDefault="00C05585" w:rsidP="00C05585">
            <w:pPr>
              <w:jc w:val="center"/>
              <w:rPr>
                <w:color w:val="000000"/>
              </w:rPr>
            </w:pPr>
          </w:p>
        </w:tc>
      </w:tr>
      <w:tr w:rsidR="00C05585" w:rsidRPr="00953A19">
        <w:trPr>
          <w:trHeight w:val="807"/>
        </w:trPr>
        <w:tc>
          <w:tcPr>
            <w:tcW w:w="5257" w:type="dxa"/>
            <w:shd w:val="clear" w:color="auto" w:fill="auto"/>
            <w:vAlign w:val="bottom"/>
          </w:tcPr>
          <w:p w:rsidR="00C05585" w:rsidRPr="00953A19" w:rsidRDefault="00C05585" w:rsidP="00621315">
            <w:pPr>
              <w:rPr>
                <w:i/>
                <w:iCs/>
                <w:color w:val="000000"/>
              </w:rPr>
            </w:pPr>
            <w:r w:rsidRPr="00953A19">
              <w:rPr>
                <w:i/>
                <w:iCs/>
                <w:color w:val="000000"/>
              </w:rPr>
              <w:t xml:space="preserve">Подпрограмма </w:t>
            </w:r>
            <w:r w:rsidR="00621315" w:rsidRPr="00953A19">
              <w:rPr>
                <w:i/>
                <w:iCs/>
                <w:color w:val="000000"/>
              </w:rPr>
              <w:t>«</w:t>
            </w:r>
            <w:r w:rsidRPr="00953A19">
              <w:rPr>
                <w:i/>
                <w:iCs/>
                <w:color w:val="000000"/>
              </w:rPr>
              <w:t xml:space="preserve">Реализация приоритетного национального проекта </w:t>
            </w:r>
            <w:r w:rsidR="00621315" w:rsidRPr="00953A19">
              <w:rPr>
                <w:i/>
                <w:iCs/>
                <w:color w:val="000000"/>
              </w:rPr>
              <w:t>«</w:t>
            </w:r>
            <w:r w:rsidRPr="00953A19">
              <w:rPr>
                <w:i/>
                <w:iCs/>
                <w:color w:val="000000"/>
              </w:rPr>
              <w:t>Образование</w:t>
            </w:r>
            <w:r w:rsidR="00621315" w:rsidRPr="00953A19">
              <w:rPr>
                <w:i/>
                <w:iCs/>
                <w:color w:val="000000"/>
              </w:rPr>
              <w:t>»</w:t>
            </w:r>
            <w:r w:rsidRPr="00953A19">
              <w:rPr>
                <w:i/>
                <w:iCs/>
                <w:color w:val="000000"/>
              </w:rPr>
              <w:t xml:space="preserve"> в городе Югорске</w:t>
            </w:r>
            <w:r w:rsidR="00621315" w:rsidRPr="00953A19">
              <w:rPr>
                <w:i/>
                <w:iCs/>
                <w:color w:val="000000"/>
              </w:rPr>
              <w:t>»</w:t>
            </w:r>
          </w:p>
        </w:tc>
        <w:tc>
          <w:tcPr>
            <w:tcW w:w="2194" w:type="dxa"/>
            <w:shd w:val="clear" w:color="auto" w:fill="auto"/>
            <w:vAlign w:val="center"/>
          </w:tcPr>
          <w:p w:rsidR="00C05585" w:rsidRPr="00953A19" w:rsidRDefault="00C05585" w:rsidP="00C05585">
            <w:pPr>
              <w:jc w:val="center"/>
              <w:rPr>
                <w:i/>
                <w:iCs/>
                <w:color w:val="000000"/>
              </w:rPr>
            </w:pPr>
            <w:r w:rsidRPr="00953A19">
              <w:rPr>
                <w:i/>
                <w:iCs/>
                <w:color w:val="000000"/>
              </w:rPr>
              <w:t>3 086,1</w:t>
            </w:r>
          </w:p>
        </w:tc>
        <w:tc>
          <w:tcPr>
            <w:tcW w:w="1770" w:type="dxa"/>
            <w:shd w:val="clear" w:color="auto" w:fill="auto"/>
            <w:vAlign w:val="center"/>
          </w:tcPr>
          <w:p w:rsidR="00C05585" w:rsidRPr="00953A19" w:rsidRDefault="00C05585" w:rsidP="00C05585">
            <w:pPr>
              <w:jc w:val="center"/>
              <w:rPr>
                <w:i/>
                <w:iCs/>
                <w:color w:val="000000"/>
              </w:rPr>
            </w:pPr>
            <w:r w:rsidRPr="00953A19">
              <w:rPr>
                <w:i/>
                <w:iCs/>
                <w:color w:val="000000"/>
              </w:rPr>
              <w:t>3 086,1</w:t>
            </w:r>
          </w:p>
        </w:tc>
        <w:tc>
          <w:tcPr>
            <w:tcW w:w="1505" w:type="dxa"/>
            <w:shd w:val="clear" w:color="auto" w:fill="auto"/>
            <w:vAlign w:val="center"/>
          </w:tcPr>
          <w:p w:rsidR="00C05585" w:rsidRPr="00953A19" w:rsidRDefault="00C05585" w:rsidP="00C05585">
            <w:pPr>
              <w:jc w:val="center"/>
              <w:rPr>
                <w:i/>
                <w:iCs/>
                <w:color w:val="000000"/>
              </w:rPr>
            </w:pPr>
            <w:r w:rsidRPr="00953A19">
              <w:rPr>
                <w:i/>
                <w:iCs/>
                <w:color w:val="000000"/>
              </w:rPr>
              <w:t>100,0</w:t>
            </w:r>
          </w:p>
        </w:tc>
      </w:tr>
      <w:tr w:rsidR="00C05585" w:rsidRPr="00953A19">
        <w:trPr>
          <w:trHeight w:val="521"/>
        </w:trPr>
        <w:tc>
          <w:tcPr>
            <w:tcW w:w="5257" w:type="dxa"/>
            <w:shd w:val="clear" w:color="auto" w:fill="auto"/>
            <w:vAlign w:val="bottom"/>
          </w:tcPr>
          <w:p w:rsidR="00C05585" w:rsidRPr="00953A19" w:rsidRDefault="00C05585" w:rsidP="00621315">
            <w:pPr>
              <w:rPr>
                <w:i/>
                <w:iCs/>
                <w:color w:val="000000"/>
              </w:rPr>
            </w:pPr>
            <w:r w:rsidRPr="00953A19">
              <w:rPr>
                <w:i/>
                <w:iCs/>
                <w:color w:val="000000"/>
              </w:rPr>
              <w:t xml:space="preserve">Подпрограмма </w:t>
            </w:r>
            <w:r w:rsidR="00621315" w:rsidRPr="00953A19">
              <w:rPr>
                <w:i/>
                <w:iCs/>
                <w:color w:val="000000"/>
              </w:rPr>
              <w:t>«</w:t>
            </w:r>
            <w:r w:rsidRPr="00953A19">
              <w:rPr>
                <w:i/>
                <w:iCs/>
                <w:color w:val="000000"/>
              </w:rPr>
              <w:t>Инновационное развитие образования</w:t>
            </w:r>
            <w:r w:rsidR="00621315" w:rsidRPr="00953A19">
              <w:rPr>
                <w:i/>
                <w:iCs/>
                <w:color w:val="000000"/>
              </w:rPr>
              <w:t>»</w:t>
            </w:r>
          </w:p>
        </w:tc>
        <w:tc>
          <w:tcPr>
            <w:tcW w:w="2194" w:type="dxa"/>
            <w:shd w:val="clear" w:color="auto" w:fill="auto"/>
            <w:vAlign w:val="center"/>
          </w:tcPr>
          <w:p w:rsidR="00C05585" w:rsidRPr="00953A19" w:rsidRDefault="00C05585" w:rsidP="00C05585">
            <w:pPr>
              <w:jc w:val="center"/>
              <w:rPr>
                <w:i/>
                <w:iCs/>
                <w:color w:val="000000"/>
              </w:rPr>
            </w:pPr>
            <w:r w:rsidRPr="00953A19">
              <w:rPr>
                <w:i/>
                <w:iCs/>
                <w:color w:val="000000"/>
              </w:rPr>
              <w:t>670,0</w:t>
            </w:r>
          </w:p>
        </w:tc>
        <w:tc>
          <w:tcPr>
            <w:tcW w:w="1770" w:type="dxa"/>
            <w:shd w:val="clear" w:color="auto" w:fill="auto"/>
            <w:vAlign w:val="center"/>
          </w:tcPr>
          <w:p w:rsidR="00C05585" w:rsidRPr="00953A19" w:rsidRDefault="00C05585" w:rsidP="00C05585">
            <w:pPr>
              <w:jc w:val="center"/>
              <w:rPr>
                <w:i/>
                <w:iCs/>
                <w:color w:val="000000"/>
              </w:rPr>
            </w:pPr>
            <w:r w:rsidRPr="00953A19">
              <w:rPr>
                <w:i/>
                <w:iCs/>
                <w:color w:val="000000"/>
              </w:rPr>
              <w:t>644,1</w:t>
            </w:r>
          </w:p>
        </w:tc>
        <w:tc>
          <w:tcPr>
            <w:tcW w:w="1505" w:type="dxa"/>
            <w:shd w:val="clear" w:color="auto" w:fill="auto"/>
            <w:vAlign w:val="center"/>
          </w:tcPr>
          <w:p w:rsidR="00C05585" w:rsidRPr="00953A19" w:rsidRDefault="00C05585" w:rsidP="00C05585">
            <w:pPr>
              <w:jc w:val="center"/>
              <w:rPr>
                <w:i/>
                <w:iCs/>
                <w:color w:val="000000"/>
              </w:rPr>
            </w:pPr>
            <w:r w:rsidRPr="00953A19">
              <w:rPr>
                <w:i/>
                <w:iCs/>
                <w:color w:val="000000"/>
              </w:rPr>
              <w:t>96,1</w:t>
            </w:r>
          </w:p>
        </w:tc>
      </w:tr>
    </w:tbl>
    <w:p w:rsidR="004F22C1" w:rsidRPr="00953A19" w:rsidRDefault="004F22C1" w:rsidP="004F22C1">
      <w:pPr>
        <w:jc w:val="center"/>
      </w:pPr>
    </w:p>
    <w:p w:rsidR="004F22C1" w:rsidRPr="00953A19" w:rsidRDefault="004F22C1" w:rsidP="004F22C1">
      <w:pPr>
        <w:ind w:firstLine="720"/>
        <w:jc w:val="both"/>
      </w:pPr>
      <w:r w:rsidRPr="00953A19">
        <w:t xml:space="preserve">При уточненном плане на мероприятия в области образования в сумме </w:t>
      </w:r>
      <w:r w:rsidR="0044228C" w:rsidRPr="00953A19">
        <w:rPr>
          <w:color w:val="000000"/>
        </w:rPr>
        <w:t>2</w:t>
      </w:r>
      <w:r w:rsidR="00C27CBF" w:rsidRPr="00953A19">
        <w:rPr>
          <w:color w:val="000000"/>
        </w:rPr>
        <w:t> </w:t>
      </w:r>
      <w:r w:rsidR="0044228C" w:rsidRPr="00953A19">
        <w:rPr>
          <w:color w:val="000000"/>
        </w:rPr>
        <w:t>969</w:t>
      </w:r>
      <w:r w:rsidR="00C27CBF" w:rsidRPr="00953A19">
        <w:rPr>
          <w:color w:val="000000"/>
        </w:rPr>
        <w:t>,3 тыс.</w:t>
      </w:r>
      <w:r w:rsidR="0044228C" w:rsidRPr="00953A19">
        <w:rPr>
          <w:color w:val="000000"/>
        </w:rPr>
        <w:t xml:space="preserve"> </w:t>
      </w:r>
      <w:r w:rsidRPr="00953A19">
        <w:t xml:space="preserve">рублей израсходовано </w:t>
      </w:r>
      <w:r w:rsidR="0044228C" w:rsidRPr="00953A19">
        <w:rPr>
          <w:color w:val="000000"/>
        </w:rPr>
        <w:t>2</w:t>
      </w:r>
      <w:r w:rsidR="00C27CBF" w:rsidRPr="00953A19">
        <w:rPr>
          <w:color w:val="000000"/>
        </w:rPr>
        <w:t> </w:t>
      </w:r>
      <w:r w:rsidR="0044228C" w:rsidRPr="00953A19">
        <w:rPr>
          <w:color w:val="000000"/>
        </w:rPr>
        <w:t>969</w:t>
      </w:r>
      <w:r w:rsidR="00C27CBF" w:rsidRPr="00953A19">
        <w:rPr>
          <w:color w:val="000000"/>
        </w:rPr>
        <w:t>,3 тыс.</w:t>
      </w:r>
      <w:r w:rsidR="0044228C" w:rsidRPr="00953A19">
        <w:rPr>
          <w:color w:val="000000"/>
        </w:rPr>
        <w:t xml:space="preserve"> </w:t>
      </w:r>
      <w:r w:rsidRPr="00953A19">
        <w:t>рублей</w:t>
      </w:r>
      <w:r w:rsidR="00B37830" w:rsidRPr="00953A19">
        <w:t>,</w:t>
      </w:r>
      <w:r w:rsidRPr="00953A19">
        <w:t xml:space="preserve"> или </w:t>
      </w:r>
      <w:r w:rsidR="00B37830" w:rsidRPr="00953A19">
        <w:t xml:space="preserve">на </w:t>
      </w:r>
      <w:r w:rsidRPr="00953A19">
        <w:t xml:space="preserve">100,0% к плану. </w:t>
      </w:r>
      <w:r w:rsidR="0044228C" w:rsidRPr="00953A19">
        <w:t xml:space="preserve">Ассигнования </w:t>
      </w:r>
      <w:r w:rsidRPr="00953A19">
        <w:t>направлены на:</w:t>
      </w:r>
    </w:p>
    <w:p w:rsidR="004F22C1" w:rsidRPr="00953A19" w:rsidRDefault="004F22C1" w:rsidP="004F22C1">
      <w:pPr>
        <w:ind w:firstLine="720"/>
        <w:jc w:val="both"/>
      </w:pPr>
      <w:r w:rsidRPr="00953A19">
        <w:t xml:space="preserve">- проведение </w:t>
      </w:r>
      <w:r w:rsidR="0044228C" w:rsidRPr="00953A19">
        <w:t xml:space="preserve">предметных </w:t>
      </w:r>
      <w:r w:rsidRPr="00953A19">
        <w:t>олимпиад</w:t>
      </w:r>
      <w:r w:rsidR="0044228C" w:rsidRPr="00953A19">
        <w:t xml:space="preserve"> в сумме 308</w:t>
      </w:r>
      <w:r w:rsidR="00C27CBF" w:rsidRPr="00953A19">
        <w:t>,1 тыс.</w:t>
      </w:r>
      <w:r w:rsidRPr="00953A19">
        <w:t xml:space="preserve"> рублей;</w:t>
      </w:r>
    </w:p>
    <w:p w:rsidR="0044228C" w:rsidRPr="00953A19" w:rsidRDefault="004F22C1" w:rsidP="004F22C1">
      <w:pPr>
        <w:ind w:firstLine="720"/>
        <w:jc w:val="both"/>
      </w:pPr>
      <w:r w:rsidRPr="00953A19">
        <w:t>- информационное сопровождение образовательной</w:t>
      </w:r>
      <w:r w:rsidR="0044228C" w:rsidRPr="00953A19">
        <w:t xml:space="preserve"> </w:t>
      </w:r>
      <w:r w:rsidRPr="00953A19">
        <w:t>деятельности</w:t>
      </w:r>
      <w:r w:rsidR="0044228C" w:rsidRPr="00953A19">
        <w:t xml:space="preserve"> в сумме 1 709,0</w:t>
      </w:r>
      <w:r w:rsidR="00C27CBF" w:rsidRPr="00953A19">
        <w:t xml:space="preserve"> тыс.</w:t>
      </w:r>
      <w:r w:rsidR="0044228C" w:rsidRPr="00953A19">
        <w:t xml:space="preserve"> рублей;</w:t>
      </w:r>
      <w:r w:rsidRPr="00953A19">
        <w:t xml:space="preserve"> </w:t>
      </w:r>
      <w:r w:rsidRPr="00953A19">
        <w:tab/>
      </w:r>
      <w:r w:rsidRPr="00953A19">
        <w:tab/>
        <w:t xml:space="preserve">- проведение мероприятий </w:t>
      </w:r>
      <w:r w:rsidRPr="00953A19">
        <w:tab/>
      </w:r>
      <w:r w:rsidR="00F22259" w:rsidRPr="00953A19">
        <w:t xml:space="preserve">в области образования </w:t>
      </w:r>
      <w:r w:rsidR="0044228C" w:rsidRPr="00953A19">
        <w:t xml:space="preserve">в сумме </w:t>
      </w:r>
      <w:r w:rsidR="00872A76" w:rsidRPr="00953A19">
        <w:t>952</w:t>
      </w:r>
      <w:r w:rsidR="00C27CBF" w:rsidRPr="00953A19">
        <w:t>,2 тыс.</w:t>
      </w:r>
      <w:r w:rsidR="0044228C" w:rsidRPr="00953A19">
        <w:t xml:space="preserve"> рублей</w:t>
      </w:r>
      <w:r w:rsidR="00872A76" w:rsidRPr="00953A19">
        <w:t>.</w:t>
      </w:r>
    </w:p>
    <w:p w:rsidR="00522626" w:rsidRPr="00953A19" w:rsidRDefault="00522626" w:rsidP="0091380C">
      <w:pPr>
        <w:ind w:firstLine="720"/>
        <w:jc w:val="both"/>
      </w:pPr>
      <w:r w:rsidRPr="00953A19">
        <w:t xml:space="preserve">В муниципальном этапе </w:t>
      </w:r>
      <w:r w:rsidR="007315F4" w:rsidRPr="00953A19">
        <w:t>о</w:t>
      </w:r>
      <w:r w:rsidRPr="00953A19">
        <w:t xml:space="preserve">лимпиады приняли участие 6 общеобразовательных учреждений города Югорска по 18 общеобразовательным предметам. Увеличилось количество участников муниципального этапа всероссийской олимпиады школьников – 613 обучающихся (в 2011 году </w:t>
      </w:r>
      <w:r w:rsidR="007315F4" w:rsidRPr="00953A19">
        <w:t xml:space="preserve">- </w:t>
      </w:r>
      <w:r w:rsidRPr="00953A19">
        <w:t xml:space="preserve">582), </w:t>
      </w:r>
      <w:r w:rsidRPr="00953A19">
        <w:lastRenderedPageBreak/>
        <w:t>что составляет 41,9% от всех обучающихся 7-11 классов в городе Югорске.</w:t>
      </w:r>
      <w:r w:rsidR="004A39AE" w:rsidRPr="00953A19">
        <w:t xml:space="preserve"> </w:t>
      </w:r>
      <w:r w:rsidRPr="00953A19">
        <w:t xml:space="preserve">Призовые места завоевали 147 школьников, что составляет 24% от общего количества участников </w:t>
      </w:r>
      <w:r w:rsidR="004A39AE" w:rsidRPr="00953A19">
        <w:t>(</w:t>
      </w:r>
      <w:r w:rsidRPr="00953A19">
        <w:t xml:space="preserve">в </w:t>
      </w:r>
      <w:r w:rsidR="004A39AE" w:rsidRPr="00953A19">
        <w:t>2011</w:t>
      </w:r>
      <w:r w:rsidRPr="00953A19">
        <w:t xml:space="preserve"> году </w:t>
      </w:r>
      <w:r w:rsidR="007315F4" w:rsidRPr="00953A19">
        <w:t xml:space="preserve">- </w:t>
      </w:r>
      <w:r w:rsidRPr="00953A19">
        <w:t>120 чел</w:t>
      </w:r>
      <w:r w:rsidR="004A39AE" w:rsidRPr="00953A19">
        <w:t xml:space="preserve">овек или </w:t>
      </w:r>
      <w:r w:rsidRPr="00953A19">
        <w:t>21%). Из них победителей (I место)</w:t>
      </w:r>
      <w:r w:rsidR="004A39AE" w:rsidRPr="00953A19">
        <w:t xml:space="preserve"> </w:t>
      </w:r>
      <w:r w:rsidRPr="00953A19">
        <w:t>- 49 чел</w:t>
      </w:r>
      <w:r w:rsidR="004A39AE" w:rsidRPr="00953A19">
        <w:t>овек</w:t>
      </w:r>
      <w:r w:rsidRPr="00953A19">
        <w:t xml:space="preserve"> (в </w:t>
      </w:r>
      <w:r w:rsidR="004A39AE" w:rsidRPr="00953A19">
        <w:t>2011</w:t>
      </w:r>
      <w:r w:rsidRPr="00953A19">
        <w:t xml:space="preserve"> году – 46 чел</w:t>
      </w:r>
      <w:r w:rsidR="004A39AE" w:rsidRPr="00953A19">
        <w:t>овек</w:t>
      </w:r>
      <w:r w:rsidRPr="00953A19">
        <w:t>), призеров (II, III место) - 98 чел</w:t>
      </w:r>
      <w:r w:rsidR="004A39AE" w:rsidRPr="00953A19">
        <w:t>овек</w:t>
      </w:r>
      <w:r w:rsidRPr="00953A19">
        <w:t xml:space="preserve"> (в 2011</w:t>
      </w:r>
      <w:r w:rsidR="004A39AE" w:rsidRPr="00953A19">
        <w:t xml:space="preserve"> году</w:t>
      </w:r>
      <w:r w:rsidRPr="00953A19">
        <w:t xml:space="preserve"> – 76 человек) от числа участников муниципального этапа.</w:t>
      </w:r>
    </w:p>
    <w:p w:rsidR="003F5203" w:rsidRPr="00953A19" w:rsidRDefault="003F5203" w:rsidP="00774E7C">
      <w:pPr>
        <w:ind w:firstLine="709"/>
        <w:jc w:val="both"/>
      </w:pPr>
      <w:r w:rsidRPr="00953A19">
        <w:t>В региональном этапе Всероссийской олимпиады школьников завоевано 2 призовых места (второе место по географии и второе место по иностранному языку).</w:t>
      </w:r>
    </w:p>
    <w:p w:rsidR="00B711A5" w:rsidRPr="00953A19" w:rsidRDefault="00B711A5" w:rsidP="0091380C">
      <w:pPr>
        <w:ind w:firstLine="708"/>
        <w:jc w:val="both"/>
      </w:pPr>
      <w:r w:rsidRPr="00953A19">
        <w:t xml:space="preserve">В рамках прочих мероприятий в области образования проведены мероприятия по военно-патриотическому воспитанию обучающихся, спортивные мероприятия, городские конференции, слеты, праздники, другие мероприятия по основной деятельности. Проведена работа по профилактике дорожно-транспортных происшествий с участием детей (городской конкурс «Безопасное колесо», участие в окружном конкурсе), городской смотр-конкурс среди воспитанников </w:t>
      </w:r>
      <w:r w:rsidR="0091380C" w:rsidRPr="00953A19">
        <w:t>дошкольных</w:t>
      </w:r>
      <w:r w:rsidR="00FE4BA3" w:rsidRPr="00953A19">
        <w:t xml:space="preserve"> </w:t>
      </w:r>
      <w:r w:rsidR="0091380C" w:rsidRPr="00953A19">
        <w:t>образовательных учреждений</w:t>
      </w:r>
      <w:r w:rsidRPr="00953A19">
        <w:t xml:space="preserve"> «Зеленый огонек». В целях формирования мотивации школьников к учению проведены традиционные мероприятия «Бал отличников», «Прием главы города медалистов». </w:t>
      </w:r>
    </w:p>
    <w:p w:rsidR="00CC665C" w:rsidRPr="00953A19" w:rsidRDefault="00CC665C" w:rsidP="00CC665C">
      <w:pPr>
        <w:jc w:val="center"/>
        <w:rPr>
          <w:b/>
        </w:rPr>
      </w:pPr>
    </w:p>
    <w:p w:rsidR="00CC665C" w:rsidRPr="00953A19" w:rsidRDefault="00CC665C" w:rsidP="00CC665C">
      <w:pPr>
        <w:jc w:val="center"/>
        <w:rPr>
          <w:b/>
        </w:rPr>
      </w:pPr>
      <w:r w:rsidRPr="00953A19">
        <w:rPr>
          <w:b/>
        </w:rPr>
        <w:t>ЦСР 522 56 01 Подпрограмма «Инновационное развитие образования» целевой программы автономного округа «Новая школа Югры на 2010-2013 годы и на период до 2015 года»</w:t>
      </w:r>
    </w:p>
    <w:p w:rsidR="00CC665C" w:rsidRPr="00953A19" w:rsidRDefault="00CC665C" w:rsidP="00CC665C">
      <w:pPr>
        <w:jc w:val="center"/>
        <w:rPr>
          <w:b/>
        </w:rPr>
      </w:pPr>
    </w:p>
    <w:p w:rsidR="007023B0" w:rsidRPr="00953A19" w:rsidRDefault="00CC665C" w:rsidP="000F6662">
      <w:pPr>
        <w:spacing w:before="120" w:after="120"/>
        <w:ind w:firstLine="709"/>
        <w:jc w:val="both"/>
      </w:pPr>
      <w:r w:rsidRPr="00953A19">
        <w:t xml:space="preserve">Расходы за счет средств бюджета автономного округа на </w:t>
      </w:r>
      <w:r w:rsidR="007023B0" w:rsidRPr="00953A19">
        <w:t>поддержк</w:t>
      </w:r>
      <w:r w:rsidRPr="00953A19">
        <w:t>у</w:t>
      </w:r>
      <w:r w:rsidR="007023B0" w:rsidRPr="00953A19">
        <w:t xml:space="preserve"> лидеров в образовании и поощрени</w:t>
      </w:r>
      <w:r w:rsidRPr="00953A19">
        <w:t>е</w:t>
      </w:r>
      <w:r w:rsidR="007023B0" w:rsidRPr="00953A19">
        <w:t xml:space="preserve"> лучши</w:t>
      </w:r>
      <w:r w:rsidRPr="00953A19">
        <w:t>х</w:t>
      </w:r>
      <w:r w:rsidR="007023B0" w:rsidRPr="00953A19">
        <w:t xml:space="preserve"> учащи</w:t>
      </w:r>
      <w:r w:rsidRPr="00953A19">
        <w:t>х</w:t>
      </w:r>
      <w:r w:rsidR="007023B0" w:rsidRPr="00953A19">
        <w:t xml:space="preserve">ся образовательных учреждений с целью выявления, стимулирования и поддержки талантливых, одаренных детей и молодежи </w:t>
      </w:r>
      <w:r w:rsidRPr="00953A19">
        <w:t>составили по плану</w:t>
      </w:r>
      <w:r w:rsidR="007023B0" w:rsidRPr="00953A19">
        <w:t xml:space="preserve"> 207,0</w:t>
      </w:r>
      <w:r w:rsidR="00D9485E" w:rsidRPr="00953A19">
        <w:t xml:space="preserve"> тыс.</w:t>
      </w:r>
      <w:r w:rsidR="007023B0" w:rsidRPr="00953A19">
        <w:t xml:space="preserve"> рублей, исполнен</w:t>
      </w:r>
      <w:r w:rsidR="00D9485E" w:rsidRPr="00953A19">
        <w:t>ы в сумме 207</w:t>
      </w:r>
      <w:r w:rsidRPr="00953A19">
        <w:t>,0</w:t>
      </w:r>
      <w:r w:rsidR="00D9485E" w:rsidRPr="00953A19">
        <w:t xml:space="preserve"> тыс.</w:t>
      </w:r>
      <w:r w:rsidRPr="00953A19">
        <w:t xml:space="preserve"> рублей</w:t>
      </w:r>
      <w:r w:rsidR="00B37830" w:rsidRPr="00953A19">
        <w:t>,</w:t>
      </w:r>
      <w:r w:rsidRPr="00953A19">
        <w:t xml:space="preserve"> или</w:t>
      </w:r>
      <w:r w:rsidR="007023B0" w:rsidRPr="00953A19">
        <w:t xml:space="preserve"> </w:t>
      </w:r>
      <w:r w:rsidRPr="00953A19">
        <w:t>на</w:t>
      </w:r>
      <w:r w:rsidR="007023B0" w:rsidRPr="00953A19">
        <w:t xml:space="preserve"> 100</w:t>
      </w:r>
      <w:r w:rsidR="00FE4BA3" w:rsidRPr="00953A19">
        <w:t>%</w:t>
      </w:r>
      <w:r w:rsidR="007023B0" w:rsidRPr="00953A19">
        <w:t>.</w:t>
      </w:r>
    </w:p>
    <w:p w:rsidR="00774E7C" w:rsidRPr="00953A19" w:rsidRDefault="00774E7C" w:rsidP="0091380C">
      <w:pPr>
        <w:jc w:val="center"/>
        <w:rPr>
          <w:b/>
        </w:rPr>
      </w:pPr>
    </w:p>
    <w:p w:rsidR="0091380C" w:rsidRPr="00953A19" w:rsidRDefault="0091380C" w:rsidP="0091380C">
      <w:pPr>
        <w:jc w:val="center"/>
        <w:rPr>
          <w:b/>
        </w:rPr>
      </w:pPr>
      <w:r w:rsidRPr="00953A19">
        <w:rPr>
          <w:b/>
        </w:rPr>
        <w:t>Долгосрочная целевая программа «Развитие муниципальной системы образования города Югорска на 2011-201</w:t>
      </w:r>
      <w:r w:rsidR="00564993" w:rsidRPr="00953A19">
        <w:rPr>
          <w:b/>
        </w:rPr>
        <w:t>5</w:t>
      </w:r>
      <w:r w:rsidRPr="00953A19">
        <w:rPr>
          <w:b/>
        </w:rPr>
        <w:t xml:space="preserve"> годы» </w:t>
      </w:r>
    </w:p>
    <w:p w:rsidR="007315F4" w:rsidRPr="00953A19" w:rsidRDefault="007315F4" w:rsidP="004F22C1">
      <w:pPr>
        <w:jc w:val="center"/>
        <w:rPr>
          <w:b/>
          <w:i/>
        </w:rPr>
      </w:pPr>
    </w:p>
    <w:p w:rsidR="00460E42" w:rsidRPr="00953A19" w:rsidRDefault="00460E42" w:rsidP="004F22C1">
      <w:pPr>
        <w:jc w:val="center"/>
        <w:rPr>
          <w:b/>
          <w:i/>
        </w:rPr>
      </w:pPr>
      <w:r w:rsidRPr="00953A19">
        <w:rPr>
          <w:b/>
          <w:i/>
        </w:rPr>
        <w:t>П</w:t>
      </w:r>
      <w:r w:rsidR="004F22C1" w:rsidRPr="00953A19">
        <w:rPr>
          <w:b/>
          <w:i/>
        </w:rPr>
        <w:t>одпрограмм</w:t>
      </w:r>
      <w:r w:rsidRPr="00953A19">
        <w:rPr>
          <w:b/>
          <w:i/>
        </w:rPr>
        <w:t xml:space="preserve">а </w:t>
      </w:r>
      <w:r w:rsidR="004F22C1" w:rsidRPr="00953A19">
        <w:rPr>
          <w:b/>
          <w:i/>
        </w:rPr>
        <w:t xml:space="preserve">«Реализация приоритетного </w:t>
      </w:r>
    </w:p>
    <w:p w:rsidR="004F22C1" w:rsidRPr="00953A19" w:rsidRDefault="004F22C1" w:rsidP="004F22C1">
      <w:pPr>
        <w:jc w:val="center"/>
        <w:rPr>
          <w:b/>
          <w:i/>
        </w:rPr>
      </w:pPr>
      <w:r w:rsidRPr="00953A19">
        <w:rPr>
          <w:b/>
          <w:i/>
        </w:rPr>
        <w:t xml:space="preserve">национального проекта «Образование» в городе Югорске» </w:t>
      </w:r>
    </w:p>
    <w:p w:rsidR="004F22C1" w:rsidRPr="00953A19" w:rsidRDefault="004F22C1" w:rsidP="004F22C1">
      <w:pPr>
        <w:jc w:val="both"/>
      </w:pPr>
    </w:p>
    <w:tbl>
      <w:tblPr>
        <w:tblW w:w="10720" w:type="dxa"/>
        <w:tblInd w:w="1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76"/>
        <w:gridCol w:w="2126"/>
        <w:gridCol w:w="1512"/>
        <w:gridCol w:w="1606"/>
      </w:tblGrid>
      <w:tr w:rsidR="004F22C1" w:rsidRPr="00953A19">
        <w:trPr>
          <w:trHeight w:val="782"/>
        </w:trPr>
        <w:tc>
          <w:tcPr>
            <w:tcW w:w="5476" w:type="dxa"/>
            <w:vAlign w:val="center"/>
          </w:tcPr>
          <w:p w:rsidR="004F22C1" w:rsidRPr="00953A19" w:rsidRDefault="004F22C1" w:rsidP="00621315">
            <w:pPr>
              <w:jc w:val="center"/>
              <w:rPr>
                <w:b/>
              </w:rPr>
            </w:pPr>
            <w:r w:rsidRPr="00953A19">
              <w:rPr>
                <w:b/>
              </w:rPr>
              <w:t>Наименование мероприятия</w:t>
            </w:r>
          </w:p>
        </w:tc>
        <w:tc>
          <w:tcPr>
            <w:tcW w:w="2126" w:type="dxa"/>
            <w:vAlign w:val="center"/>
          </w:tcPr>
          <w:p w:rsidR="004F22C1" w:rsidRPr="00953A19" w:rsidRDefault="004F22C1" w:rsidP="00621315">
            <w:pPr>
              <w:jc w:val="center"/>
              <w:rPr>
                <w:b/>
              </w:rPr>
            </w:pPr>
            <w:r w:rsidRPr="00953A19">
              <w:rPr>
                <w:b/>
              </w:rPr>
              <w:t>Уточненный план на 201</w:t>
            </w:r>
            <w:r w:rsidR="00FB14E3" w:rsidRPr="00953A19">
              <w:rPr>
                <w:b/>
              </w:rPr>
              <w:t>2</w:t>
            </w:r>
            <w:r w:rsidRPr="00953A19">
              <w:rPr>
                <w:b/>
              </w:rPr>
              <w:t xml:space="preserve"> год</w:t>
            </w:r>
            <w:r w:rsidR="00D9485E" w:rsidRPr="00953A19">
              <w:rPr>
                <w:b/>
              </w:rPr>
              <w:t xml:space="preserve">, </w:t>
            </w:r>
            <w:r w:rsidR="00621315" w:rsidRPr="00953A19">
              <w:rPr>
                <w:b/>
              </w:rPr>
              <w:br/>
            </w:r>
            <w:r w:rsidR="00D9485E" w:rsidRPr="00953A19">
              <w:rPr>
                <w:b/>
              </w:rPr>
              <w:t>тыс. рублей</w:t>
            </w:r>
          </w:p>
        </w:tc>
        <w:tc>
          <w:tcPr>
            <w:tcW w:w="1512" w:type="dxa"/>
            <w:vAlign w:val="center"/>
          </w:tcPr>
          <w:p w:rsidR="004F22C1" w:rsidRPr="00953A19" w:rsidRDefault="004F22C1" w:rsidP="00621315">
            <w:pPr>
              <w:jc w:val="center"/>
              <w:rPr>
                <w:b/>
              </w:rPr>
            </w:pPr>
            <w:r w:rsidRPr="00953A19">
              <w:rPr>
                <w:b/>
              </w:rPr>
              <w:t>Исполнено за 201</w:t>
            </w:r>
            <w:r w:rsidR="00FB14E3" w:rsidRPr="00953A19">
              <w:rPr>
                <w:b/>
              </w:rPr>
              <w:t>2</w:t>
            </w:r>
            <w:r w:rsidRPr="00953A19">
              <w:rPr>
                <w:b/>
              </w:rPr>
              <w:t xml:space="preserve"> год</w:t>
            </w:r>
            <w:r w:rsidR="00D9485E" w:rsidRPr="00953A19">
              <w:rPr>
                <w:b/>
              </w:rPr>
              <w:t xml:space="preserve">, </w:t>
            </w:r>
            <w:r w:rsidR="00621315" w:rsidRPr="00953A19">
              <w:rPr>
                <w:b/>
              </w:rPr>
              <w:br/>
            </w:r>
            <w:r w:rsidR="00D9485E" w:rsidRPr="00953A19">
              <w:rPr>
                <w:b/>
              </w:rPr>
              <w:t>тыс. рублей</w:t>
            </w:r>
          </w:p>
        </w:tc>
        <w:tc>
          <w:tcPr>
            <w:tcW w:w="1606" w:type="dxa"/>
            <w:vAlign w:val="center"/>
          </w:tcPr>
          <w:p w:rsidR="004F22C1" w:rsidRPr="00953A19" w:rsidRDefault="004F22C1" w:rsidP="00621315">
            <w:pPr>
              <w:jc w:val="center"/>
              <w:rPr>
                <w:b/>
              </w:rPr>
            </w:pPr>
            <w:r w:rsidRPr="00953A19">
              <w:rPr>
                <w:b/>
              </w:rPr>
              <w:t>% исполнения</w:t>
            </w:r>
          </w:p>
        </w:tc>
      </w:tr>
      <w:tr w:rsidR="00BE7404" w:rsidRPr="00953A19">
        <w:trPr>
          <w:trHeight w:val="525"/>
        </w:trPr>
        <w:tc>
          <w:tcPr>
            <w:tcW w:w="5476" w:type="dxa"/>
            <w:vAlign w:val="bottom"/>
          </w:tcPr>
          <w:p w:rsidR="00BE7404" w:rsidRPr="00953A19" w:rsidRDefault="00BE7404" w:rsidP="00062AFE">
            <w:r w:rsidRPr="00953A19">
              <w:t>Развитие системы выявления, поддержки и сопровождения лидеров в сфере образования</w:t>
            </w:r>
          </w:p>
        </w:tc>
        <w:tc>
          <w:tcPr>
            <w:tcW w:w="2126" w:type="dxa"/>
            <w:noWrap/>
            <w:vAlign w:val="center"/>
          </w:tcPr>
          <w:p w:rsidR="00BE7404" w:rsidRPr="00953A19" w:rsidRDefault="00BE7404" w:rsidP="00D9485E">
            <w:pPr>
              <w:jc w:val="center"/>
            </w:pPr>
            <w:r w:rsidRPr="00953A19">
              <w:t>599</w:t>
            </w:r>
            <w:r w:rsidR="00D9485E" w:rsidRPr="00953A19">
              <w:t>,</w:t>
            </w:r>
            <w:r w:rsidRPr="00953A19">
              <w:t>4</w:t>
            </w:r>
          </w:p>
        </w:tc>
        <w:tc>
          <w:tcPr>
            <w:tcW w:w="1512" w:type="dxa"/>
            <w:noWrap/>
            <w:vAlign w:val="center"/>
          </w:tcPr>
          <w:p w:rsidR="00BE7404" w:rsidRPr="00953A19" w:rsidRDefault="00BE7404" w:rsidP="00D9485E">
            <w:pPr>
              <w:jc w:val="center"/>
            </w:pPr>
            <w:r w:rsidRPr="00953A19">
              <w:t>599</w:t>
            </w:r>
            <w:r w:rsidR="00D9485E" w:rsidRPr="00953A19">
              <w:t>,</w:t>
            </w:r>
            <w:r w:rsidRPr="00953A19">
              <w:t>4</w:t>
            </w:r>
          </w:p>
        </w:tc>
        <w:tc>
          <w:tcPr>
            <w:tcW w:w="1606" w:type="dxa"/>
            <w:noWrap/>
            <w:vAlign w:val="center"/>
          </w:tcPr>
          <w:p w:rsidR="00BE7404" w:rsidRPr="00953A19" w:rsidRDefault="00BE7404" w:rsidP="004F22C1">
            <w:pPr>
              <w:jc w:val="center"/>
            </w:pPr>
            <w:r w:rsidRPr="00953A19">
              <w:t>100,0</w:t>
            </w:r>
          </w:p>
        </w:tc>
      </w:tr>
      <w:tr w:rsidR="00BE7404" w:rsidRPr="00953A19">
        <w:trPr>
          <w:trHeight w:val="366"/>
        </w:trPr>
        <w:tc>
          <w:tcPr>
            <w:tcW w:w="5476" w:type="dxa"/>
            <w:vAlign w:val="bottom"/>
          </w:tcPr>
          <w:p w:rsidR="00BE7404" w:rsidRPr="00953A19" w:rsidRDefault="00BE7404" w:rsidP="00062AFE">
            <w:r w:rsidRPr="00953A19">
              <w:t>Поддержка системы воспитания и развитие системы выявления, поддержки, сопровождения одаренных детей</w:t>
            </w:r>
          </w:p>
        </w:tc>
        <w:tc>
          <w:tcPr>
            <w:tcW w:w="2126" w:type="dxa"/>
            <w:noWrap/>
            <w:vAlign w:val="center"/>
          </w:tcPr>
          <w:p w:rsidR="00BE7404" w:rsidRPr="00953A19" w:rsidRDefault="00BE7404" w:rsidP="00D9485E">
            <w:pPr>
              <w:jc w:val="center"/>
            </w:pPr>
            <w:r w:rsidRPr="00953A19">
              <w:t>678</w:t>
            </w:r>
            <w:r w:rsidR="00D9485E" w:rsidRPr="00953A19">
              <w:t>,</w:t>
            </w:r>
            <w:r w:rsidRPr="00953A19">
              <w:t>5</w:t>
            </w:r>
          </w:p>
        </w:tc>
        <w:tc>
          <w:tcPr>
            <w:tcW w:w="1512" w:type="dxa"/>
            <w:noWrap/>
            <w:vAlign w:val="center"/>
          </w:tcPr>
          <w:p w:rsidR="00BE7404" w:rsidRPr="00953A19" w:rsidRDefault="00D9485E" w:rsidP="00D9485E">
            <w:pPr>
              <w:jc w:val="center"/>
            </w:pPr>
            <w:r w:rsidRPr="00953A19">
              <w:t>678,</w:t>
            </w:r>
            <w:r w:rsidR="00BE7404" w:rsidRPr="00953A19">
              <w:t>5</w:t>
            </w:r>
          </w:p>
        </w:tc>
        <w:tc>
          <w:tcPr>
            <w:tcW w:w="1606" w:type="dxa"/>
            <w:noWrap/>
            <w:vAlign w:val="center"/>
          </w:tcPr>
          <w:p w:rsidR="00BE7404" w:rsidRPr="00953A19" w:rsidRDefault="00BE7404" w:rsidP="004F22C1">
            <w:pPr>
              <w:jc w:val="center"/>
            </w:pPr>
            <w:r w:rsidRPr="00953A19">
              <w:t>100,0</w:t>
            </w:r>
          </w:p>
        </w:tc>
      </w:tr>
      <w:tr w:rsidR="00BE7404" w:rsidRPr="00953A19">
        <w:trPr>
          <w:trHeight w:val="280"/>
        </w:trPr>
        <w:tc>
          <w:tcPr>
            <w:tcW w:w="5476" w:type="dxa"/>
            <w:vAlign w:val="bottom"/>
          </w:tcPr>
          <w:p w:rsidR="00BE7404" w:rsidRPr="00953A19" w:rsidRDefault="00BE7404" w:rsidP="00062AFE">
            <w:r w:rsidRPr="00953A19">
              <w:t>Развитие предпрофильного и профильного обучения, обеспечивающего возможность выбора учащимися индивидуального учебного плана с учетом потребностей рынка труда и необходимости обеспечения сознательного выбора выпускниками будущей профессии</w:t>
            </w:r>
          </w:p>
        </w:tc>
        <w:tc>
          <w:tcPr>
            <w:tcW w:w="2126" w:type="dxa"/>
            <w:noWrap/>
            <w:vAlign w:val="center"/>
          </w:tcPr>
          <w:p w:rsidR="00BE7404" w:rsidRPr="00953A19" w:rsidRDefault="001B0095" w:rsidP="00D9485E">
            <w:pPr>
              <w:jc w:val="center"/>
            </w:pPr>
            <w:r w:rsidRPr="00953A19">
              <w:t>70</w:t>
            </w:r>
            <w:r w:rsidR="00BE7404" w:rsidRPr="00953A19">
              <w:t>,0</w:t>
            </w:r>
          </w:p>
        </w:tc>
        <w:tc>
          <w:tcPr>
            <w:tcW w:w="1512" w:type="dxa"/>
            <w:noWrap/>
            <w:vAlign w:val="center"/>
          </w:tcPr>
          <w:p w:rsidR="00BE7404" w:rsidRPr="00953A19" w:rsidRDefault="00D9485E" w:rsidP="00D9485E">
            <w:pPr>
              <w:jc w:val="center"/>
            </w:pPr>
            <w:r w:rsidRPr="00953A19">
              <w:t>70</w:t>
            </w:r>
            <w:r w:rsidR="001B0095" w:rsidRPr="00953A19">
              <w:t>,0</w:t>
            </w:r>
          </w:p>
        </w:tc>
        <w:tc>
          <w:tcPr>
            <w:tcW w:w="1606" w:type="dxa"/>
            <w:noWrap/>
            <w:vAlign w:val="center"/>
          </w:tcPr>
          <w:p w:rsidR="00BE7404" w:rsidRPr="00953A19" w:rsidRDefault="00BE7404" w:rsidP="004F22C1">
            <w:pPr>
              <w:jc w:val="center"/>
            </w:pPr>
            <w:r w:rsidRPr="00953A19">
              <w:t>100,0</w:t>
            </w:r>
          </w:p>
        </w:tc>
      </w:tr>
      <w:tr w:rsidR="001B0095" w:rsidRPr="00953A19">
        <w:trPr>
          <w:trHeight w:val="525"/>
        </w:trPr>
        <w:tc>
          <w:tcPr>
            <w:tcW w:w="5476" w:type="dxa"/>
            <w:vAlign w:val="bottom"/>
          </w:tcPr>
          <w:p w:rsidR="001B0095" w:rsidRPr="00953A19" w:rsidRDefault="001B0095" w:rsidP="00062AFE">
            <w:r w:rsidRPr="00953A19">
              <w:t>Совершенствование содержания и форм повышения квалификации педагогов с учетом их интересов и современных требований педагогической теории и практики</w:t>
            </w:r>
          </w:p>
        </w:tc>
        <w:tc>
          <w:tcPr>
            <w:tcW w:w="2126" w:type="dxa"/>
            <w:noWrap/>
            <w:vAlign w:val="center"/>
          </w:tcPr>
          <w:p w:rsidR="001B0095" w:rsidRPr="00953A19" w:rsidRDefault="001B0095" w:rsidP="00D9485E">
            <w:pPr>
              <w:jc w:val="center"/>
            </w:pPr>
            <w:r w:rsidRPr="00953A19">
              <w:t>492</w:t>
            </w:r>
            <w:r w:rsidR="00D9485E" w:rsidRPr="00953A19">
              <w:t>,2</w:t>
            </w:r>
          </w:p>
        </w:tc>
        <w:tc>
          <w:tcPr>
            <w:tcW w:w="1512" w:type="dxa"/>
            <w:noWrap/>
            <w:vAlign w:val="center"/>
          </w:tcPr>
          <w:p w:rsidR="001B0095" w:rsidRPr="00953A19" w:rsidRDefault="001B0095" w:rsidP="00D9485E">
            <w:pPr>
              <w:jc w:val="center"/>
            </w:pPr>
            <w:r w:rsidRPr="00953A19">
              <w:t>492</w:t>
            </w:r>
            <w:r w:rsidR="00D9485E" w:rsidRPr="00953A19">
              <w:t>,2</w:t>
            </w:r>
          </w:p>
        </w:tc>
        <w:tc>
          <w:tcPr>
            <w:tcW w:w="1606" w:type="dxa"/>
            <w:noWrap/>
            <w:vAlign w:val="center"/>
          </w:tcPr>
          <w:p w:rsidR="001B0095" w:rsidRPr="00953A19" w:rsidRDefault="001B0095" w:rsidP="004F22C1">
            <w:pPr>
              <w:jc w:val="center"/>
            </w:pPr>
            <w:r w:rsidRPr="00953A19">
              <w:t>100,0</w:t>
            </w:r>
          </w:p>
        </w:tc>
      </w:tr>
      <w:tr w:rsidR="00BE7404" w:rsidRPr="00953A19">
        <w:trPr>
          <w:trHeight w:val="206"/>
        </w:trPr>
        <w:tc>
          <w:tcPr>
            <w:tcW w:w="5476" w:type="dxa"/>
            <w:vAlign w:val="bottom"/>
          </w:tcPr>
          <w:p w:rsidR="00BE7404" w:rsidRPr="00953A19" w:rsidRDefault="00BE7404" w:rsidP="00BE7404">
            <w:r w:rsidRPr="00953A19">
              <w:t>Информационное сопровождение проекта</w:t>
            </w:r>
            <w:r w:rsidR="00855F34" w:rsidRPr="00953A19">
              <w:t xml:space="preserve"> (телевизионные трансляции по освещению вопросов функционирования и развития муниципальной системы образования в рамках реализации приоритетного национального проекта «Образование»)</w:t>
            </w:r>
          </w:p>
        </w:tc>
        <w:tc>
          <w:tcPr>
            <w:tcW w:w="2126" w:type="dxa"/>
            <w:noWrap/>
            <w:vAlign w:val="center"/>
          </w:tcPr>
          <w:p w:rsidR="00BE7404" w:rsidRPr="00953A19" w:rsidRDefault="00BE7404" w:rsidP="00D9485E">
            <w:pPr>
              <w:jc w:val="center"/>
            </w:pPr>
            <w:r w:rsidRPr="00953A19">
              <w:t>1 246,0</w:t>
            </w:r>
          </w:p>
        </w:tc>
        <w:tc>
          <w:tcPr>
            <w:tcW w:w="1512" w:type="dxa"/>
            <w:noWrap/>
            <w:vAlign w:val="center"/>
          </w:tcPr>
          <w:p w:rsidR="00BE7404" w:rsidRPr="00953A19" w:rsidRDefault="00D9485E" w:rsidP="00D9485E">
            <w:pPr>
              <w:jc w:val="center"/>
            </w:pPr>
            <w:r w:rsidRPr="00953A19">
              <w:t>1 246</w:t>
            </w:r>
            <w:r w:rsidR="00BE7404" w:rsidRPr="00953A19">
              <w:t>,0</w:t>
            </w:r>
          </w:p>
        </w:tc>
        <w:tc>
          <w:tcPr>
            <w:tcW w:w="1606" w:type="dxa"/>
            <w:noWrap/>
            <w:vAlign w:val="center"/>
          </w:tcPr>
          <w:p w:rsidR="00BE7404" w:rsidRPr="00953A19" w:rsidRDefault="00BE7404" w:rsidP="004F22C1">
            <w:pPr>
              <w:jc w:val="center"/>
            </w:pPr>
            <w:r w:rsidRPr="00953A19">
              <w:t>100,0</w:t>
            </w:r>
          </w:p>
        </w:tc>
      </w:tr>
      <w:tr w:rsidR="004F22C1" w:rsidRPr="00953A19">
        <w:trPr>
          <w:trHeight w:val="367"/>
        </w:trPr>
        <w:tc>
          <w:tcPr>
            <w:tcW w:w="5476" w:type="dxa"/>
            <w:vAlign w:val="bottom"/>
          </w:tcPr>
          <w:p w:rsidR="004F22C1" w:rsidRPr="00953A19" w:rsidRDefault="004F22C1" w:rsidP="004F22C1">
            <w:pPr>
              <w:jc w:val="center"/>
              <w:rPr>
                <w:b/>
              </w:rPr>
            </w:pPr>
            <w:r w:rsidRPr="00953A19">
              <w:rPr>
                <w:b/>
              </w:rPr>
              <w:t>Итого</w:t>
            </w:r>
          </w:p>
        </w:tc>
        <w:tc>
          <w:tcPr>
            <w:tcW w:w="2126" w:type="dxa"/>
            <w:noWrap/>
            <w:vAlign w:val="center"/>
          </w:tcPr>
          <w:p w:rsidR="004F22C1" w:rsidRPr="00953A19" w:rsidRDefault="0021099A" w:rsidP="00D9485E">
            <w:pPr>
              <w:jc w:val="center"/>
              <w:rPr>
                <w:b/>
              </w:rPr>
            </w:pPr>
            <w:r w:rsidRPr="00953A19">
              <w:rPr>
                <w:b/>
              </w:rPr>
              <w:t>3</w:t>
            </w:r>
            <w:r w:rsidR="00D9485E" w:rsidRPr="00953A19">
              <w:rPr>
                <w:b/>
              </w:rPr>
              <w:t> </w:t>
            </w:r>
            <w:r w:rsidRPr="00953A19">
              <w:rPr>
                <w:b/>
              </w:rPr>
              <w:t>086</w:t>
            </w:r>
            <w:r w:rsidR="00D9485E" w:rsidRPr="00953A19">
              <w:rPr>
                <w:b/>
              </w:rPr>
              <w:t>,</w:t>
            </w:r>
            <w:r w:rsidRPr="00953A19">
              <w:rPr>
                <w:b/>
              </w:rPr>
              <w:t>1</w:t>
            </w:r>
          </w:p>
        </w:tc>
        <w:tc>
          <w:tcPr>
            <w:tcW w:w="1512" w:type="dxa"/>
            <w:noWrap/>
            <w:vAlign w:val="center"/>
          </w:tcPr>
          <w:p w:rsidR="004F22C1" w:rsidRPr="00953A19" w:rsidRDefault="0021099A" w:rsidP="00D9485E">
            <w:pPr>
              <w:jc w:val="center"/>
              <w:rPr>
                <w:b/>
              </w:rPr>
            </w:pPr>
            <w:r w:rsidRPr="00953A19">
              <w:rPr>
                <w:b/>
              </w:rPr>
              <w:t>3</w:t>
            </w:r>
            <w:r w:rsidR="00D9485E" w:rsidRPr="00953A19">
              <w:rPr>
                <w:b/>
              </w:rPr>
              <w:t> </w:t>
            </w:r>
            <w:r w:rsidRPr="00953A19">
              <w:rPr>
                <w:b/>
              </w:rPr>
              <w:t>086</w:t>
            </w:r>
            <w:r w:rsidR="00D9485E" w:rsidRPr="00953A19">
              <w:rPr>
                <w:b/>
              </w:rPr>
              <w:t>,1</w:t>
            </w:r>
            <w:r w:rsidRPr="00953A19">
              <w:rPr>
                <w:b/>
              </w:rPr>
              <w:t> </w:t>
            </w:r>
          </w:p>
        </w:tc>
        <w:tc>
          <w:tcPr>
            <w:tcW w:w="1606" w:type="dxa"/>
            <w:noWrap/>
            <w:vAlign w:val="center"/>
          </w:tcPr>
          <w:p w:rsidR="004F22C1" w:rsidRPr="00953A19" w:rsidRDefault="004F22C1" w:rsidP="004F22C1">
            <w:pPr>
              <w:jc w:val="center"/>
              <w:rPr>
                <w:b/>
              </w:rPr>
            </w:pPr>
            <w:r w:rsidRPr="00953A19">
              <w:rPr>
                <w:b/>
              </w:rPr>
              <w:t>100,0</w:t>
            </w:r>
          </w:p>
        </w:tc>
      </w:tr>
    </w:tbl>
    <w:p w:rsidR="004F22C1" w:rsidRPr="00953A19" w:rsidRDefault="004F22C1" w:rsidP="00EC54CD">
      <w:pPr>
        <w:jc w:val="both"/>
      </w:pPr>
    </w:p>
    <w:p w:rsidR="00F81549" w:rsidRPr="00953A19" w:rsidRDefault="00F81549" w:rsidP="005A5EE8">
      <w:pPr>
        <w:ind w:firstLine="567"/>
        <w:jc w:val="both"/>
      </w:pPr>
      <w:r w:rsidRPr="00953A19">
        <w:lastRenderedPageBreak/>
        <w:t>В рамках реализации данной подпрограммы проведены различные конкурсы: инновационных проектов образовательных учреждений, «Педагог года города Югорска», «Детский сад года», «Школа года», «Лучшее учреждение дополнительного образования детей года»; конкурсы, фестивали, выставки и другие мероприятия, отражающие интеллектуальную и творческую деятельность детей школьного возраста.</w:t>
      </w:r>
    </w:p>
    <w:p w:rsidR="00F81549" w:rsidRPr="00953A19" w:rsidRDefault="00F81549" w:rsidP="005A5EE8">
      <w:pPr>
        <w:ind w:firstLine="567"/>
        <w:jc w:val="both"/>
      </w:pPr>
      <w:r w:rsidRPr="00953A19">
        <w:t>Были организованы семинары и курсы повышения квалификации работников муниципальных учреждений образований, в том числе педагогов по обучению методам реализации эффективных образовательных технологий. В</w:t>
      </w:r>
      <w:r w:rsidRPr="00953A19">
        <w:rPr>
          <w:b/>
          <w:bCs/>
          <w:i/>
          <w:iCs/>
        </w:rPr>
        <w:t xml:space="preserve"> </w:t>
      </w:r>
      <w:r w:rsidRPr="00953A19">
        <w:t xml:space="preserve">2012 году повысили </w:t>
      </w:r>
      <w:r w:rsidR="005A5EE8" w:rsidRPr="00953A19">
        <w:t xml:space="preserve">свою </w:t>
      </w:r>
      <w:r w:rsidRPr="00953A19">
        <w:t>квалификацию 256 педагогических и руководящих работников образовательных учреждений города Югорска.</w:t>
      </w:r>
    </w:p>
    <w:p w:rsidR="00855F34" w:rsidRPr="00953A19" w:rsidRDefault="00855F34" w:rsidP="00F81549">
      <w:pPr>
        <w:jc w:val="center"/>
        <w:rPr>
          <w:b/>
          <w:i/>
          <w:iCs/>
          <w:color w:val="000000"/>
        </w:rPr>
      </w:pPr>
    </w:p>
    <w:p w:rsidR="00460E42" w:rsidRPr="00953A19" w:rsidRDefault="00621315" w:rsidP="00F81549">
      <w:pPr>
        <w:jc w:val="center"/>
        <w:rPr>
          <w:b/>
          <w:i/>
          <w:iCs/>
          <w:color w:val="000000"/>
        </w:rPr>
      </w:pPr>
      <w:r w:rsidRPr="00953A19">
        <w:rPr>
          <w:b/>
          <w:i/>
          <w:iCs/>
          <w:color w:val="000000"/>
        </w:rPr>
        <w:t>Подпрограмма «</w:t>
      </w:r>
      <w:r w:rsidR="00460E42" w:rsidRPr="00953A19">
        <w:rPr>
          <w:b/>
          <w:i/>
          <w:iCs/>
          <w:color w:val="000000"/>
        </w:rPr>
        <w:t>Инновационное развитие образования</w:t>
      </w:r>
      <w:r w:rsidRPr="00953A19">
        <w:rPr>
          <w:b/>
          <w:i/>
          <w:iCs/>
          <w:color w:val="000000"/>
        </w:rPr>
        <w:t>»</w:t>
      </w:r>
    </w:p>
    <w:p w:rsidR="00460E42" w:rsidRPr="00953A19" w:rsidRDefault="00460E42" w:rsidP="00394459">
      <w:pPr>
        <w:jc w:val="center"/>
        <w:rPr>
          <w:b/>
        </w:rPr>
      </w:pPr>
    </w:p>
    <w:p w:rsidR="008E4443" w:rsidRPr="00953A19" w:rsidRDefault="008E4443" w:rsidP="00262A84">
      <w:pPr>
        <w:ind w:firstLine="567"/>
        <w:jc w:val="both"/>
      </w:pPr>
      <w:r w:rsidRPr="00953A19">
        <w:t>В рамках реализации данной подпрограммы ассигнования были направлены на:</w:t>
      </w:r>
    </w:p>
    <w:p w:rsidR="008E4443" w:rsidRPr="00953A19" w:rsidRDefault="008E4443" w:rsidP="00262A84">
      <w:pPr>
        <w:ind w:firstLine="567"/>
        <w:jc w:val="both"/>
      </w:pPr>
      <w:r w:rsidRPr="00953A19">
        <w:t>- организацию качественной подготовки и проведени</w:t>
      </w:r>
      <w:r w:rsidR="00F477D7" w:rsidRPr="00953A19">
        <w:t>е</w:t>
      </w:r>
      <w:r w:rsidRPr="00953A19">
        <w:t xml:space="preserve"> государственной итоговой аттестации</w:t>
      </w:r>
      <w:r w:rsidR="00262A84" w:rsidRPr="00953A19">
        <w:t>.</w:t>
      </w:r>
      <w:r w:rsidRPr="00953A19">
        <w:t xml:space="preserve"> </w:t>
      </w:r>
      <w:r w:rsidR="00262A84" w:rsidRPr="00953A19">
        <w:t xml:space="preserve">Расходы по </w:t>
      </w:r>
      <w:r w:rsidRPr="00953A19">
        <w:t xml:space="preserve">плану </w:t>
      </w:r>
      <w:r w:rsidR="00262A84" w:rsidRPr="00953A19">
        <w:t>составили</w:t>
      </w:r>
      <w:r w:rsidR="00D9485E" w:rsidRPr="00953A19">
        <w:t xml:space="preserve"> 70</w:t>
      </w:r>
      <w:r w:rsidRPr="00953A19">
        <w:t>,0</w:t>
      </w:r>
      <w:r w:rsidR="00D9485E" w:rsidRPr="00953A19">
        <w:t xml:space="preserve"> тыс.</w:t>
      </w:r>
      <w:r w:rsidRPr="00953A19">
        <w:t xml:space="preserve"> рублей, исполнены в сумме 44</w:t>
      </w:r>
      <w:r w:rsidR="00D9485E" w:rsidRPr="00953A19">
        <w:t>,1 тыс.</w:t>
      </w:r>
      <w:r w:rsidRPr="00953A19">
        <w:t xml:space="preserve"> рублей (или </w:t>
      </w:r>
      <w:r w:rsidR="00262A84" w:rsidRPr="00953A19">
        <w:t xml:space="preserve">на </w:t>
      </w:r>
      <w:r w:rsidRPr="00953A19">
        <w:t>62,9%). Не</w:t>
      </w:r>
      <w:r w:rsidR="00F477D7" w:rsidRPr="00953A19">
        <w:t>довыполнение</w:t>
      </w:r>
      <w:r w:rsidRPr="00953A19">
        <w:t xml:space="preserve"> плана по расходам объясняется экономией средств на доставку </w:t>
      </w:r>
      <w:r w:rsidR="002E30A1" w:rsidRPr="00953A19">
        <w:t>контрольно-измерительных материалов</w:t>
      </w:r>
      <w:r w:rsidRPr="00953A19">
        <w:t xml:space="preserve"> в город Ханты-Мансийск за счет передачи материалов с использованием автотранспорта Управления образования администрации Советского района; </w:t>
      </w:r>
    </w:p>
    <w:p w:rsidR="008E4443" w:rsidRPr="00953A19" w:rsidRDefault="008E4443" w:rsidP="00262A84">
      <w:pPr>
        <w:ind w:firstLine="567"/>
        <w:jc w:val="both"/>
      </w:pPr>
      <w:r w:rsidRPr="00953A19">
        <w:t>- на развитие межшкольных методических центров по плану в сумме 600</w:t>
      </w:r>
      <w:r w:rsidR="00990F80" w:rsidRPr="00953A19">
        <w:t>,0 тыс.</w:t>
      </w:r>
      <w:r w:rsidRPr="00953A19">
        <w:t xml:space="preserve"> рублей, исполнены в сумме 600,0</w:t>
      </w:r>
      <w:r w:rsidR="00990F80" w:rsidRPr="00953A19">
        <w:t xml:space="preserve"> тыс.</w:t>
      </w:r>
      <w:r w:rsidRPr="00953A19">
        <w:t xml:space="preserve"> рублей (или 100%).</w:t>
      </w:r>
    </w:p>
    <w:p w:rsidR="00460E42" w:rsidRPr="00953A19" w:rsidRDefault="00460E42" w:rsidP="00394459">
      <w:pPr>
        <w:jc w:val="center"/>
        <w:rPr>
          <w:b/>
        </w:rPr>
      </w:pPr>
    </w:p>
    <w:p w:rsidR="00394459" w:rsidRPr="00953A19" w:rsidRDefault="00394459" w:rsidP="00394459">
      <w:pPr>
        <w:jc w:val="center"/>
        <w:rPr>
          <w:b/>
        </w:rPr>
      </w:pPr>
      <w:r w:rsidRPr="00953A19">
        <w:rPr>
          <w:b/>
        </w:rPr>
        <w:t>Долгосрочная целевая программа города Югорска «Жилье» на 2012- 2015 годы»</w:t>
      </w:r>
    </w:p>
    <w:p w:rsidR="00394459" w:rsidRPr="00953A19" w:rsidRDefault="00394459" w:rsidP="00394459">
      <w:pPr>
        <w:jc w:val="center"/>
        <w:rPr>
          <w:b/>
        </w:rPr>
      </w:pPr>
    </w:p>
    <w:p w:rsidR="00FB14E3" w:rsidRPr="00953A19" w:rsidRDefault="00807FA0" w:rsidP="00EC54CD">
      <w:pPr>
        <w:ind w:firstLine="709"/>
        <w:jc w:val="both"/>
      </w:pPr>
      <w:r w:rsidRPr="00953A19">
        <w:t xml:space="preserve">В рамках реализации </w:t>
      </w:r>
      <w:r w:rsidR="00394459" w:rsidRPr="00953A19">
        <w:t>данной</w:t>
      </w:r>
      <w:r w:rsidRPr="00953A19">
        <w:t xml:space="preserve"> программы </w:t>
      </w:r>
      <w:r w:rsidR="00683296" w:rsidRPr="00953A19">
        <w:t xml:space="preserve">расходы </w:t>
      </w:r>
      <w:r w:rsidRPr="00953A19">
        <w:t>на в</w:t>
      </w:r>
      <w:r w:rsidR="00FB14E3" w:rsidRPr="00953A19">
        <w:t>озмещение части затрат в связи с предоставлением учителям общеобразовательных учреждений ипотечного кредита из федерального бюджета</w:t>
      </w:r>
      <w:r w:rsidR="00683296" w:rsidRPr="00953A19">
        <w:t xml:space="preserve"> составили по плану</w:t>
      </w:r>
      <w:r w:rsidRPr="00953A19">
        <w:t xml:space="preserve"> 570</w:t>
      </w:r>
      <w:r w:rsidR="00990F80" w:rsidRPr="00953A19">
        <w:t>,</w:t>
      </w:r>
      <w:r w:rsidRPr="00953A19">
        <w:t>8</w:t>
      </w:r>
      <w:r w:rsidR="00990F80" w:rsidRPr="00953A19">
        <w:t xml:space="preserve"> тыс.</w:t>
      </w:r>
      <w:r w:rsidRPr="00953A19">
        <w:t xml:space="preserve"> рублей, из них средства федерального бюджета – 513</w:t>
      </w:r>
      <w:r w:rsidR="00990F80" w:rsidRPr="00953A19">
        <w:t>,</w:t>
      </w:r>
      <w:r w:rsidRPr="00953A19">
        <w:t>7</w:t>
      </w:r>
      <w:r w:rsidR="00990F80" w:rsidRPr="00953A19">
        <w:t xml:space="preserve"> тыс.</w:t>
      </w:r>
      <w:r w:rsidRPr="00953A19">
        <w:t xml:space="preserve"> рублей, средства городского бюджета – 57</w:t>
      </w:r>
      <w:r w:rsidR="00990F80" w:rsidRPr="00953A19">
        <w:t>,</w:t>
      </w:r>
      <w:r w:rsidRPr="00953A19">
        <w:t>1</w:t>
      </w:r>
      <w:r w:rsidR="00990F80" w:rsidRPr="00953A19">
        <w:t xml:space="preserve"> тыс.</w:t>
      </w:r>
      <w:r w:rsidRPr="00953A19">
        <w:t xml:space="preserve"> рублей.</w:t>
      </w:r>
      <w:r w:rsidR="00683296" w:rsidRPr="00953A19">
        <w:t xml:space="preserve"> Исполнение ассигнований – 0% связано с тем, что </w:t>
      </w:r>
      <w:r w:rsidRPr="00953A19">
        <w:t>финансирование из федерального бюджета не поступало.</w:t>
      </w:r>
    </w:p>
    <w:p w:rsidR="00394459" w:rsidRPr="00953A19" w:rsidRDefault="00394459" w:rsidP="00EC54CD">
      <w:pPr>
        <w:ind w:firstLine="709"/>
        <w:jc w:val="both"/>
      </w:pPr>
    </w:p>
    <w:p w:rsidR="00394459" w:rsidRPr="00953A19" w:rsidRDefault="00394459" w:rsidP="00394459">
      <w:pPr>
        <w:jc w:val="center"/>
        <w:rPr>
          <w:b/>
        </w:rPr>
      </w:pPr>
      <w:r w:rsidRPr="00953A19">
        <w:rPr>
          <w:b/>
        </w:rPr>
        <w:t>Долгосрочная целевая программа «Профилактика экстремизма,</w:t>
      </w:r>
    </w:p>
    <w:p w:rsidR="00394459" w:rsidRPr="00953A19" w:rsidRDefault="00394459" w:rsidP="00394459">
      <w:pPr>
        <w:jc w:val="center"/>
        <w:rPr>
          <w:b/>
        </w:rPr>
      </w:pPr>
      <w:r w:rsidRPr="00953A19">
        <w:rPr>
          <w:b/>
        </w:rPr>
        <w:t>гармонизация межэтнических и межкультурных отношений,</w:t>
      </w:r>
    </w:p>
    <w:p w:rsidR="00394459" w:rsidRPr="00953A19" w:rsidRDefault="00394459" w:rsidP="00394459">
      <w:pPr>
        <w:jc w:val="center"/>
        <w:rPr>
          <w:b/>
        </w:rPr>
      </w:pPr>
      <w:r w:rsidRPr="00953A19">
        <w:rPr>
          <w:b/>
        </w:rPr>
        <w:t>укрепление толерантности в городе Югорске на 2011-2013 годы»</w:t>
      </w:r>
    </w:p>
    <w:p w:rsidR="00394459" w:rsidRPr="00953A19" w:rsidRDefault="00394459" w:rsidP="00394459">
      <w:pPr>
        <w:jc w:val="center"/>
        <w:rPr>
          <w:b/>
        </w:rPr>
      </w:pPr>
    </w:p>
    <w:p w:rsidR="00711DE7" w:rsidRPr="00953A19" w:rsidRDefault="00711DE7" w:rsidP="00EC54CD">
      <w:pPr>
        <w:ind w:firstLine="709"/>
        <w:jc w:val="both"/>
      </w:pPr>
      <w:r w:rsidRPr="00953A19">
        <w:t xml:space="preserve">В рамках реализации </w:t>
      </w:r>
      <w:r w:rsidR="00394459" w:rsidRPr="00953A19">
        <w:t>данной</w:t>
      </w:r>
      <w:r w:rsidRPr="00953A19">
        <w:t xml:space="preserve"> про</w:t>
      </w:r>
      <w:r w:rsidR="00990F80" w:rsidRPr="00953A19">
        <w:t>граммы ассигнования в сумме 325</w:t>
      </w:r>
      <w:r w:rsidRPr="00953A19">
        <w:t>,0</w:t>
      </w:r>
      <w:r w:rsidR="00990F80" w:rsidRPr="00953A19">
        <w:t xml:space="preserve"> тыс.</w:t>
      </w:r>
      <w:r w:rsidRPr="00953A19">
        <w:t xml:space="preserve"> рублей были направлены на организацию специальных курсов повышения квалификации, разработку и реализацию детских проектов и программ, участие в тематических конкурсах.</w:t>
      </w:r>
    </w:p>
    <w:p w:rsidR="00FB14E3" w:rsidRPr="00953A19" w:rsidRDefault="00FB14E3" w:rsidP="004F22C1">
      <w:pPr>
        <w:ind w:firstLine="709"/>
        <w:jc w:val="both"/>
      </w:pPr>
    </w:p>
    <w:p w:rsidR="00E34C39" w:rsidRPr="00953A19" w:rsidRDefault="00E34C39" w:rsidP="004F22C1">
      <w:pPr>
        <w:ind w:firstLine="709"/>
        <w:jc w:val="both"/>
      </w:pPr>
    </w:p>
    <w:p w:rsidR="006318D4" w:rsidRPr="00953A19" w:rsidRDefault="004F22C1" w:rsidP="006318D4">
      <w:pPr>
        <w:ind w:firstLine="709"/>
        <w:jc w:val="both"/>
      </w:pPr>
      <w:r w:rsidRPr="00953A19">
        <w:t xml:space="preserve">Выделенные бюджетные ассигнования по разделу </w:t>
      </w:r>
      <w:r w:rsidRPr="00953A19">
        <w:rPr>
          <w:u w:val="single"/>
        </w:rPr>
        <w:t>07</w:t>
      </w:r>
      <w:r w:rsidR="00007580" w:rsidRPr="00953A19">
        <w:rPr>
          <w:u w:val="single"/>
        </w:rPr>
        <w:t xml:space="preserve"> </w:t>
      </w:r>
      <w:r w:rsidRPr="00953A19">
        <w:rPr>
          <w:u w:val="single"/>
        </w:rPr>
        <w:t xml:space="preserve">00 </w:t>
      </w:r>
      <w:r w:rsidR="00386B07" w:rsidRPr="00953A19">
        <w:rPr>
          <w:u w:val="single"/>
        </w:rPr>
        <w:t>«Образование»</w:t>
      </w:r>
      <w:r w:rsidR="00386B07" w:rsidRPr="00953A19">
        <w:t xml:space="preserve"> </w:t>
      </w:r>
      <w:r w:rsidRPr="00953A19">
        <w:t>позволили в целом обеспечить функционирование системы образования города Югорска и ее инновационное развитие с учетом направлений национальной образовательной инициативы «Наша новая школа» и Проекта модернизации образования</w:t>
      </w:r>
      <w:r w:rsidR="006318D4" w:rsidRPr="00953A19">
        <w:t>, а также создать условия для всестороннего развития детей и молодежи, в том числе через организацию отдыха, оздоровления, досуговой деятельности детей и молодежи, поощрение и поддержку молодежи, гражданского, патриотического и духовного воспитания молодежи.</w:t>
      </w:r>
    </w:p>
    <w:p w:rsidR="004F22C1" w:rsidRPr="00953A19" w:rsidRDefault="004F22C1" w:rsidP="004F22C1">
      <w:pPr>
        <w:ind w:firstLine="709"/>
        <w:jc w:val="both"/>
      </w:pPr>
    </w:p>
    <w:p w:rsidR="00D37EB1" w:rsidRPr="00953A19" w:rsidRDefault="00D37EB1" w:rsidP="004F22C1">
      <w:pPr>
        <w:ind w:firstLine="709"/>
        <w:jc w:val="both"/>
      </w:pPr>
    </w:p>
    <w:p w:rsidR="00A156A6" w:rsidRPr="00953A19" w:rsidRDefault="00A156A6" w:rsidP="00A156A6">
      <w:pPr>
        <w:jc w:val="center"/>
        <w:rPr>
          <w:b/>
          <w:u w:val="single"/>
        </w:rPr>
      </w:pPr>
      <w:r w:rsidRPr="00953A19">
        <w:rPr>
          <w:b/>
          <w:u w:val="single"/>
        </w:rPr>
        <w:t>Раздел 08 00 «Культура, кинематография»</w:t>
      </w:r>
    </w:p>
    <w:p w:rsidR="00A156A6" w:rsidRPr="00953A19" w:rsidRDefault="00A156A6" w:rsidP="00A156A6">
      <w:pPr>
        <w:ind w:firstLine="840"/>
        <w:jc w:val="both"/>
        <w:rPr>
          <w:rFonts w:eastAsia="Arial Unicode MS" w:cs="Tahoma"/>
          <w:kern w:val="1"/>
          <w:lang w:bidi="ru-RU"/>
        </w:rPr>
      </w:pPr>
    </w:p>
    <w:p w:rsidR="00A156A6" w:rsidRPr="00953A19" w:rsidRDefault="00A156A6" w:rsidP="00A156A6">
      <w:pPr>
        <w:ind w:firstLine="840"/>
        <w:jc w:val="both"/>
        <w:rPr>
          <w:rFonts w:eastAsia="Arial Unicode MS" w:cs="Tahoma"/>
          <w:kern w:val="1"/>
          <w:lang/>
        </w:rPr>
      </w:pPr>
      <w:r w:rsidRPr="00953A19">
        <w:rPr>
          <w:rFonts w:eastAsia="Arial Unicode MS" w:cs="Tahoma"/>
          <w:kern w:val="1"/>
          <w:lang w:bidi="ru-RU"/>
        </w:rPr>
        <w:t xml:space="preserve">Бюджетные ассигнования по разделу 0800 в 2012 году были направлены </w:t>
      </w:r>
      <w:r w:rsidRPr="00953A19">
        <w:t xml:space="preserve">на обеспечение равного права граждан на участие в культурной жизни и доступ к культурным ценностям; создание условий для повышения качества и разнообразия услуг; </w:t>
      </w:r>
      <w:r w:rsidRPr="00953A19">
        <w:rPr>
          <w:color w:val="000000"/>
        </w:rPr>
        <w:t>обеспечение функционирования и сохранности учреждений культуры, проведение значимых культурно-массовых мероприятий,</w:t>
      </w:r>
      <w:r w:rsidRPr="00953A19">
        <w:t xml:space="preserve"> </w:t>
      </w:r>
      <w:r w:rsidRPr="00953A19">
        <w:rPr>
          <w:rFonts w:eastAsia="Arial Unicode MS" w:cs="Tahoma"/>
          <w:kern w:val="1"/>
          <w:lang/>
        </w:rPr>
        <w:t xml:space="preserve">сохранение </w:t>
      </w:r>
      <w:r w:rsidRPr="00953A19">
        <w:rPr>
          <w:rFonts w:eastAsia="Arial Unicode MS" w:cs="Tahoma"/>
          <w:kern w:val="1"/>
          <w:lang w:bidi="ru-RU"/>
        </w:rPr>
        <w:t xml:space="preserve">ресурсов и потенциала отрасли, </w:t>
      </w:r>
      <w:r w:rsidRPr="00953A19">
        <w:rPr>
          <w:rFonts w:eastAsia="Arial Unicode MS" w:cs="Tahoma"/>
          <w:kern w:val="1"/>
          <w:lang/>
        </w:rPr>
        <w:t xml:space="preserve">пополнение библиотечного и музейного фондов, внедрение современных информационно-коммуникационных технологий в деятельность учреждений культуры. </w:t>
      </w:r>
    </w:p>
    <w:p w:rsidR="00A156A6" w:rsidRPr="00953A19" w:rsidRDefault="00A156A6" w:rsidP="00A156A6">
      <w:pPr>
        <w:ind w:firstLine="709"/>
        <w:jc w:val="both"/>
      </w:pPr>
      <w:r w:rsidRPr="00953A19">
        <w:lastRenderedPageBreak/>
        <w:t>По разделу 08 00 «</w:t>
      </w:r>
      <w:r w:rsidRPr="00953A19">
        <w:rPr>
          <w:bCs/>
        </w:rPr>
        <w:t>Культура, кинематография</w:t>
      </w:r>
      <w:r w:rsidRPr="00953A19">
        <w:t>» бюджет города по первоначальному плану составил 139 468,7 тыс. рублей. За отчетный период при уточненном плане 219 706,5 тыс. рублей исполнено - 219 567,4 тыс. рублей, что составляет 99,9% к уточненному плану на год.</w:t>
      </w:r>
    </w:p>
    <w:p w:rsidR="00D37EB1" w:rsidRPr="00953A19" w:rsidRDefault="00D37EB1" w:rsidP="00A156A6">
      <w:pPr>
        <w:ind w:firstLine="709"/>
        <w:jc w:val="both"/>
      </w:pPr>
    </w:p>
    <w:p w:rsidR="00A156A6" w:rsidRPr="00953A19" w:rsidRDefault="00A156A6" w:rsidP="00152263">
      <w:pPr>
        <w:jc w:val="center"/>
      </w:pPr>
      <w:r w:rsidRPr="00953A19">
        <w:t>Анализ структуры расходов раздела 08 00 «Культура, кинематография» за 2012 год</w:t>
      </w:r>
    </w:p>
    <w:p w:rsidR="00D37EB1" w:rsidRPr="00953A19" w:rsidRDefault="00D37EB1" w:rsidP="00F84499">
      <w:pPr>
        <w:ind w:firstLine="709"/>
        <w:jc w:val="both"/>
      </w:pPr>
    </w:p>
    <w:tbl>
      <w:tblPr>
        <w:tblpPr w:leftFromText="180" w:rightFromText="180" w:vertAnchor="text" w:horzAnchor="margin" w:tblpXSpec="center" w:tblpY="166"/>
        <w:tblW w:w="10598" w:type="dxa"/>
        <w:tblLayout w:type="fixed"/>
        <w:tblLook w:val="0000"/>
      </w:tblPr>
      <w:tblGrid>
        <w:gridCol w:w="3227"/>
        <w:gridCol w:w="2126"/>
        <w:gridCol w:w="1701"/>
        <w:gridCol w:w="1418"/>
        <w:gridCol w:w="2126"/>
      </w:tblGrid>
      <w:tr w:rsidR="00A156A6" w:rsidRPr="00953A19">
        <w:trPr>
          <w:trHeight w:val="986"/>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rsidR="00A156A6" w:rsidRPr="00953A19" w:rsidRDefault="007159C8" w:rsidP="007159C8">
            <w:pPr>
              <w:jc w:val="center"/>
              <w:rPr>
                <w:b/>
              </w:rPr>
            </w:pPr>
            <w:r w:rsidRPr="00953A19">
              <w:rPr>
                <w:b/>
              </w:rPr>
              <w:t>Наименование п</w:t>
            </w:r>
            <w:r w:rsidR="00A156A6" w:rsidRPr="00953A19">
              <w:rPr>
                <w:b/>
              </w:rPr>
              <w:t>одраздел</w:t>
            </w:r>
            <w:r w:rsidRPr="00953A19">
              <w:rPr>
                <w:b/>
              </w:rPr>
              <w:t>а</w:t>
            </w:r>
          </w:p>
        </w:tc>
        <w:tc>
          <w:tcPr>
            <w:tcW w:w="2126" w:type="dxa"/>
            <w:tcBorders>
              <w:top w:val="single" w:sz="4" w:space="0" w:color="auto"/>
              <w:left w:val="single" w:sz="4" w:space="0" w:color="auto"/>
              <w:bottom w:val="single" w:sz="4" w:space="0" w:color="auto"/>
              <w:right w:val="single" w:sz="4" w:space="0" w:color="auto"/>
            </w:tcBorders>
            <w:vAlign w:val="center"/>
          </w:tcPr>
          <w:p w:rsidR="00A156A6" w:rsidRPr="00953A19" w:rsidRDefault="00A156A6" w:rsidP="00F84499">
            <w:pPr>
              <w:ind w:firstLine="5"/>
              <w:jc w:val="center"/>
              <w:rPr>
                <w:b/>
              </w:rPr>
            </w:pPr>
            <w:r w:rsidRPr="00953A19">
              <w:rPr>
                <w:b/>
              </w:rPr>
              <w:t xml:space="preserve">Уточненный план на 2012 год, </w:t>
            </w:r>
            <w:r w:rsidR="00D37EB1" w:rsidRPr="00953A19">
              <w:rPr>
                <w:b/>
              </w:rPr>
              <w:br/>
            </w:r>
            <w:r w:rsidRPr="00953A19">
              <w:rPr>
                <w:b/>
              </w:rPr>
              <w:t>тыс. рублей</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156A6" w:rsidRPr="00953A19" w:rsidRDefault="00A156A6" w:rsidP="00F84499">
            <w:pPr>
              <w:ind w:firstLine="5"/>
              <w:jc w:val="center"/>
              <w:rPr>
                <w:b/>
              </w:rPr>
            </w:pPr>
            <w:r w:rsidRPr="00953A19">
              <w:rPr>
                <w:b/>
              </w:rPr>
              <w:t xml:space="preserve">Исполнено за 2012 год, </w:t>
            </w:r>
            <w:r w:rsidR="00D37EB1" w:rsidRPr="00953A19">
              <w:rPr>
                <w:b/>
              </w:rPr>
              <w:br/>
            </w:r>
            <w:r w:rsidRPr="00953A19">
              <w:rPr>
                <w:b/>
              </w:rPr>
              <w:t>тыс. рублей</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156A6" w:rsidRPr="00953A19" w:rsidRDefault="00A156A6" w:rsidP="00F84499">
            <w:pPr>
              <w:ind w:firstLine="5"/>
              <w:jc w:val="center"/>
              <w:rPr>
                <w:b/>
              </w:rPr>
            </w:pPr>
            <w:r w:rsidRPr="00953A19">
              <w:rPr>
                <w:b/>
              </w:rPr>
              <w:t>% исполнения</w:t>
            </w:r>
          </w:p>
        </w:tc>
        <w:tc>
          <w:tcPr>
            <w:tcW w:w="2126" w:type="dxa"/>
            <w:tcBorders>
              <w:top w:val="single" w:sz="4" w:space="0" w:color="auto"/>
              <w:left w:val="single" w:sz="4" w:space="0" w:color="auto"/>
              <w:bottom w:val="single" w:sz="4" w:space="0" w:color="auto"/>
              <w:right w:val="single" w:sz="4" w:space="0" w:color="auto"/>
            </w:tcBorders>
            <w:vAlign w:val="center"/>
          </w:tcPr>
          <w:p w:rsidR="00A156A6" w:rsidRPr="00953A19" w:rsidRDefault="00A156A6" w:rsidP="00F84499">
            <w:pPr>
              <w:ind w:firstLine="5"/>
              <w:jc w:val="center"/>
              <w:rPr>
                <w:b/>
              </w:rPr>
            </w:pPr>
            <w:r w:rsidRPr="00953A19">
              <w:rPr>
                <w:b/>
              </w:rPr>
              <w:t>Доля расходов по подразделу в общем объеме расходов по разделу 08 00, %</w:t>
            </w:r>
          </w:p>
        </w:tc>
      </w:tr>
      <w:tr w:rsidR="00A156A6" w:rsidRPr="00953A19">
        <w:trPr>
          <w:trHeight w:val="399"/>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rsidR="00A156A6" w:rsidRPr="00953A19" w:rsidRDefault="00A156A6" w:rsidP="000643F9">
            <w:r w:rsidRPr="00953A19">
              <w:t>08 01 «Культура»</w:t>
            </w:r>
          </w:p>
        </w:tc>
        <w:tc>
          <w:tcPr>
            <w:tcW w:w="2126" w:type="dxa"/>
            <w:tcBorders>
              <w:top w:val="single" w:sz="4" w:space="0" w:color="auto"/>
              <w:left w:val="single" w:sz="4" w:space="0" w:color="auto"/>
              <w:bottom w:val="single" w:sz="4" w:space="0" w:color="auto"/>
              <w:right w:val="single" w:sz="4" w:space="0" w:color="auto"/>
            </w:tcBorders>
            <w:vAlign w:val="center"/>
          </w:tcPr>
          <w:p w:rsidR="00A156A6" w:rsidRPr="00953A19" w:rsidRDefault="00A156A6" w:rsidP="000643F9">
            <w:pPr>
              <w:ind w:firstLine="5"/>
              <w:jc w:val="center"/>
              <w:rPr>
                <w:sz w:val="22"/>
                <w:szCs w:val="22"/>
              </w:rPr>
            </w:pPr>
            <w:r w:rsidRPr="00953A19">
              <w:rPr>
                <w:sz w:val="22"/>
                <w:szCs w:val="22"/>
              </w:rPr>
              <w:t>201 976,5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156A6" w:rsidRPr="00953A19" w:rsidRDefault="00A156A6" w:rsidP="000643F9">
            <w:pPr>
              <w:ind w:firstLine="5"/>
              <w:jc w:val="center"/>
              <w:rPr>
                <w:sz w:val="22"/>
                <w:szCs w:val="22"/>
              </w:rPr>
            </w:pPr>
            <w:r w:rsidRPr="00953A19">
              <w:rPr>
                <w:sz w:val="22"/>
                <w:szCs w:val="22"/>
              </w:rPr>
              <w:t>201 850,0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156A6" w:rsidRPr="00953A19" w:rsidRDefault="00A156A6" w:rsidP="000643F9">
            <w:pPr>
              <w:ind w:firstLine="5"/>
              <w:jc w:val="center"/>
              <w:rPr>
                <w:sz w:val="22"/>
                <w:szCs w:val="22"/>
              </w:rPr>
            </w:pPr>
            <w:r w:rsidRPr="00953A19">
              <w:rPr>
                <w:sz w:val="22"/>
                <w:szCs w:val="22"/>
              </w:rPr>
              <w:t>99,9</w:t>
            </w:r>
          </w:p>
        </w:tc>
        <w:tc>
          <w:tcPr>
            <w:tcW w:w="2126" w:type="dxa"/>
            <w:tcBorders>
              <w:top w:val="single" w:sz="4" w:space="0" w:color="auto"/>
              <w:left w:val="single" w:sz="4" w:space="0" w:color="auto"/>
              <w:bottom w:val="single" w:sz="4" w:space="0" w:color="auto"/>
              <w:right w:val="single" w:sz="4" w:space="0" w:color="auto"/>
            </w:tcBorders>
            <w:vAlign w:val="center"/>
          </w:tcPr>
          <w:p w:rsidR="00A156A6" w:rsidRPr="00953A19" w:rsidRDefault="00A156A6" w:rsidP="000643F9">
            <w:pPr>
              <w:ind w:firstLine="5"/>
              <w:jc w:val="center"/>
              <w:rPr>
                <w:sz w:val="22"/>
                <w:szCs w:val="22"/>
              </w:rPr>
            </w:pPr>
            <w:r w:rsidRPr="00953A19">
              <w:rPr>
                <w:sz w:val="22"/>
                <w:szCs w:val="22"/>
              </w:rPr>
              <w:t>91,9</w:t>
            </w:r>
          </w:p>
        </w:tc>
      </w:tr>
      <w:tr w:rsidR="00A156A6" w:rsidRPr="00953A19">
        <w:trPr>
          <w:trHeight w:val="544"/>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rsidR="00A156A6" w:rsidRPr="00953A19" w:rsidRDefault="00A156A6" w:rsidP="000643F9">
            <w:r w:rsidRPr="00953A19">
              <w:t>08 04 «Другие вопросы в области культуры, кинематографии»</w:t>
            </w:r>
          </w:p>
        </w:tc>
        <w:tc>
          <w:tcPr>
            <w:tcW w:w="2126" w:type="dxa"/>
            <w:tcBorders>
              <w:top w:val="single" w:sz="4" w:space="0" w:color="auto"/>
              <w:left w:val="single" w:sz="4" w:space="0" w:color="auto"/>
              <w:bottom w:val="single" w:sz="4" w:space="0" w:color="auto"/>
              <w:right w:val="single" w:sz="4" w:space="0" w:color="auto"/>
            </w:tcBorders>
            <w:vAlign w:val="center"/>
          </w:tcPr>
          <w:p w:rsidR="00A156A6" w:rsidRPr="00953A19" w:rsidRDefault="00A156A6" w:rsidP="000643F9">
            <w:pPr>
              <w:ind w:firstLine="5"/>
              <w:jc w:val="center"/>
              <w:rPr>
                <w:sz w:val="22"/>
                <w:szCs w:val="22"/>
              </w:rPr>
            </w:pPr>
            <w:r w:rsidRPr="00953A19">
              <w:rPr>
                <w:sz w:val="22"/>
                <w:szCs w:val="22"/>
              </w:rPr>
              <w:t>17 730,0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156A6" w:rsidRPr="00953A19" w:rsidRDefault="00A156A6" w:rsidP="000643F9">
            <w:pPr>
              <w:ind w:firstLine="5"/>
              <w:jc w:val="center"/>
              <w:rPr>
                <w:sz w:val="22"/>
                <w:szCs w:val="22"/>
              </w:rPr>
            </w:pPr>
            <w:r w:rsidRPr="00953A19">
              <w:rPr>
                <w:sz w:val="22"/>
                <w:szCs w:val="22"/>
              </w:rPr>
              <w:t>17 717,4</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156A6" w:rsidRPr="00953A19" w:rsidRDefault="00A156A6" w:rsidP="000643F9">
            <w:pPr>
              <w:ind w:firstLine="5"/>
              <w:jc w:val="center"/>
              <w:rPr>
                <w:sz w:val="22"/>
                <w:szCs w:val="22"/>
              </w:rPr>
            </w:pPr>
            <w:r w:rsidRPr="00953A19">
              <w:rPr>
                <w:sz w:val="22"/>
                <w:szCs w:val="22"/>
              </w:rPr>
              <w:t>99,9</w:t>
            </w:r>
          </w:p>
        </w:tc>
        <w:tc>
          <w:tcPr>
            <w:tcW w:w="2126" w:type="dxa"/>
            <w:tcBorders>
              <w:top w:val="single" w:sz="4" w:space="0" w:color="auto"/>
              <w:left w:val="single" w:sz="4" w:space="0" w:color="auto"/>
              <w:bottom w:val="single" w:sz="4" w:space="0" w:color="auto"/>
              <w:right w:val="single" w:sz="4" w:space="0" w:color="auto"/>
            </w:tcBorders>
            <w:vAlign w:val="center"/>
          </w:tcPr>
          <w:p w:rsidR="00A156A6" w:rsidRPr="00953A19" w:rsidRDefault="00A156A6" w:rsidP="000643F9">
            <w:pPr>
              <w:ind w:firstLine="5"/>
              <w:jc w:val="center"/>
              <w:rPr>
                <w:sz w:val="22"/>
                <w:szCs w:val="22"/>
              </w:rPr>
            </w:pPr>
            <w:r w:rsidRPr="00953A19">
              <w:rPr>
                <w:sz w:val="22"/>
                <w:szCs w:val="22"/>
              </w:rPr>
              <w:t>8,1</w:t>
            </w:r>
          </w:p>
        </w:tc>
      </w:tr>
      <w:tr w:rsidR="00A156A6" w:rsidRPr="00953A19">
        <w:trPr>
          <w:trHeight w:val="523"/>
        </w:trPr>
        <w:tc>
          <w:tcPr>
            <w:tcW w:w="3227" w:type="dxa"/>
            <w:tcBorders>
              <w:top w:val="single" w:sz="4" w:space="0" w:color="auto"/>
              <w:left w:val="single" w:sz="4" w:space="0" w:color="auto"/>
              <w:bottom w:val="single" w:sz="4" w:space="0" w:color="auto"/>
              <w:right w:val="single" w:sz="4" w:space="0" w:color="auto"/>
            </w:tcBorders>
            <w:shd w:val="clear" w:color="auto" w:fill="auto"/>
            <w:vAlign w:val="bottom"/>
          </w:tcPr>
          <w:p w:rsidR="00A156A6" w:rsidRPr="00953A19" w:rsidRDefault="00A156A6" w:rsidP="000643F9">
            <w:pPr>
              <w:rPr>
                <w:b/>
              </w:rPr>
            </w:pPr>
            <w:r w:rsidRPr="00953A19">
              <w:rPr>
                <w:b/>
              </w:rPr>
              <w:t>Итого по разделу 08 00 «Культура, кинематография»</w:t>
            </w:r>
          </w:p>
        </w:tc>
        <w:tc>
          <w:tcPr>
            <w:tcW w:w="2126" w:type="dxa"/>
            <w:tcBorders>
              <w:top w:val="single" w:sz="4" w:space="0" w:color="auto"/>
              <w:left w:val="single" w:sz="4" w:space="0" w:color="auto"/>
              <w:bottom w:val="single" w:sz="4" w:space="0" w:color="auto"/>
              <w:right w:val="single" w:sz="4" w:space="0" w:color="auto"/>
            </w:tcBorders>
            <w:vAlign w:val="center"/>
          </w:tcPr>
          <w:p w:rsidR="00A156A6" w:rsidRPr="00953A19" w:rsidRDefault="00A156A6" w:rsidP="000643F9">
            <w:pPr>
              <w:ind w:firstLine="5"/>
              <w:jc w:val="center"/>
              <w:rPr>
                <w:b/>
                <w:sz w:val="22"/>
                <w:szCs w:val="22"/>
              </w:rPr>
            </w:pPr>
            <w:r w:rsidRPr="00953A19">
              <w:rPr>
                <w:b/>
                <w:sz w:val="22"/>
                <w:szCs w:val="22"/>
              </w:rPr>
              <w:t>219 706,5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156A6" w:rsidRPr="00953A19" w:rsidRDefault="00A156A6" w:rsidP="000643F9">
            <w:pPr>
              <w:ind w:firstLine="5"/>
              <w:jc w:val="center"/>
              <w:rPr>
                <w:b/>
                <w:sz w:val="22"/>
                <w:szCs w:val="22"/>
              </w:rPr>
            </w:pPr>
            <w:r w:rsidRPr="00953A19">
              <w:rPr>
                <w:b/>
                <w:sz w:val="22"/>
                <w:szCs w:val="22"/>
              </w:rPr>
              <w:t>219 567,4</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156A6" w:rsidRPr="00953A19" w:rsidRDefault="00A156A6" w:rsidP="000643F9">
            <w:pPr>
              <w:ind w:firstLine="5"/>
              <w:jc w:val="center"/>
              <w:rPr>
                <w:b/>
                <w:sz w:val="22"/>
                <w:szCs w:val="22"/>
              </w:rPr>
            </w:pPr>
            <w:r w:rsidRPr="00953A19">
              <w:rPr>
                <w:b/>
                <w:sz w:val="22"/>
                <w:szCs w:val="22"/>
              </w:rPr>
              <w:t>99,9</w:t>
            </w:r>
          </w:p>
        </w:tc>
        <w:tc>
          <w:tcPr>
            <w:tcW w:w="2126" w:type="dxa"/>
            <w:tcBorders>
              <w:top w:val="single" w:sz="4" w:space="0" w:color="auto"/>
              <w:left w:val="single" w:sz="4" w:space="0" w:color="auto"/>
              <w:bottom w:val="single" w:sz="4" w:space="0" w:color="auto"/>
              <w:right w:val="single" w:sz="4" w:space="0" w:color="auto"/>
            </w:tcBorders>
            <w:vAlign w:val="center"/>
          </w:tcPr>
          <w:p w:rsidR="00A156A6" w:rsidRPr="00953A19" w:rsidRDefault="00A156A6" w:rsidP="000643F9">
            <w:pPr>
              <w:ind w:firstLine="5"/>
              <w:jc w:val="center"/>
              <w:rPr>
                <w:b/>
                <w:sz w:val="22"/>
                <w:szCs w:val="22"/>
              </w:rPr>
            </w:pPr>
            <w:r w:rsidRPr="00953A19">
              <w:rPr>
                <w:b/>
                <w:sz w:val="22"/>
                <w:szCs w:val="22"/>
              </w:rPr>
              <w:t>100,0</w:t>
            </w:r>
          </w:p>
        </w:tc>
      </w:tr>
    </w:tbl>
    <w:p w:rsidR="00A156A6" w:rsidRPr="00953A19" w:rsidRDefault="00A156A6" w:rsidP="00A156A6">
      <w:pPr>
        <w:ind w:firstLine="709"/>
        <w:jc w:val="right"/>
      </w:pPr>
    </w:p>
    <w:p w:rsidR="00A156A6" w:rsidRPr="00953A19" w:rsidRDefault="00A156A6" w:rsidP="00A156A6">
      <w:pPr>
        <w:ind w:firstLine="709"/>
        <w:jc w:val="both"/>
      </w:pPr>
      <w:r w:rsidRPr="00953A19">
        <w:t>Бюджетные ассигнования на 2012 год по разделу «Культура, кинематография» сформированы на 100% по программно-целевому принципу. Финансирование данного раздела осуществлялось в рамках 2 долгосрочных целевых программ: «Развитие культуры в городе Югорске на 2012-2014 годы», «Профилактика экстремизма, гармонизация межэтнических и межкультурных отношений, укрепление толерантности в городе Югорске на 2011-2013 годы» и 2 ведомственных целевых программ: «Реализация мероприятий в сфере культуры города Югорска на 2010-2012 годы», «Бухгалтерское и финансово-экономическое обеспечение деятельности муниципальных учреждений города Югорска на 2012-2015 годы».</w:t>
      </w:r>
    </w:p>
    <w:p w:rsidR="00A156A6" w:rsidRPr="00953A19" w:rsidRDefault="00A156A6" w:rsidP="00A156A6">
      <w:pPr>
        <w:ind w:firstLine="840"/>
        <w:jc w:val="both"/>
        <w:rPr>
          <w:rFonts w:cs="Tahoma"/>
          <w:lang w:bidi="ru-RU"/>
        </w:rPr>
      </w:pPr>
      <w:r w:rsidRPr="00953A19">
        <w:rPr>
          <w:rFonts w:cs="Tahoma"/>
          <w:lang w:bidi="ru-RU"/>
        </w:rPr>
        <w:t>Сеть и штатная численность учреждений культуры представлена 4 бюджетными, одним автономным и одним казенным учреждениями культуры. В отчетном периоде изменения в сети муниципальных учреждений культуры не произошло.</w:t>
      </w:r>
    </w:p>
    <w:p w:rsidR="00D37EB1" w:rsidRPr="00953A19" w:rsidRDefault="00D37EB1" w:rsidP="00A156A6">
      <w:pPr>
        <w:ind w:firstLine="840"/>
        <w:jc w:val="both"/>
        <w:rPr>
          <w:rFonts w:cs="Tahoma"/>
          <w:lang w:bidi="ru-RU"/>
        </w:rPr>
      </w:pPr>
    </w:p>
    <w:p w:rsidR="00A156A6" w:rsidRPr="00953A19" w:rsidRDefault="00A156A6" w:rsidP="00A156A6">
      <w:pPr>
        <w:ind w:firstLine="840"/>
        <w:jc w:val="center"/>
        <w:rPr>
          <w:rFonts w:eastAsia="Arial Unicode MS" w:cs="Tahoma"/>
          <w:kern w:val="1"/>
          <w:lang/>
        </w:rPr>
      </w:pPr>
      <w:r w:rsidRPr="00953A19">
        <w:rPr>
          <w:rFonts w:cs="Tahoma"/>
          <w:lang w:bidi="ru-RU"/>
        </w:rPr>
        <w:t>Анализ по сети и штатам учреждений культуры</w:t>
      </w:r>
    </w:p>
    <w:p w:rsidR="00A156A6" w:rsidRPr="00953A19" w:rsidRDefault="00A156A6" w:rsidP="00A156A6">
      <w:pPr>
        <w:ind w:firstLine="709"/>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78"/>
        <w:gridCol w:w="2410"/>
        <w:gridCol w:w="2477"/>
      </w:tblGrid>
      <w:tr w:rsidR="00A156A6" w:rsidRPr="00953A19">
        <w:trPr>
          <w:trHeight w:val="543"/>
        </w:trPr>
        <w:tc>
          <w:tcPr>
            <w:tcW w:w="5778" w:type="dxa"/>
            <w:shd w:val="clear" w:color="auto" w:fill="auto"/>
            <w:vAlign w:val="center"/>
          </w:tcPr>
          <w:p w:rsidR="00A156A6" w:rsidRPr="00953A19" w:rsidRDefault="00A156A6" w:rsidP="000643F9">
            <w:pPr>
              <w:jc w:val="center"/>
              <w:rPr>
                <w:b/>
              </w:rPr>
            </w:pPr>
            <w:r w:rsidRPr="00953A19">
              <w:rPr>
                <w:b/>
              </w:rPr>
              <w:t>Наименование показателя</w:t>
            </w:r>
          </w:p>
        </w:tc>
        <w:tc>
          <w:tcPr>
            <w:tcW w:w="2410" w:type="dxa"/>
            <w:shd w:val="clear" w:color="auto" w:fill="auto"/>
            <w:vAlign w:val="center"/>
          </w:tcPr>
          <w:p w:rsidR="00A156A6" w:rsidRPr="00953A19" w:rsidRDefault="00A156A6" w:rsidP="000643F9">
            <w:pPr>
              <w:jc w:val="center"/>
              <w:rPr>
                <w:b/>
              </w:rPr>
            </w:pPr>
            <w:r w:rsidRPr="00953A19">
              <w:rPr>
                <w:b/>
              </w:rPr>
              <w:t>на начало 2012 года</w:t>
            </w:r>
          </w:p>
        </w:tc>
        <w:tc>
          <w:tcPr>
            <w:tcW w:w="2477" w:type="dxa"/>
            <w:shd w:val="clear" w:color="auto" w:fill="auto"/>
            <w:vAlign w:val="center"/>
          </w:tcPr>
          <w:p w:rsidR="00A156A6" w:rsidRPr="00953A19" w:rsidRDefault="00A156A6" w:rsidP="000643F9">
            <w:pPr>
              <w:jc w:val="center"/>
              <w:rPr>
                <w:b/>
              </w:rPr>
            </w:pPr>
            <w:r w:rsidRPr="00953A19">
              <w:rPr>
                <w:b/>
              </w:rPr>
              <w:t>на конец 2012 года</w:t>
            </w:r>
          </w:p>
        </w:tc>
      </w:tr>
      <w:tr w:rsidR="00A156A6" w:rsidRPr="00953A19">
        <w:trPr>
          <w:trHeight w:val="543"/>
        </w:trPr>
        <w:tc>
          <w:tcPr>
            <w:tcW w:w="5778" w:type="dxa"/>
            <w:shd w:val="clear" w:color="auto" w:fill="auto"/>
            <w:vAlign w:val="center"/>
          </w:tcPr>
          <w:p w:rsidR="00A156A6" w:rsidRPr="00953A19" w:rsidRDefault="00A156A6" w:rsidP="000643F9">
            <w:pPr>
              <w:rPr>
                <w:b/>
              </w:rPr>
            </w:pPr>
            <w:r w:rsidRPr="00953A19">
              <w:rPr>
                <w:b/>
                <w:sz w:val="22"/>
                <w:szCs w:val="22"/>
              </w:rPr>
              <w:t>Учреждения культуры и мероприятия в сфере культуры и кинематографии</w:t>
            </w:r>
          </w:p>
        </w:tc>
        <w:tc>
          <w:tcPr>
            <w:tcW w:w="2410" w:type="dxa"/>
            <w:shd w:val="clear" w:color="auto" w:fill="auto"/>
            <w:vAlign w:val="center"/>
          </w:tcPr>
          <w:p w:rsidR="00A156A6" w:rsidRPr="00953A19" w:rsidRDefault="00A156A6" w:rsidP="000643F9">
            <w:pPr>
              <w:jc w:val="center"/>
            </w:pPr>
          </w:p>
        </w:tc>
        <w:tc>
          <w:tcPr>
            <w:tcW w:w="2477" w:type="dxa"/>
            <w:shd w:val="clear" w:color="auto" w:fill="auto"/>
            <w:vAlign w:val="center"/>
          </w:tcPr>
          <w:p w:rsidR="00A156A6" w:rsidRPr="00953A19" w:rsidRDefault="00A156A6" w:rsidP="000643F9">
            <w:pPr>
              <w:jc w:val="center"/>
            </w:pPr>
          </w:p>
        </w:tc>
      </w:tr>
      <w:tr w:rsidR="00A156A6" w:rsidRPr="00953A19">
        <w:trPr>
          <w:trHeight w:val="260"/>
        </w:trPr>
        <w:tc>
          <w:tcPr>
            <w:tcW w:w="5778" w:type="dxa"/>
            <w:shd w:val="clear" w:color="auto" w:fill="auto"/>
            <w:vAlign w:val="center"/>
          </w:tcPr>
          <w:p w:rsidR="00A156A6" w:rsidRPr="00953A19" w:rsidRDefault="00A156A6" w:rsidP="000643F9">
            <w:pPr>
              <w:rPr>
                <w:sz w:val="22"/>
                <w:szCs w:val="22"/>
              </w:rPr>
            </w:pPr>
            <w:r w:rsidRPr="00953A19">
              <w:rPr>
                <w:sz w:val="22"/>
                <w:szCs w:val="22"/>
              </w:rPr>
              <w:t>количество учреждений</w:t>
            </w:r>
          </w:p>
        </w:tc>
        <w:tc>
          <w:tcPr>
            <w:tcW w:w="2410" w:type="dxa"/>
            <w:shd w:val="clear" w:color="auto" w:fill="auto"/>
            <w:vAlign w:val="center"/>
          </w:tcPr>
          <w:p w:rsidR="00A156A6" w:rsidRPr="00953A19" w:rsidRDefault="00A156A6" w:rsidP="000643F9">
            <w:pPr>
              <w:jc w:val="center"/>
            </w:pPr>
            <w:r w:rsidRPr="00953A19">
              <w:t>3</w:t>
            </w:r>
          </w:p>
        </w:tc>
        <w:tc>
          <w:tcPr>
            <w:tcW w:w="2477" w:type="dxa"/>
            <w:shd w:val="clear" w:color="auto" w:fill="auto"/>
            <w:vAlign w:val="center"/>
          </w:tcPr>
          <w:p w:rsidR="00A156A6" w:rsidRPr="00953A19" w:rsidRDefault="00A156A6" w:rsidP="000643F9">
            <w:pPr>
              <w:jc w:val="center"/>
            </w:pPr>
            <w:r w:rsidRPr="00953A19">
              <w:t>3</w:t>
            </w:r>
          </w:p>
        </w:tc>
      </w:tr>
      <w:tr w:rsidR="00A156A6" w:rsidRPr="00953A19">
        <w:trPr>
          <w:trHeight w:val="260"/>
        </w:trPr>
        <w:tc>
          <w:tcPr>
            <w:tcW w:w="5778" w:type="dxa"/>
            <w:shd w:val="clear" w:color="auto" w:fill="auto"/>
            <w:vAlign w:val="center"/>
          </w:tcPr>
          <w:p w:rsidR="00A156A6" w:rsidRPr="00953A19" w:rsidRDefault="00A156A6" w:rsidP="000643F9">
            <w:pPr>
              <w:rPr>
                <w:sz w:val="22"/>
                <w:szCs w:val="22"/>
              </w:rPr>
            </w:pPr>
            <w:r w:rsidRPr="00953A19">
              <w:rPr>
                <w:sz w:val="22"/>
                <w:szCs w:val="22"/>
              </w:rPr>
              <w:t>количество штатных единиц</w:t>
            </w:r>
          </w:p>
        </w:tc>
        <w:tc>
          <w:tcPr>
            <w:tcW w:w="2410" w:type="dxa"/>
            <w:shd w:val="clear" w:color="auto" w:fill="auto"/>
            <w:vAlign w:val="center"/>
          </w:tcPr>
          <w:p w:rsidR="00A156A6" w:rsidRPr="00953A19" w:rsidRDefault="00A156A6" w:rsidP="000643F9">
            <w:pPr>
              <w:jc w:val="center"/>
            </w:pPr>
            <w:r w:rsidRPr="00953A19">
              <w:t>160</w:t>
            </w:r>
          </w:p>
        </w:tc>
        <w:tc>
          <w:tcPr>
            <w:tcW w:w="2477" w:type="dxa"/>
            <w:shd w:val="clear" w:color="auto" w:fill="auto"/>
            <w:vAlign w:val="center"/>
          </w:tcPr>
          <w:p w:rsidR="00A156A6" w:rsidRPr="00953A19" w:rsidRDefault="00A156A6" w:rsidP="000643F9">
            <w:pPr>
              <w:jc w:val="center"/>
            </w:pPr>
            <w:r w:rsidRPr="00953A19">
              <w:t>160</w:t>
            </w:r>
          </w:p>
        </w:tc>
      </w:tr>
      <w:tr w:rsidR="00A156A6" w:rsidRPr="00953A19">
        <w:trPr>
          <w:trHeight w:val="260"/>
        </w:trPr>
        <w:tc>
          <w:tcPr>
            <w:tcW w:w="5778" w:type="dxa"/>
            <w:shd w:val="clear" w:color="auto" w:fill="auto"/>
            <w:vAlign w:val="center"/>
          </w:tcPr>
          <w:p w:rsidR="00A156A6" w:rsidRPr="00953A19" w:rsidRDefault="00A156A6" w:rsidP="000643F9">
            <w:pPr>
              <w:rPr>
                <w:b/>
                <w:sz w:val="22"/>
                <w:szCs w:val="22"/>
              </w:rPr>
            </w:pPr>
            <w:r w:rsidRPr="00953A19">
              <w:rPr>
                <w:b/>
                <w:sz w:val="22"/>
                <w:szCs w:val="22"/>
              </w:rPr>
              <w:t>Музеи и постоянные выставки</w:t>
            </w:r>
          </w:p>
        </w:tc>
        <w:tc>
          <w:tcPr>
            <w:tcW w:w="2410" w:type="dxa"/>
            <w:shd w:val="clear" w:color="auto" w:fill="auto"/>
            <w:vAlign w:val="center"/>
          </w:tcPr>
          <w:p w:rsidR="00A156A6" w:rsidRPr="00953A19" w:rsidRDefault="00A156A6" w:rsidP="000643F9">
            <w:pPr>
              <w:jc w:val="center"/>
            </w:pPr>
          </w:p>
        </w:tc>
        <w:tc>
          <w:tcPr>
            <w:tcW w:w="2477" w:type="dxa"/>
            <w:shd w:val="clear" w:color="auto" w:fill="auto"/>
            <w:vAlign w:val="center"/>
          </w:tcPr>
          <w:p w:rsidR="00A156A6" w:rsidRPr="00953A19" w:rsidRDefault="00A156A6" w:rsidP="000643F9">
            <w:pPr>
              <w:jc w:val="center"/>
            </w:pPr>
          </w:p>
        </w:tc>
      </w:tr>
      <w:tr w:rsidR="00A156A6" w:rsidRPr="00953A19">
        <w:trPr>
          <w:trHeight w:val="260"/>
        </w:trPr>
        <w:tc>
          <w:tcPr>
            <w:tcW w:w="5778" w:type="dxa"/>
            <w:shd w:val="clear" w:color="auto" w:fill="auto"/>
            <w:vAlign w:val="center"/>
          </w:tcPr>
          <w:p w:rsidR="00A156A6" w:rsidRPr="00953A19" w:rsidRDefault="00A156A6" w:rsidP="000643F9">
            <w:pPr>
              <w:rPr>
                <w:sz w:val="22"/>
                <w:szCs w:val="22"/>
              </w:rPr>
            </w:pPr>
            <w:r w:rsidRPr="00953A19">
              <w:rPr>
                <w:sz w:val="22"/>
                <w:szCs w:val="22"/>
              </w:rPr>
              <w:t>количество учреждений</w:t>
            </w:r>
          </w:p>
        </w:tc>
        <w:tc>
          <w:tcPr>
            <w:tcW w:w="2410" w:type="dxa"/>
            <w:shd w:val="clear" w:color="auto" w:fill="auto"/>
            <w:vAlign w:val="center"/>
          </w:tcPr>
          <w:p w:rsidR="00A156A6" w:rsidRPr="00953A19" w:rsidRDefault="00A156A6" w:rsidP="000643F9">
            <w:pPr>
              <w:jc w:val="center"/>
            </w:pPr>
            <w:r w:rsidRPr="00953A19">
              <w:t>1</w:t>
            </w:r>
          </w:p>
        </w:tc>
        <w:tc>
          <w:tcPr>
            <w:tcW w:w="2477" w:type="dxa"/>
            <w:shd w:val="clear" w:color="auto" w:fill="auto"/>
            <w:vAlign w:val="center"/>
          </w:tcPr>
          <w:p w:rsidR="00A156A6" w:rsidRPr="00953A19" w:rsidRDefault="00A156A6" w:rsidP="000643F9">
            <w:pPr>
              <w:jc w:val="center"/>
            </w:pPr>
            <w:r w:rsidRPr="00953A19">
              <w:t>1</w:t>
            </w:r>
          </w:p>
        </w:tc>
      </w:tr>
      <w:tr w:rsidR="00A156A6" w:rsidRPr="00953A19">
        <w:trPr>
          <w:trHeight w:val="260"/>
        </w:trPr>
        <w:tc>
          <w:tcPr>
            <w:tcW w:w="5778" w:type="dxa"/>
            <w:shd w:val="clear" w:color="auto" w:fill="auto"/>
            <w:vAlign w:val="center"/>
          </w:tcPr>
          <w:p w:rsidR="00A156A6" w:rsidRPr="00953A19" w:rsidRDefault="00A156A6" w:rsidP="000643F9">
            <w:pPr>
              <w:rPr>
                <w:sz w:val="22"/>
                <w:szCs w:val="22"/>
              </w:rPr>
            </w:pPr>
            <w:r w:rsidRPr="00953A19">
              <w:rPr>
                <w:sz w:val="22"/>
                <w:szCs w:val="22"/>
              </w:rPr>
              <w:t>количество штатных единиц</w:t>
            </w:r>
          </w:p>
        </w:tc>
        <w:tc>
          <w:tcPr>
            <w:tcW w:w="2410" w:type="dxa"/>
            <w:shd w:val="clear" w:color="auto" w:fill="auto"/>
            <w:vAlign w:val="center"/>
          </w:tcPr>
          <w:p w:rsidR="00A156A6" w:rsidRPr="00953A19" w:rsidRDefault="00A156A6" w:rsidP="000643F9">
            <w:pPr>
              <w:jc w:val="center"/>
            </w:pPr>
            <w:r w:rsidRPr="00953A19">
              <w:t>37</w:t>
            </w:r>
          </w:p>
        </w:tc>
        <w:tc>
          <w:tcPr>
            <w:tcW w:w="2477" w:type="dxa"/>
            <w:shd w:val="clear" w:color="auto" w:fill="auto"/>
            <w:vAlign w:val="center"/>
          </w:tcPr>
          <w:p w:rsidR="00A156A6" w:rsidRPr="00953A19" w:rsidRDefault="00A156A6" w:rsidP="000643F9">
            <w:pPr>
              <w:jc w:val="center"/>
            </w:pPr>
            <w:r w:rsidRPr="00953A19">
              <w:t>37</w:t>
            </w:r>
          </w:p>
        </w:tc>
      </w:tr>
      <w:tr w:rsidR="00A156A6" w:rsidRPr="00953A19">
        <w:trPr>
          <w:trHeight w:val="260"/>
        </w:trPr>
        <w:tc>
          <w:tcPr>
            <w:tcW w:w="5778" w:type="dxa"/>
            <w:shd w:val="clear" w:color="auto" w:fill="auto"/>
            <w:vAlign w:val="center"/>
          </w:tcPr>
          <w:p w:rsidR="00A156A6" w:rsidRPr="00953A19" w:rsidRDefault="00A156A6" w:rsidP="000643F9">
            <w:pPr>
              <w:rPr>
                <w:b/>
                <w:sz w:val="22"/>
                <w:szCs w:val="22"/>
              </w:rPr>
            </w:pPr>
            <w:r w:rsidRPr="00953A19">
              <w:rPr>
                <w:b/>
                <w:sz w:val="22"/>
                <w:szCs w:val="22"/>
              </w:rPr>
              <w:t>Библиотеки</w:t>
            </w:r>
          </w:p>
        </w:tc>
        <w:tc>
          <w:tcPr>
            <w:tcW w:w="2410" w:type="dxa"/>
            <w:shd w:val="clear" w:color="auto" w:fill="auto"/>
            <w:vAlign w:val="center"/>
          </w:tcPr>
          <w:p w:rsidR="00A156A6" w:rsidRPr="00953A19" w:rsidRDefault="00A156A6" w:rsidP="000643F9">
            <w:pPr>
              <w:jc w:val="center"/>
            </w:pPr>
          </w:p>
        </w:tc>
        <w:tc>
          <w:tcPr>
            <w:tcW w:w="2477" w:type="dxa"/>
            <w:shd w:val="clear" w:color="auto" w:fill="auto"/>
            <w:vAlign w:val="center"/>
          </w:tcPr>
          <w:p w:rsidR="00A156A6" w:rsidRPr="00953A19" w:rsidRDefault="00A156A6" w:rsidP="000643F9">
            <w:pPr>
              <w:jc w:val="center"/>
            </w:pPr>
          </w:p>
        </w:tc>
      </w:tr>
      <w:tr w:rsidR="00A156A6" w:rsidRPr="00953A19">
        <w:trPr>
          <w:trHeight w:val="260"/>
        </w:trPr>
        <w:tc>
          <w:tcPr>
            <w:tcW w:w="5778" w:type="dxa"/>
            <w:shd w:val="clear" w:color="auto" w:fill="auto"/>
            <w:vAlign w:val="center"/>
          </w:tcPr>
          <w:p w:rsidR="00A156A6" w:rsidRPr="00953A19" w:rsidRDefault="00A156A6" w:rsidP="000643F9">
            <w:pPr>
              <w:rPr>
                <w:sz w:val="22"/>
                <w:szCs w:val="22"/>
              </w:rPr>
            </w:pPr>
            <w:r w:rsidRPr="00953A19">
              <w:rPr>
                <w:sz w:val="22"/>
                <w:szCs w:val="22"/>
              </w:rPr>
              <w:t>количество учреждений</w:t>
            </w:r>
          </w:p>
        </w:tc>
        <w:tc>
          <w:tcPr>
            <w:tcW w:w="2410" w:type="dxa"/>
            <w:shd w:val="clear" w:color="auto" w:fill="auto"/>
            <w:vAlign w:val="center"/>
          </w:tcPr>
          <w:p w:rsidR="00A156A6" w:rsidRPr="00953A19" w:rsidRDefault="00A156A6" w:rsidP="000643F9">
            <w:pPr>
              <w:jc w:val="center"/>
            </w:pPr>
            <w:r w:rsidRPr="00953A19">
              <w:t>1</w:t>
            </w:r>
          </w:p>
        </w:tc>
        <w:tc>
          <w:tcPr>
            <w:tcW w:w="2477" w:type="dxa"/>
            <w:shd w:val="clear" w:color="auto" w:fill="auto"/>
            <w:vAlign w:val="center"/>
          </w:tcPr>
          <w:p w:rsidR="00A156A6" w:rsidRPr="00953A19" w:rsidRDefault="00A156A6" w:rsidP="000643F9">
            <w:pPr>
              <w:jc w:val="center"/>
            </w:pPr>
            <w:r w:rsidRPr="00953A19">
              <w:t>1</w:t>
            </w:r>
          </w:p>
        </w:tc>
      </w:tr>
      <w:tr w:rsidR="00A156A6" w:rsidRPr="00953A19">
        <w:trPr>
          <w:trHeight w:val="260"/>
        </w:trPr>
        <w:tc>
          <w:tcPr>
            <w:tcW w:w="5778" w:type="dxa"/>
            <w:shd w:val="clear" w:color="auto" w:fill="auto"/>
            <w:vAlign w:val="center"/>
          </w:tcPr>
          <w:p w:rsidR="00A156A6" w:rsidRPr="00953A19" w:rsidRDefault="00A156A6" w:rsidP="000643F9">
            <w:pPr>
              <w:rPr>
                <w:sz w:val="22"/>
                <w:szCs w:val="22"/>
              </w:rPr>
            </w:pPr>
            <w:r w:rsidRPr="00953A19">
              <w:rPr>
                <w:sz w:val="22"/>
                <w:szCs w:val="22"/>
              </w:rPr>
              <w:t>количество штатных единиц</w:t>
            </w:r>
          </w:p>
        </w:tc>
        <w:tc>
          <w:tcPr>
            <w:tcW w:w="2410" w:type="dxa"/>
            <w:shd w:val="clear" w:color="auto" w:fill="auto"/>
            <w:vAlign w:val="center"/>
          </w:tcPr>
          <w:p w:rsidR="00A156A6" w:rsidRPr="00953A19" w:rsidRDefault="00A156A6" w:rsidP="000643F9">
            <w:pPr>
              <w:jc w:val="center"/>
            </w:pPr>
            <w:r w:rsidRPr="00953A19">
              <w:t>42</w:t>
            </w:r>
          </w:p>
        </w:tc>
        <w:tc>
          <w:tcPr>
            <w:tcW w:w="2477" w:type="dxa"/>
            <w:shd w:val="clear" w:color="auto" w:fill="auto"/>
            <w:vAlign w:val="center"/>
          </w:tcPr>
          <w:p w:rsidR="00A156A6" w:rsidRPr="00953A19" w:rsidRDefault="00A156A6" w:rsidP="000643F9">
            <w:pPr>
              <w:jc w:val="center"/>
            </w:pPr>
            <w:r w:rsidRPr="00953A19">
              <w:t>42</w:t>
            </w:r>
          </w:p>
        </w:tc>
      </w:tr>
      <w:tr w:rsidR="00A156A6" w:rsidRPr="00953A19">
        <w:trPr>
          <w:trHeight w:val="260"/>
        </w:trPr>
        <w:tc>
          <w:tcPr>
            <w:tcW w:w="5778" w:type="dxa"/>
            <w:shd w:val="clear" w:color="auto" w:fill="auto"/>
            <w:vAlign w:val="center"/>
          </w:tcPr>
          <w:p w:rsidR="00A156A6" w:rsidRPr="00953A19" w:rsidRDefault="00A156A6" w:rsidP="000643F9">
            <w:pPr>
              <w:rPr>
                <w:b/>
                <w:sz w:val="22"/>
                <w:szCs w:val="22"/>
              </w:rPr>
            </w:pPr>
            <w:r w:rsidRPr="00953A19">
              <w:rPr>
                <w:b/>
                <w:sz w:val="22"/>
                <w:szCs w:val="22"/>
              </w:rPr>
              <w:t>Всего количество учреждений</w:t>
            </w:r>
          </w:p>
        </w:tc>
        <w:tc>
          <w:tcPr>
            <w:tcW w:w="2410" w:type="dxa"/>
            <w:shd w:val="clear" w:color="auto" w:fill="auto"/>
            <w:vAlign w:val="center"/>
          </w:tcPr>
          <w:p w:rsidR="00A156A6" w:rsidRPr="00953A19" w:rsidRDefault="00A156A6" w:rsidP="000643F9">
            <w:pPr>
              <w:jc w:val="center"/>
            </w:pPr>
            <w:r w:rsidRPr="00953A19">
              <w:t>5</w:t>
            </w:r>
          </w:p>
        </w:tc>
        <w:tc>
          <w:tcPr>
            <w:tcW w:w="2477" w:type="dxa"/>
            <w:shd w:val="clear" w:color="auto" w:fill="auto"/>
            <w:vAlign w:val="center"/>
          </w:tcPr>
          <w:p w:rsidR="00A156A6" w:rsidRPr="00953A19" w:rsidRDefault="00A156A6" w:rsidP="000643F9">
            <w:pPr>
              <w:jc w:val="center"/>
            </w:pPr>
            <w:r w:rsidRPr="00953A19">
              <w:t>5</w:t>
            </w:r>
          </w:p>
        </w:tc>
      </w:tr>
      <w:tr w:rsidR="00A156A6" w:rsidRPr="00953A19">
        <w:trPr>
          <w:trHeight w:val="260"/>
        </w:trPr>
        <w:tc>
          <w:tcPr>
            <w:tcW w:w="5778" w:type="dxa"/>
            <w:shd w:val="clear" w:color="auto" w:fill="auto"/>
            <w:vAlign w:val="center"/>
          </w:tcPr>
          <w:p w:rsidR="00A156A6" w:rsidRPr="00953A19" w:rsidRDefault="00A156A6" w:rsidP="000643F9">
            <w:pPr>
              <w:rPr>
                <w:b/>
                <w:sz w:val="22"/>
                <w:szCs w:val="22"/>
              </w:rPr>
            </w:pPr>
            <w:r w:rsidRPr="00953A19">
              <w:rPr>
                <w:b/>
                <w:sz w:val="22"/>
                <w:szCs w:val="22"/>
              </w:rPr>
              <w:t>Централизованные бухгалтерии</w:t>
            </w:r>
          </w:p>
        </w:tc>
        <w:tc>
          <w:tcPr>
            <w:tcW w:w="2410" w:type="dxa"/>
            <w:shd w:val="clear" w:color="auto" w:fill="auto"/>
            <w:vAlign w:val="center"/>
          </w:tcPr>
          <w:p w:rsidR="00A156A6" w:rsidRPr="00953A19" w:rsidRDefault="00A156A6" w:rsidP="000643F9">
            <w:pPr>
              <w:jc w:val="center"/>
            </w:pPr>
          </w:p>
        </w:tc>
        <w:tc>
          <w:tcPr>
            <w:tcW w:w="2477" w:type="dxa"/>
            <w:shd w:val="clear" w:color="auto" w:fill="auto"/>
            <w:vAlign w:val="center"/>
          </w:tcPr>
          <w:p w:rsidR="00A156A6" w:rsidRPr="00953A19" w:rsidRDefault="00A156A6" w:rsidP="000643F9">
            <w:pPr>
              <w:jc w:val="center"/>
            </w:pPr>
          </w:p>
        </w:tc>
      </w:tr>
      <w:tr w:rsidR="00A156A6" w:rsidRPr="00953A19">
        <w:trPr>
          <w:trHeight w:val="260"/>
        </w:trPr>
        <w:tc>
          <w:tcPr>
            <w:tcW w:w="5778" w:type="dxa"/>
            <w:shd w:val="clear" w:color="auto" w:fill="auto"/>
            <w:vAlign w:val="center"/>
          </w:tcPr>
          <w:p w:rsidR="00A156A6" w:rsidRPr="00953A19" w:rsidRDefault="00A156A6" w:rsidP="000643F9">
            <w:pPr>
              <w:rPr>
                <w:sz w:val="22"/>
                <w:szCs w:val="22"/>
              </w:rPr>
            </w:pPr>
            <w:r w:rsidRPr="00953A19">
              <w:rPr>
                <w:sz w:val="22"/>
                <w:szCs w:val="22"/>
              </w:rPr>
              <w:t>количество учреждений</w:t>
            </w:r>
          </w:p>
        </w:tc>
        <w:tc>
          <w:tcPr>
            <w:tcW w:w="2410" w:type="dxa"/>
            <w:shd w:val="clear" w:color="auto" w:fill="auto"/>
            <w:vAlign w:val="center"/>
          </w:tcPr>
          <w:p w:rsidR="00A156A6" w:rsidRPr="00953A19" w:rsidRDefault="00A156A6" w:rsidP="000643F9">
            <w:pPr>
              <w:jc w:val="center"/>
            </w:pPr>
            <w:r w:rsidRPr="00953A19">
              <w:t>1</w:t>
            </w:r>
          </w:p>
        </w:tc>
        <w:tc>
          <w:tcPr>
            <w:tcW w:w="2477" w:type="dxa"/>
            <w:shd w:val="clear" w:color="auto" w:fill="auto"/>
            <w:vAlign w:val="center"/>
          </w:tcPr>
          <w:p w:rsidR="00A156A6" w:rsidRPr="00953A19" w:rsidRDefault="00A156A6" w:rsidP="000643F9">
            <w:pPr>
              <w:jc w:val="center"/>
            </w:pPr>
            <w:r w:rsidRPr="00953A19">
              <w:t>1</w:t>
            </w:r>
          </w:p>
        </w:tc>
      </w:tr>
      <w:tr w:rsidR="00A156A6" w:rsidRPr="00953A19">
        <w:trPr>
          <w:trHeight w:val="260"/>
        </w:trPr>
        <w:tc>
          <w:tcPr>
            <w:tcW w:w="5778" w:type="dxa"/>
            <w:shd w:val="clear" w:color="auto" w:fill="auto"/>
            <w:vAlign w:val="center"/>
          </w:tcPr>
          <w:p w:rsidR="00A156A6" w:rsidRPr="00953A19" w:rsidRDefault="00A156A6" w:rsidP="000643F9">
            <w:pPr>
              <w:rPr>
                <w:sz w:val="22"/>
                <w:szCs w:val="22"/>
              </w:rPr>
            </w:pPr>
            <w:r w:rsidRPr="00953A19">
              <w:rPr>
                <w:sz w:val="22"/>
                <w:szCs w:val="22"/>
              </w:rPr>
              <w:t>количество штатных единиц</w:t>
            </w:r>
          </w:p>
        </w:tc>
        <w:tc>
          <w:tcPr>
            <w:tcW w:w="2410" w:type="dxa"/>
            <w:shd w:val="clear" w:color="auto" w:fill="auto"/>
            <w:vAlign w:val="center"/>
          </w:tcPr>
          <w:p w:rsidR="00A156A6" w:rsidRPr="00953A19" w:rsidRDefault="00A156A6" w:rsidP="000643F9">
            <w:pPr>
              <w:jc w:val="center"/>
            </w:pPr>
            <w:r w:rsidRPr="00953A19">
              <w:t>23</w:t>
            </w:r>
          </w:p>
        </w:tc>
        <w:tc>
          <w:tcPr>
            <w:tcW w:w="2477" w:type="dxa"/>
            <w:shd w:val="clear" w:color="auto" w:fill="auto"/>
            <w:vAlign w:val="center"/>
          </w:tcPr>
          <w:p w:rsidR="00A156A6" w:rsidRPr="00953A19" w:rsidRDefault="00A156A6" w:rsidP="000643F9">
            <w:pPr>
              <w:jc w:val="center"/>
            </w:pPr>
            <w:r w:rsidRPr="00953A19">
              <w:t>23</w:t>
            </w:r>
          </w:p>
        </w:tc>
      </w:tr>
      <w:tr w:rsidR="00A156A6" w:rsidRPr="00953A19">
        <w:trPr>
          <w:trHeight w:val="260"/>
        </w:trPr>
        <w:tc>
          <w:tcPr>
            <w:tcW w:w="5778" w:type="dxa"/>
            <w:shd w:val="clear" w:color="auto" w:fill="auto"/>
            <w:vAlign w:val="center"/>
          </w:tcPr>
          <w:p w:rsidR="00A156A6" w:rsidRPr="00953A19" w:rsidRDefault="00A156A6" w:rsidP="000643F9">
            <w:pPr>
              <w:rPr>
                <w:b/>
                <w:sz w:val="22"/>
                <w:szCs w:val="22"/>
              </w:rPr>
            </w:pPr>
            <w:r w:rsidRPr="00953A19">
              <w:rPr>
                <w:b/>
                <w:sz w:val="22"/>
                <w:szCs w:val="22"/>
              </w:rPr>
              <w:t>Всего количество штатных единиц</w:t>
            </w:r>
          </w:p>
        </w:tc>
        <w:tc>
          <w:tcPr>
            <w:tcW w:w="2410" w:type="dxa"/>
            <w:shd w:val="clear" w:color="auto" w:fill="auto"/>
            <w:vAlign w:val="center"/>
          </w:tcPr>
          <w:p w:rsidR="00A156A6" w:rsidRPr="00953A19" w:rsidRDefault="00A156A6" w:rsidP="000643F9">
            <w:pPr>
              <w:jc w:val="center"/>
              <w:rPr>
                <w:b/>
              </w:rPr>
            </w:pPr>
            <w:r w:rsidRPr="00953A19">
              <w:rPr>
                <w:b/>
              </w:rPr>
              <w:t>262</w:t>
            </w:r>
          </w:p>
        </w:tc>
        <w:tc>
          <w:tcPr>
            <w:tcW w:w="2477" w:type="dxa"/>
            <w:shd w:val="clear" w:color="auto" w:fill="auto"/>
            <w:vAlign w:val="center"/>
          </w:tcPr>
          <w:p w:rsidR="00A156A6" w:rsidRPr="00953A19" w:rsidRDefault="00A156A6" w:rsidP="000643F9">
            <w:pPr>
              <w:jc w:val="center"/>
              <w:rPr>
                <w:b/>
              </w:rPr>
            </w:pPr>
            <w:r w:rsidRPr="00953A19">
              <w:rPr>
                <w:b/>
              </w:rPr>
              <w:t>262</w:t>
            </w:r>
          </w:p>
        </w:tc>
      </w:tr>
    </w:tbl>
    <w:p w:rsidR="00A156A6" w:rsidRPr="00953A19" w:rsidRDefault="00A156A6" w:rsidP="00A156A6">
      <w:pPr>
        <w:ind w:firstLine="709"/>
        <w:jc w:val="both"/>
        <w:rPr>
          <w:color w:val="000000"/>
        </w:rPr>
      </w:pPr>
    </w:p>
    <w:p w:rsidR="00A156A6" w:rsidRPr="00953A19" w:rsidRDefault="00A156A6" w:rsidP="00A156A6">
      <w:pPr>
        <w:jc w:val="center"/>
        <w:rPr>
          <w:b/>
          <w:i/>
          <w:u w:val="single"/>
        </w:rPr>
      </w:pPr>
      <w:r w:rsidRPr="00953A19">
        <w:rPr>
          <w:b/>
          <w:i/>
          <w:u w:val="single"/>
        </w:rPr>
        <w:t>Подраздел 08 01 «Культура»</w:t>
      </w:r>
    </w:p>
    <w:p w:rsidR="00A156A6" w:rsidRPr="00953A19" w:rsidRDefault="00A156A6" w:rsidP="00A156A6">
      <w:pPr>
        <w:jc w:val="center"/>
        <w:rPr>
          <w:b/>
          <w:i/>
          <w:u w:val="single"/>
        </w:rPr>
      </w:pPr>
    </w:p>
    <w:p w:rsidR="00A156A6" w:rsidRPr="00953A19" w:rsidRDefault="00A156A6" w:rsidP="00A156A6">
      <w:pPr>
        <w:ind w:firstLine="708"/>
        <w:jc w:val="both"/>
      </w:pPr>
      <w:r w:rsidRPr="00953A19">
        <w:lastRenderedPageBreak/>
        <w:t>По данному подразделу первоначальный план расходов утвержден в сумме 123 568,7 тыс. рублей. Уточненная роспись расходов по подразделу составила 201 976,5 тыс. рублей, исполнено -201 850,0 тыс. рублей или 99,9% к уточненному плану.</w:t>
      </w:r>
    </w:p>
    <w:p w:rsidR="00A156A6" w:rsidRPr="00953A19" w:rsidRDefault="00A156A6" w:rsidP="00A156A6">
      <w:pPr>
        <w:ind w:firstLine="709"/>
        <w:jc w:val="both"/>
      </w:pPr>
      <w:r w:rsidRPr="00953A19">
        <w:t xml:space="preserve">В ходе исполнения бюджета города Югорска в первоначальный план по данному подразделу были внесены изменения в сумме (+) 78 407,8 тыс. рублей, что обусловлено выделением дополнительных бюджетных ассигнований на повышение фонда оплаты труда работников, муниципальных учреждений культуры с 1 января 2012 года на 7%, увеличением бюджетных ассигнований на строительство Художественно-эстетической школы и на проведение мероприятий, посвященных юбилейной дате города. </w:t>
      </w:r>
    </w:p>
    <w:p w:rsidR="00D37EB1" w:rsidRPr="00953A19" w:rsidRDefault="00D37EB1" w:rsidP="00A156A6">
      <w:pPr>
        <w:ind w:firstLine="709"/>
        <w:jc w:val="both"/>
      </w:pPr>
    </w:p>
    <w:p w:rsidR="00A156A6" w:rsidRPr="00953A19" w:rsidRDefault="00A156A6" w:rsidP="00A156A6">
      <w:pPr>
        <w:ind w:firstLine="708"/>
        <w:jc w:val="center"/>
        <w:rPr>
          <w:color w:val="000000"/>
        </w:rPr>
      </w:pPr>
      <w:r w:rsidRPr="00953A19">
        <w:rPr>
          <w:color w:val="000000"/>
        </w:rPr>
        <w:t>Анализ исполнения расходов по подразделу 08 01 «Культура» за 2012 год</w:t>
      </w:r>
    </w:p>
    <w:p w:rsidR="00D37EB1" w:rsidRPr="00953A19" w:rsidRDefault="00D37EB1" w:rsidP="00A156A6">
      <w:pPr>
        <w:ind w:firstLine="708"/>
        <w:jc w:val="center"/>
        <w:rPr>
          <w:color w:val="000000"/>
        </w:rPr>
      </w:pPr>
    </w:p>
    <w:tbl>
      <w:tblPr>
        <w:tblW w:w="1088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93"/>
        <w:gridCol w:w="2127"/>
        <w:gridCol w:w="1843"/>
        <w:gridCol w:w="1417"/>
      </w:tblGrid>
      <w:tr w:rsidR="00A156A6" w:rsidRPr="00953A19">
        <w:trPr>
          <w:trHeight w:val="315"/>
        </w:trPr>
        <w:tc>
          <w:tcPr>
            <w:tcW w:w="5493" w:type="dxa"/>
            <w:vAlign w:val="center"/>
          </w:tcPr>
          <w:p w:rsidR="00A156A6" w:rsidRPr="00953A19" w:rsidRDefault="00A156A6" w:rsidP="000643F9">
            <w:pPr>
              <w:jc w:val="center"/>
              <w:rPr>
                <w:b/>
                <w:color w:val="000000"/>
              </w:rPr>
            </w:pPr>
            <w:r w:rsidRPr="00953A19">
              <w:rPr>
                <w:b/>
                <w:color w:val="000000"/>
              </w:rPr>
              <w:t>Наименование расходов</w:t>
            </w:r>
          </w:p>
        </w:tc>
        <w:tc>
          <w:tcPr>
            <w:tcW w:w="2127" w:type="dxa"/>
            <w:vAlign w:val="center"/>
          </w:tcPr>
          <w:p w:rsidR="00A156A6" w:rsidRPr="00953A19" w:rsidRDefault="00A156A6" w:rsidP="000643F9">
            <w:pPr>
              <w:jc w:val="center"/>
              <w:rPr>
                <w:b/>
                <w:color w:val="000000"/>
              </w:rPr>
            </w:pPr>
            <w:r w:rsidRPr="00953A19">
              <w:rPr>
                <w:b/>
                <w:color w:val="000000"/>
              </w:rPr>
              <w:t>Уточненный план</w:t>
            </w:r>
            <w:r w:rsidR="007159C8" w:rsidRPr="00953A19">
              <w:rPr>
                <w:b/>
                <w:color w:val="000000"/>
              </w:rPr>
              <w:t xml:space="preserve"> на 2012 год</w:t>
            </w:r>
            <w:r w:rsidR="00D37EB1" w:rsidRPr="00953A19">
              <w:rPr>
                <w:b/>
              </w:rPr>
              <w:t xml:space="preserve">, </w:t>
            </w:r>
            <w:r w:rsidR="00D37EB1" w:rsidRPr="00953A19">
              <w:rPr>
                <w:b/>
              </w:rPr>
              <w:br/>
              <w:t>тыс. рублей</w:t>
            </w:r>
          </w:p>
        </w:tc>
        <w:tc>
          <w:tcPr>
            <w:tcW w:w="1843" w:type="dxa"/>
            <w:vAlign w:val="center"/>
          </w:tcPr>
          <w:p w:rsidR="00A156A6" w:rsidRPr="00953A19" w:rsidRDefault="00A156A6" w:rsidP="000643F9">
            <w:pPr>
              <w:jc w:val="center"/>
              <w:rPr>
                <w:b/>
                <w:color w:val="000000"/>
              </w:rPr>
            </w:pPr>
            <w:r w:rsidRPr="00953A19">
              <w:rPr>
                <w:b/>
                <w:color w:val="000000"/>
              </w:rPr>
              <w:t>Исполнено</w:t>
            </w:r>
            <w:r w:rsidR="007159C8" w:rsidRPr="00953A19">
              <w:rPr>
                <w:b/>
                <w:color w:val="000000"/>
              </w:rPr>
              <w:t xml:space="preserve"> за 2012 год</w:t>
            </w:r>
            <w:r w:rsidR="00D37EB1" w:rsidRPr="00953A19">
              <w:rPr>
                <w:b/>
              </w:rPr>
              <w:t xml:space="preserve">, </w:t>
            </w:r>
            <w:r w:rsidR="00D37EB1" w:rsidRPr="00953A19">
              <w:rPr>
                <w:b/>
              </w:rPr>
              <w:br/>
              <w:t>тыс. рублей</w:t>
            </w:r>
          </w:p>
        </w:tc>
        <w:tc>
          <w:tcPr>
            <w:tcW w:w="1417" w:type="dxa"/>
            <w:vAlign w:val="center"/>
          </w:tcPr>
          <w:p w:rsidR="00A156A6" w:rsidRPr="00953A19" w:rsidRDefault="00A156A6" w:rsidP="000643F9">
            <w:pPr>
              <w:ind w:left="-109" w:right="-108"/>
              <w:jc w:val="center"/>
              <w:rPr>
                <w:b/>
                <w:color w:val="000000"/>
              </w:rPr>
            </w:pPr>
            <w:r w:rsidRPr="00953A19">
              <w:rPr>
                <w:b/>
                <w:color w:val="000000"/>
              </w:rPr>
              <w:t>% исполнения</w:t>
            </w:r>
          </w:p>
        </w:tc>
      </w:tr>
      <w:tr w:rsidR="00A156A6" w:rsidRPr="00953A19">
        <w:trPr>
          <w:trHeight w:val="315"/>
        </w:trPr>
        <w:tc>
          <w:tcPr>
            <w:tcW w:w="5493" w:type="dxa"/>
            <w:vAlign w:val="center"/>
          </w:tcPr>
          <w:p w:rsidR="00A156A6" w:rsidRPr="00953A19" w:rsidRDefault="00A156A6" w:rsidP="000643F9">
            <w:pPr>
              <w:rPr>
                <w:b/>
                <w:color w:val="000000"/>
              </w:rPr>
            </w:pPr>
            <w:r w:rsidRPr="00953A19">
              <w:rPr>
                <w:b/>
                <w:color w:val="000000"/>
              </w:rPr>
              <w:t xml:space="preserve">Ведомственная целевая программа </w:t>
            </w:r>
            <w:r w:rsidRPr="00953A19">
              <w:rPr>
                <w:b/>
              </w:rPr>
              <w:t>«Реализация мероприятий в сфере культуры города Югорска на 2010-2012 годы», всего</w:t>
            </w:r>
          </w:p>
        </w:tc>
        <w:tc>
          <w:tcPr>
            <w:tcW w:w="2127" w:type="dxa"/>
            <w:shd w:val="clear" w:color="auto" w:fill="FFFFFF"/>
            <w:vAlign w:val="center"/>
          </w:tcPr>
          <w:p w:rsidR="00A156A6" w:rsidRPr="00953A19" w:rsidRDefault="00A156A6" w:rsidP="000643F9">
            <w:pPr>
              <w:jc w:val="center"/>
              <w:rPr>
                <w:b/>
                <w:color w:val="000000"/>
              </w:rPr>
            </w:pPr>
            <w:r w:rsidRPr="00953A19">
              <w:rPr>
                <w:b/>
                <w:color w:val="000000"/>
              </w:rPr>
              <w:t>119 799,9</w:t>
            </w:r>
          </w:p>
        </w:tc>
        <w:tc>
          <w:tcPr>
            <w:tcW w:w="1843" w:type="dxa"/>
            <w:shd w:val="clear" w:color="auto" w:fill="FFFFFF"/>
            <w:vAlign w:val="center"/>
          </w:tcPr>
          <w:p w:rsidR="00A156A6" w:rsidRPr="00953A19" w:rsidRDefault="00A156A6" w:rsidP="000643F9">
            <w:pPr>
              <w:jc w:val="center"/>
              <w:rPr>
                <w:b/>
                <w:color w:val="000000"/>
              </w:rPr>
            </w:pPr>
            <w:r w:rsidRPr="00953A19">
              <w:rPr>
                <w:b/>
                <w:color w:val="000000"/>
              </w:rPr>
              <w:t>119 699,8</w:t>
            </w:r>
          </w:p>
        </w:tc>
        <w:tc>
          <w:tcPr>
            <w:tcW w:w="1417" w:type="dxa"/>
            <w:shd w:val="clear" w:color="auto" w:fill="FFFFFF"/>
            <w:vAlign w:val="center"/>
          </w:tcPr>
          <w:p w:rsidR="00A156A6" w:rsidRPr="00953A19" w:rsidRDefault="00A156A6" w:rsidP="000643F9">
            <w:pPr>
              <w:jc w:val="center"/>
              <w:rPr>
                <w:b/>
                <w:color w:val="000000"/>
              </w:rPr>
            </w:pPr>
            <w:r w:rsidRPr="00953A19">
              <w:rPr>
                <w:b/>
                <w:color w:val="000000"/>
              </w:rPr>
              <w:t>99,9</w:t>
            </w:r>
          </w:p>
        </w:tc>
      </w:tr>
      <w:tr w:rsidR="00A156A6" w:rsidRPr="00953A19">
        <w:trPr>
          <w:trHeight w:val="315"/>
        </w:trPr>
        <w:tc>
          <w:tcPr>
            <w:tcW w:w="5493" w:type="dxa"/>
            <w:vAlign w:val="center"/>
          </w:tcPr>
          <w:p w:rsidR="00A156A6" w:rsidRPr="00953A19" w:rsidRDefault="00A156A6" w:rsidP="000643F9">
            <w:pPr>
              <w:rPr>
                <w:i/>
                <w:color w:val="000000"/>
              </w:rPr>
            </w:pPr>
            <w:r w:rsidRPr="00953A19">
              <w:rPr>
                <w:i/>
                <w:color w:val="000000"/>
              </w:rPr>
              <w:t>в том числе:</w:t>
            </w:r>
          </w:p>
        </w:tc>
        <w:tc>
          <w:tcPr>
            <w:tcW w:w="2127" w:type="dxa"/>
            <w:shd w:val="clear" w:color="auto" w:fill="FFFFFF"/>
            <w:vAlign w:val="center"/>
          </w:tcPr>
          <w:p w:rsidR="00A156A6" w:rsidRPr="00953A19" w:rsidRDefault="00A156A6" w:rsidP="000643F9">
            <w:pPr>
              <w:jc w:val="center"/>
              <w:rPr>
                <w:i/>
                <w:color w:val="000000"/>
              </w:rPr>
            </w:pPr>
          </w:p>
        </w:tc>
        <w:tc>
          <w:tcPr>
            <w:tcW w:w="1843" w:type="dxa"/>
            <w:shd w:val="clear" w:color="auto" w:fill="FFFFFF"/>
            <w:vAlign w:val="center"/>
          </w:tcPr>
          <w:p w:rsidR="00A156A6" w:rsidRPr="00953A19" w:rsidRDefault="00A156A6" w:rsidP="000643F9">
            <w:pPr>
              <w:jc w:val="center"/>
              <w:rPr>
                <w:i/>
                <w:color w:val="000000"/>
              </w:rPr>
            </w:pPr>
          </w:p>
        </w:tc>
        <w:tc>
          <w:tcPr>
            <w:tcW w:w="1417" w:type="dxa"/>
            <w:shd w:val="clear" w:color="auto" w:fill="FFFFFF"/>
            <w:vAlign w:val="center"/>
          </w:tcPr>
          <w:p w:rsidR="00A156A6" w:rsidRPr="00953A19" w:rsidRDefault="00A156A6" w:rsidP="000643F9">
            <w:pPr>
              <w:jc w:val="center"/>
              <w:rPr>
                <w:i/>
                <w:color w:val="000000"/>
              </w:rPr>
            </w:pPr>
          </w:p>
        </w:tc>
      </w:tr>
      <w:tr w:rsidR="00A156A6" w:rsidRPr="00953A19">
        <w:trPr>
          <w:trHeight w:val="315"/>
        </w:trPr>
        <w:tc>
          <w:tcPr>
            <w:tcW w:w="5493" w:type="dxa"/>
            <w:vAlign w:val="center"/>
          </w:tcPr>
          <w:p w:rsidR="00A156A6" w:rsidRPr="00953A19" w:rsidRDefault="00A156A6" w:rsidP="000643F9">
            <w:pPr>
              <w:rPr>
                <w:color w:val="000000"/>
              </w:rPr>
            </w:pPr>
            <w:r w:rsidRPr="00953A19">
              <w:rPr>
                <w:color w:val="000000"/>
              </w:rPr>
              <w:t xml:space="preserve">Финансовое обеспечение выполнения муниципального задания муниципальными бюджетными учреждениями культуры </w:t>
            </w:r>
          </w:p>
        </w:tc>
        <w:tc>
          <w:tcPr>
            <w:tcW w:w="2127" w:type="dxa"/>
            <w:shd w:val="clear" w:color="auto" w:fill="FFFFFF"/>
            <w:vAlign w:val="center"/>
          </w:tcPr>
          <w:p w:rsidR="00A156A6" w:rsidRPr="00953A19" w:rsidRDefault="00A156A6" w:rsidP="000643F9">
            <w:pPr>
              <w:jc w:val="center"/>
              <w:rPr>
                <w:i/>
                <w:color w:val="000000"/>
              </w:rPr>
            </w:pPr>
            <w:r w:rsidRPr="00953A19">
              <w:rPr>
                <w:i/>
                <w:color w:val="000000"/>
              </w:rPr>
              <w:t>56 399,7</w:t>
            </w:r>
          </w:p>
        </w:tc>
        <w:tc>
          <w:tcPr>
            <w:tcW w:w="1843" w:type="dxa"/>
            <w:shd w:val="clear" w:color="auto" w:fill="FFFFFF"/>
            <w:vAlign w:val="center"/>
          </w:tcPr>
          <w:p w:rsidR="00A156A6" w:rsidRPr="00953A19" w:rsidRDefault="00A156A6" w:rsidP="000643F9">
            <w:pPr>
              <w:jc w:val="center"/>
              <w:rPr>
                <w:i/>
                <w:color w:val="000000"/>
              </w:rPr>
            </w:pPr>
            <w:r w:rsidRPr="00953A19">
              <w:rPr>
                <w:i/>
                <w:color w:val="000000"/>
              </w:rPr>
              <w:t xml:space="preserve">56 393,0 </w:t>
            </w:r>
          </w:p>
        </w:tc>
        <w:tc>
          <w:tcPr>
            <w:tcW w:w="1417" w:type="dxa"/>
            <w:shd w:val="clear" w:color="auto" w:fill="FFFFFF"/>
            <w:vAlign w:val="center"/>
          </w:tcPr>
          <w:p w:rsidR="00A156A6" w:rsidRPr="00953A19" w:rsidRDefault="00A156A6" w:rsidP="000643F9">
            <w:pPr>
              <w:jc w:val="center"/>
              <w:rPr>
                <w:i/>
                <w:color w:val="000000"/>
              </w:rPr>
            </w:pPr>
            <w:r w:rsidRPr="00953A19">
              <w:rPr>
                <w:i/>
                <w:color w:val="000000"/>
              </w:rPr>
              <w:t>100,0</w:t>
            </w:r>
          </w:p>
        </w:tc>
      </w:tr>
      <w:tr w:rsidR="00A156A6" w:rsidRPr="00953A19">
        <w:trPr>
          <w:trHeight w:val="315"/>
        </w:trPr>
        <w:tc>
          <w:tcPr>
            <w:tcW w:w="5493" w:type="dxa"/>
            <w:vAlign w:val="center"/>
          </w:tcPr>
          <w:p w:rsidR="00A156A6" w:rsidRPr="00953A19" w:rsidRDefault="00A156A6" w:rsidP="000643F9">
            <w:pPr>
              <w:rPr>
                <w:i/>
                <w:iCs/>
                <w:color w:val="000000"/>
              </w:rPr>
            </w:pPr>
            <w:r w:rsidRPr="00953A19">
              <w:rPr>
                <w:i/>
                <w:iCs/>
                <w:color w:val="000000"/>
              </w:rPr>
              <w:t>в том числе:</w:t>
            </w:r>
          </w:p>
        </w:tc>
        <w:tc>
          <w:tcPr>
            <w:tcW w:w="2127" w:type="dxa"/>
            <w:shd w:val="clear" w:color="auto" w:fill="FFFFFF"/>
            <w:vAlign w:val="center"/>
          </w:tcPr>
          <w:p w:rsidR="00A156A6" w:rsidRPr="00953A19" w:rsidRDefault="00A156A6" w:rsidP="000643F9">
            <w:pPr>
              <w:jc w:val="center"/>
              <w:rPr>
                <w:i/>
                <w:iCs/>
                <w:color w:val="000000"/>
              </w:rPr>
            </w:pPr>
          </w:p>
        </w:tc>
        <w:tc>
          <w:tcPr>
            <w:tcW w:w="1843" w:type="dxa"/>
            <w:shd w:val="clear" w:color="auto" w:fill="FFFFFF"/>
            <w:vAlign w:val="center"/>
          </w:tcPr>
          <w:p w:rsidR="00A156A6" w:rsidRPr="00953A19" w:rsidRDefault="00A156A6" w:rsidP="000643F9">
            <w:pPr>
              <w:jc w:val="center"/>
              <w:rPr>
                <w:i/>
                <w:iCs/>
                <w:color w:val="000000"/>
              </w:rPr>
            </w:pPr>
          </w:p>
        </w:tc>
        <w:tc>
          <w:tcPr>
            <w:tcW w:w="1417" w:type="dxa"/>
            <w:shd w:val="clear" w:color="auto" w:fill="FFFFFF"/>
            <w:vAlign w:val="center"/>
          </w:tcPr>
          <w:p w:rsidR="00A156A6" w:rsidRPr="00953A19" w:rsidRDefault="00A156A6" w:rsidP="000643F9">
            <w:pPr>
              <w:jc w:val="center"/>
              <w:rPr>
                <w:i/>
                <w:iCs/>
                <w:color w:val="000000"/>
              </w:rPr>
            </w:pPr>
          </w:p>
        </w:tc>
      </w:tr>
      <w:tr w:rsidR="00A156A6" w:rsidRPr="00953A19">
        <w:trPr>
          <w:trHeight w:val="315"/>
        </w:trPr>
        <w:tc>
          <w:tcPr>
            <w:tcW w:w="5493" w:type="dxa"/>
            <w:vAlign w:val="center"/>
          </w:tcPr>
          <w:p w:rsidR="00A156A6" w:rsidRPr="00953A19" w:rsidRDefault="00A156A6" w:rsidP="000643F9">
            <w:pPr>
              <w:rPr>
                <w:i/>
                <w:iCs/>
                <w:color w:val="000000"/>
              </w:rPr>
            </w:pPr>
            <w:r w:rsidRPr="00953A19">
              <w:rPr>
                <w:i/>
                <w:iCs/>
                <w:color w:val="000000"/>
              </w:rPr>
              <w:t xml:space="preserve">МБУК «МиГ» </w:t>
            </w:r>
          </w:p>
        </w:tc>
        <w:tc>
          <w:tcPr>
            <w:tcW w:w="2127" w:type="dxa"/>
            <w:shd w:val="clear" w:color="auto" w:fill="FFFFFF"/>
            <w:vAlign w:val="center"/>
          </w:tcPr>
          <w:p w:rsidR="00A156A6" w:rsidRPr="00953A19" w:rsidRDefault="00A156A6" w:rsidP="000643F9">
            <w:pPr>
              <w:jc w:val="center"/>
              <w:rPr>
                <w:i/>
                <w:iCs/>
                <w:color w:val="000000"/>
              </w:rPr>
            </w:pPr>
            <w:r w:rsidRPr="00953A19">
              <w:rPr>
                <w:i/>
                <w:iCs/>
                <w:color w:val="000000"/>
              </w:rPr>
              <w:t>10 784,0</w:t>
            </w:r>
          </w:p>
        </w:tc>
        <w:tc>
          <w:tcPr>
            <w:tcW w:w="1843" w:type="dxa"/>
            <w:shd w:val="clear" w:color="auto" w:fill="FFFFFF"/>
            <w:vAlign w:val="center"/>
          </w:tcPr>
          <w:p w:rsidR="00A156A6" w:rsidRPr="00953A19" w:rsidRDefault="00A156A6" w:rsidP="000643F9">
            <w:pPr>
              <w:jc w:val="center"/>
              <w:rPr>
                <w:i/>
                <w:iCs/>
                <w:color w:val="000000"/>
              </w:rPr>
            </w:pPr>
            <w:r w:rsidRPr="00953A19">
              <w:rPr>
                <w:i/>
                <w:iCs/>
                <w:color w:val="000000"/>
              </w:rPr>
              <w:t>10 784,0</w:t>
            </w:r>
          </w:p>
        </w:tc>
        <w:tc>
          <w:tcPr>
            <w:tcW w:w="1417" w:type="dxa"/>
            <w:shd w:val="clear" w:color="auto" w:fill="FFFFFF"/>
            <w:vAlign w:val="center"/>
          </w:tcPr>
          <w:p w:rsidR="00A156A6" w:rsidRPr="00953A19" w:rsidRDefault="00A156A6" w:rsidP="000643F9">
            <w:pPr>
              <w:jc w:val="center"/>
              <w:rPr>
                <w:i/>
                <w:iCs/>
                <w:color w:val="000000"/>
              </w:rPr>
            </w:pPr>
            <w:r w:rsidRPr="00953A19">
              <w:rPr>
                <w:i/>
                <w:iCs/>
                <w:color w:val="000000"/>
              </w:rPr>
              <w:t>100,0</w:t>
            </w:r>
          </w:p>
        </w:tc>
      </w:tr>
      <w:tr w:rsidR="00A156A6" w:rsidRPr="00953A19">
        <w:trPr>
          <w:trHeight w:val="315"/>
        </w:trPr>
        <w:tc>
          <w:tcPr>
            <w:tcW w:w="5493" w:type="dxa"/>
            <w:vAlign w:val="center"/>
          </w:tcPr>
          <w:p w:rsidR="00A156A6" w:rsidRPr="00953A19" w:rsidRDefault="00A156A6" w:rsidP="000643F9">
            <w:pPr>
              <w:rPr>
                <w:i/>
                <w:iCs/>
                <w:color w:val="000000"/>
              </w:rPr>
            </w:pPr>
            <w:r w:rsidRPr="00953A19">
              <w:rPr>
                <w:i/>
                <w:iCs/>
                <w:color w:val="000000"/>
              </w:rPr>
              <w:t xml:space="preserve">МБУ «ЦПКиО «Аттракцион» </w:t>
            </w:r>
          </w:p>
        </w:tc>
        <w:tc>
          <w:tcPr>
            <w:tcW w:w="2127" w:type="dxa"/>
            <w:shd w:val="clear" w:color="auto" w:fill="FFFFFF"/>
            <w:vAlign w:val="center"/>
          </w:tcPr>
          <w:p w:rsidR="00A156A6" w:rsidRPr="00953A19" w:rsidRDefault="00A156A6" w:rsidP="000643F9">
            <w:pPr>
              <w:jc w:val="center"/>
              <w:rPr>
                <w:i/>
                <w:iCs/>
                <w:color w:val="000000"/>
              </w:rPr>
            </w:pPr>
            <w:r w:rsidRPr="00953A19">
              <w:rPr>
                <w:i/>
                <w:iCs/>
                <w:color w:val="000000"/>
              </w:rPr>
              <w:t>9 049,0</w:t>
            </w:r>
          </w:p>
        </w:tc>
        <w:tc>
          <w:tcPr>
            <w:tcW w:w="1843" w:type="dxa"/>
            <w:shd w:val="clear" w:color="auto" w:fill="FFFFFF"/>
            <w:vAlign w:val="center"/>
          </w:tcPr>
          <w:p w:rsidR="00A156A6" w:rsidRPr="00953A19" w:rsidRDefault="00A156A6" w:rsidP="000643F9">
            <w:pPr>
              <w:jc w:val="center"/>
              <w:rPr>
                <w:i/>
                <w:iCs/>
                <w:color w:val="000000"/>
              </w:rPr>
            </w:pPr>
            <w:r w:rsidRPr="00953A19">
              <w:rPr>
                <w:i/>
                <w:iCs/>
                <w:color w:val="000000"/>
              </w:rPr>
              <w:t>9 049,0</w:t>
            </w:r>
          </w:p>
        </w:tc>
        <w:tc>
          <w:tcPr>
            <w:tcW w:w="1417" w:type="dxa"/>
            <w:shd w:val="clear" w:color="auto" w:fill="FFFFFF"/>
            <w:vAlign w:val="center"/>
          </w:tcPr>
          <w:p w:rsidR="00A156A6" w:rsidRPr="00953A19" w:rsidRDefault="00A156A6" w:rsidP="000643F9">
            <w:pPr>
              <w:jc w:val="center"/>
              <w:rPr>
                <w:i/>
                <w:iCs/>
                <w:color w:val="000000"/>
              </w:rPr>
            </w:pPr>
            <w:r w:rsidRPr="00953A19">
              <w:rPr>
                <w:i/>
                <w:iCs/>
                <w:color w:val="000000"/>
              </w:rPr>
              <w:t>100,0</w:t>
            </w:r>
          </w:p>
        </w:tc>
      </w:tr>
      <w:tr w:rsidR="00A156A6" w:rsidRPr="00953A19">
        <w:trPr>
          <w:trHeight w:val="476"/>
        </w:trPr>
        <w:tc>
          <w:tcPr>
            <w:tcW w:w="5493" w:type="dxa"/>
            <w:vAlign w:val="center"/>
          </w:tcPr>
          <w:p w:rsidR="00A156A6" w:rsidRPr="00953A19" w:rsidRDefault="00A156A6" w:rsidP="000643F9">
            <w:pPr>
              <w:rPr>
                <w:i/>
                <w:color w:val="000000"/>
              </w:rPr>
            </w:pPr>
            <w:r w:rsidRPr="00953A19">
              <w:rPr>
                <w:i/>
                <w:color w:val="000000"/>
              </w:rPr>
              <w:t xml:space="preserve">МБУ «Музей истории и этнографии» </w:t>
            </w:r>
          </w:p>
        </w:tc>
        <w:tc>
          <w:tcPr>
            <w:tcW w:w="2127" w:type="dxa"/>
            <w:shd w:val="clear" w:color="auto" w:fill="FFFFFF"/>
            <w:vAlign w:val="center"/>
          </w:tcPr>
          <w:p w:rsidR="00A156A6" w:rsidRPr="00953A19" w:rsidRDefault="00A156A6" w:rsidP="000643F9">
            <w:pPr>
              <w:jc w:val="center"/>
              <w:rPr>
                <w:i/>
                <w:color w:val="000000"/>
              </w:rPr>
            </w:pPr>
            <w:r w:rsidRPr="00953A19">
              <w:rPr>
                <w:i/>
                <w:color w:val="000000"/>
              </w:rPr>
              <w:t>13 598,5</w:t>
            </w:r>
          </w:p>
        </w:tc>
        <w:tc>
          <w:tcPr>
            <w:tcW w:w="1843" w:type="dxa"/>
            <w:shd w:val="clear" w:color="auto" w:fill="FFFFFF"/>
            <w:vAlign w:val="center"/>
          </w:tcPr>
          <w:p w:rsidR="00A156A6" w:rsidRPr="00953A19" w:rsidRDefault="00A156A6" w:rsidP="000643F9">
            <w:pPr>
              <w:jc w:val="center"/>
              <w:rPr>
                <w:i/>
                <w:color w:val="000000"/>
              </w:rPr>
            </w:pPr>
            <w:r w:rsidRPr="00953A19">
              <w:rPr>
                <w:i/>
                <w:color w:val="000000"/>
              </w:rPr>
              <w:t>13 598,5</w:t>
            </w:r>
          </w:p>
        </w:tc>
        <w:tc>
          <w:tcPr>
            <w:tcW w:w="1417" w:type="dxa"/>
            <w:shd w:val="clear" w:color="auto" w:fill="FFFFFF"/>
            <w:vAlign w:val="center"/>
          </w:tcPr>
          <w:p w:rsidR="00A156A6" w:rsidRPr="00953A19" w:rsidRDefault="00A156A6" w:rsidP="000643F9">
            <w:pPr>
              <w:jc w:val="center"/>
              <w:rPr>
                <w:i/>
                <w:color w:val="000000"/>
              </w:rPr>
            </w:pPr>
            <w:r w:rsidRPr="00953A19">
              <w:rPr>
                <w:i/>
                <w:color w:val="000000"/>
              </w:rPr>
              <w:t>100,0</w:t>
            </w:r>
          </w:p>
        </w:tc>
      </w:tr>
      <w:tr w:rsidR="00A156A6" w:rsidRPr="00953A19">
        <w:trPr>
          <w:trHeight w:val="476"/>
        </w:trPr>
        <w:tc>
          <w:tcPr>
            <w:tcW w:w="5493" w:type="dxa"/>
            <w:vAlign w:val="center"/>
          </w:tcPr>
          <w:p w:rsidR="00A156A6" w:rsidRPr="00953A19" w:rsidRDefault="00A156A6" w:rsidP="000643F9">
            <w:pPr>
              <w:rPr>
                <w:i/>
                <w:color w:val="000000"/>
              </w:rPr>
            </w:pPr>
            <w:r w:rsidRPr="00953A19">
              <w:rPr>
                <w:i/>
                <w:color w:val="000000"/>
              </w:rPr>
              <w:t xml:space="preserve">МБУ «Централизованная библиотечная система г.Югорска» </w:t>
            </w:r>
          </w:p>
        </w:tc>
        <w:tc>
          <w:tcPr>
            <w:tcW w:w="2127" w:type="dxa"/>
            <w:shd w:val="clear" w:color="auto" w:fill="FFFFFF"/>
            <w:vAlign w:val="center"/>
          </w:tcPr>
          <w:p w:rsidR="00A156A6" w:rsidRPr="00953A19" w:rsidRDefault="00A156A6" w:rsidP="000643F9">
            <w:pPr>
              <w:jc w:val="center"/>
              <w:rPr>
                <w:i/>
                <w:color w:val="000000"/>
              </w:rPr>
            </w:pPr>
            <w:r w:rsidRPr="00953A19">
              <w:rPr>
                <w:i/>
                <w:color w:val="000000"/>
              </w:rPr>
              <w:t>22 968,2</w:t>
            </w:r>
          </w:p>
        </w:tc>
        <w:tc>
          <w:tcPr>
            <w:tcW w:w="1843" w:type="dxa"/>
            <w:shd w:val="clear" w:color="auto" w:fill="FFFFFF"/>
            <w:vAlign w:val="center"/>
          </w:tcPr>
          <w:p w:rsidR="00A156A6" w:rsidRPr="00953A19" w:rsidRDefault="00A156A6" w:rsidP="000643F9">
            <w:pPr>
              <w:jc w:val="center"/>
              <w:rPr>
                <w:i/>
                <w:color w:val="000000"/>
              </w:rPr>
            </w:pPr>
            <w:r w:rsidRPr="00953A19">
              <w:rPr>
                <w:i/>
                <w:color w:val="000000"/>
              </w:rPr>
              <w:t>22 961,5</w:t>
            </w:r>
          </w:p>
        </w:tc>
        <w:tc>
          <w:tcPr>
            <w:tcW w:w="1417" w:type="dxa"/>
            <w:shd w:val="clear" w:color="auto" w:fill="FFFFFF"/>
            <w:vAlign w:val="center"/>
          </w:tcPr>
          <w:p w:rsidR="00A156A6" w:rsidRPr="00953A19" w:rsidRDefault="00A156A6" w:rsidP="000643F9">
            <w:pPr>
              <w:jc w:val="center"/>
              <w:rPr>
                <w:i/>
                <w:color w:val="000000"/>
              </w:rPr>
            </w:pPr>
            <w:r w:rsidRPr="00953A19">
              <w:rPr>
                <w:i/>
                <w:color w:val="000000"/>
              </w:rPr>
              <w:t>100,0</w:t>
            </w:r>
          </w:p>
        </w:tc>
      </w:tr>
      <w:tr w:rsidR="00A156A6" w:rsidRPr="00953A19">
        <w:trPr>
          <w:trHeight w:val="476"/>
        </w:trPr>
        <w:tc>
          <w:tcPr>
            <w:tcW w:w="5493" w:type="dxa"/>
            <w:vAlign w:val="center"/>
          </w:tcPr>
          <w:p w:rsidR="00A156A6" w:rsidRPr="00953A19" w:rsidRDefault="00A156A6" w:rsidP="000643F9">
            <w:pPr>
              <w:rPr>
                <w:color w:val="000000"/>
              </w:rPr>
            </w:pPr>
            <w:r w:rsidRPr="00953A19">
              <w:rPr>
                <w:color w:val="000000"/>
              </w:rPr>
              <w:t xml:space="preserve">Проведение общегородских мероприятий </w:t>
            </w:r>
          </w:p>
        </w:tc>
        <w:tc>
          <w:tcPr>
            <w:tcW w:w="2127" w:type="dxa"/>
            <w:shd w:val="clear" w:color="auto" w:fill="FFFFFF"/>
            <w:vAlign w:val="center"/>
          </w:tcPr>
          <w:p w:rsidR="00A156A6" w:rsidRPr="00953A19" w:rsidRDefault="00A156A6" w:rsidP="000643F9">
            <w:pPr>
              <w:jc w:val="center"/>
              <w:rPr>
                <w:color w:val="000000"/>
              </w:rPr>
            </w:pPr>
            <w:r w:rsidRPr="00953A19">
              <w:rPr>
                <w:color w:val="000000"/>
              </w:rPr>
              <w:t>8 423,0</w:t>
            </w:r>
          </w:p>
        </w:tc>
        <w:tc>
          <w:tcPr>
            <w:tcW w:w="1843" w:type="dxa"/>
            <w:shd w:val="clear" w:color="auto" w:fill="FFFFFF"/>
            <w:vAlign w:val="center"/>
          </w:tcPr>
          <w:p w:rsidR="00A156A6" w:rsidRPr="00953A19" w:rsidRDefault="00A156A6" w:rsidP="000643F9">
            <w:pPr>
              <w:jc w:val="center"/>
              <w:rPr>
                <w:color w:val="000000"/>
              </w:rPr>
            </w:pPr>
            <w:r w:rsidRPr="00953A19">
              <w:rPr>
                <w:color w:val="000000"/>
              </w:rPr>
              <w:t>8 329,7</w:t>
            </w:r>
          </w:p>
        </w:tc>
        <w:tc>
          <w:tcPr>
            <w:tcW w:w="1417" w:type="dxa"/>
            <w:shd w:val="clear" w:color="auto" w:fill="FFFFFF"/>
            <w:vAlign w:val="center"/>
          </w:tcPr>
          <w:p w:rsidR="00A156A6" w:rsidRPr="00953A19" w:rsidRDefault="00A156A6" w:rsidP="000643F9">
            <w:pPr>
              <w:jc w:val="center"/>
              <w:rPr>
                <w:color w:val="000000"/>
              </w:rPr>
            </w:pPr>
            <w:r w:rsidRPr="00953A19">
              <w:rPr>
                <w:color w:val="000000"/>
              </w:rPr>
              <w:t>98,9</w:t>
            </w:r>
          </w:p>
        </w:tc>
      </w:tr>
      <w:tr w:rsidR="00A156A6" w:rsidRPr="00953A19">
        <w:trPr>
          <w:trHeight w:val="476"/>
        </w:trPr>
        <w:tc>
          <w:tcPr>
            <w:tcW w:w="5493" w:type="dxa"/>
            <w:vAlign w:val="center"/>
          </w:tcPr>
          <w:p w:rsidR="00A156A6" w:rsidRPr="00953A19" w:rsidRDefault="00A156A6" w:rsidP="000643F9">
            <w:pPr>
              <w:rPr>
                <w:color w:val="000000"/>
              </w:rPr>
            </w:pPr>
            <w:r w:rsidRPr="00953A19">
              <w:rPr>
                <w:color w:val="000000"/>
              </w:rPr>
              <w:t>Предоставление субсидий на иные цели муниципальным бюджетным учреждениям культуры</w:t>
            </w:r>
          </w:p>
        </w:tc>
        <w:tc>
          <w:tcPr>
            <w:tcW w:w="2127" w:type="dxa"/>
            <w:shd w:val="clear" w:color="auto" w:fill="FFFFFF"/>
            <w:vAlign w:val="center"/>
          </w:tcPr>
          <w:p w:rsidR="00A156A6" w:rsidRPr="00953A19" w:rsidRDefault="00A156A6" w:rsidP="000643F9">
            <w:pPr>
              <w:jc w:val="center"/>
              <w:rPr>
                <w:color w:val="000000"/>
              </w:rPr>
            </w:pPr>
            <w:r w:rsidRPr="00953A19">
              <w:rPr>
                <w:color w:val="000000"/>
              </w:rPr>
              <w:t>251,5</w:t>
            </w:r>
          </w:p>
        </w:tc>
        <w:tc>
          <w:tcPr>
            <w:tcW w:w="1843" w:type="dxa"/>
            <w:shd w:val="clear" w:color="auto" w:fill="FFFFFF"/>
            <w:vAlign w:val="center"/>
          </w:tcPr>
          <w:p w:rsidR="00A156A6" w:rsidRPr="00953A19" w:rsidRDefault="00A156A6" w:rsidP="000643F9">
            <w:pPr>
              <w:jc w:val="center"/>
              <w:rPr>
                <w:color w:val="000000"/>
              </w:rPr>
            </w:pPr>
            <w:r w:rsidRPr="00953A19">
              <w:rPr>
                <w:color w:val="000000"/>
              </w:rPr>
              <w:t>251,4</w:t>
            </w:r>
          </w:p>
        </w:tc>
        <w:tc>
          <w:tcPr>
            <w:tcW w:w="1417" w:type="dxa"/>
            <w:shd w:val="clear" w:color="auto" w:fill="FFFFFF"/>
            <w:vAlign w:val="center"/>
          </w:tcPr>
          <w:p w:rsidR="00A156A6" w:rsidRPr="00953A19" w:rsidRDefault="00A156A6" w:rsidP="000643F9">
            <w:pPr>
              <w:jc w:val="center"/>
              <w:rPr>
                <w:color w:val="000000"/>
              </w:rPr>
            </w:pPr>
            <w:r w:rsidRPr="00953A19">
              <w:rPr>
                <w:color w:val="000000"/>
              </w:rPr>
              <w:t>100,0</w:t>
            </w:r>
          </w:p>
        </w:tc>
      </w:tr>
      <w:tr w:rsidR="00A156A6" w:rsidRPr="00953A19">
        <w:trPr>
          <w:trHeight w:val="476"/>
        </w:trPr>
        <w:tc>
          <w:tcPr>
            <w:tcW w:w="5493" w:type="dxa"/>
            <w:vAlign w:val="center"/>
          </w:tcPr>
          <w:p w:rsidR="00A156A6" w:rsidRPr="00953A19" w:rsidRDefault="00A156A6" w:rsidP="000643F9">
            <w:pPr>
              <w:rPr>
                <w:color w:val="000000"/>
              </w:rPr>
            </w:pPr>
            <w:r w:rsidRPr="00953A19">
              <w:rPr>
                <w:color w:val="000000"/>
              </w:rPr>
              <w:t xml:space="preserve">Финансовое обеспечение выполнения муниципального задания муниципальным автономным учреждением культуры «ЦК «Югра – Презент», в том числе </w:t>
            </w:r>
          </w:p>
        </w:tc>
        <w:tc>
          <w:tcPr>
            <w:tcW w:w="2127" w:type="dxa"/>
            <w:shd w:val="clear" w:color="auto" w:fill="FFFFFF"/>
            <w:vAlign w:val="center"/>
          </w:tcPr>
          <w:p w:rsidR="00A156A6" w:rsidRPr="00953A19" w:rsidRDefault="00A156A6" w:rsidP="000643F9">
            <w:pPr>
              <w:jc w:val="center"/>
              <w:rPr>
                <w:color w:val="000000"/>
              </w:rPr>
            </w:pPr>
            <w:r w:rsidRPr="00953A19">
              <w:rPr>
                <w:color w:val="000000"/>
              </w:rPr>
              <w:t>51 338,6</w:t>
            </w:r>
          </w:p>
        </w:tc>
        <w:tc>
          <w:tcPr>
            <w:tcW w:w="1843" w:type="dxa"/>
            <w:shd w:val="clear" w:color="auto" w:fill="FFFFFF"/>
            <w:vAlign w:val="center"/>
          </w:tcPr>
          <w:p w:rsidR="00A156A6" w:rsidRPr="00953A19" w:rsidRDefault="00A156A6" w:rsidP="000643F9">
            <w:pPr>
              <w:jc w:val="center"/>
              <w:rPr>
                <w:color w:val="000000"/>
              </w:rPr>
            </w:pPr>
            <w:r w:rsidRPr="00953A19">
              <w:rPr>
                <w:color w:val="000000"/>
              </w:rPr>
              <w:t>51 338,6</w:t>
            </w:r>
          </w:p>
        </w:tc>
        <w:tc>
          <w:tcPr>
            <w:tcW w:w="1417" w:type="dxa"/>
            <w:shd w:val="clear" w:color="auto" w:fill="FFFFFF"/>
            <w:vAlign w:val="center"/>
          </w:tcPr>
          <w:p w:rsidR="00A156A6" w:rsidRPr="00953A19" w:rsidRDefault="00A156A6" w:rsidP="000643F9">
            <w:pPr>
              <w:jc w:val="center"/>
              <w:rPr>
                <w:color w:val="000000"/>
              </w:rPr>
            </w:pPr>
            <w:r w:rsidRPr="00953A19">
              <w:rPr>
                <w:color w:val="000000"/>
              </w:rPr>
              <w:t>100,0</w:t>
            </w:r>
          </w:p>
        </w:tc>
      </w:tr>
      <w:tr w:rsidR="00A156A6" w:rsidRPr="00953A19">
        <w:trPr>
          <w:trHeight w:val="303"/>
        </w:trPr>
        <w:tc>
          <w:tcPr>
            <w:tcW w:w="5493" w:type="dxa"/>
            <w:vAlign w:val="center"/>
          </w:tcPr>
          <w:p w:rsidR="00A156A6" w:rsidRPr="00953A19" w:rsidRDefault="00A156A6" w:rsidP="000643F9">
            <w:pPr>
              <w:rPr>
                <w:i/>
                <w:color w:val="000000"/>
              </w:rPr>
            </w:pPr>
            <w:r w:rsidRPr="00953A19">
              <w:rPr>
                <w:i/>
                <w:color w:val="000000"/>
              </w:rPr>
              <w:t>в том числе:</w:t>
            </w:r>
          </w:p>
        </w:tc>
        <w:tc>
          <w:tcPr>
            <w:tcW w:w="2127" w:type="dxa"/>
            <w:shd w:val="clear" w:color="auto" w:fill="FFFFFF"/>
            <w:vAlign w:val="center"/>
          </w:tcPr>
          <w:p w:rsidR="00A156A6" w:rsidRPr="00953A19" w:rsidRDefault="00A156A6" w:rsidP="000643F9">
            <w:pPr>
              <w:jc w:val="center"/>
              <w:rPr>
                <w:i/>
                <w:color w:val="000000"/>
              </w:rPr>
            </w:pPr>
          </w:p>
        </w:tc>
        <w:tc>
          <w:tcPr>
            <w:tcW w:w="1843" w:type="dxa"/>
            <w:shd w:val="clear" w:color="auto" w:fill="FFFFFF"/>
            <w:vAlign w:val="center"/>
          </w:tcPr>
          <w:p w:rsidR="00A156A6" w:rsidRPr="00953A19" w:rsidRDefault="00A156A6" w:rsidP="000643F9">
            <w:pPr>
              <w:jc w:val="center"/>
              <w:rPr>
                <w:i/>
                <w:color w:val="000000"/>
              </w:rPr>
            </w:pPr>
          </w:p>
        </w:tc>
        <w:tc>
          <w:tcPr>
            <w:tcW w:w="1417" w:type="dxa"/>
            <w:shd w:val="clear" w:color="auto" w:fill="FFFFFF"/>
            <w:vAlign w:val="center"/>
          </w:tcPr>
          <w:p w:rsidR="00A156A6" w:rsidRPr="00953A19" w:rsidRDefault="00A156A6" w:rsidP="000643F9">
            <w:pPr>
              <w:jc w:val="center"/>
              <w:rPr>
                <w:i/>
                <w:color w:val="000000"/>
              </w:rPr>
            </w:pPr>
          </w:p>
        </w:tc>
      </w:tr>
      <w:tr w:rsidR="00A156A6" w:rsidRPr="00953A19">
        <w:trPr>
          <w:trHeight w:val="297"/>
        </w:trPr>
        <w:tc>
          <w:tcPr>
            <w:tcW w:w="5493" w:type="dxa"/>
            <w:vAlign w:val="center"/>
          </w:tcPr>
          <w:p w:rsidR="00A156A6" w:rsidRPr="00953A19" w:rsidRDefault="00A156A6" w:rsidP="000643F9">
            <w:pPr>
              <w:rPr>
                <w:i/>
                <w:color w:val="000000"/>
              </w:rPr>
            </w:pPr>
            <w:r w:rsidRPr="00953A19">
              <w:rPr>
                <w:i/>
                <w:color w:val="000000"/>
              </w:rPr>
              <w:t xml:space="preserve">Проведение общегородских мероприятий </w:t>
            </w:r>
          </w:p>
        </w:tc>
        <w:tc>
          <w:tcPr>
            <w:tcW w:w="2127" w:type="dxa"/>
            <w:shd w:val="clear" w:color="auto" w:fill="FFFFFF"/>
            <w:vAlign w:val="center"/>
          </w:tcPr>
          <w:p w:rsidR="00A156A6" w:rsidRPr="00953A19" w:rsidRDefault="00A156A6" w:rsidP="000643F9">
            <w:pPr>
              <w:jc w:val="center"/>
              <w:rPr>
                <w:i/>
                <w:color w:val="000000"/>
              </w:rPr>
            </w:pPr>
            <w:r w:rsidRPr="00953A19">
              <w:rPr>
                <w:i/>
                <w:color w:val="000000"/>
              </w:rPr>
              <w:t>10 041,0</w:t>
            </w:r>
          </w:p>
        </w:tc>
        <w:tc>
          <w:tcPr>
            <w:tcW w:w="1843" w:type="dxa"/>
            <w:shd w:val="clear" w:color="auto" w:fill="FFFFFF"/>
            <w:vAlign w:val="center"/>
          </w:tcPr>
          <w:p w:rsidR="00A156A6" w:rsidRPr="00953A19" w:rsidRDefault="00A156A6" w:rsidP="000643F9">
            <w:pPr>
              <w:jc w:val="center"/>
              <w:rPr>
                <w:i/>
                <w:color w:val="000000"/>
              </w:rPr>
            </w:pPr>
            <w:r w:rsidRPr="00953A19">
              <w:rPr>
                <w:i/>
                <w:color w:val="000000"/>
              </w:rPr>
              <w:t>10 041,0</w:t>
            </w:r>
          </w:p>
        </w:tc>
        <w:tc>
          <w:tcPr>
            <w:tcW w:w="1417" w:type="dxa"/>
            <w:shd w:val="clear" w:color="auto" w:fill="FFFFFF"/>
            <w:vAlign w:val="center"/>
          </w:tcPr>
          <w:p w:rsidR="00A156A6" w:rsidRPr="00953A19" w:rsidRDefault="00A156A6" w:rsidP="000643F9">
            <w:pPr>
              <w:jc w:val="center"/>
              <w:rPr>
                <w:i/>
                <w:color w:val="000000"/>
              </w:rPr>
            </w:pPr>
            <w:r w:rsidRPr="00953A19">
              <w:rPr>
                <w:i/>
                <w:color w:val="000000"/>
              </w:rPr>
              <w:t>100,0</w:t>
            </w:r>
          </w:p>
        </w:tc>
      </w:tr>
      <w:tr w:rsidR="00A156A6" w:rsidRPr="00953A19">
        <w:trPr>
          <w:trHeight w:val="630"/>
        </w:trPr>
        <w:tc>
          <w:tcPr>
            <w:tcW w:w="5493" w:type="dxa"/>
            <w:vAlign w:val="center"/>
          </w:tcPr>
          <w:p w:rsidR="00A156A6" w:rsidRPr="00953A19" w:rsidRDefault="00A156A6" w:rsidP="000643F9">
            <w:pPr>
              <w:rPr>
                <w:color w:val="000000"/>
              </w:rPr>
            </w:pPr>
            <w:r w:rsidRPr="00953A19">
              <w:rPr>
                <w:color w:val="000000"/>
              </w:rPr>
              <w:t>Предоставление субсидий на иные цели муниципальному автономному учреждению культуры «ЦК «Югра - Презент»</w:t>
            </w:r>
          </w:p>
        </w:tc>
        <w:tc>
          <w:tcPr>
            <w:tcW w:w="2127" w:type="dxa"/>
            <w:shd w:val="clear" w:color="auto" w:fill="FFFFFF"/>
            <w:vAlign w:val="center"/>
          </w:tcPr>
          <w:p w:rsidR="00A156A6" w:rsidRPr="00953A19" w:rsidRDefault="00A156A6" w:rsidP="000643F9">
            <w:pPr>
              <w:jc w:val="center"/>
              <w:rPr>
                <w:color w:val="000000"/>
              </w:rPr>
            </w:pPr>
            <w:r w:rsidRPr="00953A19">
              <w:rPr>
                <w:color w:val="000000"/>
              </w:rPr>
              <w:t>3 387,1</w:t>
            </w:r>
          </w:p>
        </w:tc>
        <w:tc>
          <w:tcPr>
            <w:tcW w:w="1843" w:type="dxa"/>
            <w:shd w:val="clear" w:color="auto" w:fill="FFFFFF"/>
            <w:vAlign w:val="center"/>
          </w:tcPr>
          <w:p w:rsidR="00A156A6" w:rsidRPr="00953A19" w:rsidRDefault="00A156A6" w:rsidP="000643F9">
            <w:pPr>
              <w:jc w:val="center"/>
              <w:rPr>
                <w:color w:val="000000"/>
              </w:rPr>
            </w:pPr>
            <w:r w:rsidRPr="00953A19">
              <w:rPr>
                <w:color w:val="000000"/>
              </w:rPr>
              <w:t>3 387,1</w:t>
            </w:r>
          </w:p>
        </w:tc>
        <w:tc>
          <w:tcPr>
            <w:tcW w:w="1417" w:type="dxa"/>
            <w:shd w:val="clear" w:color="auto" w:fill="FFFFFF"/>
            <w:vAlign w:val="center"/>
          </w:tcPr>
          <w:p w:rsidR="00A156A6" w:rsidRPr="00953A19" w:rsidRDefault="00A156A6" w:rsidP="000643F9">
            <w:pPr>
              <w:jc w:val="center"/>
              <w:rPr>
                <w:color w:val="000000"/>
              </w:rPr>
            </w:pPr>
            <w:r w:rsidRPr="00953A19">
              <w:rPr>
                <w:color w:val="000000"/>
              </w:rPr>
              <w:t>100,0</w:t>
            </w:r>
          </w:p>
        </w:tc>
      </w:tr>
      <w:tr w:rsidR="00A156A6" w:rsidRPr="00953A19">
        <w:trPr>
          <w:trHeight w:val="630"/>
        </w:trPr>
        <w:tc>
          <w:tcPr>
            <w:tcW w:w="5493" w:type="dxa"/>
            <w:shd w:val="clear" w:color="auto" w:fill="FFFFFF"/>
            <w:vAlign w:val="center"/>
          </w:tcPr>
          <w:p w:rsidR="00A156A6" w:rsidRPr="00953A19" w:rsidRDefault="00A156A6" w:rsidP="000643F9">
            <w:pPr>
              <w:rPr>
                <w:b/>
              </w:rPr>
            </w:pPr>
            <w:r w:rsidRPr="00953A19">
              <w:rPr>
                <w:b/>
              </w:rPr>
              <w:t>Долгосрочная целевая программа «Развитие культуры в городе Югорске на 2012-2014 годы», всего</w:t>
            </w:r>
          </w:p>
        </w:tc>
        <w:tc>
          <w:tcPr>
            <w:tcW w:w="2127" w:type="dxa"/>
            <w:shd w:val="clear" w:color="auto" w:fill="FFFFFF"/>
            <w:noWrap/>
            <w:vAlign w:val="center"/>
          </w:tcPr>
          <w:p w:rsidR="00A156A6" w:rsidRPr="00953A19" w:rsidRDefault="00A156A6" w:rsidP="000643F9">
            <w:pPr>
              <w:jc w:val="center"/>
              <w:rPr>
                <w:b/>
              </w:rPr>
            </w:pPr>
            <w:r w:rsidRPr="00953A19">
              <w:rPr>
                <w:b/>
              </w:rPr>
              <w:t>82 051,6</w:t>
            </w:r>
          </w:p>
        </w:tc>
        <w:tc>
          <w:tcPr>
            <w:tcW w:w="1843" w:type="dxa"/>
            <w:shd w:val="clear" w:color="auto" w:fill="FFFFFF"/>
            <w:noWrap/>
            <w:vAlign w:val="center"/>
          </w:tcPr>
          <w:p w:rsidR="00A156A6" w:rsidRPr="00953A19" w:rsidRDefault="00A156A6" w:rsidP="000643F9">
            <w:pPr>
              <w:jc w:val="center"/>
              <w:rPr>
                <w:b/>
              </w:rPr>
            </w:pPr>
            <w:r w:rsidRPr="00953A19">
              <w:rPr>
                <w:b/>
              </w:rPr>
              <w:t>82 027,0</w:t>
            </w:r>
          </w:p>
        </w:tc>
        <w:tc>
          <w:tcPr>
            <w:tcW w:w="1417" w:type="dxa"/>
            <w:shd w:val="clear" w:color="auto" w:fill="FFFFFF"/>
            <w:noWrap/>
            <w:vAlign w:val="center"/>
          </w:tcPr>
          <w:p w:rsidR="00A156A6" w:rsidRPr="00953A19" w:rsidRDefault="00A156A6" w:rsidP="000643F9">
            <w:pPr>
              <w:jc w:val="center"/>
              <w:rPr>
                <w:b/>
              </w:rPr>
            </w:pPr>
            <w:r w:rsidRPr="00953A19">
              <w:rPr>
                <w:b/>
              </w:rPr>
              <w:t>100,0</w:t>
            </w:r>
          </w:p>
        </w:tc>
      </w:tr>
      <w:tr w:rsidR="00A156A6" w:rsidRPr="00953A19">
        <w:trPr>
          <w:trHeight w:val="376"/>
        </w:trPr>
        <w:tc>
          <w:tcPr>
            <w:tcW w:w="5493" w:type="dxa"/>
            <w:shd w:val="clear" w:color="auto" w:fill="FFFFFF"/>
            <w:vAlign w:val="center"/>
          </w:tcPr>
          <w:p w:rsidR="00A156A6" w:rsidRPr="00953A19" w:rsidRDefault="00A156A6" w:rsidP="000643F9">
            <w:pPr>
              <w:rPr>
                <w:i/>
              </w:rPr>
            </w:pPr>
            <w:r w:rsidRPr="00953A19">
              <w:rPr>
                <w:i/>
              </w:rPr>
              <w:t>в том числе:</w:t>
            </w:r>
          </w:p>
        </w:tc>
        <w:tc>
          <w:tcPr>
            <w:tcW w:w="2127" w:type="dxa"/>
            <w:shd w:val="clear" w:color="auto" w:fill="FFFFFF"/>
            <w:noWrap/>
            <w:vAlign w:val="bottom"/>
          </w:tcPr>
          <w:p w:rsidR="00A156A6" w:rsidRPr="00953A19" w:rsidRDefault="00A156A6" w:rsidP="000643F9">
            <w:pPr>
              <w:jc w:val="center"/>
              <w:rPr>
                <w:i/>
              </w:rPr>
            </w:pPr>
          </w:p>
        </w:tc>
        <w:tc>
          <w:tcPr>
            <w:tcW w:w="1843" w:type="dxa"/>
            <w:shd w:val="clear" w:color="auto" w:fill="FFFFFF"/>
            <w:noWrap/>
            <w:vAlign w:val="bottom"/>
          </w:tcPr>
          <w:p w:rsidR="00A156A6" w:rsidRPr="00953A19" w:rsidRDefault="00A156A6" w:rsidP="000643F9">
            <w:pPr>
              <w:jc w:val="center"/>
              <w:rPr>
                <w:i/>
              </w:rPr>
            </w:pPr>
          </w:p>
        </w:tc>
        <w:tc>
          <w:tcPr>
            <w:tcW w:w="1417" w:type="dxa"/>
            <w:shd w:val="clear" w:color="auto" w:fill="FFFFFF"/>
            <w:noWrap/>
            <w:vAlign w:val="bottom"/>
          </w:tcPr>
          <w:p w:rsidR="00A156A6" w:rsidRPr="00953A19" w:rsidRDefault="00A156A6" w:rsidP="000643F9">
            <w:pPr>
              <w:jc w:val="center"/>
              <w:rPr>
                <w:i/>
              </w:rPr>
            </w:pPr>
          </w:p>
        </w:tc>
      </w:tr>
      <w:tr w:rsidR="00A156A6" w:rsidRPr="00953A19">
        <w:trPr>
          <w:trHeight w:val="477"/>
        </w:trPr>
        <w:tc>
          <w:tcPr>
            <w:tcW w:w="5493" w:type="dxa"/>
            <w:shd w:val="clear" w:color="auto" w:fill="FFFFFF"/>
            <w:vAlign w:val="center"/>
          </w:tcPr>
          <w:p w:rsidR="00A156A6" w:rsidRPr="00953A19" w:rsidRDefault="00A156A6" w:rsidP="000643F9">
            <w:pPr>
              <w:rPr>
                <w:i/>
              </w:rPr>
            </w:pPr>
            <w:r w:rsidRPr="00953A19">
              <w:rPr>
                <w:i/>
              </w:rPr>
              <w:t>Строительство Художественно-эстетической школы</w:t>
            </w:r>
          </w:p>
        </w:tc>
        <w:tc>
          <w:tcPr>
            <w:tcW w:w="2127" w:type="dxa"/>
            <w:shd w:val="clear" w:color="auto" w:fill="FFFFFF"/>
            <w:noWrap/>
            <w:vAlign w:val="bottom"/>
          </w:tcPr>
          <w:p w:rsidR="00A156A6" w:rsidRPr="00953A19" w:rsidRDefault="00A156A6" w:rsidP="000643F9">
            <w:pPr>
              <w:jc w:val="center"/>
              <w:rPr>
                <w:i/>
              </w:rPr>
            </w:pPr>
            <w:r w:rsidRPr="00953A19">
              <w:rPr>
                <w:i/>
              </w:rPr>
              <w:t>55 600,0</w:t>
            </w:r>
          </w:p>
        </w:tc>
        <w:tc>
          <w:tcPr>
            <w:tcW w:w="1843" w:type="dxa"/>
            <w:shd w:val="clear" w:color="auto" w:fill="FFFFFF"/>
            <w:noWrap/>
            <w:vAlign w:val="bottom"/>
          </w:tcPr>
          <w:p w:rsidR="00A156A6" w:rsidRPr="00953A19" w:rsidRDefault="00A156A6" w:rsidP="000643F9">
            <w:pPr>
              <w:jc w:val="center"/>
              <w:rPr>
                <w:i/>
              </w:rPr>
            </w:pPr>
            <w:r w:rsidRPr="00953A19">
              <w:rPr>
                <w:i/>
              </w:rPr>
              <w:t>55 599,5</w:t>
            </w:r>
          </w:p>
        </w:tc>
        <w:tc>
          <w:tcPr>
            <w:tcW w:w="1417" w:type="dxa"/>
            <w:shd w:val="clear" w:color="auto" w:fill="FFFFFF"/>
            <w:noWrap/>
            <w:vAlign w:val="bottom"/>
          </w:tcPr>
          <w:p w:rsidR="00A156A6" w:rsidRPr="00953A19" w:rsidRDefault="00A156A6" w:rsidP="000643F9">
            <w:pPr>
              <w:jc w:val="center"/>
              <w:rPr>
                <w:i/>
              </w:rPr>
            </w:pPr>
            <w:r w:rsidRPr="00953A19">
              <w:rPr>
                <w:i/>
              </w:rPr>
              <w:t>100,0</w:t>
            </w:r>
          </w:p>
        </w:tc>
      </w:tr>
      <w:tr w:rsidR="00A156A6" w:rsidRPr="00953A19">
        <w:trPr>
          <w:trHeight w:val="385"/>
        </w:trPr>
        <w:tc>
          <w:tcPr>
            <w:tcW w:w="5493" w:type="dxa"/>
            <w:shd w:val="clear" w:color="auto" w:fill="FFFFFF"/>
            <w:vAlign w:val="center"/>
          </w:tcPr>
          <w:p w:rsidR="00A156A6" w:rsidRPr="00953A19" w:rsidRDefault="00A156A6" w:rsidP="000643F9">
            <w:pPr>
              <w:rPr>
                <w:i/>
              </w:rPr>
            </w:pPr>
            <w:r w:rsidRPr="00953A19">
              <w:rPr>
                <w:i/>
              </w:rPr>
              <w:t>Проведение капитальных ремонтов в МБУ «Музей истории и этнографии»</w:t>
            </w:r>
            <w:r w:rsidRPr="00953A19">
              <w:rPr>
                <w:i/>
                <w:iCs/>
                <w:color w:val="000000"/>
              </w:rPr>
              <w:t xml:space="preserve"> и МБУ «ЦПКиО «Аттракцион»</w:t>
            </w:r>
          </w:p>
        </w:tc>
        <w:tc>
          <w:tcPr>
            <w:tcW w:w="2127" w:type="dxa"/>
            <w:shd w:val="clear" w:color="auto" w:fill="FFFFFF"/>
            <w:noWrap/>
            <w:vAlign w:val="center"/>
          </w:tcPr>
          <w:p w:rsidR="00A156A6" w:rsidRPr="00953A19" w:rsidRDefault="00A156A6" w:rsidP="000643F9">
            <w:pPr>
              <w:jc w:val="center"/>
              <w:rPr>
                <w:i/>
              </w:rPr>
            </w:pPr>
            <w:r w:rsidRPr="00953A19">
              <w:rPr>
                <w:i/>
              </w:rPr>
              <w:t>3 957,5</w:t>
            </w:r>
          </w:p>
        </w:tc>
        <w:tc>
          <w:tcPr>
            <w:tcW w:w="1843" w:type="dxa"/>
            <w:shd w:val="clear" w:color="auto" w:fill="FFFFFF"/>
            <w:noWrap/>
            <w:vAlign w:val="center"/>
          </w:tcPr>
          <w:p w:rsidR="00A156A6" w:rsidRPr="00953A19" w:rsidRDefault="00A156A6" w:rsidP="000643F9">
            <w:pPr>
              <w:jc w:val="center"/>
              <w:rPr>
                <w:i/>
              </w:rPr>
            </w:pPr>
            <w:r w:rsidRPr="00953A19">
              <w:rPr>
                <w:i/>
              </w:rPr>
              <w:t>3 956,9</w:t>
            </w:r>
          </w:p>
        </w:tc>
        <w:tc>
          <w:tcPr>
            <w:tcW w:w="1417" w:type="dxa"/>
            <w:shd w:val="clear" w:color="auto" w:fill="FFFFFF"/>
            <w:noWrap/>
            <w:vAlign w:val="center"/>
          </w:tcPr>
          <w:p w:rsidR="00A156A6" w:rsidRPr="00953A19" w:rsidRDefault="00A156A6" w:rsidP="000643F9">
            <w:pPr>
              <w:jc w:val="center"/>
              <w:rPr>
                <w:i/>
              </w:rPr>
            </w:pPr>
            <w:r w:rsidRPr="00953A19">
              <w:rPr>
                <w:i/>
              </w:rPr>
              <w:t>100,0</w:t>
            </w:r>
          </w:p>
        </w:tc>
      </w:tr>
      <w:tr w:rsidR="00A156A6" w:rsidRPr="00953A19">
        <w:trPr>
          <w:trHeight w:val="385"/>
        </w:trPr>
        <w:tc>
          <w:tcPr>
            <w:tcW w:w="5493" w:type="dxa"/>
            <w:shd w:val="clear" w:color="auto" w:fill="FFFFFF"/>
            <w:vAlign w:val="center"/>
          </w:tcPr>
          <w:p w:rsidR="00A156A6" w:rsidRPr="00953A19" w:rsidRDefault="00A156A6" w:rsidP="000643F9">
            <w:pPr>
              <w:rPr>
                <w:i/>
              </w:rPr>
            </w:pPr>
            <w:r w:rsidRPr="00953A19">
              <w:rPr>
                <w:i/>
              </w:rPr>
              <w:t>Предоставление субсидий на иные цели бюджетным и автономным учреждениям культуры</w:t>
            </w:r>
          </w:p>
        </w:tc>
        <w:tc>
          <w:tcPr>
            <w:tcW w:w="2127" w:type="dxa"/>
            <w:shd w:val="clear" w:color="auto" w:fill="FFFFFF"/>
            <w:noWrap/>
            <w:vAlign w:val="center"/>
          </w:tcPr>
          <w:p w:rsidR="00A156A6" w:rsidRPr="00953A19" w:rsidRDefault="00A156A6" w:rsidP="000643F9">
            <w:pPr>
              <w:jc w:val="center"/>
              <w:rPr>
                <w:i/>
              </w:rPr>
            </w:pPr>
            <w:r w:rsidRPr="00953A19">
              <w:rPr>
                <w:i/>
              </w:rPr>
              <w:t>22 494,1</w:t>
            </w:r>
          </w:p>
        </w:tc>
        <w:tc>
          <w:tcPr>
            <w:tcW w:w="1843" w:type="dxa"/>
            <w:shd w:val="clear" w:color="auto" w:fill="FFFFFF"/>
            <w:noWrap/>
            <w:vAlign w:val="center"/>
          </w:tcPr>
          <w:p w:rsidR="00A156A6" w:rsidRPr="00953A19" w:rsidRDefault="00A156A6" w:rsidP="000643F9">
            <w:pPr>
              <w:jc w:val="center"/>
              <w:rPr>
                <w:i/>
              </w:rPr>
            </w:pPr>
            <w:r w:rsidRPr="00953A19">
              <w:rPr>
                <w:i/>
              </w:rPr>
              <w:t>22 470,6</w:t>
            </w:r>
          </w:p>
        </w:tc>
        <w:tc>
          <w:tcPr>
            <w:tcW w:w="1417" w:type="dxa"/>
            <w:shd w:val="clear" w:color="auto" w:fill="FFFFFF"/>
            <w:noWrap/>
            <w:vAlign w:val="center"/>
          </w:tcPr>
          <w:p w:rsidR="00A156A6" w:rsidRPr="00953A19" w:rsidRDefault="00A156A6" w:rsidP="000643F9">
            <w:pPr>
              <w:jc w:val="center"/>
              <w:rPr>
                <w:i/>
              </w:rPr>
            </w:pPr>
            <w:r w:rsidRPr="00953A19">
              <w:rPr>
                <w:i/>
              </w:rPr>
              <w:t>99,9</w:t>
            </w:r>
          </w:p>
        </w:tc>
      </w:tr>
      <w:tr w:rsidR="00A156A6" w:rsidRPr="00953A19">
        <w:trPr>
          <w:trHeight w:val="315"/>
        </w:trPr>
        <w:tc>
          <w:tcPr>
            <w:tcW w:w="5493" w:type="dxa"/>
            <w:shd w:val="clear" w:color="auto" w:fill="FFFFFF"/>
            <w:vAlign w:val="center"/>
          </w:tcPr>
          <w:p w:rsidR="00A156A6" w:rsidRPr="00953A19" w:rsidRDefault="00A156A6" w:rsidP="000643F9">
            <w:pPr>
              <w:rPr>
                <w:b/>
                <w:color w:val="000000"/>
              </w:rPr>
            </w:pPr>
            <w:r w:rsidRPr="00953A19">
              <w:rPr>
                <w:b/>
              </w:rPr>
              <w:lastRenderedPageBreak/>
              <w:t xml:space="preserve">Долгосрочная целевая программа </w:t>
            </w:r>
            <w:r w:rsidRPr="00953A19">
              <w:rPr>
                <w:b/>
                <w:color w:val="000000"/>
              </w:rPr>
              <w:t>«Профилактика экстремизма, гармонизация межэтнических и межкультурных отношений, укрепление толерантности в городе Югорске на 2011-2013 годы»</w:t>
            </w:r>
          </w:p>
        </w:tc>
        <w:tc>
          <w:tcPr>
            <w:tcW w:w="2127" w:type="dxa"/>
            <w:shd w:val="clear" w:color="auto" w:fill="FFFFFF"/>
            <w:vAlign w:val="center"/>
          </w:tcPr>
          <w:p w:rsidR="00A156A6" w:rsidRPr="00953A19" w:rsidRDefault="00A156A6" w:rsidP="000643F9">
            <w:pPr>
              <w:jc w:val="center"/>
              <w:rPr>
                <w:b/>
                <w:color w:val="000000"/>
              </w:rPr>
            </w:pPr>
            <w:r w:rsidRPr="00953A19">
              <w:rPr>
                <w:b/>
                <w:color w:val="000000"/>
              </w:rPr>
              <w:t>125,0</w:t>
            </w:r>
          </w:p>
        </w:tc>
        <w:tc>
          <w:tcPr>
            <w:tcW w:w="1843" w:type="dxa"/>
            <w:shd w:val="clear" w:color="auto" w:fill="FFFFFF"/>
            <w:vAlign w:val="center"/>
          </w:tcPr>
          <w:p w:rsidR="00A156A6" w:rsidRPr="00953A19" w:rsidRDefault="00A156A6" w:rsidP="000643F9">
            <w:pPr>
              <w:jc w:val="center"/>
              <w:rPr>
                <w:b/>
                <w:color w:val="000000"/>
              </w:rPr>
            </w:pPr>
            <w:r w:rsidRPr="00953A19">
              <w:rPr>
                <w:b/>
                <w:color w:val="000000"/>
              </w:rPr>
              <w:t>123,2</w:t>
            </w:r>
          </w:p>
        </w:tc>
        <w:tc>
          <w:tcPr>
            <w:tcW w:w="1417" w:type="dxa"/>
            <w:shd w:val="clear" w:color="auto" w:fill="FFFFFF"/>
            <w:vAlign w:val="center"/>
          </w:tcPr>
          <w:p w:rsidR="00A156A6" w:rsidRPr="00953A19" w:rsidRDefault="00A156A6" w:rsidP="000643F9">
            <w:pPr>
              <w:jc w:val="center"/>
              <w:rPr>
                <w:b/>
                <w:color w:val="000000"/>
              </w:rPr>
            </w:pPr>
            <w:r w:rsidRPr="00953A19">
              <w:rPr>
                <w:b/>
                <w:color w:val="000000"/>
              </w:rPr>
              <w:t>98,6</w:t>
            </w:r>
          </w:p>
        </w:tc>
      </w:tr>
      <w:tr w:rsidR="00A156A6" w:rsidRPr="00953A19">
        <w:trPr>
          <w:trHeight w:val="416"/>
        </w:trPr>
        <w:tc>
          <w:tcPr>
            <w:tcW w:w="5493" w:type="dxa"/>
            <w:shd w:val="clear" w:color="auto" w:fill="FFFFFF"/>
            <w:vAlign w:val="center"/>
          </w:tcPr>
          <w:p w:rsidR="00A156A6" w:rsidRPr="00953A19" w:rsidRDefault="00A156A6" w:rsidP="000643F9">
            <w:pPr>
              <w:rPr>
                <w:b/>
                <w:bCs/>
                <w:color w:val="000000"/>
              </w:rPr>
            </w:pPr>
            <w:r w:rsidRPr="00953A19">
              <w:rPr>
                <w:b/>
                <w:bCs/>
                <w:color w:val="000000"/>
              </w:rPr>
              <w:t xml:space="preserve">Итого по подразделу 08 01 «Культура» </w:t>
            </w:r>
          </w:p>
        </w:tc>
        <w:tc>
          <w:tcPr>
            <w:tcW w:w="2127" w:type="dxa"/>
            <w:shd w:val="clear" w:color="auto" w:fill="FFFFFF"/>
            <w:vAlign w:val="center"/>
          </w:tcPr>
          <w:p w:rsidR="00A156A6" w:rsidRPr="00953A19" w:rsidRDefault="00A156A6" w:rsidP="000643F9">
            <w:pPr>
              <w:jc w:val="center"/>
              <w:rPr>
                <w:b/>
                <w:bCs/>
                <w:color w:val="000000"/>
              </w:rPr>
            </w:pPr>
            <w:r w:rsidRPr="00953A19">
              <w:rPr>
                <w:b/>
                <w:bCs/>
                <w:color w:val="000000"/>
              </w:rPr>
              <w:t>201 976,5</w:t>
            </w:r>
          </w:p>
        </w:tc>
        <w:tc>
          <w:tcPr>
            <w:tcW w:w="1843" w:type="dxa"/>
            <w:shd w:val="clear" w:color="auto" w:fill="FFFFFF"/>
            <w:vAlign w:val="center"/>
          </w:tcPr>
          <w:p w:rsidR="00A156A6" w:rsidRPr="00953A19" w:rsidRDefault="00A156A6" w:rsidP="000643F9">
            <w:pPr>
              <w:jc w:val="center"/>
              <w:rPr>
                <w:b/>
                <w:bCs/>
                <w:color w:val="000000"/>
              </w:rPr>
            </w:pPr>
            <w:r w:rsidRPr="00953A19">
              <w:rPr>
                <w:b/>
                <w:bCs/>
                <w:color w:val="000000"/>
              </w:rPr>
              <w:t>201 850,0</w:t>
            </w:r>
          </w:p>
        </w:tc>
        <w:tc>
          <w:tcPr>
            <w:tcW w:w="1417" w:type="dxa"/>
            <w:shd w:val="clear" w:color="auto" w:fill="FFFFFF"/>
            <w:vAlign w:val="center"/>
          </w:tcPr>
          <w:p w:rsidR="00A156A6" w:rsidRPr="00953A19" w:rsidRDefault="00A156A6" w:rsidP="000643F9">
            <w:pPr>
              <w:jc w:val="center"/>
              <w:rPr>
                <w:b/>
                <w:bCs/>
                <w:color w:val="000000"/>
              </w:rPr>
            </w:pPr>
            <w:r w:rsidRPr="00953A19">
              <w:rPr>
                <w:b/>
                <w:bCs/>
                <w:color w:val="000000"/>
              </w:rPr>
              <w:t>99,9</w:t>
            </w:r>
          </w:p>
        </w:tc>
      </w:tr>
    </w:tbl>
    <w:p w:rsidR="00A156A6" w:rsidRPr="00953A19" w:rsidRDefault="00A156A6" w:rsidP="00A156A6">
      <w:pPr>
        <w:jc w:val="both"/>
        <w:rPr>
          <w:color w:val="000000"/>
        </w:rPr>
      </w:pPr>
      <w:r w:rsidRPr="00953A19">
        <w:rPr>
          <w:color w:val="000000"/>
        </w:rPr>
        <w:tab/>
      </w:r>
    </w:p>
    <w:p w:rsidR="00A156A6" w:rsidRPr="00953A19" w:rsidRDefault="00A156A6" w:rsidP="00A156A6">
      <w:pPr>
        <w:ind w:firstLine="709"/>
        <w:jc w:val="both"/>
        <w:rPr>
          <w:color w:val="000000"/>
        </w:rPr>
      </w:pPr>
      <w:r w:rsidRPr="00953A19">
        <w:rPr>
          <w:color w:val="000000"/>
        </w:rPr>
        <w:t>В течение отчетного периода расходование бюджетных ассигнований осуществлялось по следующим направлениям:</w:t>
      </w:r>
    </w:p>
    <w:p w:rsidR="00A156A6" w:rsidRPr="00953A19" w:rsidRDefault="00A156A6" w:rsidP="00A156A6">
      <w:pPr>
        <w:ind w:firstLine="709"/>
        <w:jc w:val="both"/>
      </w:pPr>
      <w:r w:rsidRPr="00F46782">
        <w:rPr>
          <w:b/>
          <w:color w:val="000000"/>
        </w:rPr>
        <w:t>1)</w:t>
      </w:r>
      <w:r w:rsidRPr="00953A19">
        <w:rPr>
          <w:color w:val="000000"/>
        </w:rPr>
        <w:t xml:space="preserve"> Н</w:t>
      </w:r>
      <w:r w:rsidRPr="00953A19">
        <w:t xml:space="preserve">а реализацию ведомственной целевой программы «Реализация мероприятий в сфере культуры города Югорска на 2010-2012 годы». Уточненный план на 2012 год 119 799,9 тыс. рублей, исполнено - 119 699,8 тыс. рублей, или 99,9% к уточненному плану, в том числе: </w:t>
      </w:r>
    </w:p>
    <w:p w:rsidR="00A156A6" w:rsidRPr="00953A19" w:rsidRDefault="00A156A6" w:rsidP="00A156A6">
      <w:pPr>
        <w:ind w:firstLine="709"/>
        <w:jc w:val="both"/>
      </w:pPr>
      <w:r w:rsidRPr="00F46782">
        <w:rPr>
          <w:b/>
        </w:rPr>
        <w:t>а)</w:t>
      </w:r>
      <w:r w:rsidRPr="00953A19">
        <w:t xml:space="preserve"> на финансовое обеспечение выполнения муниципальных заданий 4 бюджетным учреждениям и 1 автономному учреждению культуры.</w:t>
      </w:r>
    </w:p>
    <w:p w:rsidR="00A156A6" w:rsidRPr="00953A19" w:rsidRDefault="00A156A6" w:rsidP="00A156A6">
      <w:pPr>
        <w:ind w:firstLine="709"/>
        <w:jc w:val="both"/>
      </w:pPr>
      <w:r w:rsidRPr="00953A19">
        <w:tab/>
      </w:r>
    </w:p>
    <w:p w:rsidR="00A156A6" w:rsidRPr="00953A19" w:rsidRDefault="00A156A6" w:rsidP="00A156A6">
      <w:pPr>
        <w:ind w:firstLine="840"/>
        <w:jc w:val="center"/>
        <w:rPr>
          <w:rFonts w:cs="Calibri"/>
          <w:b/>
          <w:lang/>
        </w:rPr>
      </w:pPr>
      <w:r w:rsidRPr="00953A19">
        <w:rPr>
          <w:rFonts w:cs="Calibri"/>
          <w:b/>
          <w:lang/>
        </w:rPr>
        <w:t>Муниципальное автономное учреждение</w:t>
      </w:r>
    </w:p>
    <w:p w:rsidR="00A156A6" w:rsidRPr="00953A19" w:rsidRDefault="00A156A6" w:rsidP="00A156A6">
      <w:pPr>
        <w:ind w:firstLine="840"/>
        <w:jc w:val="center"/>
        <w:rPr>
          <w:rFonts w:cs="Calibri"/>
          <w:b/>
          <w:lang/>
        </w:rPr>
      </w:pPr>
      <w:r w:rsidRPr="00953A19">
        <w:rPr>
          <w:rFonts w:cs="Calibri"/>
          <w:b/>
          <w:lang/>
        </w:rPr>
        <w:t>«Центр Культуры «Югра – Презент»</w:t>
      </w:r>
    </w:p>
    <w:p w:rsidR="00A156A6" w:rsidRPr="00953A19" w:rsidRDefault="00A156A6" w:rsidP="00A156A6">
      <w:pPr>
        <w:ind w:firstLine="840"/>
        <w:jc w:val="center"/>
        <w:rPr>
          <w:rFonts w:cs="Calibri"/>
          <w:b/>
          <w:lang/>
        </w:rPr>
      </w:pPr>
    </w:p>
    <w:p w:rsidR="00A156A6" w:rsidRPr="00953A19" w:rsidRDefault="00A156A6" w:rsidP="00A156A6">
      <w:pPr>
        <w:ind w:firstLine="708"/>
        <w:jc w:val="both"/>
        <w:rPr>
          <w:lang/>
        </w:rPr>
      </w:pPr>
      <w:r w:rsidRPr="00953A19">
        <w:rPr>
          <w:rFonts w:cs="Tahoma"/>
          <w:lang/>
        </w:rPr>
        <w:t xml:space="preserve">За счет средств бюджета города Югорска в сумме  41 297,6 тыс. рублей обеспечено выполнение муниципального задания </w:t>
      </w:r>
      <w:r w:rsidRPr="00953A19">
        <w:rPr>
          <w:lang/>
        </w:rPr>
        <w:t>на оказание муниципальной услуги по организации культурного досуга населения. Оказание услуги по организации культурного досуга населения в рамках выполнения муниципального задания предполагает:</w:t>
      </w:r>
    </w:p>
    <w:p w:rsidR="00A156A6" w:rsidRPr="00953A19" w:rsidRDefault="00A156A6" w:rsidP="00A156A6">
      <w:pPr>
        <w:ind w:firstLine="708"/>
        <w:jc w:val="both"/>
        <w:rPr>
          <w:lang/>
        </w:rPr>
      </w:pPr>
      <w:r w:rsidRPr="00953A19">
        <w:rPr>
          <w:lang/>
        </w:rPr>
        <w:t>- организацию и проведение культурно – досуговых и просветительских мероприятий;</w:t>
      </w:r>
    </w:p>
    <w:p w:rsidR="00A156A6" w:rsidRPr="00953A19" w:rsidRDefault="00A156A6" w:rsidP="00A156A6">
      <w:pPr>
        <w:ind w:firstLine="708"/>
        <w:jc w:val="both"/>
        <w:rPr>
          <w:lang/>
        </w:rPr>
      </w:pPr>
      <w:r w:rsidRPr="00953A19">
        <w:rPr>
          <w:lang/>
        </w:rPr>
        <w:t>- организацию работы клубных формирований по развитию самодеятельного народного творчества (проведение регулярных занятий в кружках, творческих коллективах, студиях любительского и местного традиционного народного творчества);</w:t>
      </w:r>
    </w:p>
    <w:p w:rsidR="00A156A6" w:rsidRPr="00953A19" w:rsidRDefault="00A156A6" w:rsidP="00A156A6">
      <w:pPr>
        <w:ind w:firstLine="708"/>
        <w:jc w:val="both"/>
        <w:rPr>
          <w:lang/>
        </w:rPr>
      </w:pPr>
      <w:r w:rsidRPr="00953A19">
        <w:rPr>
          <w:lang/>
        </w:rPr>
        <w:t>- демонстрацию кинофильмов;</w:t>
      </w:r>
    </w:p>
    <w:p w:rsidR="00A156A6" w:rsidRPr="00953A19" w:rsidRDefault="00A156A6" w:rsidP="00A156A6">
      <w:pPr>
        <w:ind w:firstLine="708"/>
        <w:jc w:val="both"/>
        <w:rPr>
          <w:lang/>
        </w:rPr>
      </w:pPr>
      <w:r w:rsidRPr="00953A19">
        <w:rPr>
          <w:lang/>
        </w:rPr>
        <w:t>- организацию и проведение мероприятий профессионального искусства;</w:t>
      </w:r>
    </w:p>
    <w:p w:rsidR="00A156A6" w:rsidRPr="00953A19" w:rsidRDefault="00A156A6" w:rsidP="00A156A6">
      <w:pPr>
        <w:ind w:firstLine="708"/>
        <w:jc w:val="both"/>
        <w:rPr>
          <w:lang/>
        </w:rPr>
      </w:pPr>
      <w:r w:rsidRPr="00953A19">
        <w:rPr>
          <w:lang/>
        </w:rPr>
        <w:t xml:space="preserve">- обеспечение условий оказания муниципальной услуги (содержание территорий, здания и помещений  учреждения, в которых оказывается муниципальная услуга, обеспечение безопасности лиц, занимающихся в клубных формированиях, и лиц, посещающих культурно – досуговые мероприятия, во время оказания муниципальной услуги: охрана общественного порядка, обеспечение пожарной безопасности и др). </w:t>
      </w:r>
    </w:p>
    <w:p w:rsidR="00D37EB1" w:rsidRPr="00953A19" w:rsidRDefault="00D37EB1" w:rsidP="00A156A6">
      <w:pPr>
        <w:ind w:firstLine="708"/>
        <w:jc w:val="both"/>
        <w:rPr>
          <w:lang/>
        </w:rPr>
      </w:pPr>
    </w:p>
    <w:p w:rsidR="00A156A6" w:rsidRPr="00953A19" w:rsidRDefault="00A156A6" w:rsidP="00A156A6">
      <w:pPr>
        <w:ind w:firstLine="708"/>
        <w:jc w:val="center"/>
        <w:rPr>
          <w:lang/>
        </w:rPr>
      </w:pPr>
      <w:r w:rsidRPr="00953A19">
        <w:rPr>
          <w:lang/>
        </w:rPr>
        <w:t>Основные показатели деятельности учреждения за 2012 год</w:t>
      </w:r>
    </w:p>
    <w:p w:rsidR="00A156A6" w:rsidRPr="00953A19" w:rsidRDefault="00A156A6" w:rsidP="00A156A6">
      <w:pPr>
        <w:pStyle w:val="af8"/>
        <w:spacing w:line="200" w:lineRule="atLeast"/>
        <w:ind w:firstLine="855"/>
        <w:jc w:val="both"/>
        <w:rPr>
          <w:rFonts w:ascii="Times New Roman" w:eastAsia="Times New Roman" w:hAnsi="Times New Roman"/>
          <w:sz w:val="24"/>
          <w:szCs w:val="24"/>
          <w:lang/>
        </w:rPr>
      </w:pPr>
    </w:p>
    <w:tbl>
      <w:tblPr>
        <w:tblW w:w="0" w:type="auto"/>
        <w:jc w:val="center"/>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6520"/>
        <w:gridCol w:w="1630"/>
      </w:tblGrid>
      <w:tr w:rsidR="00A156A6" w:rsidRPr="00953A19">
        <w:trPr>
          <w:jc w:val="center"/>
        </w:trPr>
        <w:tc>
          <w:tcPr>
            <w:tcW w:w="6520" w:type="dxa"/>
          </w:tcPr>
          <w:p w:rsidR="00A156A6" w:rsidRPr="00953A19" w:rsidRDefault="00A156A6" w:rsidP="000643F9">
            <w:pPr>
              <w:snapToGrid w:val="0"/>
              <w:ind w:left="-3" w:right="-3" w:firstLine="15"/>
              <w:jc w:val="center"/>
              <w:rPr>
                <w:rFonts w:cs="Tahoma"/>
                <w:b/>
                <w:color w:val="000000"/>
                <w:lang/>
              </w:rPr>
            </w:pPr>
            <w:r w:rsidRPr="00953A19">
              <w:rPr>
                <w:rFonts w:cs="Tahoma"/>
                <w:b/>
                <w:color w:val="000000"/>
                <w:lang/>
              </w:rPr>
              <w:t>Наименование показателя</w:t>
            </w:r>
          </w:p>
        </w:tc>
        <w:tc>
          <w:tcPr>
            <w:tcW w:w="1630" w:type="dxa"/>
          </w:tcPr>
          <w:p w:rsidR="00A156A6" w:rsidRPr="00953A19" w:rsidRDefault="00A156A6" w:rsidP="000643F9">
            <w:pPr>
              <w:snapToGrid w:val="0"/>
              <w:ind w:firstLine="15"/>
              <w:jc w:val="center"/>
              <w:rPr>
                <w:rFonts w:cs="Tahoma"/>
                <w:b/>
                <w:color w:val="000000"/>
                <w:lang/>
              </w:rPr>
            </w:pPr>
            <w:r w:rsidRPr="00953A19">
              <w:rPr>
                <w:rFonts w:cs="Tahoma"/>
                <w:b/>
                <w:color w:val="000000"/>
                <w:lang/>
              </w:rPr>
              <w:t>2012</w:t>
            </w:r>
            <w:r w:rsidRPr="00953A19">
              <w:rPr>
                <w:rFonts w:cs="Tahoma"/>
                <w:b/>
                <w:color w:val="000000"/>
                <w:lang w:val="en-US"/>
              </w:rPr>
              <w:t xml:space="preserve"> </w:t>
            </w:r>
            <w:r w:rsidRPr="00953A19">
              <w:rPr>
                <w:rFonts w:cs="Tahoma"/>
                <w:b/>
                <w:color w:val="000000"/>
                <w:lang/>
              </w:rPr>
              <w:t>год</w:t>
            </w:r>
          </w:p>
        </w:tc>
      </w:tr>
      <w:tr w:rsidR="00A156A6" w:rsidRPr="00953A19">
        <w:trPr>
          <w:jc w:val="center"/>
        </w:trPr>
        <w:tc>
          <w:tcPr>
            <w:tcW w:w="6520" w:type="dxa"/>
          </w:tcPr>
          <w:p w:rsidR="00A156A6" w:rsidRPr="00953A19" w:rsidRDefault="00A156A6" w:rsidP="000643F9">
            <w:pPr>
              <w:snapToGrid w:val="0"/>
              <w:ind w:left="-3" w:right="-3" w:firstLine="15"/>
              <w:jc w:val="both"/>
              <w:rPr>
                <w:rFonts w:cs="Tahoma"/>
                <w:color w:val="000000"/>
                <w:lang/>
              </w:rPr>
            </w:pPr>
            <w:r w:rsidRPr="00953A19">
              <w:rPr>
                <w:rFonts w:cs="Tahoma"/>
                <w:color w:val="000000"/>
                <w:lang/>
              </w:rPr>
              <w:t>Число клубных формирований</w:t>
            </w:r>
          </w:p>
        </w:tc>
        <w:tc>
          <w:tcPr>
            <w:tcW w:w="1630" w:type="dxa"/>
          </w:tcPr>
          <w:p w:rsidR="00A156A6" w:rsidRPr="00953A19" w:rsidRDefault="00A156A6" w:rsidP="000643F9">
            <w:pPr>
              <w:snapToGrid w:val="0"/>
              <w:ind w:firstLine="15"/>
              <w:jc w:val="center"/>
              <w:rPr>
                <w:rFonts w:cs="Tahoma"/>
                <w:color w:val="000000"/>
                <w:lang/>
              </w:rPr>
            </w:pPr>
            <w:r w:rsidRPr="00953A19">
              <w:rPr>
                <w:rFonts w:cs="Tahoma"/>
                <w:color w:val="000000"/>
                <w:lang/>
              </w:rPr>
              <w:t>15</w:t>
            </w:r>
          </w:p>
        </w:tc>
      </w:tr>
      <w:tr w:rsidR="00A156A6" w:rsidRPr="00953A19">
        <w:trPr>
          <w:jc w:val="center"/>
        </w:trPr>
        <w:tc>
          <w:tcPr>
            <w:tcW w:w="6520" w:type="dxa"/>
          </w:tcPr>
          <w:p w:rsidR="00A156A6" w:rsidRPr="00953A19" w:rsidRDefault="00A156A6" w:rsidP="000643F9">
            <w:pPr>
              <w:tabs>
                <w:tab w:val="left" w:pos="717"/>
                <w:tab w:val="left" w:pos="1425"/>
              </w:tabs>
              <w:snapToGrid w:val="0"/>
              <w:ind w:left="-3" w:right="-3" w:firstLine="15"/>
              <w:jc w:val="both"/>
              <w:rPr>
                <w:rFonts w:cs="Tahoma"/>
                <w:i/>
                <w:color w:val="000000"/>
                <w:lang/>
              </w:rPr>
            </w:pPr>
            <w:r w:rsidRPr="00953A19">
              <w:rPr>
                <w:rFonts w:cs="Tahoma"/>
                <w:i/>
                <w:color w:val="000000"/>
                <w:lang/>
              </w:rPr>
              <w:t>- в том числе для детей</w:t>
            </w:r>
          </w:p>
        </w:tc>
        <w:tc>
          <w:tcPr>
            <w:tcW w:w="1630" w:type="dxa"/>
          </w:tcPr>
          <w:p w:rsidR="00A156A6" w:rsidRPr="00953A19" w:rsidRDefault="00A156A6" w:rsidP="000643F9">
            <w:pPr>
              <w:snapToGrid w:val="0"/>
              <w:ind w:firstLine="15"/>
              <w:jc w:val="center"/>
              <w:rPr>
                <w:rFonts w:cs="Tahoma"/>
                <w:color w:val="000000"/>
                <w:lang/>
              </w:rPr>
            </w:pPr>
            <w:r w:rsidRPr="00953A19">
              <w:rPr>
                <w:rFonts w:cs="Tahoma"/>
                <w:color w:val="000000"/>
                <w:lang/>
              </w:rPr>
              <w:t>3</w:t>
            </w:r>
          </w:p>
        </w:tc>
      </w:tr>
      <w:tr w:rsidR="00A156A6" w:rsidRPr="00953A19">
        <w:trPr>
          <w:jc w:val="center"/>
        </w:trPr>
        <w:tc>
          <w:tcPr>
            <w:tcW w:w="6520" w:type="dxa"/>
          </w:tcPr>
          <w:p w:rsidR="00A156A6" w:rsidRPr="00953A19" w:rsidRDefault="00A156A6" w:rsidP="000643F9">
            <w:pPr>
              <w:snapToGrid w:val="0"/>
              <w:ind w:left="-3" w:right="-3" w:firstLine="15"/>
              <w:jc w:val="both"/>
              <w:rPr>
                <w:rFonts w:cs="Tahoma"/>
                <w:color w:val="000000"/>
                <w:lang/>
              </w:rPr>
            </w:pPr>
            <w:r w:rsidRPr="00953A19">
              <w:rPr>
                <w:rFonts w:cs="Tahoma"/>
                <w:color w:val="000000"/>
                <w:lang/>
              </w:rPr>
              <w:t>из них клубные формирования самодеятельного народного творчества</w:t>
            </w:r>
          </w:p>
        </w:tc>
        <w:tc>
          <w:tcPr>
            <w:tcW w:w="1630" w:type="dxa"/>
          </w:tcPr>
          <w:p w:rsidR="00A156A6" w:rsidRPr="00953A19" w:rsidRDefault="00A156A6" w:rsidP="000643F9">
            <w:pPr>
              <w:snapToGrid w:val="0"/>
              <w:ind w:firstLine="15"/>
              <w:jc w:val="center"/>
              <w:rPr>
                <w:rFonts w:cs="Tahoma"/>
                <w:color w:val="000000"/>
                <w:lang/>
              </w:rPr>
            </w:pPr>
            <w:r w:rsidRPr="00953A19">
              <w:rPr>
                <w:rFonts w:cs="Tahoma"/>
                <w:color w:val="000000"/>
                <w:lang/>
              </w:rPr>
              <w:t>14</w:t>
            </w:r>
          </w:p>
        </w:tc>
      </w:tr>
      <w:tr w:rsidR="00A156A6" w:rsidRPr="00953A19">
        <w:trPr>
          <w:jc w:val="center"/>
        </w:trPr>
        <w:tc>
          <w:tcPr>
            <w:tcW w:w="6520" w:type="dxa"/>
          </w:tcPr>
          <w:p w:rsidR="00A156A6" w:rsidRPr="00953A19" w:rsidRDefault="00A156A6" w:rsidP="000643F9">
            <w:pPr>
              <w:tabs>
                <w:tab w:val="left" w:pos="717"/>
                <w:tab w:val="left" w:pos="1425"/>
              </w:tabs>
              <w:snapToGrid w:val="0"/>
              <w:ind w:left="-3" w:right="-3" w:firstLine="15"/>
              <w:jc w:val="both"/>
              <w:rPr>
                <w:rFonts w:cs="Tahoma"/>
                <w:i/>
                <w:color w:val="000000"/>
                <w:lang/>
              </w:rPr>
            </w:pPr>
            <w:r w:rsidRPr="00953A19">
              <w:rPr>
                <w:rFonts w:cs="Tahoma"/>
                <w:i/>
                <w:color w:val="000000"/>
                <w:lang/>
              </w:rPr>
              <w:t>- в том числе для детей</w:t>
            </w:r>
          </w:p>
        </w:tc>
        <w:tc>
          <w:tcPr>
            <w:tcW w:w="1630" w:type="dxa"/>
          </w:tcPr>
          <w:p w:rsidR="00A156A6" w:rsidRPr="00953A19" w:rsidRDefault="00A156A6" w:rsidP="000643F9">
            <w:pPr>
              <w:snapToGrid w:val="0"/>
              <w:ind w:firstLine="15"/>
              <w:jc w:val="center"/>
              <w:rPr>
                <w:rFonts w:cs="Tahoma"/>
                <w:color w:val="000000"/>
                <w:lang/>
              </w:rPr>
            </w:pPr>
            <w:r w:rsidRPr="00953A19">
              <w:rPr>
                <w:rFonts w:cs="Tahoma"/>
                <w:color w:val="000000"/>
                <w:lang/>
              </w:rPr>
              <w:t>3</w:t>
            </w:r>
          </w:p>
        </w:tc>
      </w:tr>
      <w:tr w:rsidR="00A156A6" w:rsidRPr="00953A19">
        <w:trPr>
          <w:jc w:val="center"/>
        </w:trPr>
        <w:tc>
          <w:tcPr>
            <w:tcW w:w="6520" w:type="dxa"/>
          </w:tcPr>
          <w:p w:rsidR="00A156A6" w:rsidRPr="00953A19" w:rsidRDefault="00A156A6" w:rsidP="000643F9">
            <w:pPr>
              <w:snapToGrid w:val="0"/>
              <w:ind w:left="-3" w:right="-3" w:firstLine="15"/>
              <w:jc w:val="both"/>
              <w:rPr>
                <w:rFonts w:cs="Tahoma"/>
                <w:color w:val="000000"/>
                <w:lang/>
              </w:rPr>
            </w:pPr>
            <w:r w:rsidRPr="00953A19">
              <w:rPr>
                <w:rFonts w:cs="Tahoma"/>
                <w:color w:val="000000"/>
                <w:lang/>
              </w:rPr>
              <w:t>Число участников клубных формирований (чел.)</w:t>
            </w:r>
          </w:p>
        </w:tc>
        <w:tc>
          <w:tcPr>
            <w:tcW w:w="1630" w:type="dxa"/>
          </w:tcPr>
          <w:p w:rsidR="00A156A6" w:rsidRPr="00953A19" w:rsidRDefault="00A156A6" w:rsidP="000643F9">
            <w:pPr>
              <w:snapToGrid w:val="0"/>
              <w:ind w:firstLine="15"/>
              <w:jc w:val="center"/>
              <w:rPr>
                <w:rFonts w:cs="Tahoma"/>
                <w:color w:val="000000"/>
                <w:lang/>
              </w:rPr>
            </w:pPr>
            <w:r w:rsidRPr="00953A19">
              <w:rPr>
                <w:rFonts w:cs="Tahoma"/>
                <w:color w:val="000000"/>
                <w:lang/>
              </w:rPr>
              <w:t>338</w:t>
            </w:r>
          </w:p>
        </w:tc>
      </w:tr>
      <w:tr w:rsidR="00A156A6" w:rsidRPr="00953A19">
        <w:trPr>
          <w:jc w:val="center"/>
        </w:trPr>
        <w:tc>
          <w:tcPr>
            <w:tcW w:w="6520" w:type="dxa"/>
          </w:tcPr>
          <w:p w:rsidR="00A156A6" w:rsidRPr="00953A19" w:rsidRDefault="00A156A6" w:rsidP="000643F9">
            <w:pPr>
              <w:tabs>
                <w:tab w:val="left" w:pos="717"/>
                <w:tab w:val="left" w:pos="1425"/>
              </w:tabs>
              <w:snapToGrid w:val="0"/>
              <w:ind w:left="-3" w:right="-3" w:firstLine="15"/>
              <w:jc w:val="both"/>
              <w:rPr>
                <w:rFonts w:cs="Tahoma"/>
                <w:i/>
                <w:color w:val="000000"/>
                <w:lang/>
              </w:rPr>
            </w:pPr>
            <w:r w:rsidRPr="00953A19">
              <w:rPr>
                <w:rFonts w:cs="Tahoma"/>
                <w:i/>
                <w:color w:val="000000"/>
                <w:lang/>
              </w:rPr>
              <w:t>- в том числе детей</w:t>
            </w:r>
          </w:p>
        </w:tc>
        <w:tc>
          <w:tcPr>
            <w:tcW w:w="1630" w:type="dxa"/>
          </w:tcPr>
          <w:p w:rsidR="00A156A6" w:rsidRPr="00953A19" w:rsidRDefault="00A156A6" w:rsidP="000643F9">
            <w:pPr>
              <w:snapToGrid w:val="0"/>
              <w:ind w:firstLine="15"/>
              <w:jc w:val="center"/>
              <w:rPr>
                <w:rFonts w:cs="Tahoma"/>
                <w:color w:val="000000"/>
                <w:lang/>
              </w:rPr>
            </w:pPr>
            <w:r w:rsidRPr="00953A19">
              <w:rPr>
                <w:rFonts w:cs="Tahoma"/>
                <w:color w:val="000000"/>
                <w:lang/>
              </w:rPr>
              <w:t>156</w:t>
            </w:r>
          </w:p>
        </w:tc>
      </w:tr>
      <w:tr w:rsidR="00A156A6" w:rsidRPr="00953A19">
        <w:trPr>
          <w:jc w:val="center"/>
        </w:trPr>
        <w:tc>
          <w:tcPr>
            <w:tcW w:w="6520" w:type="dxa"/>
          </w:tcPr>
          <w:p w:rsidR="00A156A6" w:rsidRPr="00953A19" w:rsidRDefault="00A156A6" w:rsidP="000643F9">
            <w:pPr>
              <w:snapToGrid w:val="0"/>
              <w:ind w:left="-3" w:right="-3" w:firstLine="15"/>
              <w:jc w:val="both"/>
              <w:rPr>
                <w:rFonts w:cs="Tahoma"/>
                <w:color w:val="000000"/>
                <w:lang/>
              </w:rPr>
            </w:pPr>
            <w:r w:rsidRPr="00953A19">
              <w:rPr>
                <w:rFonts w:cs="Tahoma"/>
                <w:color w:val="000000"/>
                <w:lang/>
              </w:rPr>
              <w:t>из них участники в клубных формированиях самодеятельного народного творчества (чел.)</w:t>
            </w:r>
          </w:p>
        </w:tc>
        <w:tc>
          <w:tcPr>
            <w:tcW w:w="1630" w:type="dxa"/>
          </w:tcPr>
          <w:p w:rsidR="00A156A6" w:rsidRPr="00953A19" w:rsidRDefault="00A156A6" w:rsidP="000643F9">
            <w:pPr>
              <w:snapToGrid w:val="0"/>
              <w:ind w:firstLine="15"/>
              <w:jc w:val="center"/>
              <w:rPr>
                <w:rFonts w:cs="Tahoma"/>
                <w:color w:val="000000"/>
                <w:lang/>
              </w:rPr>
            </w:pPr>
            <w:r w:rsidRPr="00953A19">
              <w:rPr>
                <w:rFonts w:cs="Tahoma"/>
                <w:color w:val="000000"/>
                <w:lang/>
              </w:rPr>
              <w:t>322</w:t>
            </w:r>
          </w:p>
        </w:tc>
      </w:tr>
      <w:tr w:rsidR="00A156A6" w:rsidRPr="00953A19">
        <w:trPr>
          <w:jc w:val="center"/>
        </w:trPr>
        <w:tc>
          <w:tcPr>
            <w:tcW w:w="6520" w:type="dxa"/>
          </w:tcPr>
          <w:p w:rsidR="00A156A6" w:rsidRPr="00953A19" w:rsidRDefault="00A156A6" w:rsidP="000643F9">
            <w:pPr>
              <w:snapToGrid w:val="0"/>
              <w:ind w:left="-3" w:right="-3" w:firstLine="15"/>
              <w:jc w:val="both"/>
              <w:rPr>
                <w:rFonts w:cs="Tahoma"/>
                <w:i/>
                <w:iCs/>
                <w:color w:val="000000"/>
                <w:lang/>
              </w:rPr>
            </w:pPr>
            <w:r w:rsidRPr="00953A19">
              <w:rPr>
                <w:rFonts w:cs="Tahoma"/>
                <w:i/>
                <w:iCs/>
                <w:color w:val="000000"/>
                <w:lang/>
              </w:rPr>
              <w:t>- в том числе детей</w:t>
            </w:r>
          </w:p>
        </w:tc>
        <w:tc>
          <w:tcPr>
            <w:tcW w:w="1630" w:type="dxa"/>
          </w:tcPr>
          <w:p w:rsidR="00A156A6" w:rsidRPr="00953A19" w:rsidRDefault="00A156A6" w:rsidP="000643F9">
            <w:pPr>
              <w:snapToGrid w:val="0"/>
              <w:ind w:firstLine="15"/>
              <w:jc w:val="center"/>
              <w:rPr>
                <w:rFonts w:cs="Tahoma"/>
                <w:color w:val="000000"/>
                <w:lang/>
              </w:rPr>
            </w:pPr>
            <w:r w:rsidRPr="00953A19">
              <w:rPr>
                <w:rFonts w:cs="Tahoma"/>
                <w:color w:val="000000"/>
                <w:lang/>
              </w:rPr>
              <w:t>156</w:t>
            </w:r>
          </w:p>
        </w:tc>
      </w:tr>
      <w:tr w:rsidR="00A156A6" w:rsidRPr="00953A19">
        <w:trPr>
          <w:jc w:val="center"/>
        </w:trPr>
        <w:tc>
          <w:tcPr>
            <w:tcW w:w="6520" w:type="dxa"/>
          </w:tcPr>
          <w:p w:rsidR="00A156A6" w:rsidRPr="00953A19" w:rsidRDefault="00A156A6" w:rsidP="000643F9">
            <w:pPr>
              <w:snapToGrid w:val="0"/>
              <w:ind w:left="-3" w:right="-3" w:firstLine="15"/>
              <w:jc w:val="both"/>
              <w:rPr>
                <w:rFonts w:cs="Tahoma"/>
                <w:color w:val="000000"/>
                <w:lang/>
              </w:rPr>
            </w:pPr>
            <w:r w:rsidRPr="00953A19">
              <w:rPr>
                <w:rFonts w:cs="Tahoma"/>
                <w:color w:val="000000"/>
                <w:lang/>
              </w:rPr>
              <w:t xml:space="preserve">Число культурно – досуговых мероприятий, всего </w:t>
            </w:r>
          </w:p>
        </w:tc>
        <w:tc>
          <w:tcPr>
            <w:tcW w:w="1630" w:type="dxa"/>
          </w:tcPr>
          <w:p w:rsidR="00A156A6" w:rsidRPr="00953A19" w:rsidRDefault="00A156A6" w:rsidP="000643F9">
            <w:pPr>
              <w:snapToGrid w:val="0"/>
              <w:ind w:firstLine="15"/>
              <w:jc w:val="center"/>
              <w:rPr>
                <w:rFonts w:cs="Tahoma"/>
                <w:color w:val="000000"/>
                <w:lang/>
              </w:rPr>
            </w:pPr>
            <w:r w:rsidRPr="00953A19">
              <w:rPr>
                <w:rFonts w:cs="Tahoma"/>
                <w:color w:val="000000"/>
                <w:lang/>
              </w:rPr>
              <w:t>224</w:t>
            </w:r>
          </w:p>
        </w:tc>
      </w:tr>
      <w:tr w:rsidR="00A156A6" w:rsidRPr="00953A19">
        <w:trPr>
          <w:jc w:val="center"/>
        </w:trPr>
        <w:tc>
          <w:tcPr>
            <w:tcW w:w="6520" w:type="dxa"/>
          </w:tcPr>
          <w:p w:rsidR="00A156A6" w:rsidRPr="00953A19" w:rsidRDefault="00A156A6" w:rsidP="000643F9">
            <w:pPr>
              <w:tabs>
                <w:tab w:val="left" w:pos="717"/>
                <w:tab w:val="left" w:pos="1425"/>
              </w:tabs>
              <w:snapToGrid w:val="0"/>
              <w:ind w:left="-3" w:right="-3" w:firstLine="15"/>
              <w:jc w:val="both"/>
              <w:rPr>
                <w:rFonts w:cs="Tahoma"/>
                <w:i/>
                <w:color w:val="000000"/>
                <w:lang/>
              </w:rPr>
            </w:pPr>
            <w:r w:rsidRPr="00953A19">
              <w:rPr>
                <w:rFonts w:cs="Tahoma"/>
                <w:i/>
                <w:color w:val="000000"/>
                <w:lang/>
              </w:rPr>
              <w:t>- в том числе для детей</w:t>
            </w:r>
          </w:p>
        </w:tc>
        <w:tc>
          <w:tcPr>
            <w:tcW w:w="1630" w:type="dxa"/>
          </w:tcPr>
          <w:p w:rsidR="00A156A6" w:rsidRPr="00953A19" w:rsidRDefault="00A156A6" w:rsidP="000643F9">
            <w:pPr>
              <w:snapToGrid w:val="0"/>
              <w:ind w:firstLine="15"/>
              <w:jc w:val="center"/>
              <w:rPr>
                <w:rFonts w:cs="Tahoma"/>
                <w:color w:val="000000"/>
                <w:lang/>
              </w:rPr>
            </w:pPr>
            <w:r w:rsidRPr="00953A19">
              <w:rPr>
                <w:rFonts w:cs="Tahoma"/>
                <w:color w:val="000000"/>
                <w:lang/>
              </w:rPr>
              <w:t>91</w:t>
            </w:r>
          </w:p>
        </w:tc>
      </w:tr>
      <w:tr w:rsidR="00A156A6" w:rsidRPr="00953A19">
        <w:trPr>
          <w:jc w:val="center"/>
        </w:trPr>
        <w:tc>
          <w:tcPr>
            <w:tcW w:w="6520" w:type="dxa"/>
          </w:tcPr>
          <w:p w:rsidR="00A156A6" w:rsidRPr="00953A19" w:rsidRDefault="00A156A6" w:rsidP="000643F9">
            <w:pPr>
              <w:snapToGrid w:val="0"/>
              <w:ind w:left="-3" w:right="-3" w:firstLine="15"/>
              <w:jc w:val="both"/>
              <w:rPr>
                <w:rFonts w:cs="Tahoma"/>
                <w:color w:val="000000"/>
                <w:lang/>
              </w:rPr>
            </w:pPr>
            <w:r w:rsidRPr="00953A19">
              <w:rPr>
                <w:rFonts w:cs="Tahoma"/>
                <w:color w:val="000000"/>
                <w:lang/>
              </w:rPr>
              <w:t>Число посетителей на мероприятиях (чел.)</w:t>
            </w:r>
          </w:p>
        </w:tc>
        <w:tc>
          <w:tcPr>
            <w:tcW w:w="1630" w:type="dxa"/>
          </w:tcPr>
          <w:p w:rsidR="00A156A6" w:rsidRPr="00953A19" w:rsidRDefault="00A156A6" w:rsidP="000643F9">
            <w:pPr>
              <w:snapToGrid w:val="0"/>
              <w:ind w:firstLine="15"/>
              <w:jc w:val="center"/>
              <w:rPr>
                <w:rFonts w:cs="Tahoma"/>
                <w:color w:val="000000"/>
                <w:lang/>
              </w:rPr>
            </w:pPr>
            <w:r w:rsidRPr="00953A19">
              <w:rPr>
                <w:rFonts w:cs="Tahoma"/>
                <w:color w:val="000000"/>
                <w:lang/>
              </w:rPr>
              <w:t>45 121</w:t>
            </w:r>
          </w:p>
        </w:tc>
      </w:tr>
      <w:tr w:rsidR="00A156A6" w:rsidRPr="00953A19">
        <w:trPr>
          <w:jc w:val="center"/>
        </w:trPr>
        <w:tc>
          <w:tcPr>
            <w:tcW w:w="6520" w:type="dxa"/>
          </w:tcPr>
          <w:p w:rsidR="00A156A6" w:rsidRPr="00953A19" w:rsidRDefault="00A156A6" w:rsidP="000643F9">
            <w:pPr>
              <w:tabs>
                <w:tab w:val="left" w:pos="-3"/>
                <w:tab w:val="left" w:pos="717"/>
              </w:tabs>
              <w:snapToGrid w:val="0"/>
              <w:ind w:left="-3" w:right="-3" w:firstLine="15"/>
              <w:rPr>
                <w:rFonts w:cs="Tahoma"/>
                <w:color w:val="000000"/>
                <w:lang/>
              </w:rPr>
            </w:pPr>
            <w:r w:rsidRPr="00953A19">
              <w:rPr>
                <w:rFonts w:cs="Tahoma"/>
                <w:color w:val="000000"/>
                <w:lang/>
              </w:rPr>
              <w:t>Количество социальных киносеансов</w:t>
            </w:r>
          </w:p>
        </w:tc>
        <w:tc>
          <w:tcPr>
            <w:tcW w:w="1630" w:type="dxa"/>
          </w:tcPr>
          <w:p w:rsidR="00A156A6" w:rsidRPr="00953A19" w:rsidRDefault="00A156A6" w:rsidP="000643F9">
            <w:pPr>
              <w:snapToGrid w:val="0"/>
              <w:ind w:firstLine="15"/>
              <w:jc w:val="center"/>
              <w:rPr>
                <w:rFonts w:cs="Tahoma"/>
                <w:color w:val="000000"/>
                <w:lang/>
              </w:rPr>
            </w:pPr>
            <w:r w:rsidRPr="00953A19">
              <w:rPr>
                <w:rFonts w:cs="Tahoma"/>
                <w:color w:val="000000"/>
                <w:lang/>
              </w:rPr>
              <w:t>23</w:t>
            </w:r>
          </w:p>
        </w:tc>
      </w:tr>
      <w:tr w:rsidR="00A156A6" w:rsidRPr="00953A19">
        <w:trPr>
          <w:trHeight w:val="268"/>
          <w:jc w:val="center"/>
        </w:trPr>
        <w:tc>
          <w:tcPr>
            <w:tcW w:w="6520" w:type="dxa"/>
          </w:tcPr>
          <w:p w:rsidR="00A156A6" w:rsidRPr="00953A19" w:rsidRDefault="00A156A6" w:rsidP="000643F9">
            <w:pPr>
              <w:tabs>
                <w:tab w:val="left" w:pos="-3"/>
                <w:tab w:val="left" w:pos="717"/>
              </w:tabs>
              <w:snapToGrid w:val="0"/>
              <w:ind w:left="-3" w:right="-3" w:firstLine="15"/>
              <w:rPr>
                <w:rFonts w:cs="Tahoma"/>
                <w:color w:val="000000"/>
                <w:lang/>
              </w:rPr>
            </w:pPr>
            <w:r w:rsidRPr="00953A19">
              <w:rPr>
                <w:rFonts w:cs="Tahoma"/>
                <w:color w:val="000000"/>
                <w:lang/>
              </w:rPr>
              <w:t>Количество посетителей на киносеансах (чел.)</w:t>
            </w:r>
          </w:p>
        </w:tc>
        <w:tc>
          <w:tcPr>
            <w:tcW w:w="1630" w:type="dxa"/>
          </w:tcPr>
          <w:p w:rsidR="00A156A6" w:rsidRPr="00953A19" w:rsidRDefault="00A156A6" w:rsidP="000643F9">
            <w:pPr>
              <w:pStyle w:val="af2"/>
              <w:snapToGrid w:val="0"/>
              <w:ind w:firstLine="15"/>
              <w:jc w:val="center"/>
              <w:rPr>
                <w:rFonts w:cs="Tahoma"/>
                <w:color w:val="000000"/>
                <w:lang/>
              </w:rPr>
            </w:pPr>
            <w:r w:rsidRPr="00953A19">
              <w:rPr>
                <w:rFonts w:cs="Tahoma"/>
                <w:color w:val="000000"/>
                <w:lang/>
              </w:rPr>
              <w:t>1 746</w:t>
            </w:r>
          </w:p>
        </w:tc>
      </w:tr>
    </w:tbl>
    <w:p w:rsidR="00A156A6" w:rsidRPr="00953A19" w:rsidRDefault="00A156A6" w:rsidP="00A156A6">
      <w:pPr>
        <w:rPr>
          <w:rFonts w:cs="Tahoma"/>
          <w:lang/>
        </w:rPr>
      </w:pPr>
    </w:p>
    <w:p w:rsidR="00A156A6" w:rsidRPr="00953A19" w:rsidRDefault="00A156A6" w:rsidP="00A156A6">
      <w:pPr>
        <w:ind w:firstLine="855"/>
        <w:jc w:val="both"/>
        <w:rPr>
          <w:rFonts w:cs="Tahoma"/>
          <w:color w:val="000000"/>
          <w:lang/>
        </w:rPr>
      </w:pPr>
      <w:r w:rsidRPr="00953A19">
        <w:rPr>
          <w:rFonts w:cs="Tahoma"/>
          <w:color w:val="000000"/>
          <w:lang/>
        </w:rPr>
        <w:t>Восемь коллективов имеют звание «народный самодеятельный коллектив» и «образцовый художественный коллектив»:</w:t>
      </w:r>
    </w:p>
    <w:p w:rsidR="00A156A6" w:rsidRPr="00953A19" w:rsidRDefault="00A156A6" w:rsidP="00A156A6">
      <w:pPr>
        <w:ind w:firstLine="855"/>
        <w:jc w:val="both"/>
        <w:rPr>
          <w:rFonts w:cs="Tahoma"/>
          <w:color w:val="000000"/>
          <w:lang/>
        </w:rPr>
      </w:pPr>
      <w:r w:rsidRPr="00953A19">
        <w:rPr>
          <w:rFonts w:cs="Tahoma"/>
          <w:color w:val="000000"/>
          <w:lang/>
        </w:rPr>
        <w:lastRenderedPageBreak/>
        <w:t xml:space="preserve">1. Вокальный ансамбль «Радость»; </w:t>
      </w:r>
    </w:p>
    <w:p w:rsidR="00A156A6" w:rsidRPr="00953A19" w:rsidRDefault="00A156A6" w:rsidP="00A156A6">
      <w:pPr>
        <w:ind w:firstLine="855"/>
        <w:jc w:val="both"/>
        <w:rPr>
          <w:rFonts w:cs="Tahoma"/>
          <w:color w:val="000000"/>
          <w:lang/>
        </w:rPr>
      </w:pPr>
      <w:r w:rsidRPr="00953A19">
        <w:rPr>
          <w:rFonts w:cs="Tahoma"/>
          <w:color w:val="000000"/>
          <w:lang/>
        </w:rPr>
        <w:t>2. Танцевальный коллектив «Вдохновение»;</w:t>
      </w:r>
    </w:p>
    <w:p w:rsidR="00A156A6" w:rsidRPr="00953A19" w:rsidRDefault="00A156A6" w:rsidP="00A156A6">
      <w:pPr>
        <w:ind w:firstLine="855"/>
        <w:jc w:val="both"/>
        <w:rPr>
          <w:rFonts w:cs="Tahoma"/>
          <w:color w:val="000000"/>
          <w:lang/>
        </w:rPr>
      </w:pPr>
      <w:r w:rsidRPr="00953A19">
        <w:rPr>
          <w:rFonts w:cs="Tahoma"/>
          <w:color w:val="000000"/>
          <w:lang/>
        </w:rPr>
        <w:t>3. Академический хор «Виват, музыка»;</w:t>
      </w:r>
    </w:p>
    <w:p w:rsidR="00A156A6" w:rsidRPr="00953A19" w:rsidRDefault="00A156A6" w:rsidP="00A156A6">
      <w:pPr>
        <w:ind w:firstLine="855"/>
        <w:jc w:val="both"/>
        <w:rPr>
          <w:rFonts w:cs="Tahoma"/>
          <w:color w:val="000000"/>
          <w:lang/>
        </w:rPr>
      </w:pPr>
      <w:r w:rsidRPr="00953A19">
        <w:rPr>
          <w:rFonts w:cs="Tahoma"/>
          <w:color w:val="000000"/>
          <w:lang/>
        </w:rPr>
        <w:t>4. Детский танцевальный коллектив «Солнышко»;</w:t>
      </w:r>
    </w:p>
    <w:p w:rsidR="00A156A6" w:rsidRPr="00953A19" w:rsidRDefault="00A156A6" w:rsidP="00A156A6">
      <w:pPr>
        <w:ind w:firstLine="855"/>
        <w:jc w:val="both"/>
        <w:rPr>
          <w:rFonts w:cs="Tahoma"/>
          <w:color w:val="000000"/>
          <w:lang/>
        </w:rPr>
      </w:pPr>
      <w:r w:rsidRPr="00953A19">
        <w:rPr>
          <w:rFonts w:cs="Tahoma"/>
          <w:color w:val="000000"/>
          <w:lang/>
        </w:rPr>
        <w:t>5. Театр кукол «Чародеи»;</w:t>
      </w:r>
    </w:p>
    <w:p w:rsidR="00A156A6" w:rsidRPr="00953A19" w:rsidRDefault="00A156A6" w:rsidP="00A156A6">
      <w:pPr>
        <w:ind w:firstLine="855"/>
        <w:jc w:val="both"/>
        <w:rPr>
          <w:rFonts w:cs="Tahoma"/>
          <w:color w:val="000000"/>
          <w:lang/>
        </w:rPr>
      </w:pPr>
      <w:r w:rsidRPr="00953A19">
        <w:rPr>
          <w:rFonts w:cs="Tahoma"/>
          <w:color w:val="000000"/>
          <w:lang/>
        </w:rPr>
        <w:t>6. Духовой оркестр «Югра – бэнд»</w:t>
      </w:r>
    </w:p>
    <w:p w:rsidR="00A156A6" w:rsidRPr="00953A19" w:rsidRDefault="00A156A6" w:rsidP="00A156A6">
      <w:pPr>
        <w:ind w:firstLine="855"/>
        <w:jc w:val="both"/>
        <w:rPr>
          <w:rFonts w:cs="Tahoma"/>
          <w:color w:val="000000"/>
          <w:lang/>
        </w:rPr>
      </w:pPr>
      <w:r w:rsidRPr="00953A19">
        <w:rPr>
          <w:rFonts w:cs="Tahoma"/>
          <w:color w:val="000000"/>
          <w:lang/>
        </w:rPr>
        <w:t>7. Цирковой коллектив «Югра – Лэнд»;</w:t>
      </w:r>
    </w:p>
    <w:p w:rsidR="00A156A6" w:rsidRPr="00953A19" w:rsidRDefault="00A156A6" w:rsidP="00A156A6">
      <w:pPr>
        <w:spacing w:line="200" w:lineRule="atLeast"/>
        <w:ind w:firstLine="855"/>
        <w:jc w:val="both"/>
        <w:rPr>
          <w:rFonts w:cs="Tahoma"/>
          <w:color w:val="000000"/>
          <w:lang/>
        </w:rPr>
      </w:pPr>
      <w:r w:rsidRPr="00953A19">
        <w:rPr>
          <w:rFonts w:cs="Tahoma"/>
          <w:color w:val="000000"/>
          <w:lang/>
        </w:rPr>
        <w:t>8. Танцевальный коллектив «STREET – LIFE».</w:t>
      </w:r>
    </w:p>
    <w:p w:rsidR="00A156A6" w:rsidRPr="00953A19" w:rsidRDefault="00A156A6" w:rsidP="00A156A6">
      <w:pPr>
        <w:pStyle w:val="af8"/>
        <w:spacing w:line="200" w:lineRule="atLeast"/>
        <w:ind w:firstLine="855"/>
        <w:jc w:val="both"/>
        <w:rPr>
          <w:rFonts w:ascii="Times New Roman" w:eastAsia="Times New Roman" w:hAnsi="Times New Roman"/>
          <w:color w:val="000000"/>
          <w:kern w:val="1"/>
          <w:sz w:val="24"/>
          <w:szCs w:val="24"/>
        </w:rPr>
      </w:pPr>
      <w:r w:rsidRPr="00953A19">
        <w:rPr>
          <w:rFonts w:ascii="Times New Roman" w:eastAsia="Times New Roman" w:hAnsi="Times New Roman"/>
          <w:color w:val="000000"/>
          <w:kern w:val="1"/>
          <w:sz w:val="24"/>
          <w:szCs w:val="24"/>
        </w:rPr>
        <w:t>Творческие коллективы приняли активное участие в окружных, региональных, областных, всероссийских, международных конкурсах и фестивалях, 239 участников завоевали 23 диплома  победителей и специальных призов: в международных фестивалях – 4, российских - 4, региональных – 10, окружных - 5.</w:t>
      </w:r>
    </w:p>
    <w:p w:rsidR="00A156A6" w:rsidRPr="00953A19" w:rsidRDefault="00A156A6" w:rsidP="00A156A6">
      <w:pPr>
        <w:pStyle w:val="af8"/>
        <w:spacing w:line="200" w:lineRule="atLeast"/>
        <w:ind w:firstLine="855"/>
        <w:jc w:val="both"/>
        <w:rPr>
          <w:rFonts w:ascii="Times New Roman" w:eastAsia="Times New Roman" w:hAnsi="Times New Roman"/>
          <w:color w:val="000000"/>
          <w:kern w:val="1"/>
          <w:sz w:val="24"/>
          <w:szCs w:val="24"/>
        </w:rPr>
      </w:pPr>
      <w:r w:rsidRPr="00953A19">
        <w:rPr>
          <w:rFonts w:ascii="Times New Roman" w:eastAsia="Times New Roman" w:hAnsi="Times New Roman"/>
          <w:color w:val="000000"/>
          <w:kern w:val="1"/>
          <w:sz w:val="24"/>
          <w:szCs w:val="24"/>
        </w:rPr>
        <w:t>Значимые победы и достижения за 2012 год:</w:t>
      </w:r>
    </w:p>
    <w:p w:rsidR="00A156A6" w:rsidRPr="00953A19" w:rsidRDefault="00A156A6" w:rsidP="00A156A6">
      <w:pPr>
        <w:pStyle w:val="af8"/>
        <w:spacing w:line="200" w:lineRule="atLeast"/>
        <w:ind w:firstLine="855"/>
        <w:jc w:val="both"/>
        <w:rPr>
          <w:rFonts w:ascii="Times New Roman" w:eastAsia="Times New Roman" w:hAnsi="Times New Roman"/>
          <w:color w:val="000000"/>
          <w:kern w:val="1"/>
          <w:sz w:val="24"/>
          <w:szCs w:val="24"/>
        </w:rPr>
      </w:pPr>
      <w:r w:rsidRPr="00953A19">
        <w:rPr>
          <w:rFonts w:ascii="Times New Roman" w:eastAsia="Times New Roman" w:hAnsi="Times New Roman"/>
          <w:color w:val="000000"/>
          <w:kern w:val="1"/>
          <w:sz w:val="24"/>
          <w:szCs w:val="24"/>
        </w:rPr>
        <w:t>- народный Духовой оркестр «Югра – бэнд» стал участником Международного фестиваля «Мальтийская Лира», о.Мальта;</w:t>
      </w:r>
    </w:p>
    <w:p w:rsidR="00A156A6" w:rsidRPr="00953A19" w:rsidRDefault="00A156A6" w:rsidP="00A156A6">
      <w:pPr>
        <w:ind w:firstLine="709"/>
        <w:jc w:val="both"/>
        <w:rPr>
          <w:kern w:val="1"/>
          <w:lang/>
        </w:rPr>
      </w:pPr>
      <w:r w:rsidRPr="00953A19">
        <w:rPr>
          <w:color w:val="000000"/>
          <w:kern w:val="1"/>
        </w:rPr>
        <w:t xml:space="preserve">- </w:t>
      </w:r>
      <w:r w:rsidRPr="00953A19">
        <w:rPr>
          <w:kern w:val="1"/>
          <w:lang/>
        </w:rPr>
        <w:t xml:space="preserve">Югорский Художественный театр получил Гран-при на I Всероссийском фестивале любительских театров «Театральные встречи в Югре»; </w:t>
      </w:r>
    </w:p>
    <w:p w:rsidR="00A156A6" w:rsidRPr="00953A19" w:rsidRDefault="00A156A6" w:rsidP="00A156A6">
      <w:pPr>
        <w:ind w:firstLine="709"/>
        <w:jc w:val="both"/>
        <w:rPr>
          <w:kern w:val="1"/>
          <w:lang/>
        </w:rPr>
      </w:pPr>
      <w:r w:rsidRPr="00953A19">
        <w:rPr>
          <w:kern w:val="1"/>
          <w:lang/>
        </w:rPr>
        <w:t>- танцевальный коллектив «Рондо» стал Дипломантом 1 степени на Международном фестивале «Dance exclusive» в г. Екатеринбурге;</w:t>
      </w:r>
    </w:p>
    <w:p w:rsidR="00A156A6" w:rsidRPr="00953A19" w:rsidRDefault="00A156A6" w:rsidP="00A156A6">
      <w:pPr>
        <w:ind w:firstLine="709"/>
        <w:jc w:val="both"/>
        <w:rPr>
          <w:kern w:val="1"/>
          <w:lang/>
        </w:rPr>
      </w:pPr>
      <w:r w:rsidRPr="00953A19">
        <w:rPr>
          <w:kern w:val="1"/>
          <w:lang/>
        </w:rPr>
        <w:t>- народный самодеятельный коллектив «Вдохновение» стал Дипломантом 1,2 степени на фестивале «Северное сияние».</w:t>
      </w:r>
    </w:p>
    <w:p w:rsidR="00A156A6" w:rsidRPr="00953A19" w:rsidRDefault="00A156A6" w:rsidP="00A156A6">
      <w:pPr>
        <w:pStyle w:val="af8"/>
        <w:spacing w:line="200" w:lineRule="atLeast"/>
        <w:ind w:firstLine="855"/>
        <w:jc w:val="both"/>
        <w:rPr>
          <w:rFonts w:ascii="Times New Roman" w:eastAsia="Times New Roman" w:hAnsi="Times New Roman"/>
          <w:color w:val="000000"/>
          <w:kern w:val="1"/>
          <w:sz w:val="24"/>
          <w:szCs w:val="24"/>
        </w:rPr>
      </w:pPr>
      <w:r w:rsidRPr="00953A19">
        <w:rPr>
          <w:rFonts w:ascii="Times New Roman" w:eastAsia="Times New Roman" w:hAnsi="Times New Roman"/>
          <w:color w:val="000000"/>
          <w:kern w:val="1"/>
          <w:sz w:val="24"/>
          <w:szCs w:val="24"/>
        </w:rPr>
        <w:t xml:space="preserve"> </w:t>
      </w:r>
    </w:p>
    <w:p w:rsidR="00A156A6" w:rsidRPr="00953A19" w:rsidRDefault="00A156A6" w:rsidP="00A156A6">
      <w:pPr>
        <w:ind w:firstLine="840"/>
        <w:jc w:val="center"/>
        <w:rPr>
          <w:rFonts w:cs="Calibri"/>
          <w:b/>
          <w:lang/>
        </w:rPr>
      </w:pPr>
      <w:r w:rsidRPr="00953A19">
        <w:rPr>
          <w:rFonts w:cs="Calibri"/>
          <w:b/>
          <w:lang/>
        </w:rPr>
        <w:t>Муниципальное бюджетное учреждение культуры «МиГ»</w:t>
      </w:r>
    </w:p>
    <w:p w:rsidR="00A156A6" w:rsidRPr="00953A19" w:rsidRDefault="00A156A6" w:rsidP="00A156A6">
      <w:pPr>
        <w:ind w:firstLine="840"/>
        <w:jc w:val="center"/>
        <w:rPr>
          <w:rFonts w:cs="Tahoma"/>
          <w:b/>
          <w:lang w:bidi="ru-RU"/>
        </w:rPr>
      </w:pPr>
    </w:p>
    <w:p w:rsidR="00A156A6" w:rsidRPr="00953A19" w:rsidRDefault="00A156A6" w:rsidP="00A156A6">
      <w:pPr>
        <w:ind w:firstLine="708"/>
        <w:jc w:val="both"/>
        <w:rPr>
          <w:lang/>
        </w:rPr>
      </w:pPr>
      <w:r w:rsidRPr="00953A19">
        <w:rPr>
          <w:rFonts w:cs="Tahoma"/>
          <w:lang/>
        </w:rPr>
        <w:t xml:space="preserve">За счет средств бюджета города Югорска в сумме  10 784,0 тыс. рублей обеспечено выполнение муниципального задания </w:t>
      </w:r>
      <w:r w:rsidRPr="00953A19">
        <w:rPr>
          <w:lang/>
        </w:rPr>
        <w:t>на оказание муниципальной услуги по организации культурного досуга населения. Оказание услуги по организации культурного досуга населения в рамках выполнения муниципального задания предполагает:</w:t>
      </w:r>
    </w:p>
    <w:p w:rsidR="00A156A6" w:rsidRPr="00953A19" w:rsidRDefault="00A156A6" w:rsidP="00A156A6">
      <w:pPr>
        <w:ind w:firstLine="708"/>
        <w:jc w:val="both"/>
        <w:rPr>
          <w:lang/>
        </w:rPr>
      </w:pPr>
      <w:r w:rsidRPr="00953A19">
        <w:rPr>
          <w:lang/>
        </w:rPr>
        <w:t>- организацию и проведение культурно – досуговых и просветительских мероприятий;</w:t>
      </w:r>
    </w:p>
    <w:p w:rsidR="00A156A6" w:rsidRPr="00953A19" w:rsidRDefault="00A156A6" w:rsidP="00A156A6">
      <w:pPr>
        <w:ind w:firstLine="708"/>
        <w:jc w:val="both"/>
        <w:rPr>
          <w:lang/>
        </w:rPr>
      </w:pPr>
      <w:r w:rsidRPr="00953A19">
        <w:rPr>
          <w:lang/>
        </w:rPr>
        <w:t>- организацию работы клубных формирований по развитию самодеятельного народного творчества (проведение регулярных занятий в кружках, творческих коллективах, студиях любительского и местного традиционного народного творчества);</w:t>
      </w:r>
    </w:p>
    <w:p w:rsidR="00A156A6" w:rsidRPr="00953A19" w:rsidRDefault="00A156A6" w:rsidP="00A156A6">
      <w:pPr>
        <w:ind w:firstLine="708"/>
        <w:jc w:val="both"/>
        <w:rPr>
          <w:lang/>
        </w:rPr>
      </w:pPr>
      <w:r w:rsidRPr="00953A19">
        <w:rPr>
          <w:lang/>
        </w:rPr>
        <w:t>- демонстрацию кинофильмов;</w:t>
      </w:r>
    </w:p>
    <w:p w:rsidR="00A156A6" w:rsidRPr="00953A19" w:rsidRDefault="00A156A6" w:rsidP="00A156A6">
      <w:pPr>
        <w:ind w:firstLine="708"/>
        <w:jc w:val="both"/>
        <w:rPr>
          <w:lang/>
        </w:rPr>
      </w:pPr>
      <w:r w:rsidRPr="00953A19">
        <w:rPr>
          <w:lang/>
        </w:rPr>
        <w:t>- организацию и проведение мероприятий профессионального искусства;</w:t>
      </w:r>
    </w:p>
    <w:p w:rsidR="00A156A6" w:rsidRPr="00953A19" w:rsidRDefault="00A156A6" w:rsidP="00A156A6">
      <w:pPr>
        <w:ind w:firstLine="708"/>
        <w:jc w:val="both"/>
        <w:rPr>
          <w:lang/>
        </w:rPr>
      </w:pPr>
      <w:r w:rsidRPr="00953A19">
        <w:rPr>
          <w:lang/>
        </w:rPr>
        <w:t>- обеспечение условий оказания муниципальной услуги (содержание территорий, здания и помещений  учреждения, в котором оказывается муниципальная услуга,  обеспечение безопасности лиц, занимающихся в клубных формированиях, и лиц, посещающих культурно – досуговые мероприятия, во время оказания муниципальной услуги: охрана общественного порядка, обеспечение пожарной безопасности и др).</w:t>
      </w:r>
    </w:p>
    <w:p w:rsidR="00A156A6" w:rsidRPr="00953A19" w:rsidRDefault="00A156A6" w:rsidP="00A156A6">
      <w:pPr>
        <w:ind w:firstLine="708"/>
        <w:jc w:val="both"/>
        <w:rPr>
          <w:rFonts w:cs="Tahoma"/>
          <w:lang/>
        </w:rPr>
      </w:pPr>
    </w:p>
    <w:p w:rsidR="00A156A6" w:rsidRPr="00953A19" w:rsidRDefault="00A156A6" w:rsidP="00A156A6">
      <w:pPr>
        <w:ind w:firstLine="870"/>
        <w:jc w:val="center"/>
        <w:rPr>
          <w:rFonts w:cs="Tahoma"/>
          <w:lang/>
        </w:rPr>
      </w:pPr>
      <w:r w:rsidRPr="00953A19">
        <w:rPr>
          <w:rFonts w:cs="Tahoma"/>
          <w:lang/>
        </w:rPr>
        <w:t>Основные показатели деятельности учреждения за 2012 год</w:t>
      </w:r>
    </w:p>
    <w:p w:rsidR="00A156A6" w:rsidRPr="00953A19" w:rsidRDefault="00A156A6" w:rsidP="00A156A6">
      <w:pPr>
        <w:ind w:firstLine="870"/>
        <w:rPr>
          <w:rFonts w:cs="Tahoma"/>
          <w:lang/>
        </w:rPr>
      </w:pPr>
    </w:p>
    <w:tbl>
      <w:tblPr>
        <w:tblW w:w="8449" w:type="dxa"/>
        <w:jc w:val="center"/>
        <w:tblInd w:w="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6565"/>
        <w:gridCol w:w="1884"/>
      </w:tblGrid>
      <w:tr w:rsidR="00A156A6" w:rsidRPr="00953A19">
        <w:trPr>
          <w:cantSplit/>
          <w:jc w:val="center"/>
        </w:trPr>
        <w:tc>
          <w:tcPr>
            <w:tcW w:w="6565" w:type="dxa"/>
          </w:tcPr>
          <w:p w:rsidR="00A156A6" w:rsidRPr="00953A19" w:rsidRDefault="00A156A6" w:rsidP="000643F9">
            <w:pPr>
              <w:snapToGrid w:val="0"/>
              <w:jc w:val="center"/>
              <w:rPr>
                <w:rFonts w:cs="Tahoma"/>
                <w:b/>
                <w:bCs/>
                <w:lang/>
              </w:rPr>
            </w:pPr>
            <w:r w:rsidRPr="00953A19">
              <w:rPr>
                <w:rFonts w:cs="Tahoma"/>
                <w:b/>
                <w:bCs/>
                <w:lang/>
              </w:rPr>
              <w:t>Наименование показателя</w:t>
            </w:r>
          </w:p>
        </w:tc>
        <w:tc>
          <w:tcPr>
            <w:tcW w:w="1884" w:type="dxa"/>
          </w:tcPr>
          <w:p w:rsidR="00A156A6" w:rsidRPr="00953A19" w:rsidRDefault="00A156A6" w:rsidP="000643F9">
            <w:pPr>
              <w:snapToGrid w:val="0"/>
              <w:jc w:val="center"/>
              <w:rPr>
                <w:rFonts w:cs="Tahoma"/>
                <w:b/>
                <w:bCs/>
                <w:lang/>
              </w:rPr>
            </w:pPr>
            <w:r w:rsidRPr="00953A19">
              <w:rPr>
                <w:rFonts w:cs="Tahoma"/>
                <w:b/>
                <w:bCs/>
                <w:lang/>
              </w:rPr>
              <w:t>2012 год</w:t>
            </w:r>
          </w:p>
        </w:tc>
      </w:tr>
      <w:tr w:rsidR="00A156A6" w:rsidRPr="00953A19">
        <w:trPr>
          <w:cantSplit/>
          <w:jc w:val="center"/>
        </w:trPr>
        <w:tc>
          <w:tcPr>
            <w:tcW w:w="6565" w:type="dxa"/>
          </w:tcPr>
          <w:p w:rsidR="00A156A6" w:rsidRPr="00953A19" w:rsidRDefault="00A156A6" w:rsidP="000643F9">
            <w:pPr>
              <w:snapToGrid w:val="0"/>
              <w:rPr>
                <w:rFonts w:cs="Tahoma"/>
                <w:lang/>
              </w:rPr>
            </w:pPr>
            <w:r w:rsidRPr="00953A19">
              <w:rPr>
                <w:rFonts w:cs="Tahoma"/>
                <w:lang/>
              </w:rPr>
              <w:t>Число клубных формирований</w:t>
            </w:r>
          </w:p>
        </w:tc>
        <w:tc>
          <w:tcPr>
            <w:tcW w:w="1884" w:type="dxa"/>
          </w:tcPr>
          <w:p w:rsidR="00A156A6" w:rsidRPr="00953A19" w:rsidRDefault="00A156A6" w:rsidP="000643F9">
            <w:pPr>
              <w:snapToGrid w:val="0"/>
              <w:jc w:val="center"/>
              <w:rPr>
                <w:rFonts w:cs="Tahoma"/>
                <w:lang/>
              </w:rPr>
            </w:pPr>
            <w:r w:rsidRPr="00953A19">
              <w:rPr>
                <w:rFonts w:cs="Tahoma"/>
                <w:lang/>
              </w:rPr>
              <w:t>18</w:t>
            </w:r>
          </w:p>
        </w:tc>
      </w:tr>
      <w:tr w:rsidR="00A156A6" w:rsidRPr="00953A19">
        <w:trPr>
          <w:cantSplit/>
          <w:jc w:val="center"/>
        </w:trPr>
        <w:tc>
          <w:tcPr>
            <w:tcW w:w="6565" w:type="dxa"/>
          </w:tcPr>
          <w:p w:rsidR="00A156A6" w:rsidRPr="00953A19" w:rsidRDefault="00A156A6" w:rsidP="000643F9">
            <w:pPr>
              <w:tabs>
                <w:tab w:val="left" w:pos="360"/>
              </w:tabs>
              <w:snapToGrid w:val="0"/>
              <w:rPr>
                <w:rFonts w:cs="Tahoma"/>
                <w:i/>
                <w:iCs/>
                <w:lang/>
              </w:rPr>
            </w:pPr>
            <w:r w:rsidRPr="00953A19">
              <w:rPr>
                <w:rFonts w:cs="Tahoma"/>
                <w:i/>
                <w:iCs/>
                <w:lang/>
              </w:rPr>
              <w:t>- в том числе для детей</w:t>
            </w:r>
          </w:p>
        </w:tc>
        <w:tc>
          <w:tcPr>
            <w:tcW w:w="1884" w:type="dxa"/>
          </w:tcPr>
          <w:p w:rsidR="00A156A6" w:rsidRPr="00953A19" w:rsidRDefault="00A156A6" w:rsidP="000643F9">
            <w:pPr>
              <w:snapToGrid w:val="0"/>
              <w:jc w:val="center"/>
              <w:rPr>
                <w:rFonts w:cs="Tahoma"/>
                <w:lang/>
              </w:rPr>
            </w:pPr>
            <w:r w:rsidRPr="00953A19">
              <w:rPr>
                <w:rFonts w:cs="Tahoma"/>
                <w:lang/>
              </w:rPr>
              <w:t>6</w:t>
            </w:r>
          </w:p>
        </w:tc>
      </w:tr>
      <w:tr w:rsidR="00A156A6" w:rsidRPr="00953A19">
        <w:trPr>
          <w:cantSplit/>
          <w:jc w:val="center"/>
        </w:trPr>
        <w:tc>
          <w:tcPr>
            <w:tcW w:w="6565" w:type="dxa"/>
          </w:tcPr>
          <w:p w:rsidR="00A156A6" w:rsidRPr="00953A19" w:rsidRDefault="00A156A6" w:rsidP="000643F9">
            <w:pPr>
              <w:snapToGrid w:val="0"/>
              <w:rPr>
                <w:rFonts w:cs="Tahoma"/>
                <w:lang/>
              </w:rPr>
            </w:pPr>
            <w:r w:rsidRPr="00953A19">
              <w:rPr>
                <w:rFonts w:cs="Tahoma"/>
                <w:lang/>
              </w:rPr>
              <w:t xml:space="preserve"> из них клубные формирования самодеятельного народного творчества</w:t>
            </w:r>
          </w:p>
        </w:tc>
        <w:tc>
          <w:tcPr>
            <w:tcW w:w="1884" w:type="dxa"/>
          </w:tcPr>
          <w:p w:rsidR="00A156A6" w:rsidRPr="00953A19" w:rsidRDefault="00A156A6" w:rsidP="000643F9">
            <w:pPr>
              <w:snapToGrid w:val="0"/>
              <w:jc w:val="center"/>
              <w:rPr>
                <w:rFonts w:cs="Tahoma"/>
                <w:lang/>
              </w:rPr>
            </w:pPr>
            <w:r w:rsidRPr="00953A19">
              <w:rPr>
                <w:rFonts w:cs="Tahoma"/>
                <w:lang/>
              </w:rPr>
              <w:t>11</w:t>
            </w:r>
          </w:p>
        </w:tc>
      </w:tr>
      <w:tr w:rsidR="00A156A6" w:rsidRPr="00953A19">
        <w:trPr>
          <w:cantSplit/>
          <w:jc w:val="center"/>
        </w:trPr>
        <w:tc>
          <w:tcPr>
            <w:tcW w:w="6565" w:type="dxa"/>
          </w:tcPr>
          <w:p w:rsidR="00A156A6" w:rsidRPr="00953A19" w:rsidRDefault="00A156A6" w:rsidP="000643F9">
            <w:pPr>
              <w:tabs>
                <w:tab w:val="left" w:pos="360"/>
              </w:tabs>
              <w:snapToGrid w:val="0"/>
              <w:rPr>
                <w:rFonts w:cs="Tahoma"/>
                <w:i/>
                <w:iCs/>
                <w:lang/>
              </w:rPr>
            </w:pPr>
            <w:r w:rsidRPr="00953A19">
              <w:rPr>
                <w:rFonts w:cs="Tahoma"/>
                <w:i/>
                <w:iCs/>
                <w:lang/>
              </w:rPr>
              <w:t>- в том числе для детей</w:t>
            </w:r>
          </w:p>
        </w:tc>
        <w:tc>
          <w:tcPr>
            <w:tcW w:w="1884" w:type="dxa"/>
          </w:tcPr>
          <w:p w:rsidR="00A156A6" w:rsidRPr="00953A19" w:rsidRDefault="00A156A6" w:rsidP="000643F9">
            <w:pPr>
              <w:snapToGrid w:val="0"/>
              <w:jc w:val="center"/>
              <w:rPr>
                <w:rFonts w:cs="Tahoma"/>
                <w:lang/>
              </w:rPr>
            </w:pPr>
            <w:r w:rsidRPr="00953A19">
              <w:rPr>
                <w:rFonts w:cs="Tahoma"/>
                <w:lang/>
              </w:rPr>
              <w:t>4</w:t>
            </w:r>
          </w:p>
        </w:tc>
      </w:tr>
      <w:tr w:rsidR="00A156A6" w:rsidRPr="00953A19">
        <w:trPr>
          <w:cantSplit/>
          <w:jc w:val="center"/>
        </w:trPr>
        <w:tc>
          <w:tcPr>
            <w:tcW w:w="6565" w:type="dxa"/>
          </w:tcPr>
          <w:p w:rsidR="00A156A6" w:rsidRPr="00953A19" w:rsidRDefault="00A156A6" w:rsidP="000643F9">
            <w:pPr>
              <w:snapToGrid w:val="0"/>
              <w:rPr>
                <w:rFonts w:cs="Tahoma"/>
                <w:lang/>
              </w:rPr>
            </w:pPr>
            <w:r w:rsidRPr="00953A19">
              <w:rPr>
                <w:rFonts w:cs="Tahoma"/>
                <w:lang/>
              </w:rPr>
              <w:t>Число участников клубных формирований (чел.)</w:t>
            </w:r>
          </w:p>
        </w:tc>
        <w:tc>
          <w:tcPr>
            <w:tcW w:w="1884" w:type="dxa"/>
          </w:tcPr>
          <w:p w:rsidR="00A156A6" w:rsidRPr="00953A19" w:rsidRDefault="00A156A6" w:rsidP="000643F9">
            <w:pPr>
              <w:snapToGrid w:val="0"/>
              <w:jc w:val="center"/>
              <w:rPr>
                <w:rFonts w:cs="Tahoma"/>
                <w:lang/>
              </w:rPr>
            </w:pPr>
            <w:r w:rsidRPr="00953A19">
              <w:rPr>
                <w:rFonts w:cs="Tahoma"/>
                <w:lang/>
              </w:rPr>
              <w:t>212</w:t>
            </w:r>
          </w:p>
        </w:tc>
      </w:tr>
      <w:tr w:rsidR="00A156A6" w:rsidRPr="00953A19">
        <w:trPr>
          <w:cantSplit/>
          <w:jc w:val="center"/>
        </w:trPr>
        <w:tc>
          <w:tcPr>
            <w:tcW w:w="6565" w:type="dxa"/>
          </w:tcPr>
          <w:p w:rsidR="00A156A6" w:rsidRPr="00953A19" w:rsidRDefault="00A156A6" w:rsidP="000643F9">
            <w:pPr>
              <w:widowControl w:val="0"/>
              <w:tabs>
                <w:tab w:val="left" w:pos="0"/>
              </w:tabs>
              <w:snapToGrid w:val="0"/>
              <w:rPr>
                <w:rFonts w:cs="Tahoma"/>
                <w:i/>
                <w:iCs/>
                <w:lang/>
              </w:rPr>
            </w:pPr>
            <w:r w:rsidRPr="00953A19">
              <w:rPr>
                <w:rFonts w:cs="Tahoma"/>
                <w:i/>
                <w:iCs/>
                <w:lang/>
              </w:rPr>
              <w:t>- в том числе детей</w:t>
            </w:r>
          </w:p>
        </w:tc>
        <w:tc>
          <w:tcPr>
            <w:tcW w:w="1884" w:type="dxa"/>
          </w:tcPr>
          <w:p w:rsidR="00A156A6" w:rsidRPr="00953A19" w:rsidRDefault="00A156A6" w:rsidP="000643F9">
            <w:pPr>
              <w:snapToGrid w:val="0"/>
              <w:jc w:val="center"/>
              <w:rPr>
                <w:rFonts w:cs="Tahoma"/>
                <w:lang/>
              </w:rPr>
            </w:pPr>
            <w:r w:rsidRPr="00953A19">
              <w:rPr>
                <w:rFonts w:cs="Tahoma"/>
                <w:lang/>
              </w:rPr>
              <w:t>115</w:t>
            </w:r>
          </w:p>
        </w:tc>
      </w:tr>
      <w:tr w:rsidR="00A156A6" w:rsidRPr="00953A19">
        <w:trPr>
          <w:cantSplit/>
          <w:jc w:val="center"/>
        </w:trPr>
        <w:tc>
          <w:tcPr>
            <w:tcW w:w="6565" w:type="dxa"/>
          </w:tcPr>
          <w:p w:rsidR="00A156A6" w:rsidRPr="00953A19" w:rsidRDefault="00A156A6" w:rsidP="000643F9">
            <w:pPr>
              <w:snapToGrid w:val="0"/>
              <w:rPr>
                <w:rFonts w:cs="Tahoma"/>
                <w:lang/>
              </w:rPr>
            </w:pPr>
            <w:r w:rsidRPr="00953A19">
              <w:rPr>
                <w:rFonts w:cs="Tahoma"/>
                <w:lang/>
              </w:rPr>
              <w:t>из них участники в клубных формированиях самодеятельного народного творчества (чел.)</w:t>
            </w:r>
          </w:p>
        </w:tc>
        <w:tc>
          <w:tcPr>
            <w:tcW w:w="1884" w:type="dxa"/>
          </w:tcPr>
          <w:p w:rsidR="00A156A6" w:rsidRPr="00953A19" w:rsidRDefault="00A156A6" w:rsidP="000643F9">
            <w:pPr>
              <w:snapToGrid w:val="0"/>
              <w:jc w:val="center"/>
              <w:rPr>
                <w:rFonts w:cs="Tahoma"/>
                <w:lang/>
              </w:rPr>
            </w:pPr>
            <w:r w:rsidRPr="00953A19">
              <w:rPr>
                <w:rFonts w:cs="Tahoma"/>
                <w:lang/>
              </w:rPr>
              <w:t>183</w:t>
            </w:r>
          </w:p>
        </w:tc>
      </w:tr>
      <w:tr w:rsidR="00A156A6" w:rsidRPr="00953A19">
        <w:trPr>
          <w:cantSplit/>
          <w:jc w:val="center"/>
        </w:trPr>
        <w:tc>
          <w:tcPr>
            <w:tcW w:w="6565" w:type="dxa"/>
          </w:tcPr>
          <w:p w:rsidR="00A156A6" w:rsidRPr="00953A19" w:rsidRDefault="00A156A6" w:rsidP="000643F9">
            <w:pPr>
              <w:snapToGrid w:val="0"/>
              <w:rPr>
                <w:rFonts w:cs="Tahoma"/>
                <w:i/>
                <w:iCs/>
                <w:lang/>
              </w:rPr>
            </w:pPr>
            <w:r w:rsidRPr="00953A19">
              <w:rPr>
                <w:rFonts w:cs="Tahoma"/>
                <w:i/>
                <w:iCs/>
                <w:lang/>
              </w:rPr>
              <w:t>- в том числе дети</w:t>
            </w:r>
          </w:p>
        </w:tc>
        <w:tc>
          <w:tcPr>
            <w:tcW w:w="1884" w:type="dxa"/>
          </w:tcPr>
          <w:p w:rsidR="00A156A6" w:rsidRPr="00953A19" w:rsidRDefault="00A156A6" w:rsidP="000643F9">
            <w:pPr>
              <w:snapToGrid w:val="0"/>
              <w:jc w:val="center"/>
              <w:rPr>
                <w:rFonts w:cs="Tahoma"/>
                <w:lang/>
              </w:rPr>
            </w:pPr>
            <w:r w:rsidRPr="00953A19">
              <w:rPr>
                <w:rFonts w:cs="Tahoma"/>
                <w:lang/>
              </w:rPr>
              <w:t>115</w:t>
            </w:r>
          </w:p>
        </w:tc>
      </w:tr>
      <w:tr w:rsidR="00A156A6" w:rsidRPr="00953A19">
        <w:trPr>
          <w:cantSplit/>
          <w:jc w:val="center"/>
        </w:trPr>
        <w:tc>
          <w:tcPr>
            <w:tcW w:w="6565" w:type="dxa"/>
          </w:tcPr>
          <w:p w:rsidR="00A156A6" w:rsidRPr="00953A19" w:rsidRDefault="00A156A6" w:rsidP="000643F9">
            <w:pPr>
              <w:snapToGrid w:val="0"/>
              <w:rPr>
                <w:rFonts w:cs="Tahoma"/>
                <w:lang/>
              </w:rPr>
            </w:pPr>
            <w:r w:rsidRPr="00953A19">
              <w:rPr>
                <w:rFonts w:cs="Tahoma"/>
                <w:lang/>
              </w:rPr>
              <w:t>Число культурно-досуговых мероприятий, всего</w:t>
            </w:r>
          </w:p>
        </w:tc>
        <w:tc>
          <w:tcPr>
            <w:tcW w:w="1884" w:type="dxa"/>
          </w:tcPr>
          <w:p w:rsidR="00A156A6" w:rsidRPr="00953A19" w:rsidRDefault="00A156A6" w:rsidP="000643F9">
            <w:pPr>
              <w:snapToGrid w:val="0"/>
              <w:jc w:val="center"/>
              <w:rPr>
                <w:rFonts w:cs="Tahoma"/>
                <w:lang/>
              </w:rPr>
            </w:pPr>
            <w:r w:rsidRPr="00953A19">
              <w:rPr>
                <w:rFonts w:cs="Tahoma"/>
                <w:lang/>
              </w:rPr>
              <w:t>163</w:t>
            </w:r>
          </w:p>
        </w:tc>
      </w:tr>
      <w:tr w:rsidR="00A156A6" w:rsidRPr="00953A19">
        <w:trPr>
          <w:cantSplit/>
          <w:jc w:val="center"/>
        </w:trPr>
        <w:tc>
          <w:tcPr>
            <w:tcW w:w="6565" w:type="dxa"/>
          </w:tcPr>
          <w:p w:rsidR="00A156A6" w:rsidRPr="00953A19" w:rsidRDefault="00A156A6" w:rsidP="000643F9">
            <w:pPr>
              <w:tabs>
                <w:tab w:val="left" w:pos="720"/>
              </w:tabs>
              <w:snapToGrid w:val="0"/>
              <w:rPr>
                <w:rFonts w:cs="Tahoma"/>
                <w:i/>
                <w:iCs/>
                <w:lang/>
              </w:rPr>
            </w:pPr>
            <w:r w:rsidRPr="00953A19">
              <w:rPr>
                <w:rFonts w:cs="Tahoma"/>
                <w:i/>
                <w:iCs/>
                <w:lang/>
              </w:rPr>
              <w:t>- в том числе для детей</w:t>
            </w:r>
          </w:p>
        </w:tc>
        <w:tc>
          <w:tcPr>
            <w:tcW w:w="1884" w:type="dxa"/>
          </w:tcPr>
          <w:p w:rsidR="00A156A6" w:rsidRPr="00953A19" w:rsidRDefault="00A156A6" w:rsidP="000643F9">
            <w:pPr>
              <w:snapToGrid w:val="0"/>
              <w:jc w:val="center"/>
              <w:rPr>
                <w:rFonts w:cs="Tahoma"/>
                <w:lang/>
              </w:rPr>
            </w:pPr>
            <w:r w:rsidRPr="00953A19">
              <w:rPr>
                <w:rFonts w:cs="Tahoma"/>
                <w:lang/>
              </w:rPr>
              <w:t>106</w:t>
            </w:r>
          </w:p>
        </w:tc>
      </w:tr>
      <w:tr w:rsidR="00A156A6" w:rsidRPr="00953A19">
        <w:trPr>
          <w:cantSplit/>
          <w:jc w:val="center"/>
        </w:trPr>
        <w:tc>
          <w:tcPr>
            <w:tcW w:w="6565" w:type="dxa"/>
          </w:tcPr>
          <w:p w:rsidR="00A156A6" w:rsidRPr="00953A19" w:rsidRDefault="00A156A6" w:rsidP="000643F9">
            <w:pPr>
              <w:snapToGrid w:val="0"/>
              <w:jc w:val="both"/>
              <w:rPr>
                <w:rFonts w:cs="Tahoma"/>
                <w:color w:val="000000"/>
                <w:lang/>
              </w:rPr>
            </w:pPr>
            <w:r w:rsidRPr="00953A19">
              <w:rPr>
                <w:rFonts w:cs="Tahoma"/>
                <w:color w:val="000000"/>
                <w:lang/>
              </w:rPr>
              <w:t>Число посетителей на мероприятиях (чел.)</w:t>
            </w:r>
          </w:p>
        </w:tc>
        <w:tc>
          <w:tcPr>
            <w:tcW w:w="1884" w:type="dxa"/>
          </w:tcPr>
          <w:p w:rsidR="00A156A6" w:rsidRPr="00953A19" w:rsidRDefault="00A156A6" w:rsidP="000643F9">
            <w:pPr>
              <w:snapToGrid w:val="0"/>
              <w:jc w:val="center"/>
              <w:rPr>
                <w:rFonts w:cs="Tahoma"/>
                <w:lang/>
              </w:rPr>
            </w:pPr>
            <w:r w:rsidRPr="00953A19">
              <w:rPr>
                <w:rFonts w:cs="Tahoma"/>
                <w:lang/>
              </w:rPr>
              <w:t>29 270</w:t>
            </w:r>
          </w:p>
        </w:tc>
      </w:tr>
      <w:tr w:rsidR="00A156A6" w:rsidRPr="00953A19">
        <w:trPr>
          <w:cantSplit/>
          <w:jc w:val="center"/>
        </w:trPr>
        <w:tc>
          <w:tcPr>
            <w:tcW w:w="6565" w:type="dxa"/>
          </w:tcPr>
          <w:p w:rsidR="00A156A6" w:rsidRPr="00953A19" w:rsidRDefault="00A156A6" w:rsidP="000643F9">
            <w:pPr>
              <w:tabs>
                <w:tab w:val="left" w:pos="-3"/>
                <w:tab w:val="left" w:pos="717"/>
              </w:tabs>
              <w:snapToGrid w:val="0"/>
              <w:ind w:left="-3" w:right="-3" w:firstLine="15"/>
              <w:rPr>
                <w:rFonts w:cs="Tahoma"/>
                <w:color w:val="000000"/>
                <w:lang/>
              </w:rPr>
            </w:pPr>
            <w:r w:rsidRPr="00953A19">
              <w:rPr>
                <w:rFonts w:cs="Tahoma"/>
                <w:color w:val="000000"/>
                <w:lang/>
              </w:rPr>
              <w:lastRenderedPageBreak/>
              <w:t>Количество социальных киносеансов</w:t>
            </w:r>
          </w:p>
        </w:tc>
        <w:tc>
          <w:tcPr>
            <w:tcW w:w="1884" w:type="dxa"/>
          </w:tcPr>
          <w:p w:rsidR="00A156A6" w:rsidRPr="00953A19" w:rsidRDefault="00A156A6" w:rsidP="000643F9">
            <w:pPr>
              <w:snapToGrid w:val="0"/>
              <w:jc w:val="center"/>
              <w:rPr>
                <w:rFonts w:cs="Tahoma"/>
                <w:lang/>
              </w:rPr>
            </w:pPr>
            <w:r w:rsidRPr="00953A19">
              <w:rPr>
                <w:rFonts w:cs="Tahoma"/>
                <w:lang/>
              </w:rPr>
              <w:t>35</w:t>
            </w:r>
          </w:p>
        </w:tc>
      </w:tr>
      <w:tr w:rsidR="00A156A6" w:rsidRPr="00953A19">
        <w:trPr>
          <w:cantSplit/>
          <w:jc w:val="center"/>
        </w:trPr>
        <w:tc>
          <w:tcPr>
            <w:tcW w:w="6565" w:type="dxa"/>
          </w:tcPr>
          <w:p w:rsidR="00A156A6" w:rsidRPr="00953A19" w:rsidRDefault="00A156A6" w:rsidP="000643F9">
            <w:pPr>
              <w:tabs>
                <w:tab w:val="left" w:pos="-3"/>
                <w:tab w:val="left" w:pos="717"/>
              </w:tabs>
              <w:snapToGrid w:val="0"/>
              <w:ind w:left="-3" w:right="-3" w:firstLine="15"/>
              <w:rPr>
                <w:rFonts w:cs="Tahoma"/>
                <w:color w:val="000000"/>
                <w:lang/>
              </w:rPr>
            </w:pPr>
            <w:r w:rsidRPr="00953A19">
              <w:rPr>
                <w:rFonts w:cs="Tahoma"/>
                <w:color w:val="000000"/>
                <w:lang/>
              </w:rPr>
              <w:t>Количество посетителей на киносеансах (чел.)</w:t>
            </w:r>
          </w:p>
        </w:tc>
        <w:tc>
          <w:tcPr>
            <w:tcW w:w="1884" w:type="dxa"/>
          </w:tcPr>
          <w:p w:rsidR="00A156A6" w:rsidRPr="00953A19" w:rsidRDefault="00A156A6" w:rsidP="000643F9">
            <w:pPr>
              <w:snapToGrid w:val="0"/>
              <w:jc w:val="center"/>
              <w:rPr>
                <w:rFonts w:cs="Tahoma"/>
                <w:lang/>
              </w:rPr>
            </w:pPr>
            <w:r w:rsidRPr="00953A19">
              <w:rPr>
                <w:rFonts w:cs="Tahoma"/>
                <w:lang/>
              </w:rPr>
              <w:t>2 653</w:t>
            </w:r>
          </w:p>
        </w:tc>
      </w:tr>
    </w:tbl>
    <w:p w:rsidR="00A156A6" w:rsidRPr="00953A19" w:rsidRDefault="00A156A6" w:rsidP="00A156A6">
      <w:pPr>
        <w:tabs>
          <w:tab w:val="left" w:pos="360"/>
        </w:tabs>
        <w:ind w:firstLine="855"/>
        <w:jc w:val="both"/>
        <w:rPr>
          <w:rFonts w:cs="Tahoma"/>
          <w:lang/>
        </w:rPr>
      </w:pPr>
    </w:p>
    <w:p w:rsidR="00A156A6" w:rsidRPr="00953A19" w:rsidRDefault="00A156A6" w:rsidP="00A156A6">
      <w:pPr>
        <w:tabs>
          <w:tab w:val="left" w:pos="360"/>
        </w:tabs>
        <w:ind w:firstLine="855"/>
        <w:jc w:val="both"/>
        <w:rPr>
          <w:rFonts w:cs="Tahoma"/>
          <w:lang/>
        </w:rPr>
      </w:pPr>
      <w:r w:rsidRPr="00953A19">
        <w:rPr>
          <w:rFonts w:cs="Tahoma"/>
          <w:lang/>
        </w:rPr>
        <w:t>Театр «Версия» имеет звание «Народный самодеятельный коллектив».</w:t>
      </w:r>
    </w:p>
    <w:p w:rsidR="00A156A6" w:rsidRPr="00953A19" w:rsidRDefault="00A156A6" w:rsidP="00A156A6">
      <w:pPr>
        <w:pStyle w:val="af8"/>
        <w:spacing w:line="200" w:lineRule="atLeast"/>
        <w:ind w:firstLine="855"/>
        <w:jc w:val="both"/>
        <w:rPr>
          <w:rFonts w:ascii="Times New Roman" w:eastAsia="Times New Roman" w:hAnsi="Times New Roman"/>
          <w:color w:val="000000"/>
          <w:kern w:val="1"/>
          <w:sz w:val="24"/>
          <w:szCs w:val="24"/>
        </w:rPr>
      </w:pPr>
      <w:r w:rsidRPr="00953A19">
        <w:rPr>
          <w:rFonts w:ascii="Times New Roman" w:eastAsia="Times New Roman" w:hAnsi="Times New Roman"/>
          <w:color w:val="000000"/>
          <w:kern w:val="1"/>
          <w:sz w:val="24"/>
          <w:szCs w:val="24"/>
        </w:rPr>
        <w:t xml:space="preserve">Творческие коллективы приняли активное участие в окружных, региональных, областных, всероссийских, международных конкурсах и фестивалях, 18 участников завоевали 5 дипломов победителей и специальных призов: в российских - 3, региональных – 2. В 2012 году народный театр «Версия» получил премию «Событие» Департамента культуры Ханты – Мансийского автономного округа – Югры.  </w:t>
      </w:r>
    </w:p>
    <w:p w:rsidR="00A156A6" w:rsidRPr="00953A19" w:rsidRDefault="00A156A6" w:rsidP="00A156A6">
      <w:pPr>
        <w:pStyle w:val="af8"/>
        <w:spacing w:line="200" w:lineRule="atLeast"/>
        <w:ind w:firstLine="855"/>
        <w:jc w:val="both"/>
        <w:rPr>
          <w:rFonts w:ascii="Times New Roman" w:eastAsia="Times New Roman" w:hAnsi="Times New Roman"/>
          <w:color w:val="000000"/>
          <w:kern w:val="1"/>
          <w:sz w:val="24"/>
          <w:szCs w:val="24"/>
        </w:rPr>
      </w:pPr>
      <w:r w:rsidRPr="00953A19">
        <w:rPr>
          <w:rFonts w:ascii="Times New Roman" w:eastAsia="Times New Roman" w:hAnsi="Times New Roman"/>
          <w:color w:val="000000"/>
          <w:kern w:val="1"/>
          <w:sz w:val="24"/>
          <w:szCs w:val="24"/>
        </w:rPr>
        <w:t>В апреле 2012 года была приобретена киноустановка с целью организации кинообслуживания населения отдаленного микрорайона города Югорск-2, что позволило расширить спектр муниципа</w:t>
      </w:r>
      <w:r w:rsidR="007159C8" w:rsidRPr="00953A19">
        <w:rPr>
          <w:rFonts w:ascii="Times New Roman" w:eastAsia="Times New Roman" w:hAnsi="Times New Roman"/>
          <w:color w:val="000000"/>
          <w:kern w:val="1"/>
          <w:sz w:val="24"/>
          <w:szCs w:val="24"/>
        </w:rPr>
        <w:t>льных услуг в сфере культуры.</w:t>
      </w:r>
    </w:p>
    <w:p w:rsidR="00A156A6" w:rsidRPr="00953A19" w:rsidRDefault="00A156A6" w:rsidP="00A156A6">
      <w:pPr>
        <w:tabs>
          <w:tab w:val="left" w:pos="1134"/>
        </w:tabs>
        <w:jc w:val="both"/>
        <w:rPr>
          <w:rFonts w:cs="Tahoma"/>
          <w:kern w:val="1"/>
          <w:lang/>
        </w:rPr>
      </w:pPr>
    </w:p>
    <w:p w:rsidR="00A156A6" w:rsidRPr="00953A19" w:rsidRDefault="00A156A6" w:rsidP="00A156A6">
      <w:pPr>
        <w:widowControl w:val="0"/>
        <w:snapToGrid w:val="0"/>
        <w:ind w:firstLine="567"/>
        <w:jc w:val="center"/>
        <w:rPr>
          <w:rFonts w:eastAsia="Lucida Sans Unicode" w:cs="Tahoma"/>
          <w:b/>
          <w:color w:val="000000"/>
          <w:lang w:eastAsia="en-US" w:bidi="en-US"/>
        </w:rPr>
      </w:pPr>
      <w:r w:rsidRPr="00953A19">
        <w:rPr>
          <w:rFonts w:eastAsia="Lucida Sans Unicode" w:cs="Tahoma"/>
          <w:b/>
          <w:color w:val="000000"/>
          <w:lang w:eastAsia="en-US" w:bidi="en-US"/>
        </w:rPr>
        <w:t>Муниципальное бюджетное учреждение</w:t>
      </w:r>
    </w:p>
    <w:p w:rsidR="00A156A6" w:rsidRPr="00953A19" w:rsidRDefault="00A156A6" w:rsidP="00A156A6">
      <w:pPr>
        <w:widowControl w:val="0"/>
        <w:snapToGrid w:val="0"/>
        <w:ind w:left="2832" w:firstLine="708"/>
        <w:rPr>
          <w:rFonts w:eastAsia="Lucida Sans Unicode" w:cs="Tahoma"/>
          <w:b/>
          <w:color w:val="000000"/>
          <w:lang w:eastAsia="en-US" w:bidi="en-US"/>
        </w:rPr>
      </w:pPr>
      <w:r w:rsidRPr="00953A19">
        <w:rPr>
          <w:rFonts w:eastAsia="Lucida Sans Unicode" w:cs="Tahoma"/>
          <w:b/>
          <w:color w:val="000000"/>
          <w:lang w:eastAsia="en-US" w:bidi="en-US"/>
        </w:rPr>
        <w:t>«Музей истории и этнографии»</w:t>
      </w:r>
    </w:p>
    <w:p w:rsidR="00A156A6" w:rsidRPr="00953A19" w:rsidRDefault="00A156A6" w:rsidP="00A156A6">
      <w:pPr>
        <w:widowControl w:val="0"/>
        <w:snapToGrid w:val="0"/>
        <w:ind w:left="2124" w:firstLine="708"/>
        <w:rPr>
          <w:rFonts w:eastAsia="Lucida Sans Unicode" w:cs="Tahoma"/>
          <w:b/>
          <w:color w:val="000000"/>
          <w:lang w:eastAsia="en-US" w:bidi="en-US"/>
        </w:rPr>
      </w:pPr>
    </w:p>
    <w:p w:rsidR="00A156A6" w:rsidRPr="00953A19" w:rsidRDefault="00A156A6" w:rsidP="00A156A6">
      <w:pPr>
        <w:ind w:firstLine="851"/>
        <w:jc w:val="both"/>
        <w:rPr>
          <w:lang/>
        </w:rPr>
      </w:pPr>
      <w:r w:rsidRPr="00953A19">
        <w:rPr>
          <w:rFonts w:cs="Tahoma"/>
          <w:lang/>
        </w:rPr>
        <w:t xml:space="preserve">За счет средств бюджета города Югорска в сумме  13 598,5 тыс. рублей обеспечено выполнение муниципального задания </w:t>
      </w:r>
      <w:r w:rsidRPr="00953A19">
        <w:rPr>
          <w:lang/>
        </w:rPr>
        <w:t>на оказание муниципальной услуги по публичному предоставлению населению музейных предметов и музейных коллекций. Оказание услуги по  публичному предоставлению населению музейных предметов и музейных коллекций в рамках выполнения муниципального задания предполагает:</w:t>
      </w:r>
    </w:p>
    <w:p w:rsidR="00A156A6" w:rsidRPr="00953A19" w:rsidRDefault="00A156A6" w:rsidP="00A156A6">
      <w:pPr>
        <w:ind w:firstLine="851"/>
        <w:jc w:val="both"/>
        <w:rPr>
          <w:lang/>
        </w:rPr>
      </w:pPr>
      <w:r w:rsidRPr="00953A19">
        <w:rPr>
          <w:lang/>
        </w:rPr>
        <w:t>- экспонирование музейных предметов и музейных коллекций;</w:t>
      </w:r>
    </w:p>
    <w:p w:rsidR="00A156A6" w:rsidRPr="00953A19" w:rsidRDefault="00A156A6" w:rsidP="00A156A6">
      <w:pPr>
        <w:ind w:firstLine="851"/>
        <w:jc w:val="both"/>
        <w:rPr>
          <w:lang/>
        </w:rPr>
      </w:pPr>
      <w:r w:rsidRPr="00953A19">
        <w:rPr>
          <w:lang/>
        </w:rPr>
        <w:t>- организацию информационного, экскурсионного, лекционного, научно – справочного, консультационного обслуживания;</w:t>
      </w:r>
    </w:p>
    <w:p w:rsidR="00A156A6" w:rsidRPr="00953A19" w:rsidRDefault="00A156A6" w:rsidP="00A156A6">
      <w:pPr>
        <w:ind w:firstLine="851"/>
        <w:jc w:val="both"/>
        <w:rPr>
          <w:lang/>
        </w:rPr>
      </w:pPr>
      <w:r w:rsidRPr="00953A19">
        <w:rPr>
          <w:lang/>
        </w:rPr>
        <w:t>- популяризацию музейных предметов и музейных коллекций;</w:t>
      </w:r>
    </w:p>
    <w:p w:rsidR="00A156A6" w:rsidRPr="00953A19" w:rsidRDefault="00A156A6" w:rsidP="00A156A6">
      <w:pPr>
        <w:ind w:firstLine="851"/>
        <w:jc w:val="both"/>
        <w:rPr>
          <w:lang/>
        </w:rPr>
      </w:pPr>
      <w:r w:rsidRPr="00953A19">
        <w:rPr>
          <w:lang/>
        </w:rPr>
        <w:t>- организацию и проведению культурно - просветительских и других мероприятий;</w:t>
      </w:r>
    </w:p>
    <w:p w:rsidR="00A156A6" w:rsidRPr="00953A19" w:rsidRDefault="00A156A6" w:rsidP="00A156A6">
      <w:pPr>
        <w:ind w:firstLine="851"/>
        <w:jc w:val="both"/>
        <w:rPr>
          <w:lang/>
        </w:rPr>
      </w:pPr>
      <w:r w:rsidRPr="00953A19">
        <w:rPr>
          <w:lang/>
        </w:rPr>
        <w:t>- обеспечение доступа населения к музейным предметам и музейным коллекциям;</w:t>
      </w:r>
    </w:p>
    <w:p w:rsidR="00A156A6" w:rsidRPr="00953A19" w:rsidRDefault="00A156A6" w:rsidP="00A156A6">
      <w:pPr>
        <w:ind w:firstLine="851"/>
        <w:jc w:val="both"/>
        <w:rPr>
          <w:color w:val="000000"/>
        </w:rPr>
      </w:pPr>
      <w:r w:rsidRPr="00953A19">
        <w:rPr>
          <w:lang/>
        </w:rPr>
        <w:t>- обеспечение условий оказания муниципальной услуги (содержание территорий, здания и помещений  учреждения, в которых оказывается муниципальная услуга, обеспечение безопасности потребителей услуг во время оказания услуги, выявление</w:t>
      </w:r>
      <w:r w:rsidRPr="00953A19">
        <w:rPr>
          <w:color w:val="000000"/>
        </w:rPr>
        <w:t xml:space="preserve">, собирание, хранение музейных предметов и музейных коллекций). </w:t>
      </w:r>
    </w:p>
    <w:p w:rsidR="00A156A6" w:rsidRPr="00953A19" w:rsidRDefault="00A156A6" w:rsidP="00A156A6">
      <w:pPr>
        <w:tabs>
          <w:tab w:val="left" w:pos="567"/>
        </w:tabs>
        <w:ind w:firstLine="709"/>
        <w:jc w:val="both"/>
        <w:rPr>
          <w:color w:val="000000"/>
        </w:rPr>
      </w:pPr>
      <w:r w:rsidRPr="00953A19">
        <w:rPr>
          <w:color w:val="000000"/>
        </w:rPr>
        <w:t xml:space="preserve">Количество посетителей музея составило в отчетном периоде 22 197 человек, из них 9 715 детей и подростков, 12 482 взрослых. Проведено 27 выставок. </w:t>
      </w:r>
    </w:p>
    <w:p w:rsidR="00A156A6" w:rsidRPr="00953A19" w:rsidRDefault="00A156A6" w:rsidP="00A156A6">
      <w:pPr>
        <w:tabs>
          <w:tab w:val="left" w:pos="567"/>
        </w:tabs>
        <w:ind w:firstLine="709"/>
        <w:jc w:val="both"/>
        <w:rPr>
          <w:rFonts w:eastAsia="Calibri"/>
          <w:lang w:eastAsia="en-US"/>
        </w:rPr>
      </w:pPr>
      <w:r w:rsidRPr="00953A19">
        <w:rPr>
          <w:color w:val="000000"/>
        </w:rPr>
        <w:t xml:space="preserve">Объем музейных фондов на конец 2012 года составил 33 301 единицу хранения, из них: 23 811- основной фонд, 9 490 – научно- вспомогательный. </w:t>
      </w:r>
      <w:r w:rsidRPr="00953A19">
        <w:rPr>
          <w:rFonts w:eastAsia="Calibri"/>
          <w:lang w:eastAsia="en-US"/>
        </w:rPr>
        <w:t>В течение года принято в состав музейного фонда в постоянное пользование 485</w:t>
      </w:r>
      <w:r w:rsidRPr="00953A19">
        <w:rPr>
          <w:rFonts w:eastAsia="Calibri"/>
          <w:b/>
          <w:lang w:eastAsia="en-US"/>
        </w:rPr>
        <w:t xml:space="preserve"> </w:t>
      </w:r>
      <w:r w:rsidRPr="00953A19">
        <w:rPr>
          <w:rFonts w:eastAsia="Calibri"/>
          <w:lang w:eastAsia="en-US"/>
        </w:rPr>
        <w:t>предметов музейного значения,</w:t>
      </w:r>
      <w:r w:rsidRPr="00953A19">
        <w:rPr>
          <w:rFonts w:eastAsia="Calibri"/>
          <w:b/>
          <w:lang w:eastAsia="en-US"/>
        </w:rPr>
        <w:t xml:space="preserve"> </w:t>
      </w:r>
      <w:r w:rsidRPr="00953A19">
        <w:rPr>
          <w:rFonts w:eastAsia="Calibri"/>
          <w:lang w:eastAsia="en-US"/>
        </w:rPr>
        <w:t>из них основного фонда – 369 предметов, научно-вспомогательного – 116 предметов. В сравнении с предыдущим периодом музейный фонд увеличился на 1,5%.</w:t>
      </w:r>
    </w:p>
    <w:p w:rsidR="00A156A6" w:rsidRPr="00953A19" w:rsidRDefault="00A156A6" w:rsidP="00A156A6">
      <w:pPr>
        <w:tabs>
          <w:tab w:val="left" w:pos="567"/>
        </w:tabs>
        <w:ind w:firstLine="709"/>
        <w:jc w:val="both"/>
        <w:rPr>
          <w:rFonts w:eastAsia="Calibri"/>
          <w:b/>
          <w:lang w:eastAsia="en-US"/>
        </w:rPr>
      </w:pPr>
      <w:r w:rsidRPr="00953A19">
        <w:rPr>
          <w:rFonts w:eastAsia="Calibri"/>
          <w:lang w:eastAsia="en-US"/>
        </w:rPr>
        <w:t>Всего в 2012 году экспонировалось 4 099 музейных предметов (из них 1 489 предметов основного фонда, 2 610 предметов вспомогательного фонда).</w:t>
      </w:r>
    </w:p>
    <w:p w:rsidR="00A156A6" w:rsidRPr="00953A19" w:rsidRDefault="00A156A6" w:rsidP="00A156A6">
      <w:pPr>
        <w:ind w:firstLine="709"/>
        <w:jc w:val="both"/>
      </w:pPr>
      <w:r w:rsidRPr="00953A19">
        <w:t>В течение 2012 года в электронный каталог были внесены</w:t>
      </w:r>
      <w:r w:rsidRPr="00953A19">
        <w:rPr>
          <w:b/>
        </w:rPr>
        <w:t> </w:t>
      </w:r>
      <w:r w:rsidRPr="00953A19">
        <w:t>3 942</w:t>
      </w:r>
      <w:r w:rsidRPr="00953A19">
        <w:rPr>
          <w:b/>
        </w:rPr>
        <w:t xml:space="preserve"> </w:t>
      </w:r>
      <w:r w:rsidRPr="00953A19">
        <w:t>музейных предмета (из них: 3 839 предметов основного фонда и 103</w:t>
      </w:r>
      <w:r w:rsidRPr="00953A19">
        <w:rPr>
          <w:b/>
        </w:rPr>
        <w:t xml:space="preserve"> </w:t>
      </w:r>
      <w:r w:rsidRPr="00953A19">
        <w:t>предмета научно–вспомогательного фонда).</w:t>
      </w:r>
      <w:r w:rsidR="002A766C">
        <w:t xml:space="preserve"> По состоянию на 01.01.2013 в электронную базу включено </w:t>
      </w:r>
      <w:r w:rsidR="002A766C" w:rsidRPr="00953A19">
        <w:rPr>
          <w:color w:val="000000"/>
        </w:rPr>
        <w:t>100% музейного фонда</w:t>
      </w:r>
      <w:r w:rsidR="002A766C">
        <w:rPr>
          <w:color w:val="000000"/>
        </w:rPr>
        <w:t>.</w:t>
      </w:r>
      <w:r w:rsidR="002A766C">
        <w:t xml:space="preserve"> </w:t>
      </w:r>
    </w:p>
    <w:p w:rsidR="00A156A6" w:rsidRPr="00953A19" w:rsidRDefault="00A156A6" w:rsidP="00A156A6">
      <w:pPr>
        <w:tabs>
          <w:tab w:val="left" w:pos="851"/>
        </w:tabs>
        <w:ind w:firstLine="709"/>
        <w:jc w:val="center"/>
        <w:rPr>
          <w:rFonts w:eastAsia="Calibri"/>
          <w:b/>
          <w:lang w:eastAsia="en-US"/>
        </w:rPr>
      </w:pPr>
    </w:p>
    <w:p w:rsidR="00A156A6" w:rsidRPr="00953A19" w:rsidRDefault="00A156A6" w:rsidP="00A156A6">
      <w:pPr>
        <w:tabs>
          <w:tab w:val="left" w:pos="851"/>
        </w:tabs>
        <w:ind w:firstLine="709"/>
        <w:jc w:val="center"/>
        <w:rPr>
          <w:rFonts w:eastAsia="Calibri"/>
          <w:b/>
          <w:lang w:eastAsia="en-US"/>
        </w:rPr>
      </w:pPr>
      <w:r w:rsidRPr="00953A19">
        <w:rPr>
          <w:rFonts w:eastAsia="Calibri"/>
          <w:b/>
          <w:lang w:eastAsia="en-US"/>
        </w:rPr>
        <w:t>Муниципальное бюджетное учреждение</w:t>
      </w:r>
    </w:p>
    <w:p w:rsidR="00A156A6" w:rsidRPr="00953A19" w:rsidRDefault="00A156A6" w:rsidP="00A156A6">
      <w:pPr>
        <w:tabs>
          <w:tab w:val="left" w:pos="851"/>
        </w:tabs>
        <w:ind w:firstLine="709"/>
        <w:jc w:val="center"/>
        <w:rPr>
          <w:rFonts w:eastAsia="Calibri"/>
          <w:b/>
          <w:lang w:eastAsia="en-US"/>
        </w:rPr>
      </w:pPr>
      <w:r w:rsidRPr="00953A19">
        <w:rPr>
          <w:rFonts w:eastAsia="Calibri"/>
          <w:b/>
          <w:lang w:eastAsia="en-US"/>
        </w:rPr>
        <w:t>«Централизованная библиотечная система г. Югорска»</w:t>
      </w:r>
    </w:p>
    <w:p w:rsidR="00A156A6" w:rsidRPr="00953A19" w:rsidRDefault="00A156A6" w:rsidP="00A156A6">
      <w:pPr>
        <w:tabs>
          <w:tab w:val="left" w:pos="851"/>
        </w:tabs>
        <w:ind w:firstLine="709"/>
        <w:jc w:val="center"/>
        <w:rPr>
          <w:rFonts w:eastAsia="Calibri"/>
          <w:b/>
          <w:lang w:eastAsia="en-US"/>
        </w:rPr>
      </w:pPr>
    </w:p>
    <w:p w:rsidR="00A156A6" w:rsidRPr="00953A19" w:rsidRDefault="00A156A6" w:rsidP="00A156A6">
      <w:pPr>
        <w:ind w:firstLine="851"/>
        <w:jc w:val="both"/>
        <w:rPr>
          <w:lang/>
        </w:rPr>
      </w:pPr>
      <w:r w:rsidRPr="00953A19">
        <w:rPr>
          <w:rFonts w:cs="Tahoma"/>
          <w:lang/>
        </w:rPr>
        <w:t xml:space="preserve">За счет средств бюджета города Югорска в сумме  22 961,5 тыс. рублей обеспечено выполнение муниципального задания </w:t>
      </w:r>
      <w:r w:rsidRPr="00953A19">
        <w:rPr>
          <w:lang/>
        </w:rPr>
        <w:t>на оказание муниципальной услуги по библиотечному обслуживанию населения. Оказание услуги по библиотечному обслуживанию населения в рамках выполнения муниципального задания предполагает:</w:t>
      </w:r>
    </w:p>
    <w:p w:rsidR="00A156A6" w:rsidRPr="00953A19" w:rsidRDefault="00A156A6" w:rsidP="00A156A6">
      <w:pPr>
        <w:ind w:firstLine="851"/>
        <w:jc w:val="both"/>
        <w:rPr>
          <w:lang/>
        </w:rPr>
      </w:pPr>
      <w:r w:rsidRPr="00953A19">
        <w:rPr>
          <w:lang/>
        </w:rPr>
        <w:t>- выдачу книг и других документов из библиотечного фонда во временное пользование;</w:t>
      </w:r>
    </w:p>
    <w:p w:rsidR="00A156A6" w:rsidRPr="00953A19" w:rsidRDefault="00A156A6" w:rsidP="00A156A6">
      <w:pPr>
        <w:ind w:firstLine="851"/>
        <w:jc w:val="both"/>
        <w:rPr>
          <w:lang/>
        </w:rPr>
      </w:pPr>
      <w:r w:rsidRPr="00953A19">
        <w:rPr>
          <w:lang/>
        </w:rPr>
        <w:t>- комплектование библиотечного фонда, обеспечение его сохранности;</w:t>
      </w:r>
    </w:p>
    <w:p w:rsidR="00A156A6" w:rsidRPr="00953A19" w:rsidRDefault="00A156A6" w:rsidP="00A156A6">
      <w:pPr>
        <w:ind w:firstLine="851"/>
        <w:jc w:val="both"/>
        <w:rPr>
          <w:lang/>
        </w:rPr>
      </w:pPr>
      <w:r w:rsidRPr="00953A19">
        <w:rPr>
          <w:lang/>
        </w:rPr>
        <w:t>- создание и предоставление доступа к справочной – поисковому аппарату библиотеки;</w:t>
      </w:r>
    </w:p>
    <w:p w:rsidR="00A156A6" w:rsidRPr="00953A19" w:rsidRDefault="00A156A6" w:rsidP="00A156A6">
      <w:pPr>
        <w:ind w:firstLine="851"/>
        <w:jc w:val="both"/>
        <w:rPr>
          <w:lang/>
        </w:rPr>
      </w:pPr>
      <w:r w:rsidRPr="00953A19">
        <w:rPr>
          <w:lang/>
        </w:rPr>
        <w:t>- предоставление справочной и консультационной помощи в поиске информации;</w:t>
      </w:r>
    </w:p>
    <w:p w:rsidR="00A156A6" w:rsidRPr="00953A19" w:rsidRDefault="00A156A6" w:rsidP="00A156A6">
      <w:pPr>
        <w:ind w:firstLine="851"/>
        <w:jc w:val="both"/>
        <w:rPr>
          <w:lang/>
        </w:rPr>
      </w:pPr>
      <w:r w:rsidRPr="00953A19">
        <w:rPr>
          <w:lang/>
        </w:rPr>
        <w:lastRenderedPageBreak/>
        <w:t>- предоставление информации о возможностях удовлетворения запроса с помощью других библиотек, электронных баз данных, в том числе через глобальную сеть Интернет;</w:t>
      </w:r>
    </w:p>
    <w:p w:rsidR="00A156A6" w:rsidRPr="00953A19" w:rsidRDefault="00A156A6" w:rsidP="00A156A6">
      <w:pPr>
        <w:ind w:firstLine="851"/>
        <w:jc w:val="both"/>
        <w:rPr>
          <w:lang/>
        </w:rPr>
      </w:pPr>
      <w:r w:rsidRPr="00953A19">
        <w:rPr>
          <w:lang/>
        </w:rPr>
        <w:t>- подбор документов по запрашиваемой теме;</w:t>
      </w:r>
    </w:p>
    <w:p w:rsidR="00A156A6" w:rsidRPr="00953A19" w:rsidRDefault="00A156A6" w:rsidP="00A156A6">
      <w:pPr>
        <w:ind w:firstLine="851"/>
        <w:jc w:val="both"/>
        <w:rPr>
          <w:lang/>
        </w:rPr>
      </w:pPr>
      <w:r w:rsidRPr="00953A19">
        <w:rPr>
          <w:lang/>
        </w:rPr>
        <w:t>- обеспечение условий оказания муниципальной услуги (содержание территорий, здания и помещений  библиотек, обеспечение безопасности посетителей библиотек во время оказания муниципальной услуги).</w:t>
      </w:r>
    </w:p>
    <w:p w:rsidR="00A156A6" w:rsidRPr="00953A19" w:rsidRDefault="00A156A6" w:rsidP="00A156A6">
      <w:pPr>
        <w:widowControl w:val="0"/>
        <w:snapToGrid w:val="0"/>
        <w:ind w:firstLine="567"/>
        <w:jc w:val="both"/>
        <w:rPr>
          <w:rFonts w:cs="Tahoma"/>
          <w:color w:val="000000"/>
          <w:lang w:eastAsia="en-US" w:bidi="en-US"/>
        </w:rPr>
      </w:pPr>
      <w:r w:rsidRPr="00953A19">
        <w:rPr>
          <w:rFonts w:cs="Tahoma"/>
          <w:color w:val="000000"/>
          <w:lang w:eastAsia="en-US" w:bidi="en-US"/>
        </w:rPr>
        <w:t>МБУ «</w:t>
      </w:r>
      <w:r w:rsidRPr="00953A19">
        <w:rPr>
          <w:rFonts w:cs="Tahoma"/>
        </w:rPr>
        <w:t>Централизованная библиотечная система</w:t>
      </w:r>
      <w:r w:rsidRPr="00953A19">
        <w:rPr>
          <w:rFonts w:cs="Tahoma"/>
          <w:color w:val="000000"/>
          <w:lang w:eastAsia="en-US" w:bidi="en-US"/>
        </w:rPr>
        <w:t xml:space="preserve"> г. Югорска» насчитывает 12 264 пользователя (2011 год - 12 185), из них детей — 5 810. Число посещений – 79 141, из них детей - 36 324 человека, посетителей сайта учреждения – 28 088 человек. Выдача документов из фондов библиотек составила 213 653 экземпляра. </w:t>
      </w:r>
    </w:p>
    <w:p w:rsidR="00A156A6" w:rsidRPr="00953A19" w:rsidRDefault="00A156A6" w:rsidP="00A156A6">
      <w:pPr>
        <w:widowControl w:val="0"/>
        <w:snapToGrid w:val="0"/>
        <w:ind w:firstLine="567"/>
        <w:jc w:val="both"/>
        <w:rPr>
          <w:rFonts w:cs="Tahoma"/>
          <w:color w:val="000000"/>
          <w:lang w:eastAsia="en-US" w:bidi="en-US"/>
        </w:rPr>
      </w:pPr>
      <w:r w:rsidRPr="00953A19">
        <w:rPr>
          <w:rFonts w:cs="Tahoma"/>
          <w:color w:val="000000"/>
          <w:lang w:eastAsia="en-US" w:bidi="en-US"/>
        </w:rPr>
        <w:t>С целью раскрытия возможностей книжного фонда организована 331 книжная выставка.</w:t>
      </w:r>
    </w:p>
    <w:p w:rsidR="00A156A6" w:rsidRPr="00953A19" w:rsidRDefault="00A156A6" w:rsidP="00A156A6">
      <w:pPr>
        <w:widowControl w:val="0"/>
        <w:suppressLineNumbers/>
        <w:snapToGrid w:val="0"/>
        <w:ind w:firstLine="567"/>
        <w:jc w:val="both"/>
        <w:rPr>
          <w:rFonts w:cs="Tahoma"/>
          <w:color w:val="000000"/>
          <w:lang w:eastAsia="en-US" w:bidi="en-US"/>
        </w:rPr>
      </w:pPr>
      <w:r w:rsidRPr="00953A19">
        <w:rPr>
          <w:rFonts w:cs="Tahoma"/>
          <w:color w:val="000000"/>
          <w:lang w:eastAsia="en-US" w:bidi="en-US"/>
        </w:rPr>
        <w:t>На конец отчетного периода библиотечный фонд составил 145 056 экземпляров, из них детской литературы - 55 421, число</w:t>
      </w:r>
      <w:r w:rsidRPr="00953A19">
        <w:rPr>
          <w:rFonts w:eastAsia="Lucida Sans Unicode" w:cs="Tahoma"/>
          <w:color w:val="000000"/>
          <w:lang w:eastAsia="en-US" w:bidi="en-US"/>
        </w:rPr>
        <w:t xml:space="preserve"> поступлений новых книг</w:t>
      </w:r>
      <w:r w:rsidRPr="00953A19">
        <w:rPr>
          <w:rFonts w:cs="Tahoma"/>
          <w:color w:val="000000"/>
          <w:lang w:eastAsia="en-US" w:bidi="en-US"/>
        </w:rPr>
        <w:t xml:space="preserve"> – 4 362 экземпляра (в том числе детской литературы  - 1 510 экземпляров).   </w:t>
      </w:r>
    </w:p>
    <w:p w:rsidR="00A156A6" w:rsidRPr="00953A19" w:rsidRDefault="00A156A6" w:rsidP="00A156A6">
      <w:pPr>
        <w:widowControl w:val="0"/>
        <w:ind w:firstLine="567"/>
        <w:jc w:val="both"/>
        <w:rPr>
          <w:rFonts w:eastAsia="Lucida Sans Unicode" w:cs="Tahoma"/>
          <w:color w:val="000000"/>
          <w:lang w:eastAsia="en-US" w:bidi="en-US"/>
        </w:rPr>
      </w:pPr>
      <w:r w:rsidRPr="00953A19">
        <w:rPr>
          <w:rFonts w:eastAsia="Lucida Sans Unicode" w:cs="Tahoma"/>
          <w:color w:val="000000"/>
          <w:lang w:eastAsia="en-US" w:bidi="en-US"/>
        </w:rPr>
        <w:t>Главным событием стало открытие нового библиотечно-информационного центра и юбилей центральной городской библиотеки, которое стало новой качественной ступенью в повышении читательской культуры горожан и удовлетворении их информационных потребностей. Библиотеками подготовлен цикл выставок, иллюстрирующих историю города, событий, предприятий и учреждений: «Город, который нам дорог», «Мой любимый город Югорск», «Мой город Югорск». В течение года работала выставка-хроника, посвященная 50-летию города «Югорск день за днем. События, даты, праздники».</w:t>
      </w:r>
    </w:p>
    <w:p w:rsidR="00A156A6" w:rsidRPr="00953A19" w:rsidRDefault="00A156A6" w:rsidP="00A156A6">
      <w:pPr>
        <w:widowControl w:val="0"/>
        <w:ind w:firstLine="426"/>
        <w:jc w:val="both"/>
        <w:rPr>
          <w:rFonts w:eastAsia="Arial Unicode MS"/>
          <w:u w:val="single"/>
        </w:rPr>
      </w:pPr>
      <w:r w:rsidRPr="00953A19">
        <w:rPr>
          <w:rFonts w:eastAsia="Arial"/>
        </w:rPr>
        <w:t xml:space="preserve">  </w:t>
      </w:r>
      <w:r w:rsidRPr="00953A19">
        <w:rPr>
          <w:rFonts w:cs="Tahoma"/>
          <w:color w:val="000000"/>
          <w:lang w:eastAsia="en-US" w:bidi="en-US"/>
        </w:rPr>
        <w:t>Ежемесячно осуществлялось информирование жителей о деятельности библиотек через размещение информации на сайте учреждения, официальном сайте администрации города. В средствах массовой информации было опубликовано 53 статьи, на телевидении выпущено 66 сюжетов, которые рассказали о деятельности библиотечной жизни.</w:t>
      </w:r>
    </w:p>
    <w:p w:rsidR="00A156A6" w:rsidRPr="00953A19" w:rsidRDefault="00A156A6" w:rsidP="00A156A6">
      <w:pPr>
        <w:widowControl w:val="0"/>
        <w:ind w:firstLine="709"/>
        <w:jc w:val="both"/>
        <w:rPr>
          <w:rFonts w:eastAsia="Lucida Sans Unicode" w:cs="Tahoma"/>
          <w:color w:val="000000"/>
          <w:lang w:eastAsia="en-US" w:bidi="en-US"/>
        </w:rPr>
      </w:pPr>
    </w:p>
    <w:p w:rsidR="00A156A6" w:rsidRPr="00953A19" w:rsidRDefault="00A156A6" w:rsidP="00D37EB1">
      <w:pPr>
        <w:widowControl w:val="0"/>
        <w:jc w:val="center"/>
        <w:rPr>
          <w:rFonts w:eastAsia="Lucida Sans Unicode" w:cs="Tahoma"/>
          <w:b/>
          <w:color w:val="000000"/>
          <w:lang w:eastAsia="en-US" w:bidi="en-US"/>
        </w:rPr>
      </w:pPr>
      <w:r w:rsidRPr="00953A19">
        <w:rPr>
          <w:rFonts w:eastAsia="Lucida Sans Unicode" w:cs="Tahoma"/>
          <w:b/>
          <w:color w:val="000000"/>
          <w:lang w:eastAsia="en-US" w:bidi="en-US"/>
        </w:rPr>
        <w:t>Муниципальное бюджетное учреждение</w:t>
      </w:r>
    </w:p>
    <w:p w:rsidR="00A156A6" w:rsidRPr="00953A19" w:rsidRDefault="00A156A6" w:rsidP="00D37EB1">
      <w:pPr>
        <w:widowControl w:val="0"/>
        <w:jc w:val="center"/>
        <w:rPr>
          <w:rFonts w:eastAsia="Lucida Sans Unicode" w:cs="Tahoma"/>
          <w:b/>
          <w:color w:val="000000"/>
          <w:lang w:eastAsia="en-US" w:bidi="en-US"/>
        </w:rPr>
      </w:pPr>
      <w:r w:rsidRPr="00953A19">
        <w:rPr>
          <w:rFonts w:eastAsia="Lucida Sans Unicode" w:cs="Tahoma"/>
          <w:b/>
          <w:color w:val="000000"/>
          <w:lang w:eastAsia="en-US" w:bidi="en-US"/>
        </w:rPr>
        <w:t>«Центральный парк культуры и отдыха «Аттракцион»</w:t>
      </w:r>
    </w:p>
    <w:p w:rsidR="00A156A6" w:rsidRPr="00953A19" w:rsidRDefault="00A156A6" w:rsidP="00A156A6">
      <w:pPr>
        <w:ind w:firstLine="840"/>
        <w:jc w:val="center"/>
        <w:rPr>
          <w:rFonts w:cs="Tahoma"/>
          <w:b/>
          <w:lang w:bidi="ru-RU"/>
        </w:rPr>
      </w:pPr>
    </w:p>
    <w:p w:rsidR="00A156A6" w:rsidRPr="00953A19" w:rsidRDefault="00A156A6" w:rsidP="00A156A6">
      <w:pPr>
        <w:ind w:firstLine="708"/>
        <w:jc w:val="both"/>
        <w:rPr>
          <w:lang/>
        </w:rPr>
      </w:pPr>
      <w:r w:rsidRPr="00953A19">
        <w:rPr>
          <w:rFonts w:cs="Tahoma"/>
          <w:lang/>
        </w:rPr>
        <w:t xml:space="preserve">За счет средств бюджета города Югорска в сумме  9 049,0 тыс. рублей обеспечено выполнение муниципального задания </w:t>
      </w:r>
      <w:r w:rsidRPr="00953A19">
        <w:rPr>
          <w:lang/>
        </w:rPr>
        <w:t>на оказание муниципальной услуги по организации культурного досуга населения. Оказание услуги по организации культурного досуга населения в рамках выполнения муниципального задания предполагает:</w:t>
      </w:r>
    </w:p>
    <w:p w:rsidR="00A156A6" w:rsidRPr="00953A19" w:rsidRDefault="00A156A6" w:rsidP="00A156A6">
      <w:pPr>
        <w:ind w:firstLine="708"/>
        <w:jc w:val="both"/>
        <w:rPr>
          <w:lang/>
        </w:rPr>
      </w:pPr>
      <w:r w:rsidRPr="00953A19">
        <w:rPr>
          <w:lang/>
        </w:rPr>
        <w:t>- организацию и проведение культурно – досуговых и просветительских мероприятий;</w:t>
      </w:r>
    </w:p>
    <w:p w:rsidR="00A156A6" w:rsidRPr="00953A19" w:rsidRDefault="00A156A6" w:rsidP="00A156A6">
      <w:pPr>
        <w:ind w:firstLine="708"/>
        <w:jc w:val="both"/>
        <w:rPr>
          <w:lang/>
        </w:rPr>
      </w:pPr>
      <w:r w:rsidRPr="00953A19">
        <w:rPr>
          <w:lang/>
        </w:rPr>
        <w:t>- организацию и проведение мероприятий досуга и отдыха (предоставление услуг пользования большими и малыми формами аттракционов, народные гуляния, выставки – ярмарки, конкурсно – игровые программы и городские праздники на открытых площадках;</w:t>
      </w:r>
    </w:p>
    <w:p w:rsidR="00A156A6" w:rsidRPr="00953A19" w:rsidRDefault="00A156A6" w:rsidP="00A156A6">
      <w:pPr>
        <w:ind w:firstLine="708"/>
        <w:jc w:val="both"/>
        <w:rPr>
          <w:lang/>
        </w:rPr>
      </w:pPr>
      <w:r w:rsidRPr="00953A19">
        <w:rPr>
          <w:lang/>
        </w:rPr>
        <w:t>- обеспечение условий оказания муниципальной услуги (содержание территорий, зданий и помещений  учреждения, в которых оказывается муниципальная услуга, обеспечение безопасности лиц, посещающих культурно – массовые мероприятия, во время оказания муниципальной услуги охрана общественного порядка).</w:t>
      </w:r>
    </w:p>
    <w:p w:rsidR="00A156A6" w:rsidRPr="00953A19" w:rsidRDefault="00A156A6" w:rsidP="00A156A6">
      <w:pPr>
        <w:tabs>
          <w:tab w:val="left" w:pos="851"/>
        </w:tabs>
        <w:ind w:firstLine="709"/>
        <w:jc w:val="both"/>
        <w:rPr>
          <w:rFonts w:cs="Tahoma"/>
          <w:color w:val="000000"/>
          <w:lang w:eastAsia="en-US" w:bidi="en-US"/>
        </w:rPr>
      </w:pPr>
      <w:r w:rsidRPr="00953A19">
        <w:rPr>
          <w:rFonts w:cs="Tahoma"/>
          <w:color w:val="000000"/>
          <w:lang w:eastAsia="en-US" w:bidi="en-US"/>
        </w:rPr>
        <w:t xml:space="preserve">  В учреждении действует 5 механизированных аттракционов, 15 аттракционов малых форм (батуты, аттракцион «детские машинки», аттракцион «поницикл», детские игровые комплексы и горки).</w:t>
      </w:r>
    </w:p>
    <w:p w:rsidR="00A156A6" w:rsidRPr="00953A19" w:rsidRDefault="00A156A6" w:rsidP="00A156A6">
      <w:pPr>
        <w:tabs>
          <w:tab w:val="left" w:pos="851"/>
        </w:tabs>
        <w:ind w:firstLine="709"/>
        <w:jc w:val="both"/>
        <w:rPr>
          <w:rFonts w:cs="Tahoma"/>
          <w:color w:val="000000"/>
          <w:lang w:eastAsia="en-US" w:bidi="en-US"/>
        </w:rPr>
      </w:pPr>
      <w:r w:rsidRPr="00953A19">
        <w:rPr>
          <w:rFonts w:cs="Tahoma"/>
          <w:color w:val="000000"/>
          <w:lang w:eastAsia="en-US" w:bidi="en-US"/>
        </w:rPr>
        <w:t xml:space="preserve">Количество посетителей аттракционов за 2012 год составило  25 970 человек. </w:t>
      </w:r>
    </w:p>
    <w:p w:rsidR="00A156A6" w:rsidRPr="00953A19" w:rsidRDefault="00A156A6" w:rsidP="00A156A6">
      <w:pPr>
        <w:ind w:firstLine="709"/>
        <w:jc w:val="both"/>
        <w:rPr>
          <w:rFonts w:cs="Tahoma"/>
          <w:kern w:val="1"/>
          <w:lang/>
        </w:rPr>
      </w:pPr>
    </w:p>
    <w:p w:rsidR="00A156A6" w:rsidRPr="00953A19" w:rsidRDefault="00A156A6" w:rsidP="00A156A6">
      <w:pPr>
        <w:ind w:firstLine="709"/>
        <w:jc w:val="both"/>
        <w:rPr>
          <w:rFonts w:cs="Tahoma"/>
          <w:kern w:val="1"/>
          <w:lang/>
        </w:rPr>
      </w:pPr>
      <w:r w:rsidRPr="00F46782">
        <w:rPr>
          <w:rFonts w:cs="Tahoma"/>
          <w:b/>
          <w:kern w:val="1"/>
          <w:lang/>
        </w:rPr>
        <w:t>б)</w:t>
      </w:r>
      <w:r w:rsidRPr="00953A19">
        <w:rPr>
          <w:rFonts w:cs="Tahoma"/>
          <w:kern w:val="1"/>
          <w:lang/>
        </w:rPr>
        <w:t xml:space="preserve"> на проведение общегородских мероприятий. </w:t>
      </w:r>
    </w:p>
    <w:p w:rsidR="00A156A6" w:rsidRPr="00953A19" w:rsidRDefault="00A156A6" w:rsidP="00A156A6">
      <w:pPr>
        <w:ind w:firstLine="709"/>
        <w:jc w:val="both"/>
        <w:rPr>
          <w:rFonts w:cs="Tahoma"/>
          <w:kern w:val="1"/>
          <w:lang/>
        </w:rPr>
      </w:pPr>
    </w:p>
    <w:p w:rsidR="00A156A6" w:rsidRPr="00953A19" w:rsidRDefault="00A156A6" w:rsidP="00A156A6">
      <w:pPr>
        <w:ind w:firstLine="709"/>
        <w:jc w:val="center"/>
        <w:rPr>
          <w:lang/>
        </w:rPr>
      </w:pPr>
      <w:r w:rsidRPr="00953A19">
        <w:rPr>
          <w:rFonts w:cs="Tahoma"/>
          <w:kern w:val="1"/>
          <w:lang/>
        </w:rPr>
        <w:t>Расшифровка расходов на проведение общегородских мероприятий за 2012 год</w:t>
      </w:r>
    </w:p>
    <w:p w:rsidR="00A156A6" w:rsidRPr="00953A19" w:rsidRDefault="00A156A6" w:rsidP="00A156A6">
      <w:pPr>
        <w:ind w:left="7788" w:firstLine="708"/>
        <w:jc w:val="center"/>
        <w:rPr>
          <w:lang/>
        </w:rPr>
      </w:pPr>
    </w:p>
    <w:tbl>
      <w:tblPr>
        <w:tblW w:w="10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642"/>
        <w:gridCol w:w="1587"/>
      </w:tblGrid>
      <w:tr w:rsidR="00A156A6" w:rsidRPr="00953A19">
        <w:trPr>
          <w:jc w:val="center"/>
        </w:trPr>
        <w:tc>
          <w:tcPr>
            <w:tcW w:w="8642" w:type="dxa"/>
            <w:shd w:val="clear" w:color="auto" w:fill="auto"/>
            <w:vAlign w:val="center"/>
          </w:tcPr>
          <w:p w:rsidR="00A156A6" w:rsidRPr="00953A19" w:rsidRDefault="00A156A6" w:rsidP="00F84499">
            <w:pPr>
              <w:jc w:val="center"/>
              <w:rPr>
                <w:b/>
              </w:rPr>
            </w:pPr>
            <w:r w:rsidRPr="00953A19">
              <w:rPr>
                <w:b/>
              </w:rPr>
              <w:t>Наименование мероприятия</w:t>
            </w:r>
          </w:p>
        </w:tc>
        <w:tc>
          <w:tcPr>
            <w:tcW w:w="1587" w:type="dxa"/>
            <w:shd w:val="clear" w:color="auto" w:fill="auto"/>
            <w:vAlign w:val="center"/>
          </w:tcPr>
          <w:p w:rsidR="00A156A6" w:rsidRPr="00953A19" w:rsidRDefault="00A156A6" w:rsidP="000643F9">
            <w:pPr>
              <w:jc w:val="center"/>
              <w:rPr>
                <w:b/>
              </w:rPr>
            </w:pPr>
            <w:r w:rsidRPr="00953A19">
              <w:rPr>
                <w:b/>
              </w:rPr>
              <w:t>Исполнено</w:t>
            </w:r>
            <w:r w:rsidR="00D37EB1" w:rsidRPr="00953A19">
              <w:rPr>
                <w:b/>
              </w:rPr>
              <w:t>,</w:t>
            </w:r>
          </w:p>
          <w:p w:rsidR="00D37EB1" w:rsidRPr="00953A19" w:rsidRDefault="00D37EB1" w:rsidP="000643F9">
            <w:pPr>
              <w:jc w:val="center"/>
              <w:rPr>
                <w:b/>
              </w:rPr>
            </w:pPr>
            <w:r w:rsidRPr="00953A19">
              <w:rPr>
                <w:b/>
                <w:lang/>
              </w:rPr>
              <w:t>тыс. рублей</w:t>
            </w:r>
          </w:p>
        </w:tc>
      </w:tr>
      <w:tr w:rsidR="00A156A6" w:rsidRPr="00953A19">
        <w:trPr>
          <w:jc w:val="center"/>
        </w:trPr>
        <w:tc>
          <w:tcPr>
            <w:tcW w:w="8642" w:type="dxa"/>
            <w:shd w:val="clear" w:color="auto" w:fill="auto"/>
          </w:tcPr>
          <w:p w:rsidR="00A156A6" w:rsidRPr="00953A19" w:rsidRDefault="00A156A6" w:rsidP="000643F9">
            <w:pPr>
              <w:jc w:val="both"/>
              <w:rPr>
                <w:lang/>
              </w:rPr>
            </w:pPr>
            <w:r w:rsidRPr="00953A19">
              <w:t xml:space="preserve">Государственные праздники </w:t>
            </w:r>
          </w:p>
        </w:tc>
        <w:tc>
          <w:tcPr>
            <w:tcW w:w="1587" w:type="dxa"/>
            <w:shd w:val="clear" w:color="auto" w:fill="auto"/>
            <w:vAlign w:val="center"/>
          </w:tcPr>
          <w:p w:rsidR="00A156A6" w:rsidRPr="00953A19" w:rsidRDefault="00A156A6" w:rsidP="000643F9">
            <w:pPr>
              <w:jc w:val="center"/>
              <w:rPr>
                <w:lang/>
              </w:rPr>
            </w:pPr>
            <w:r w:rsidRPr="00953A19">
              <w:t>530,0</w:t>
            </w:r>
          </w:p>
        </w:tc>
      </w:tr>
      <w:tr w:rsidR="00A156A6" w:rsidRPr="00953A19">
        <w:trPr>
          <w:jc w:val="center"/>
        </w:trPr>
        <w:tc>
          <w:tcPr>
            <w:tcW w:w="8642" w:type="dxa"/>
            <w:shd w:val="clear" w:color="auto" w:fill="auto"/>
          </w:tcPr>
          <w:p w:rsidR="00A156A6" w:rsidRPr="00953A19" w:rsidRDefault="00A156A6" w:rsidP="000643F9">
            <w:pPr>
              <w:jc w:val="both"/>
            </w:pPr>
            <w:r w:rsidRPr="00953A19">
              <w:t xml:space="preserve">Общегородские мероприятия </w:t>
            </w:r>
          </w:p>
        </w:tc>
        <w:tc>
          <w:tcPr>
            <w:tcW w:w="1587" w:type="dxa"/>
            <w:shd w:val="clear" w:color="auto" w:fill="auto"/>
            <w:vAlign w:val="center"/>
          </w:tcPr>
          <w:p w:rsidR="00A156A6" w:rsidRPr="00953A19" w:rsidRDefault="00A156A6" w:rsidP="000643F9">
            <w:pPr>
              <w:jc w:val="center"/>
            </w:pPr>
            <w:r w:rsidRPr="00953A19">
              <w:t>10 934,0</w:t>
            </w:r>
          </w:p>
        </w:tc>
      </w:tr>
      <w:tr w:rsidR="00A156A6" w:rsidRPr="00953A19">
        <w:trPr>
          <w:jc w:val="center"/>
        </w:trPr>
        <w:tc>
          <w:tcPr>
            <w:tcW w:w="8642" w:type="dxa"/>
            <w:shd w:val="clear" w:color="auto" w:fill="auto"/>
          </w:tcPr>
          <w:p w:rsidR="00A156A6" w:rsidRPr="00953A19" w:rsidRDefault="00A156A6" w:rsidP="000643F9">
            <w:pPr>
              <w:jc w:val="both"/>
            </w:pPr>
            <w:r w:rsidRPr="00953A19">
              <w:t>Профессиональные праздники, юбилейные даты</w:t>
            </w:r>
          </w:p>
        </w:tc>
        <w:tc>
          <w:tcPr>
            <w:tcW w:w="1587" w:type="dxa"/>
            <w:shd w:val="clear" w:color="auto" w:fill="auto"/>
            <w:vAlign w:val="center"/>
          </w:tcPr>
          <w:p w:rsidR="00A156A6" w:rsidRPr="00953A19" w:rsidRDefault="00A156A6" w:rsidP="000643F9">
            <w:pPr>
              <w:jc w:val="center"/>
            </w:pPr>
            <w:r w:rsidRPr="00953A19">
              <w:t>38,0</w:t>
            </w:r>
          </w:p>
        </w:tc>
      </w:tr>
      <w:tr w:rsidR="00A156A6" w:rsidRPr="00953A19">
        <w:trPr>
          <w:jc w:val="center"/>
        </w:trPr>
        <w:tc>
          <w:tcPr>
            <w:tcW w:w="8642" w:type="dxa"/>
            <w:shd w:val="clear" w:color="auto" w:fill="auto"/>
          </w:tcPr>
          <w:p w:rsidR="00A156A6" w:rsidRPr="00953A19" w:rsidRDefault="00A156A6" w:rsidP="000643F9">
            <w:pPr>
              <w:jc w:val="both"/>
            </w:pPr>
            <w:r w:rsidRPr="00953A19">
              <w:t xml:space="preserve">Национальные праздники </w:t>
            </w:r>
          </w:p>
        </w:tc>
        <w:tc>
          <w:tcPr>
            <w:tcW w:w="1587" w:type="dxa"/>
            <w:shd w:val="clear" w:color="auto" w:fill="auto"/>
            <w:vAlign w:val="center"/>
          </w:tcPr>
          <w:p w:rsidR="00A156A6" w:rsidRPr="00953A19" w:rsidRDefault="00A156A6" w:rsidP="000643F9">
            <w:pPr>
              <w:jc w:val="center"/>
            </w:pPr>
            <w:r w:rsidRPr="00953A19">
              <w:t>632,0</w:t>
            </w:r>
          </w:p>
        </w:tc>
      </w:tr>
      <w:tr w:rsidR="00A156A6" w:rsidRPr="00953A19">
        <w:trPr>
          <w:jc w:val="center"/>
        </w:trPr>
        <w:tc>
          <w:tcPr>
            <w:tcW w:w="8642" w:type="dxa"/>
            <w:shd w:val="clear" w:color="auto" w:fill="auto"/>
          </w:tcPr>
          <w:p w:rsidR="00A156A6" w:rsidRPr="00953A19" w:rsidRDefault="00A156A6" w:rsidP="000643F9">
            <w:pPr>
              <w:jc w:val="both"/>
            </w:pPr>
            <w:r w:rsidRPr="00953A19">
              <w:lastRenderedPageBreak/>
              <w:t xml:space="preserve">Инновационная деятельность </w:t>
            </w:r>
          </w:p>
        </w:tc>
        <w:tc>
          <w:tcPr>
            <w:tcW w:w="1587" w:type="dxa"/>
            <w:shd w:val="clear" w:color="auto" w:fill="auto"/>
            <w:vAlign w:val="center"/>
          </w:tcPr>
          <w:p w:rsidR="00A156A6" w:rsidRPr="00953A19" w:rsidRDefault="00A156A6" w:rsidP="000643F9">
            <w:pPr>
              <w:jc w:val="center"/>
            </w:pPr>
            <w:r w:rsidRPr="00953A19">
              <w:rPr>
                <w:rFonts w:cs="Calibri"/>
                <w:lang/>
              </w:rPr>
              <w:t>452,7</w:t>
            </w:r>
          </w:p>
        </w:tc>
      </w:tr>
      <w:tr w:rsidR="00A156A6" w:rsidRPr="00953A19">
        <w:trPr>
          <w:jc w:val="center"/>
        </w:trPr>
        <w:tc>
          <w:tcPr>
            <w:tcW w:w="8642" w:type="dxa"/>
            <w:shd w:val="clear" w:color="auto" w:fill="auto"/>
          </w:tcPr>
          <w:p w:rsidR="00A156A6" w:rsidRPr="00953A19" w:rsidRDefault="00A156A6" w:rsidP="000643F9">
            <w:pPr>
              <w:jc w:val="both"/>
            </w:pPr>
            <w:r w:rsidRPr="00953A19">
              <w:t xml:space="preserve">Фестивали, конкурсы </w:t>
            </w:r>
          </w:p>
        </w:tc>
        <w:tc>
          <w:tcPr>
            <w:tcW w:w="1587" w:type="dxa"/>
            <w:shd w:val="clear" w:color="auto" w:fill="auto"/>
            <w:vAlign w:val="center"/>
          </w:tcPr>
          <w:p w:rsidR="00A156A6" w:rsidRPr="00953A19" w:rsidRDefault="00A156A6" w:rsidP="000643F9">
            <w:pPr>
              <w:jc w:val="center"/>
            </w:pPr>
            <w:r w:rsidRPr="00953A19">
              <w:t>1 664,0</w:t>
            </w:r>
          </w:p>
        </w:tc>
      </w:tr>
      <w:tr w:rsidR="00A156A6" w:rsidRPr="00953A19">
        <w:trPr>
          <w:jc w:val="center"/>
        </w:trPr>
        <w:tc>
          <w:tcPr>
            <w:tcW w:w="8642" w:type="dxa"/>
            <w:shd w:val="clear" w:color="auto" w:fill="auto"/>
          </w:tcPr>
          <w:p w:rsidR="00A156A6" w:rsidRPr="00953A19" w:rsidRDefault="00A156A6" w:rsidP="000643F9">
            <w:pPr>
              <w:jc w:val="both"/>
            </w:pPr>
            <w:r w:rsidRPr="00953A19">
              <w:t xml:space="preserve">Освещение мероприятий в сфере культуры в средствах массовой информации </w:t>
            </w:r>
          </w:p>
        </w:tc>
        <w:tc>
          <w:tcPr>
            <w:tcW w:w="1587" w:type="dxa"/>
            <w:shd w:val="clear" w:color="auto" w:fill="auto"/>
            <w:vAlign w:val="center"/>
          </w:tcPr>
          <w:p w:rsidR="00A156A6" w:rsidRPr="00953A19" w:rsidRDefault="00A156A6" w:rsidP="000643F9">
            <w:pPr>
              <w:jc w:val="center"/>
            </w:pPr>
            <w:r w:rsidRPr="00953A19">
              <w:t>4 120,0</w:t>
            </w:r>
          </w:p>
        </w:tc>
      </w:tr>
      <w:tr w:rsidR="00A156A6" w:rsidRPr="00953A19">
        <w:trPr>
          <w:jc w:val="center"/>
        </w:trPr>
        <w:tc>
          <w:tcPr>
            <w:tcW w:w="8642" w:type="dxa"/>
            <w:shd w:val="clear" w:color="auto" w:fill="auto"/>
          </w:tcPr>
          <w:p w:rsidR="00A156A6" w:rsidRPr="00953A19" w:rsidRDefault="00A156A6" w:rsidP="000643F9">
            <w:pPr>
              <w:jc w:val="center"/>
              <w:rPr>
                <w:b/>
              </w:rPr>
            </w:pPr>
            <w:r w:rsidRPr="00953A19">
              <w:rPr>
                <w:b/>
              </w:rPr>
              <w:t>ВСЕГО</w:t>
            </w:r>
          </w:p>
        </w:tc>
        <w:tc>
          <w:tcPr>
            <w:tcW w:w="1587" w:type="dxa"/>
            <w:shd w:val="clear" w:color="auto" w:fill="auto"/>
            <w:vAlign w:val="center"/>
          </w:tcPr>
          <w:p w:rsidR="00A156A6" w:rsidRPr="00953A19" w:rsidRDefault="00A156A6" w:rsidP="000643F9">
            <w:pPr>
              <w:jc w:val="center"/>
              <w:rPr>
                <w:b/>
              </w:rPr>
            </w:pPr>
            <w:r w:rsidRPr="00953A19">
              <w:rPr>
                <w:b/>
              </w:rPr>
              <w:t>18 370,7</w:t>
            </w:r>
          </w:p>
        </w:tc>
      </w:tr>
    </w:tbl>
    <w:p w:rsidR="00A156A6" w:rsidRPr="00953A19" w:rsidRDefault="00A156A6" w:rsidP="00A156A6">
      <w:pPr>
        <w:ind w:firstLine="708"/>
        <w:jc w:val="both"/>
        <w:rPr>
          <w:lang/>
        </w:rPr>
      </w:pPr>
    </w:p>
    <w:p w:rsidR="00A156A6" w:rsidRPr="00953A19" w:rsidRDefault="00A156A6" w:rsidP="00A156A6">
      <w:pPr>
        <w:ind w:firstLine="708"/>
        <w:jc w:val="center"/>
        <w:rPr>
          <w:lang/>
        </w:rPr>
      </w:pPr>
      <w:r w:rsidRPr="00953A19">
        <w:rPr>
          <w:lang/>
        </w:rPr>
        <w:t>Расшифровка показателей по общегородским мероприятиям за 2012 год</w:t>
      </w:r>
    </w:p>
    <w:p w:rsidR="00A156A6" w:rsidRPr="00953A19" w:rsidRDefault="00A156A6" w:rsidP="00A156A6">
      <w:pPr>
        <w:ind w:firstLine="708"/>
        <w:jc w:val="center"/>
        <w:rPr>
          <w:lang/>
        </w:rPr>
      </w:pP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4678"/>
        <w:gridCol w:w="2551"/>
        <w:gridCol w:w="2410"/>
      </w:tblGrid>
      <w:tr w:rsidR="00A156A6" w:rsidRPr="00953A19">
        <w:tc>
          <w:tcPr>
            <w:tcW w:w="567" w:type="dxa"/>
            <w:vAlign w:val="center"/>
          </w:tcPr>
          <w:p w:rsidR="00A156A6" w:rsidRPr="00953A19" w:rsidRDefault="00A156A6" w:rsidP="000643F9">
            <w:pPr>
              <w:snapToGrid w:val="0"/>
              <w:jc w:val="center"/>
              <w:rPr>
                <w:rFonts w:cs="Tahoma"/>
                <w:b/>
                <w:szCs w:val="20"/>
                <w:lang/>
              </w:rPr>
            </w:pPr>
            <w:r w:rsidRPr="00953A19">
              <w:rPr>
                <w:rFonts w:cs="Tahoma"/>
                <w:b/>
                <w:szCs w:val="20"/>
                <w:lang/>
              </w:rPr>
              <w:t xml:space="preserve">№ </w:t>
            </w:r>
          </w:p>
          <w:p w:rsidR="00A156A6" w:rsidRPr="00953A19" w:rsidRDefault="00A156A6" w:rsidP="000643F9">
            <w:pPr>
              <w:snapToGrid w:val="0"/>
              <w:jc w:val="center"/>
              <w:rPr>
                <w:rFonts w:cs="Tahoma"/>
                <w:b/>
                <w:szCs w:val="20"/>
                <w:lang/>
              </w:rPr>
            </w:pPr>
            <w:r w:rsidRPr="00953A19">
              <w:rPr>
                <w:rFonts w:cs="Tahoma"/>
                <w:b/>
                <w:szCs w:val="20"/>
                <w:lang/>
              </w:rPr>
              <w:t>п/п</w:t>
            </w:r>
          </w:p>
        </w:tc>
        <w:tc>
          <w:tcPr>
            <w:tcW w:w="4678" w:type="dxa"/>
            <w:vAlign w:val="center"/>
          </w:tcPr>
          <w:p w:rsidR="00A156A6" w:rsidRPr="00953A19" w:rsidRDefault="00A156A6" w:rsidP="000643F9">
            <w:pPr>
              <w:snapToGrid w:val="0"/>
              <w:jc w:val="center"/>
              <w:rPr>
                <w:rFonts w:cs="Tahoma"/>
                <w:b/>
                <w:szCs w:val="20"/>
                <w:lang/>
              </w:rPr>
            </w:pPr>
            <w:r w:rsidRPr="00953A19">
              <w:rPr>
                <w:rFonts w:cs="Tahoma"/>
                <w:b/>
                <w:szCs w:val="20"/>
                <w:lang/>
              </w:rPr>
              <w:t xml:space="preserve">Наименование показателей результативности </w:t>
            </w:r>
          </w:p>
        </w:tc>
        <w:tc>
          <w:tcPr>
            <w:tcW w:w="2551" w:type="dxa"/>
            <w:vAlign w:val="center"/>
          </w:tcPr>
          <w:p w:rsidR="00A156A6" w:rsidRPr="00953A19" w:rsidRDefault="00A156A6" w:rsidP="000643F9">
            <w:pPr>
              <w:snapToGrid w:val="0"/>
              <w:jc w:val="center"/>
              <w:rPr>
                <w:rFonts w:cs="Tahoma"/>
                <w:b/>
                <w:szCs w:val="20"/>
                <w:lang/>
              </w:rPr>
            </w:pPr>
            <w:r w:rsidRPr="00953A19">
              <w:rPr>
                <w:rFonts w:cs="Tahoma"/>
                <w:b/>
                <w:szCs w:val="20"/>
                <w:lang/>
              </w:rPr>
              <w:t>Единица измерения</w:t>
            </w:r>
          </w:p>
        </w:tc>
        <w:tc>
          <w:tcPr>
            <w:tcW w:w="2410" w:type="dxa"/>
            <w:vAlign w:val="center"/>
          </w:tcPr>
          <w:p w:rsidR="00A156A6" w:rsidRPr="00953A19" w:rsidRDefault="00A156A6" w:rsidP="000643F9">
            <w:pPr>
              <w:snapToGrid w:val="0"/>
              <w:jc w:val="center"/>
              <w:rPr>
                <w:rFonts w:cs="Tahoma"/>
                <w:b/>
                <w:sz w:val="22"/>
                <w:szCs w:val="22"/>
                <w:lang/>
              </w:rPr>
            </w:pPr>
            <w:r w:rsidRPr="00953A19">
              <w:rPr>
                <w:rFonts w:cs="Tahoma"/>
                <w:b/>
                <w:sz w:val="22"/>
                <w:szCs w:val="22"/>
                <w:lang/>
              </w:rPr>
              <w:t>Исполнено</w:t>
            </w:r>
          </w:p>
        </w:tc>
      </w:tr>
      <w:tr w:rsidR="00A156A6" w:rsidRPr="00953A19">
        <w:tc>
          <w:tcPr>
            <w:tcW w:w="567" w:type="dxa"/>
            <w:vAlign w:val="center"/>
          </w:tcPr>
          <w:p w:rsidR="00A156A6" w:rsidRPr="00953A19" w:rsidRDefault="00A156A6" w:rsidP="000643F9">
            <w:pPr>
              <w:snapToGrid w:val="0"/>
              <w:jc w:val="center"/>
              <w:rPr>
                <w:rFonts w:cs="Tahoma"/>
                <w:b/>
                <w:szCs w:val="20"/>
                <w:lang/>
              </w:rPr>
            </w:pPr>
            <w:r w:rsidRPr="00953A19">
              <w:rPr>
                <w:rFonts w:cs="Tahoma"/>
                <w:b/>
                <w:szCs w:val="20"/>
                <w:lang/>
              </w:rPr>
              <w:t>1</w:t>
            </w:r>
          </w:p>
        </w:tc>
        <w:tc>
          <w:tcPr>
            <w:tcW w:w="4678" w:type="dxa"/>
            <w:vAlign w:val="center"/>
          </w:tcPr>
          <w:p w:rsidR="00A156A6" w:rsidRPr="00953A19" w:rsidRDefault="00A156A6" w:rsidP="000643F9">
            <w:pPr>
              <w:snapToGrid w:val="0"/>
              <w:jc w:val="center"/>
              <w:rPr>
                <w:rFonts w:cs="Tahoma"/>
                <w:b/>
                <w:szCs w:val="20"/>
                <w:lang/>
              </w:rPr>
            </w:pPr>
            <w:r w:rsidRPr="00953A19">
              <w:rPr>
                <w:rFonts w:cs="Tahoma"/>
                <w:b/>
                <w:szCs w:val="20"/>
                <w:lang/>
              </w:rPr>
              <w:t>2</w:t>
            </w:r>
          </w:p>
        </w:tc>
        <w:tc>
          <w:tcPr>
            <w:tcW w:w="2551" w:type="dxa"/>
            <w:vAlign w:val="center"/>
          </w:tcPr>
          <w:p w:rsidR="00A156A6" w:rsidRPr="00953A19" w:rsidRDefault="00A156A6" w:rsidP="000643F9">
            <w:pPr>
              <w:snapToGrid w:val="0"/>
              <w:jc w:val="center"/>
              <w:rPr>
                <w:rFonts w:cs="Tahoma"/>
                <w:b/>
                <w:szCs w:val="20"/>
                <w:lang/>
              </w:rPr>
            </w:pPr>
            <w:r w:rsidRPr="00953A19">
              <w:rPr>
                <w:rFonts w:cs="Tahoma"/>
                <w:b/>
                <w:szCs w:val="20"/>
                <w:lang/>
              </w:rPr>
              <w:t>3</w:t>
            </w:r>
          </w:p>
        </w:tc>
        <w:tc>
          <w:tcPr>
            <w:tcW w:w="2410" w:type="dxa"/>
            <w:vAlign w:val="center"/>
          </w:tcPr>
          <w:p w:rsidR="00A156A6" w:rsidRPr="00953A19" w:rsidRDefault="00A156A6" w:rsidP="000643F9">
            <w:pPr>
              <w:snapToGrid w:val="0"/>
              <w:jc w:val="center"/>
              <w:rPr>
                <w:rFonts w:cs="Tahoma"/>
                <w:b/>
                <w:sz w:val="22"/>
                <w:szCs w:val="22"/>
                <w:lang/>
              </w:rPr>
            </w:pPr>
            <w:r w:rsidRPr="00953A19">
              <w:rPr>
                <w:rFonts w:cs="Tahoma"/>
                <w:b/>
                <w:sz w:val="22"/>
                <w:szCs w:val="22"/>
                <w:lang/>
              </w:rPr>
              <w:t>5</w:t>
            </w:r>
          </w:p>
        </w:tc>
      </w:tr>
      <w:tr w:rsidR="00A156A6" w:rsidRPr="00953A19">
        <w:tc>
          <w:tcPr>
            <w:tcW w:w="567" w:type="dxa"/>
          </w:tcPr>
          <w:p w:rsidR="00A156A6" w:rsidRPr="00953A19" w:rsidRDefault="00A156A6" w:rsidP="000643F9">
            <w:pPr>
              <w:jc w:val="both"/>
              <w:rPr>
                <w:lang/>
              </w:rPr>
            </w:pPr>
            <w:r w:rsidRPr="00953A19">
              <w:rPr>
                <w:lang/>
              </w:rPr>
              <w:t>1</w:t>
            </w:r>
          </w:p>
        </w:tc>
        <w:tc>
          <w:tcPr>
            <w:tcW w:w="4678" w:type="dxa"/>
          </w:tcPr>
          <w:p w:rsidR="00A156A6" w:rsidRPr="00953A19" w:rsidRDefault="00A156A6" w:rsidP="000643F9">
            <w:pPr>
              <w:tabs>
                <w:tab w:val="left" w:pos="720"/>
              </w:tabs>
              <w:snapToGrid w:val="0"/>
              <w:rPr>
                <w:rFonts w:cs="Tahoma"/>
                <w:szCs w:val="20"/>
                <w:lang/>
              </w:rPr>
            </w:pPr>
            <w:r w:rsidRPr="00953A19">
              <w:rPr>
                <w:rFonts w:cs="Tahoma"/>
                <w:szCs w:val="20"/>
                <w:lang/>
              </w:rPr>
              <w:t>Количество мероприятий к государственным праздникам</w:t>
            </w:r>
          </w:p>
        </w:tc>
        <w:tc>
          <w:tcPr>
            <w:tcW w:w="2551" w:type="dxa"/>
          </w:tcPr>
          <w:p w:rsidR="00A156A6" w:rsidRPr="00953A19" w:rsidRDefault="00A156A6" w:rsidP="000643F9">
            <w:pPr>
              <w:snapToGrid w:val="0"/>
              <w:jc w:val="center"/>
              <w:rPr>
                <w:szCs w:val="20"/>
                <w:lang w:eastAsia="ar-SA"/>
              </w:rPr>
            </w:pPr>
            <w:r w:rsidRPr="00953A19">
              <w:rPr>
                <w:szCs w:val="20"/>
                <w:lang w:eastAsia="ar-SA"/>
              </w:rPr>
              <w:t>ед.</w:t>
            </w:r>
          </w:p>
        </w:tc>
        <w:tc>
          <w:tcPr>
            <w:tcW w:w="2410" w:type="dxa"/>
          </w:tcPr>
          <w:p w:rsidR="00A156A6" w:rsidRPr="00953A19" w:rsidRDefault="00A156A6" w:rsidP="000643F9">
            <w:pPr>
              <w:snapToGrid w:val="0"/>
              <w:jc w:val="center"/>
              <w:rPr>
                <w:lang w:eastAsia="ar-SA"/>
              </w:rPr>
            </w:pPr>
            <w:r w:rsidRPr="00953A19">
              <w:rPr>
                <w:lang w:eastAsia="ar-SA"/>
              </w:rPr>
              <w:t>6</w:t>
            </w:r>
          </w:p>
        </w:tc>
      </w:tr>
      <w:tr w:rsidR="00A156A6" w:rsidRPr="00953A19">
        <w:tc>
          <w:tcPr>
            <w:tcW w:w="567" w:type="dxa"/>
          </w:tcPr>
          <w:p w:rsidR="00A156A6" w:rsidRPr="00953A19" w:rsidRDefault="00A156A6" w:rsidP="000643F9">
            <w:pPr>
              <w:jc w:val="both"/>
              <w:rPr>
                <w:lang/>
              </w:rPr>
            </w:pPr>
            <w:r w:rsidRPr="00953A19">
              <w:rPr>
                <w:lang/>
              </w:rPr>
              <w:t>2</w:t>
            </w:r>
          </w:p>
        </w:tc>
        <w:tc>
          <w:tcPr>
            <w:tcW w:w="4678" w:type="dxa"/>
          </w:tcPr>
          <w:p w:rsidR="00A156A6" w:rsidRPr="00953A19" w:rsidRDefault="00A156A6" w:rsidP="000643F9">
            <w:pPr>
              <w:tabs>
                <w:tab w:val="left" w:pos="720"/>
              </w:tabs>
              <w:snapToGrid w:val="0"/>
              <w:rPr>
                <w:rFonts w:cs="Tahoma"/>
                <w:szCs w:val="20"/>
                <w:lang/>
              </w:rPr>
            </w:pPr>
            <w:r w:rsidRPr="00953A19">
              <w:rPr>
                <w:rFonts w:cs="Tahoma"/>
                <w:szCs w:val="20"/>
                <w:lang/>
              </w:rPr>
              <w:t>Количество посетителей на мероприятиях к государственным праздникам</w:t>
            </w:r>
          </w:p>
        </w:tc>
        <w:tc>
          <w:tcPr>
            <w:tcW w:w="2551" w:type="dxa"/>
          </w:tcPr>
          <w:p w:rsidR="00A156A6" w:rsidRPr="00953A19" w:rsidRDefault="00A156A6" w:rsidP="000643F9">
            <w:pPr>
              <w:snapToGrid w:val="0"/>
              <w:jc w:val="center"/>
              <w:rPr>
                <w:szCs w:val="20"/>
                <w:lang w:eastAsia="ar-SA"/>
              </w:rPr>
            </w:pPr>
            <w:r w:rsidRPr="00953A19">
              <w:rPr>
                <w:szCs w:val="20"/>
                <w:lang w:eastAsia="ar-SA"/>
              </w:rPr>
              <w:t>чел.</w:t>
            </w:r>
          </w:p>
        </w:tc>
        <w:tc>
          <w:tcPr>
            <w:tcW w:w="2410" w:type="dxa"/>
          </w:tcPr>
          <w:p w:rsidR="00A156A6" w:rsidRPr="00953A19" w:rsidRDefault="00A156A6" w:rsidP="000643F9">
            <w:pPr>
              <w:snapToGrid w:val="0"/>
              <w:jc w:val="center"/>
              <w:rPr>
                <w:lang w:eastAsia="ar-SA"/>
              </w:rPr>
            </w:pPr>
            <w:r w:rsidRPr="00953A19">
              <w:rPr>
                <w:lang w:eastAsia="ar-SA"/>
              </w:rPr>
              <w:t>7 750</w:t>
            </w:r>
          </w:p>
        </w:tc>
      </w:tr>
      <w:tr w:rsidR="00A156A6" w:rsidRPr="00953A19">
        <w:tc>
          <w:tcPr>
            <w:tcW w:w="567" w:type="dxa"/>
          </w:tcPr>
          <w:p w:rsidR="00A156A6" w:rsidRPr="00953A19" w:rsidRDefault="00A156A6" w:rsidP="000643F9">
            <w:pPr>
              <w:jc w:val="both"/>
              <w:rPr>
                <w:lang/>
              </w:rPr>
            </w:pPr>
            <w:r w:rsidRPr="00953A19">
              <w:rPr>
                <w:lang/>
              </w:rPr>
              <w:t>3</w:t>
            </w:r>
          </w:p>
        </w:tc>
        <w:tc>
          <w:tcPr>
            <w:tcW w:w="4678" w:type="dxa"/>
          </w:tcPr>
          <w:p w:rsidR="00A156A6" w:rsidRPr="00953A19" w:rsidRDefault="00A156A6" w:rsidP="000643F9">
            <w:pPr>
              <w:tabs>
                <w:tab w:val="left" w:pos="720"/>
              </w:tabs>
              <w:snapToGrid w:val="0"/>
              <w:rPr>
                <w:rFonts w:cs="Tahoma"/>
                <w:szCs w:val="20"/>
                <w:lang/>
              </w:rPr>
            </w:pPr>
            <w:r w:rsidRPr="00953A19">
              <w:rPr>
                <w:rFonts w:cs="Tahoma"/>
                <w:szCs w:val="20"/>
                <w:lang/>
              </w:rPr>
              <w:t xml:space="preserve">Количество общегородских мероприятий </w:t>
            </w:r>
          </w:p>
        </w:tc>
        <w:tc>
          <w:tcPr>
            <w:tcW w:w="2551" w:type="dxa"/>
          </w:tcPr>
          <w:p w:rsidR="00A156A6" w:rsidRPr="00953A19" w:rsidRDefault="00A156A6" w:rsidP="000643F9">
            <w:pPr>
              <w:snapToGrid w:val="0"/>
              <w:jc w:val="center"/>
              <w:rPr>
                <w:szCs w:val="20"/>
                <w:lang w:eastAsia="ar-SA"/>
              </w:rPr>
            </w:pPr>
            <w:r w:rsidRPr="00953A19">
              <w:rPr>
                <w:szCs w:val="20"/>
                <w:lang w:eastAsia="ar-SA"/>
              </w:rPr>
              <w:t>ед.</w:t>
            </w:r>
          </w:p>
        </w:tc>
        <w:tc>
          <w:tcPr>
            <w:tcW w:w="2410" w:type="dxa"/>
          </w:tcPr>
          <w:p w:rsidR="00A156A6" w:rsidRPr="00953A19" w:rsidRDefault="00A156A6" w:rsidP="000643F9">
            <w:pPr>
              <w:snapToGrid w:val="0"/>
              <w:jc w:val="center"/>
              <w:rPr>
                <w:lang w:eastAsia="ar-SA"/>
              </w:rPr>
            </w:pPr>
            <w:r w:rsidRPr="00953A19">
              <w:rPr>
                <w:lang w:eastAsia="ar-SA"/>
              </w:rPr>
              <w:t>3</w:t>
            </w:r>
          </w:p>
        </w:tc>
      </w:tr>
      <w:tr w:rsidR="00A156A6" w:rsidRPr="00953A19">
        <w:tc>
          <w:tcPr>
            <w:tcW w:w="567" w:type="dxa"/>
          </w:tcPr>
          <w:p w:rsidR="00A156A6" w:rsidRPr="00953A19" w:rsidRDefault="00A156A6" w:rsidP="000643F9">
            <w:pPr>
              <w:jc w:val="both"/>
              <w:rPr>
                <w:lang/>
              </w:rPr>
            </w:pPr>
            <w:r w:rsidRPr="00953A19">
              <w:rPr>
                <w:lang/>
              </w:rPr>
              <w:t>4</w:t>
            </w:r>
          </w:p>
        </w:tc>
        <w:tc>
          <w:tcPr>
            <w:tcW w:w="4678" w:type="dxa"/>
          </w:tcPr>
          <w:p w:rsidR="00A156A6" w:rsidRPr="00953A19" w:rsidRDefault="00A156A6" w:rsidP="000643F9">
            <w:pPr>
              <w:tabs>
                <w:tab w:val="left" w:pos="720"/>
              </w:tabs>
              <w:snapToGrid w:val="0"/>
              <w:rPr>
                <w:rFonts w:cs="Tahoma"/>
                <w:szCs w:val="20"/>
                <w:lang/>
              </w:rPr>
            </w:pPr>
            <w:r w:rsidRPr="00953A19">
              <w:rPr>
                <w:rFonts w:cs="Tahoma"/>
                <w:szCs w:val="20"/>
                <w:lang/>
              </w:rPr>
              <w:t>Количество посетителей на общегородских мероприятиях</w:t>
            </w:r>
          </w:p>
        </w:tc>
        <w:tc>
          <w:tcPr>
            <w:tcW w:w="2551" w:type="dxa"/>
          </w:tcPr>
          <w:p w:rsidR="00A156A6" w:rsidRPr="00953A19" w:rsidRDefault="00A156A6" w:rsidP="000643F9">
            <w:pPr>
              <w:snapToGrid w:val="0"/>
              <w:jc w:val="center"/>
              <w:rPr>
                <w:szCs w:val="20"/>
                <w:lang w:eastAsia="ar-SA"/>
              </w:rPr>
            </w:pPr>
            <w:r w:rsidRPr="00953A19">
              <w:rPr>
                <w:szCs w:val="20"/>
                <w:lang w:eastAsia="ar-SA"/>
              </w:rPr>
              <w:t>чел.</w:t>
            </w:r>
          </w:p>
        </w:tc>
        <w:tc>
          <w:tcPr>
            <w:tcW w:w="2410" w:type="dxa"/>
          </w:tcPr>
          <w:p w:rsidR="00A156A6" w:rsidRPr="00953A19" w:rsidRDefault="00A156A6" w:rsidP="000643F9">
            <w:pPr>
              <w:snapToGrid w:val="0"/>
              <w:jc w:val="center"/>
              <w:rPr>
                <w:lang w:eastAsia="ar-SA"/>
              </w:rPr>
            </w:pPr>
            <w:r w:rsidRPr="00953A19">
              <w:rPr>
                <w:lang w:eastAsia="ar-SA"/>
              </w:rPr>
              <w:t>4 660</w:t>
            </w:r>
          </w:p>
        </w:tc>
      </w:tr>
      <w:tr w:rsidR="00A156A6" w:rsidRPr="00953A19">
        <w:tc>
          <w:tcPr>
            <w:tcW w:w="567" w:type="dxa"/>
          </w:tcPr>
          <w:p w:rsidR="00A156A6" w:rsidRPr="00953A19" w:rsidRDefault="00A156A6" w:rsidP="000643F9">
            <w:pPr>
              <w:jc w:val="both"/>
              <w:rPr>
                <w:lang/>
              </w:rPr>
            </w:pPr>
            <w:r w:rsidRPr="00953A19">
              <w:rPr>
                <w:lang/>
              </w:rPr>
              <w:t>5</w:t>
            </w:r>
          </w:p>
        </w:tc>
        <w:tc>
          <w:tcPr>
            <w:tcW w:w="4678" w:type="dxa"/>
          </w:tcPr>
          <w:p w:rsidR="00A156A6" w:rsidRPr="00953A19" w:rsidRDefault="00A156A6" w:rsidP="000643F9">
            <w:pPr>
              <w:tabs>
                <w:tab w:val="left" w:pos="720"/>
              </w:tabs>
              <w:snapToGrid w:val="0"/>
              <w:rPr>
                <w:rFonts w:cs="Tahoma"/>
                <w:szCs w:val="20"/>
                <w:lang/>
              </w:rPr>
            </w:pPr>
            <w:r w:rsidRPr="00953A19">
              <w:rPr>
                <w:rFonts w:cs="Tahoma"/>
                <w:szCs w:val="20"/>
                <w:lang/>
              </w:rPr>
              <w:t>Количество юбилейных концертов, профессиональных праздников</w:t>
            </w:r>
          </w:p>
        </w:tc>
        <w:tc>
          <w:tcPr>
            <w:tcW w:w="2551" w:type="dxa"/>
          </w:tcPr>
          <w:p w:rsidR="00A156A6" w:rsidRPr="00953A19" w:rsidRDefault="00A156A6" w:rsidP="000643F9">
            <w:pPr>
              <w:snapToGrid w:val="0"/>
              <w:jc w:val="center"/>
              <w:rPr>
                <w:szCs w:val="20"/>
                <w:lang w:eastAsia="ar-SA"/>
              </w:rPr>
            </w:pPr>
            <w:r w:rsidRPr="00953A19">
              <w:rPr>
                <w:szCs w:val="20"/>
                <w:lang w:eastAsia="ar-SA"/>
              </w:rPr>
              <w:t>ед.</w:t>
            </w:r>
          </w:p>
        </w:tc>
        <w:tc>
          <w:tcPr>
            <w:tcW w:w="2410" w:type="dxa"/>
          </w:tcPr>
          <w:p w:rsidR="00A156A6" w:rsidRPr="00953A19" w:rsidRDefault="00A156A6" w:rsidP="000643F9">
            <w:pPr>
              <w:snapToGrid w:val="0"/>
              <w:jc w:val="center"/>
              <w:rPr>
                <w:lang w:eastAsia="ar-SA"/>
              </w:rPr>
            </w:pPr>
            <w:r w:rsidRPr="00953A19">
              <w:rPr>
                <w:lang w:eastAsia="ar-SA"/>
              </w:rPr>
              <w:t>1</w:t>
            </w:r>
          </w:p>
        </w:tc>
      </w:tr>
      <w:tr w:rsidR="00A156A6" w:rsidRPr="00953A19">
        <w:tc>
          <w:tcPr>
            <w:tcW w:w="567" w:type="dxa"/>
          </w:tcPr>
          <w:p w:rsidR="00A156A6" w:rsidRPr="00953A19" w:rsidRDefault="00A156A6" w:rsidP="000643F9">
            <w:pPr>
              <w:jc w:val="both"/>
              <w:rPr>
                <w:lang/>
              </w:rPr>
            </w:pPr>
            <w:r w:rsidRPr="00953A19">
              <w:rPr>
                <w:lang/>
              </w:rPr>
              <w:t>6</w:t>
            </w:r>
          </w:p>
        </w:tc>
        <w:tc>
          <w:tcPr>
            <w:tcW w:w="4678" w:type="dxa"/>
          </w:tcPr>
          <w:p w:rsidR="00A156A6" w:rsidRPr="00953A19" w:rsidRDefault="00A156A6" w:rsidP="000643F9">
            <w:pPr>
              <w:tabs>
                <w:tab w:val="left" w:pos="720"/>
              </w:tabs>
              <w:snapToGrid w:val="0"/>
              <w:rPr>
                <w:rFonts w:cs="Tahoma"/>
                <w:szCs w:val="20"/>
                <w:lang/>
              </w:rPr>
            </w:pPr>
            <w:r w:rsidRPr="00953A19">
              <w:rPr>
                <w:rFonts w:cs="Tahoma"/>
                <w:szCs w:val="20"/>
                <w:lang/>
              </w:rPr>
              <w:t>Количество посетителей на юбилейных концертах, мероприятиях, посвященных профессиональным праздникам</w:t>
            </w:r>
          </w:p>
        </w:tc>
        <w:tc>
          <w:tcPr>
            <w:tcW w:w="2551" w:type="dxa"/>
          </w:tcPr>
          <w:p w:rsidR="00A156A6" w:rsidRPr="00953A19" w:rsidRDefault="00A156A6" w:rsidP="000643F9">
            <w:pPr>
              <w:snapToGrid w:val="0"/>
              <w:jc w:val="center"/>
              <w:rPr>
                <w:szCs w:val="20"/>
                <w:lang w:eastAsia="ar-SA"/>
              </w:rPr>
            </w:pPr>
            <w:r w:rsidRPr="00953A19">
              <w:rPr>
                <w:szCs w:val="20"/>
                <w:lang w:eastAsia="ar-SA"/>
              </w:rPr>
              <w:t>чел.</w:t>
            </w:r>
          </w:p>
        </w:tc>
        <w:tc>
          <w:tcPr>
            <w:tcW w:w="2410" w:type="dxa"/>
          </w:tcPr>
          <w:p w:rsidR="00A156A6" w:rsidRPr="00953A19" w:rsidRDefault="00A156A6" w:rsidP="000643F9">
            <w:pPr>
              <w:snapToGrid w:val="0"/>
              <w:jc w:val="center"/>
              <w:rPr>
                <w:lang w:eastAsia="ar-SA"/>
              </w:rPr>
            </w:pPr>
            <w:r w:rsidRPr="00953A19">
              <w:rPr>
                <w:lang w:eastAsia="ar-SA"/>
              </w:rPr>
              <w:t>560</w:t>
            </w:r>
          </w:p>
        </w:tc>
      </w:tr>
      <w:tr w:rsidR="00A156A6" w:rsidRPr="00953A19">
        <w:tc>
          <w:tcPr>
            <w:tcW w:w="567" w:type="dxa"/>
          </w:tcPr>
          <w:p w:rsidR="00A156A6" w:rsidRPr="00953A19" w:rsidRDefault="00A156A6" w:rsidP="000643F9">
            <w:pPr>
              <w:jc w:val="both"/>
              <w:rPr>
                <w:lang/>
              </w:rPr>
            </w:pPr>
            <w:r w:rsidRPr="00953A19">
              <w:rPr>
                <w:lang/>
              </w:rPr>
              <w:t>7</w:t>
            </w:r>
          </w:p>
        </w:tc>
        <w:tc>
          <w:tcPr>
            <w:tcW w:w="4678" w:type="dxa"/>
          </w:tcPr>
          <w:p w:rsidR="00A156A6" w:rsidRPr="00953A19" w:rsidRDefault="00A156A6" w:rsidP="000643F9">
            <w:pPr>
              <w:tabs>
                <w:tab w:val="left" w:pos="720"/>
              </w:tabs>
              <w:snapToGrid w:val="0"/>
              <w:rPr>
                <w:rFonts w:cs="Tahoma"/>
                <w:szCs w:val="20"/>
                <w:lang/>
              </w:rPr>
            </w:pPr>
            <w:r w:rsidRPr="00953A19">
              <w:rPr>
                <w:rFonts w:cs="Tahoma"/>
                <w:szCs w:val="20"/>
                <w:lang/>
              </w:rPr>
              <w:t>Количество национальных праздников</w:t>
            </w:r>
          </w:p>
        </w:tc>
        <w:tc>
          <w:tcPr>
            <w:tcW w:w="2551" w:type="dxa"/>
          </w:tcPr>
          <w:p w:rsidR="00A156A6" w:rsidRPr="00953A19" w:rsidRDefault="00A156A6" w:rsidP="000643F9">
            <w:pPr>
              <w:snapToGrid w:val="0"/>
              <w:jc w:val="center"/>
              <w:rPr>
                <w:szCs w:val="20"/>
                <w:lang w:eastAsia="ar-SA"/>
              </w:rPr>
            </w:pPr>
            <w:r w:rsidRPr="00953A19">
              <w:rPr>
                <w:szCs w:val="20"/>
                <w:lang w:eastAsia="ar-SA"/>
              </w:rPr>
              <w:t>ед.</w:t>
            </w:r>
          </w:p>
        </w:tc>
        <w:tc>
          <w:tcPr>
            <w:tcW w:w="2410" w:type="dxa"/>
          </w:tcPr>
          <w:p w:rsidR="00A156A6" w:rsidRPr="00953A19" w:rsidRDefault="00A156A6" w:rsidP="000643F9">
            <w:pPr>
              <w:snapToGrid w:val="0"/>
              <w:jc w:val="center"/>
              <w:rPr>
                <w:lang w:eastAsia="ar-SA"/>
              </w:rPr>
            </w:pPr>
            <w:r w:rsidRPr="00953A19">
              <w:rPr>
                <w:lang w:eastAsia="ar-SA"/>
              </w:rPr>
              <w:t>5</w:t>
            </w:r>
          </w:p>
        </w:tc>
      </w:tr>
      <w:tr w:rsidR="00A156A6" w:rsidRPr="00953A19">
        <w:tc>
          <w:tcPr>
            <w:tcW w:w="567" w:type="dxa"/>
          </w:tcPr>
          <w:p w:rsidR="00A156A6" w:rsidRPr="00953A19" w:rsidRDefault="00A156A6" w:rsidP="000643F9">
            <w:pPr>
              <w:jc w:val="both"/>
              <w:rPr>
                <w:lang/>
              </w:rPr>
            </w:pPr>
            <w:r w:rsidRPr="00953A19">
              <w:rPr>
                <w:lang/>
              </w:rPr>
              <w:t>8</w:t>
            </w:r>
          </w:p>
        </w:tc>
        <w:tc>
          <w:tcPr>
            <w:tcW w:w="4678" w:type="dxa"/>
          </w:tcPr>
          <w:p w:rsidR="00A156A6" w:rsidRPr="00953A19" w:rsidRDefault="00A156A6" w:rsidP="000643F9">
            <w:pPr>
              <w:tabs>
                <w:tab w:val="left" w:pos="720"/>
              </w:tabs>
              <w:snapToGrid w:val="0"/>
              <w:rPr>
                <w:rFonts w:cs="Tahoma"/>
                <w:szCs w:val="20"/>
                <w:lang/>
              </w:rPr>
            </w:pPr>
            <w:r w:rsidRPr="00953A19">
              <w:rPr>
                <w:rFonts w:cs="Tahoma"/>
                <w:szCs w:val="20"/>
                <w:lang/>
              </w:rPr>
              <w:t>Количество посетителей на национальных праздниках</w:t>
            </w:r>
          </w:p>
        </w:tc>
        <w:tc>
          <w:tcPr>
            <w:tcW w:w="2551" w:type="dxa"/>
          </w:tcPr>
          <w:p w:rsidR="00A156A6" w:rsidRPr="00953A19" w:rsidRDefault="00A156A6" w:rsidP="000643F9">
            <w:pPr>
              <w:snapToGrid w:val="0"/>
              <w:jc w:val="center"/>
              <w:rPr>
                <w:szCs w:val="20"/>
                <w:lang w:eastAsia="ar-SA"/>
              </w:rPr>
            </w:pPr>
            <w:r w:rsidRPr="00953A19">
              <w:rPr>
                <w:szCs w:val="20"/>
                <w:lang w:eastAsia="ar-SA"/>
              </w:rPr>
              <w:t>чел.</w:t>
            </w:r>
          </w:p>
        </w:tc>
        <w:tc>
          <w:tcPr>
            <w:tcW w:w="2410" w:type="dxa"/>
          </w:tcPr>
          <w:p w:rsidR="00A156A6" w:rsidRPr="00953A19" w:rsidRDefault="00A156A6" w:rsidP="000643F9">
            <w:pPr>
              <w:snapToGrid w:val="0"/>
              <w:jc w:val="center"/>
              <w:rPr>
                <w:lang w:eastAsia="ar-SA"/>
              </w:rPr>
            </w:pPr>
            <w:r w:rsidRPr="00953A19">
              <w:rPr>
                <w:lang w:eastAsia="ar-SA"/>
              </w:rPr>
              <w:t>6 300</w:t>
            </w:r>
          </w:p>
        </w:tc>
      </w:tr>
      <w:tr w:rsidR="00A156A6" w:rsidRPr="00953A19">
        <w:tc>
          <w:tcPr>
            <w:tcW w:w="567" w:type="dxa"/>
          </w:tcPr>
          <w:p w:rsidR="00A156A6" w:rsidRPr="00953A19" w:rsidRDefault="00A156A6" w:rsidP="000643F9">
            <w:pPr>
              <w:jc w:val="both"/>
              <w:rPr>
                <w:lang/>
              </w:rPr>
            </w:pPr>
            <w:r w:rsidRPr="00953A19">
              <w:rPr>
                <w:lang/>
              </w:rPr>
              <w:t>9</w:t>
            </w:r>
          </w:p>
        </w:tc>
        <w:tc>
          <w:tcPr>
            <w:tcW w:w="4678" w:type="dxa"/>
          </w:tcPr>
          <w:p w:rsidR="00A156A6" w:rsidRPr="00953A19" w:rsidRDefault="00A156A6" w:rsidP="000643F9">
            <w:pPr>
              <w:tabs>
                <w:tab w:val="left" w:pos="720"/>
              </w:tabs>
              <w:snapToGrid w:val="0"/>
              <w:rPr>
                <w:rFonts w:cs="Tahoma"/>
                <w:szCs w:val="20"/>
                <w:lang/>
              </w:rPr>
            </w:pPr>
            <w:r w:rsidRPr="00953A19">
              <w:rPr>
                <w:rFonts w:cs="Tahoma"/>
                <w:szCs w:val="20"/>
                <w:lang/>
              </w:rPr>
              <w:t>Количество проведенных фестивалей, конкурсов на территории города</w:t>
            </w:r>
          </w:p>
        </w:tc>
        <w:tc>
          <w:tcPr>
            <w:tcW w:w="2551" w:type="dxa"/>
          </w:tcPr>
          <w:p w:rsidR="00A156A6" w:rsidRPr="00953A19" w:rsidRDefault="00A156A6" w:rsidP="000643F9">
            <w:pPr>
              <w:snapToGrid w:val="0"/>
              <w:jc w:val="center"/>
              <w:rPr>
                <w:szCs w:val="20"/>
                <w:lang w:eastAsia="ar-SA"/>
              </w:rPr>
            </w:pPr>
            <w:r w:rsidRPr="00953A19">
              <w:rPr>
                <w:szCs w:val="20"/>
                <w:lang w:eastAsia="ar-SA"/>
              </w:rPr>
              <w:t>ед.</w:t>
            </w:r>
          </w:p>
        </w:tc>
        <w:tc>
          <w:tcPr>
            <w:tcW w:w="2410" w:type="dxa"/>
          </w:tcPr>
          <w:p w:rsidR="00A156A6" w:rsidRPr="00953A19" w:rsidRDefault="00A156A6" w:rsidP="000643F9">
            <w:pPr>
              <w:snapToGrid w:val="0"/>
              <w:jc w:val="center"/>
              <w:rPr>
                <w:lang w:eastAsia="ar-SA"/>
              </w:rPr>
            </w:pPr>
            <w:r w:rsidRPr="00953A19">
              <w:rPr>
                <w:lang w:eastAsia="ar-SA"/>
              </w:rPr>
              <w:t>6</w:t>
            </w:r>
          </w:p>
        </w:tc>
      </w:tr>
      <w:tr w:rsidR="00A156A6" w:rsidRPr="00953A19">
        <w:tc>
          <w:tcPr>
            <w:tcW w:w="567" w:type="dxa"/>
          </w:tcPr>
          <w:p w:rsidR="00A156A6" w:rsidRPr="00953A19" w:rsidRDefault="00A156A6" w:rsidP="000643F9">
            <w:pPr>
              <w:jc w:val="both"/>
              <w:rPr>
                <w:lang/>
              </w:rPr>
            </w:pPr>
            <w:r w:rsidRPr="00953A19">
              <w:rPr>
                <w:lang/>
              </w:rPr>
              <w:t>10</w:t>
            </w:r>
          </w:p>
        </w:tc>
        <w:tc>
          <w:tcPr>
            <w:tcW w:w="4678" w:type="dxa"/>
          </w:tcPr>
          <w:p w:rsidR="00A156A6" w:rsidRPr="00953A19" w:rsidRDefault="00A156A6" w:rsidP="000643F9">
            <w:pPr>
              <w:tabs>
                <w:tab w:val="left" w:pos="720"/>
              </w:tabs>
              <w:snapToGrid w:val="0"/>
              <w:rPr>
                <w:rFonts w:cs="Tahoma"/>
                <w:szCs w:val="20"/>
                <w:lang/>
              </w:rPr>
            </w:pPr>
            <w:r w:rsidRPr="00953A19">
              <w:rPr>
                <w:rFonts w:cs="Tahoma"/>
                <w:szCs w:val="20"/>
                <w:lang/>
              </w:rPr>
              <w:t>Количество участников фестивалей и конкурсов, организованных на территории города</w:t>
            </w:r>
          </w:p>
        </w:tc>
        <w:tc>
          <w:tcPr>
            <w:tcW w:w="2551" w:type="dxa"/>
          </w:tcPr>
          <w:p w:rsidR="00A156A6" w:rsidRPr="00953A19" w:rsidRDefault="00A156A6" w:rsidP="000643F9">
            <w:pPr>
              <w:snapToGrid w:val="0"/>
              <w:jc w:val="center"/>
              <w:rPr>
                <w:szCs w:val="20"/>
                <w:lang w:eastAsia="ar-SA"/>
              </w:rPr>
            </w:pPr>
            <w:r w:rsidRPr="00953A19">
              <w:rPr>
                <w:szCs w:val="20"/>
                <w:lang w:eastAsia="ar-SA"/>
              </w:rPr>
              <w:t>чел.</w:t>
            </w:r>
          </w:p>
        </w:tc>
        <w:tc>
          <w:tcPr>
            <w:tcW w:w="2410" w:type="dxa"/>
          </w:tcPr>
          <w:p w:rsidR="00A156A6" w:rsidRPr="00953A19" w:rsidRDefault="00A156A6" w:rsidP="000643F9">
            <w:pPr>
              <w:snapToGrid w:val="0"/>
              <w:jc w:val="center"/>
              <w:rPr>
                <w:lang w:eastAsia="ar-SA"/>
              </w:rPr>
            </w:pPr>
            <w:r w:rsidRPr="00953A19">
              <w:rPr>
                <w:lang w:eastAsia="ar-SA"/>
              </w:rPr>
              <w:t>3 050</w:t>
            </w:r>
          </w:p>
        </w:tc>
      </w:tr>
      <w:tr w:rsidR="00A156A6" w:rsidRPr="00953A19">
        <w:tc>
          <w:tcPr>
            <w:tcW w:w="567" w:type="dxa"/>
          </w:tcPr>
          <w:p w:rsidR="00A156A6" w:rsidRPr="00953A19" w:rsidRDefault="00A156A6" w:rsidP="000643F9">
            <w:pPr>
              <w:jc w:val="both"/>
              <w:rPr>
                <w:lang/>
              </w:rPr>
            </w:pPr>
            <w:r w:rsidRPr="00953A19">
              <w:rPr>
                <w:lang/>
              </w:rPr>
              <w:t>11</w:t>
            </w:r>
          </w:p>
        </w:tc>
        <w:tc>
          <w:tcPr>
            <w:tcW w:w="4678" w:type="dxa"/>
          </w:tcPr>
          <w:p w:rsidR="00A156A6" w:rsidRPr="00953A19" w:rsidRDefault="00A156A6" w:rsidP="000643F9">
            <w:pPr>
              <w:tabs>
                <w:tab w:val="left" w:pos="720"/>
              </w:tabs>
              <w:snapToGrid w:val="0"/>
              <w:rPr>
                <w:rFonts w:cs="Tahoma"/>
                <w:szCs w:val="20"/>
                <w:lang/>
              </w:rPr>
            </w:pPr>
            <w:r w:rsidRPr="00953A19">
              <w:rPr>
                <w:rFonts w:cs="Tahoma"/>
                <w:szCs w:val="20"/>
                <w:lang/>
              </w:rPr>
              <w:t>Количество коллективов, принявших участие в выездных фестивалях и конкурсах</w:t>
            </w:r>
          </w:p>
        </w:tc>
        <w:tc>
          <w:tcPr>
            <w:tcW w:w="2551" w:type="dxa"/>
          </w:tcPr>
          <w:p w:rsidR="00A156A6" w:rsidRPr="00953A19" w:rsidRDefault="00A156A6" w:rsidP="000643F9">
            <w:pPr>
              <w:snapToGrid w:val="0"/>
              <w:jc w:val="center"/>
              <w:rPr>
                <w:szCs w:val="20"/>
                <w:lang w:eastAsia="ar-SA"/>
              </w:rPr>
            </w:pPr>
            <w:r w:rsidRPr="00953A19">
              <w:rPr>
                <w:szCs w:val="20"/>
                <w:lang w:eastAsia="ar-SA"/>
              </w:rPr>
              <w:t>ед.</w:t>
            </w:r>
          </w:p>
        </w:tc>
        <w:tc>
          <w:tcPr>
            <w:tcW w:w="2410" w:type="dxa"/>
          </w:tcPr>
          <w:p w:rsidR="00A156A6" w:rsidRPr="00953A19" w:rsidRDefault="00A156A6" w:rsidP="000643F9">
            <w:pPr>
              <w:snapToGrid w:val="0"/>
              <w:jc w:val="center"/>
              <w:rPr>
                <w:lang w:eastAsia="ar-SA"/>
              </w:rPr>
            </w:pPr>
            <w:r w:rsidRPr="00953A19">
              <w:rPr>
                <w:lang w:eastAsia="ar-SA"/>
              </w:rPr>
              <w:t>3</w:t>
            </w:r>
          </w:p>
        </w:tc>
      </w:tr>
      <w:tr w:rsidR="00A156A6" w:rsidRPr="00953A19">
        <w:tc>
          <w:tcPr>
            <w:tcW w:w="567" w:type="dxa"/>
          </w:tcPr>
          <w:p w:rsidR="00A156A6" w:rsidRPr="00953A19" w:rsidRDefault="00A156A6" w:rsidP="000643F9">
            <w:pPr>
              <w:jc w:val="both"/>
              <w:rPr>
                <w:lang/>
              </w:rPr>
            </w:pPr>
            <w:r w:rsidRPr="00953A19">
              <w:rPr>
                <w:lang/>
              </w:rPr>
              <w:t>12</w:t>
            </w:r>
          </w:p>
        </w:tc>
        <w:tc>
          <w:tcPr>
            <w:tcW w:w="4678" w:type="dxa"/>
          </w:tcPr>
          <w:p w:rsidR="00A156A6" w:rsidRPr="00953A19" w:rsidRDefault="00A156A6" w:rsidP="000643F9">
            <w:pPr>
              <w:tabs>
                <w:tab w:val="left" w:pos="720"/>
              </w:tabs>
              <w:snapToGrid w:val="0"/>
              <w:rPr>
                <w:rFonts w:cs="Tahoma"/>
                <w:szCs w:val="20"/>
                <w:lang/>
              </w:rPr>
            </w:pPr>
            <w:r w:rsidRPr="00953A19">
              <w:rPr>
                <w:rFonts w:cs="Tahoma"/>
                <w:szCs w:val="20"/>
                <w:lang/>
              </w:rPr>
              <w:t>Количество реализованных социально-значимых проектов, принявших участие в конкурсе</w:t>
            </w:r>
          </w:p>
        </w:tc>
        <w:tc>
          <w:tcPr>
            <w:tcW w:w="2551" w:type="dxa"/>
          </w:tcPr>
          <w:p w:rsidR="00A156A6" w:rsidRPr="00953A19" w:rsidRDefault="00A156A6" w:rsidP="000643F9">
            <w:pPr>
              <w:snapToGrid w:val="0"/>
              <w:jc w:val="center"/>
              <w:rPr>
                <w:szCs w:val="20"/>
                <w:lang w:eastAsia="ar-SA"/>
              </w:rPr>
            </w:pPr>
            <w:r w:rsidRPr="00953A19">
              <w:rPr>
                <w:szCs w:val="20"/>
                <w:lang w:eastAsia="ar-SA"/>
              </w:rPr>
              <w:t>ед.</w:t>
            </w:r>
          </w:p>
        </w:tc>
        <w:tc>
          <w:tcPr>
            <w:tcW w:w="2410" w:type="dxa"/>
          </w:tcPr>
          <w:p w:rsidR="00A156A6" w:rsidRPr="00953A19" w:rsidRDefault="00A156A6" w:rsidP="000643F9">
            <w:pPr>
              <w:snapToGrid w:val="0"/>
              <w:jc w:val="center"/>
              <w:rPr>
                <w:lang w:eastAsia="ar-SA"/>
              </w:rPr>
            </w:pPr>
            <w:r w:rsidRPr="00953A19">
              <w:rPr>
                <w:lang w:eastAsia="ar-SA"/>
              </w:rPr>
              <w:t>4</w:t>
            </w:r>
          </w:p>
        </w:tc>
      </w:tr>
      <w:tr w:rsidR="00A156A6" w:rsidRPr="00953A19">
        <w:tc>
          <w:tcPr>
            <w:tcW w:w="567" w:type="dxa"/>
          </w:tcPr>
          <w:p w:rsidR="00A156A6" w:rsidRPr="00953A19" w:rsidRDefault="00A156A6" w:rsidP="000643F9">
            <w:pPr>
              <w:jc w:val="both"/>
              <w:rPr>
                <w:lang/>
              </w:rPr>
            </w:pPr>
            <w:r w:rsidRPr="00953A19">
              <w:rPr>
                <w:lang/>
              </w:rPr>
              <w:t>13</w:t>
            </w:r>
          </w:p>
        </w:tc>
        <w:tc>
          <w:tcPr>
            <w:tcW w:w="4678" w:type="dxa"/>
          </w:tcPr>
          <w:p w:rsidR="00A156A6" w:rsidRPr="00953A19" w:rsidRDefault="00A156A6" w:rsidP="000643F9">
            <w:pPr>
              <w:tabs>
                <w:tab w:val="left" w:pos="720"/>
              </w:tabs>
              <w:snapToGrid w:val="0"/>
              <w:rPr>
                <w:rFonts w:cs="Tahoma"/>
                <w:szCs w:val="20"/>
                <w:lang/>
              </w:rPr>
            </w:pPr>
            <w:r w:rsidRPr="00953A19">
              <w:rPr>
                <w:rFonts w:cs="Tahoma"/>
                <w:szCs w:val="20"/>
                <w:lang/>
              </w:rPr>
              <w:t>Создание фильмов, сюжетов по общегородским мероприятиям</w:t>
            </w:r>
          </w:p>
        </w:tc>
        <w:tc>
          <w:tcPr>
            <w:tcW w:w="2551" w:type="dxa"/>
          </w:tcPr>
          <w:p w:rsidR="00A156A6" w:rsidRPr="00953A19" w:rsidRDefault="00A156A6" w:rsidP="000643F9">
            <w:pPr>
              <w:snapToGrid w:val="0"/>
              <w:jc w:val="center"/>
              <w:rPr>
                <w:szCs w:val="20"/>
                <w:lang w:eastAsia="ar-SA"/>
              </w:rPr>
            </w:pPr>
            <w:r w:rsidRPr="00953A19">
              <w:rPr>
                <w:szCs w:val="20"/>
                <w:lang w:eastAsia="ar-SA"/>
              </w:rPr>
              <w:t>ед.</w:t>
            </w:r>
          </w:p>
        </w:tc>
        <w:tc>
          <w:tcPr>
            <w:tcW w:w="2410" w:type="dxa"/>
          </w:tcPr>
          <w:p w:rsidR="00A156A6" w:rsidRPr="00953A19" w:rsidRDefault="00A156A6" w:rsidP="000643F9">
            <w:pPr>
              <w:snapToGrid w:val="0"/>
              <w:jc w:val="center"/>
              <w:rPr>
                <w:lang w:eastAsia="ar-SA"/>
              </w:rPr>
            </w:pPr>
            <w:r w:rsidRPr="00953A19">
              <w:rPr>
                <w:lang w:eastAsia="ar-SA"/>
              </w:rPr>
              <w:t>9</w:t>
            </w:r>
          </w:p>
        </w:tc>
      </w:tr>
    </w:tbl>
    <w:p w:rsidR="00F84499" w:rsidRPr="00953A19" w:rsidRDefault="00F84499" w:rsidP="00A156A6">
      <w:pPr>
        <w:ind w:firstLine="708"/>
        <w:jc w:val="both"/>
        <w:rPr>
          <w:lang/>
        </w:rPr>
      </w:pPr>
    </w:p>
    <w:p w:rsidR="00A156A6" w:rsidRPr="00953A19" w:rsidRDefault="00A156A6" w:rsidP="00A156A6">
      <w:pPr>
        <w:ind w:firstLine="708"/>
        <w:jc w:val="both"/>
        <w:rPr>
          <w:lang/>
        </w:rPr>
      </w:pPr>
      <w:r w:rsidRPr="00953A19">
        <w:rPr>
          <w:lang/>
        </w:rPr>
        <w:t>Все общегородские мероприятия, запланированные к проведению, были выполнены.</w:t>
      </w:r>
    </w:p>
    <w:p w:rsidR="00A156A6" w:rsidRPr="00953A19" w:rsidRDefault="00A156A6" w:rsidP="00A156A6">
      <w:pPr>
        <w:widowControl w:val="0"/>
        <w:tabs>
          <w:tab w:val="left" w:pos="993"/>
        </w:tabs>
        <w:suppressAutoHyphens/>
        <w:ind w:firstLine="709"/>
        <w:jc w:val="both"/>
      </w:pPr>
      <w:r w:rsidRPr="00F46782">
        <w:rPr>
          <w:b/>
        </w:rPr>
        <w:t>в)</w:t>
      </w:r>
      <w:r w:rsidRPr="00953A19">
        <w:rPr>
          <w:rFonts w:cs="Calibri"/>
          <w:lang/>
        </w:rPr>
        <w:t xml:space="preserve"> на приобретение </w:t>
      </w:r>
      <w:r w:rsidRPr="00953A19">
        <w:rPr>
          <w:kern w:val="1"/>
          <w:lang/>
        </w:rPr>
        <w:t xml:space="preserve">сценических костюмов, световых приборов, а также на организацию постановки спектакля, за счет средств бюджета </w:t>
      </w:r>
      <w:r w:rsidRPr="00953A19">
        <w:t>автономного округа на выполнение наказов избирателей депутатам Думы Ханты – Мансийского автономного округа – Югры, в сумме</w:t>
      </w:r>
      <w:r w:rsidRPr="00953A19">
        <w:rPr>
          <w:kern w:val="1"/>
          <w:lang/>
        </w:rPr>
        <w:t xml:space="preserve"> 672,7 тыс. рублей. Средства освоены в полном объеме.</w:t>
      </w:r>
    </w:p>
    <w:p w:rsidR="00A156A6" w:rsidRPr="00953A19" w:rsidRDefault="00A156A6" w:rsidP="00A156A6">
      <w:pPr>
        <w:ind w:firstLine="709"/>
        <w:jc w:val="both"/>
      </w:pPr>
      <w:r w:rsidRPr="00F46782">
        <w:rPr>
          <w:rFonts w:cs="Calibri"/>
          <w:b/>
          <w:lang/>
        </w:rPr>
        <w:t>г)</w:t>
      </w:r>
      <w:r w:rsidRPr="00953A19">
        <w:rPr>
          <w:rFonts w:cs="Calibri"/>
          <w:lang/>
        </w:rPr>
        <w:t xml:space="preserve"> на комплектование книжных фондов библиотек, за счет средств федерального бюджета в сумме 78,7 тыс. рублей. Средства освоены в полном объеме. Общее количество </w:t>
      </w:r>
      <w:r w:rsidRPr="00953A19">
        <w:rPr>
          <w:bCs/>
        </w:rPr>
        <w:t xml:space="preserve">приобретенных книжных экземпляров составило 416 штук. </w:t>
      </w:r>
    </w:p>
    <w:p w:rsidR="00A156A6" w:rsidRPr="00953A19" w:rsidRDefault="00A156A6" w:rsidP="00A156A6">
      <w:pPr>
        <w:ind w:firstLine="709"/>
        <w:jc w:val="both"/>
      </w:pPr>
      <w:r w:rsidRPr="00F46782">
        <w:rPr>
          <w:b/>
        </w:rPr>
        <w:t>2)</w:t>
      </w:r>
      <w:r w:rsidRPr="00953A19">
        <w:t xml:space="preserve"> На реализацию долгосрочной целевой программы «Развитие культуры в городе Югорске на 2012-2014 годы». Уточненный план на 2012 год 82 051,6 тыс. рублей, исполнено - 82 027,0 тыс. рублей, или 100% к уточненному плану, в том числе:</w:t>
      </w:r>
    </w:p>
    <w:p w:rsidR="00A156A6" w:rsidRPr="00953A19" w:rsidRDefault="00A156A6" w:rsidP="00A156A6">
      <w:pPr>
        <w:ind w:firstLine="709"/>
        <w:jc w:val="both"/>
      </w:pPr>
      <w:r w:rsidRPr="00953A19">
        <w:t xml:space="preserve">- на строительство «Художественно-эстетической школы». Уточненный план на 2012 год 55 600,0 тыс. рублей, исполнено - 55 599,5 тыс. рублей, или 100% к уточненному плану. Финансирование данного объекта осуществляется в рамках реализации целевой программы Ханты – Мансийского автономного округа – Югры «Культура Югры» на 2011- 2013 годы и на период до 2015 года. В 2012 году выполнены работы по устройству крыши и кровли, установлены витражи, окна, осуществлены работы по монтажу эвакуационной лестницы и монтажу инженерных сетей, начаты </w:t>
      </w:r>
      <w:r w:rsidRPr="00953A19">
        <w:lastRenderedPageBreak/>
        <w:t xml:space="preserve">работы по облицовке стен кафельной плиткой и устройству покрытий пола керамогранитом. Ожидаемый ввод объекта в эксплуатацию - 2013 год. Общая площадь строящего объекта </w:t>
      </w:r>
      <w:smartTag w:uri="urn:schemas-microsoft-com:office:smarttags" w:element="metricconverter">
        <w:smartTagPr>
          <w:attr w:name="ProductID" w:val="3 566 м2"/>
        </w:smartTagPr>
        <w:r w:rsidRPr="00953A19">
          <w:t>3 566 м2</w:t>
        </w:r>
      </w:smartTag>
      <w:r w:rsidRPr="00953A19">
        <w:t>;</w:t>
      </w:r>
    </w:p>
    <w:p w:rsidR="00A156A6" w:rsidRPr="00953A19" w:rsidRDefault="00A156A6" w:rsidP="00A156A6">
      <w:pPr>
        <w:ind w:firstLine="709"/>
        <w:jc w:val="both"/>
      </w:pPr>
      <w:r w:rsidRPr="00953A19">
        <w:t xml:space="preserve">- на проведение капитальных ремонтов в МБУ «Музей истории и этнографии» и </w:t>
      </w:r>
      <w:r w:rsidRPr="00953A19">
        <w:rPr>
          <w:iCs/>
          <w:color w:val="000000"/>
        </w:rPr>
        <w:t>МБУ «ЦПКиО Аттракцион»</w:t>
      </w:r>
      <w:r w:rsidRPr="00953A19">
        <w:t>. Уточненный план на 2012 год 3 957,5 тыс. рублей, исполнено - 3 956, 9 тыс. рублей, или 100,0% к уточненному плану.</w:t>
      </w:r>
    </w:p>
    <w:p w:rsidR="00A156A6" w:rsidRPr="00953A19" w:rsidRDefault="00A156A6" w:rsidP="00A156A6">
      <w:pPr>
        <w:ind w:firstLine="709"/>
        <w:jc w:val="both"/>
      </w:pPr>
      <w:r w:rsidRPr="00953A19">
        <w:t xml:space="preserve">- на модернизацию и поддержку автоматизированных систем учета музейных фондов в  сумме 390,0 тыс. рублей,  приобретение и установку детского игрового комплекса в сумме 7 618,0 тыс. рублей, проведение ремонта текущего и капитального характера в МАУ "ЦК "Югра - Презент" в сумме 10 100,0 тыс. рублей, </w:t>
      </w:r>
      <w:r w:rsidRPr="00953A19">
        <w:rPr>
          <w:kern w:val="1"/>
          <w:lang/>
        </w:rPr>
        <w:t>п</w:t>
      </w:r>
      <w:r w:rsidRPr="00953A19">
        <w:rPr>
          <w:kern w:val="1"/>
          <w:lang/>
        </w:rPr>
        <w:t>риобретение оборудования для создания информационно-технологической инфраструктуры городск</w:t>
      </w:r>
      <w:r w:rsidRPr="00953A19">
        <w:rPr>
          <w:kern w:val="1"/>
          <w:lang/>
        </w:rPr>
        <w:t>их</w:t>
      </w:r>
      <w:r w:rsidRPr="00953A19">
        <w:rPr>
          <w:kern w:val="1"/>
          <w:lang/>
        </w:rPr>
        <w:t xml:space="preserve"> библиотек</w:t>
      </w:r>
      <w:r w:rsidRPr="00953A19">
        <w:rPr>
          <w:kern w:val="1"/>
          <w:lang/>
        </w:rPr>
        <w:t xml:space="preserve"> в сумме 1 723,7 тыс. рублей, устранение предписаний надзорных органов в сумме 2 300,0 тыс. рублей, на организацию проведения семинара «Семейное чтение в системе социокультурного развития личности» в сумме 200,0 тыс. рублей, приобретение малых архитектурных форм, а также на демонтаж и монтаж дощатого покрытия сцены МБУ «ЦПКиО «Аттракцион» в сумме 138,9 тыс. рублей. Уточненный план за 2012 год по данным расходам составил  22 494,1 тыс. рублей, исполнено-</w:t>
      </w:r>
      <w:r w:rsidRPr="00953A19">
        <w:t xml:space="preserve"> 22 470,6 тыс. рублей, или 99,9% к уточненному плану.</w:t>
      </w:r>
    </w:p>
    <w:p w:rsidR="00A156A6" w:rsidRPr="00953A19" w:rsidRDefault="00A156A6" w:rsidP="00A156A6">
      <w:pPr>
        <w:ind w:firstLine="709"/>
        <w:jc w:val="both"/>
        <w:rPr>
          <w:kern w:val="1"/>
          <w:lang/>
        </w:rPr>
      </w:pPr>
      <w:r w:rsidRPr="00F46782">
        <w:rPr>
          <w:b/>
        </w:rPr>
        <w:t>3)</w:t>
      </w:r>
      <w:r w:rsidRPr="00953A19">
        <w:rPr>
          <w:kern w:val="1"/>
          <w:lang/>
        </w:rPr>
        <w:t xml:space="preserve"> На реализацию д</w:t>
      </w:r>
      <w:r w:rsidRPr="00953A19">
        <w:t xml:space="preserve">олгосрочной целевой программы «Профилактика экстремизма, гармонизация межэтнических и межкультурных отношений, укрепление толерантности в городе Югорске». Уточненный план на 2012 год составил в сумме 125,0 тыс. рублей, исполнено 123,2 тыс.  рублей, или 98,6% к уточненному плану. Средства программы были направлены на участие в окружном фестивале национальных культур «Возьмемся за руки, друзья» и участие в окружной выставке «Многонациональный Ханты-Мансийский автономный округ - Югра». </w:t>
      </w:r>
    </w:p>
    <w:p w:rsidR="00A156A6" w:rsidRPr="00953A19" w:rsidRDefault="00A156A6" w:rsidP="00A156A6">
      <w:pPr>
        <w:ind w:firstLine="708"/>
        <w:rPr>
          <w:bCs/>
        </w:rPr>
      </w:pPr>
    </w:p>
    <w:p w:rsidR="00A156A6" w:rsidRPr="00953A19" w:rsidRDefault="00A156A6" w:rsidP="00A156A6">
      <w:pPr>
        <w:jc w:val="center"/>
        <w:rPr>
          <w:b/>
          <w:i/>
          <w:u w:val="single"/>
        </w:rPr>
      </w:pPr>
      <w:r w:rsidRPr="00953A19">
        <w:rPr>
          <w:b/>
          <w:i/>
          <w:u w:val="single"/>
        </w:rPr>
        <w:t>Подраздел 08 04 «Другие вопросы в области культуры, кинематографии»</w:t>
      </w:r>
    </w:p>
    <w:p w:rsidR="00A156A6" w:rsidRPr="00953A19" w:rsidRDefault="00A156A6" w:rsidP="00A156A6">
      <w:pPr>
        <w:jc w:val="center"/>
        <w:rPr>
          <w:b/>
          <w:i/>
          <w:u w:val="single"/>
        </w:rPr>
      </w:pPr>
    </w:p>
    <w:p w:rsidR="00A156A6" w:rsidRPr="00953A19" w:rsidRDefault="00A156A6" w:rsidP="00A156A6">
      <w:pPr>
        <w:ind w:firstLine="709"/>
        <w:jc w:val="both"/>
      </w:pPr>
      <w:r w:rsidRPr="00953A19">
        <w:rPr>
          <w:color w:val="000000"/>
        </w:rPr>
        <w:t xml:space="preserve">В рамках данного подраздела расходование бюджетных ассигнований было направлено на выполнение функций муниципальным казенным учреждением «Централизованная бухгалтерия» в рамках реализации ведомственной целевой программы </w:t>
      </w:r>
      <w:r w:rsidRPr="00953A19">
        <w:t>«Бухгалтерское и финансово-экономическое обеспечение деятельности муниципальных учреждений города Югорска на 2012-2015 годы».</w:t>
      </w:r>
    </w:p>
    <w:p w:rsidR="00A156A6" w:rsidRPr="00953A19" w:rsidRDefault="00A156A6" w:rsidP="00A156A6">
      <w:pPr>
        <w:ind w:firstLine="708"/>
        <w:jc w:val="both"/>
      </w:pPr>
      <w:r w:rsidRPr="00953A19">
        <w:t>Уточненный план составил 17 730,0 тыс. рублей, исполнено - 17 717,4 тыс. рублей, или 99,9% к уточненному плану.</w:t>
      </w:r>
    </w:p>
    <w:p w:rsidR="00A156A6" w:rsidRPr="00953A19" w:rsidRDefault="00A156A6" w:rsidP="00A156A6">
      <w:pPr>
        <w:ind w:firstLine="708"/>
      </w:pPr>
      <w:r w:rsidRPr="00953A19">
        <w:t>Штатная численность учреждения составляет 23 штатные единицы.</w:t>
      </w:r>
    </w:p>
    <w:p w:rsidR="00A156A6" w:rsidRPr="00953A19" w:rsidRDefault="00A156A6" w:rsidP="00A156A6">
      <w:pPr>
        <w:ind w:firstLine="708"/>
        <w:rPr>
          <w:bCs/>
          <w:sz w:val="16"/>
          <w:szCs w:val="16"/>
        </w:rPr>
      </w:pPr>
    </w:p>
    <w:p w:rsidR="00A156A6" w:rsidRPr="00953A19" w:rsidRDefault="00A156A6" w:rsidP="00A156A6">
      <w:pPr>
        <w:tabs>
          <w:tab w:val="left" w:pos="567"/>
        </w:tabs>
        <w:ind w:firstLine="709"/>
        <w:jc w:val="center"/>
      </w:pPr>
      <w:r w:rsidRPr="00953A19">
        <w:t xml:space="preserve">Освоенные бюджетные ассигнования по разделу </w:t>
      </w:r>
      <w:r w:rsidRPr="00B71D7C">
        <w:rPr>
          <w:u w:val="single"/>
        </w:rPr>
        <w:t xml:space="preserve">08 00 </w:t>
      </w:r>
      <w:r w:rsidR="00B71D7C" w:rsidRPr="00B71D7C">
        <w:rPr>
          <w:u w:val="single"/>
        </w:rPr>
        <w:t>«Культура, кинематография»</w:t>
      </w:r>
      <w:r w:rsidR="00B71D7C">
        <w:t xml:space="preserve"> </w:t>
      </w:r>
      <w:r w:rsidRPr="00953A19">
        <w:t>позволили:</w:t>
      </w:r>
    </w:p>
    <w:p w:rsidR="00A156A6" w:rsidRPr="00953A19" w:rsidRDefault="00A156A6" w:rsidP="00A156A6">
      <w:pPr>
        <w:ind w:firstLine="709"/>
        <w:jc w:val="both"/>
        <w:rPr>
          <w:rFonts w:eastAsia="Arial Unicode MS"/>
          <w:kern w:val="1"/>
        </w:rPr>
      </w:pPr>
      <w:r w:rsidRPr="00953A19">
        <w:rPr>
          <w:rFonts w:eastAsia="Arial Unicode MS"/>
          <w:kern w:val="1"/>
        </w:rPr>
        <w:t>- достигнуть более высокий качественный уровень культурного обслуживания жителей города Югорска;</w:t>
      </w:r>
    </w:p>
    <w:p w:rsidR="00A156A6" w:rsidRPr="00953A19" w:rsidRDefault="00A156A6" w:rsidP="00A156A6">
      <w:pPr>
        <w:ind w:firstLine="709"/>
        <w:jc w:val="both"/>
        <w:rPr>
          <w:rFonts w:eastAsia="Arial Unicode MS"/>
          <w:kern w:val="1"/>
        </w:rPr>
      </w:pPr>
      <w:r w:rsidRPr="00953A19">
        <w:rPr>
          <w:rFonts w:eastAsia="Arial Unicode MS"/>
          <w:kern w:val="1"/>
        </w:rPr>
        <w:t>- поддержать различные формы межнационального, культурного обмена и сотрудничества, обеспечивающие рост взаимопонимания и взаимоуважения представителей всех наций и народностей;</w:t>
      </w:r>
    </w:p>
    <w:p w:rsidR="00A156A6" w:rsidRPr="00953A19" w:rsidRDefault="00A156A6" w:rsidP="00A156A6">
      <w:pPr>
        <w:ind w:firstLine="709"/>
        <w:jc w:val="both"/>
        <w:rPr>
          <w:rFonts w:eastAsia="Arial Unicode MS"/>
          <w:kern w:val="1"/>
        </w:rPr>
      </w:pPr>
      <w:r w:rsidRPr="00953A19">
        <w:rPr>
          <w:rFonts w:eastAsia="Arial Unicode MS"/>
          <w:kern w:val="1"/>
        </w:rPr>
        <w:t>- сохранить и пропагандировать культурное наследие и культурный потенциал города Югорска;</w:t>
      </w:r>
    </w:p>
    <w:p w:rsidR="00A156A6" w:rsidRPr="00953A19" w:rsidRDefault="00A156A6" w:rsidP="00A156A6">
      <w:pPr>
        <w:shd w:val="clear" w:color="auto" w:fill="FFFFFF"/>
        <w:tabs>
          <w:tab w:val="left" w:pos="886"/>
        </w:tabs>
        <w:ind w:firstLine="709"/>
        <w:jc w:val="both"/>
        <w:rPr>
          <w:rFonts w:eastAsia="Arial Unicode MS"/>
          <w:kern w:val="1"/>
        </w:rPr>
      </w:pPr>
      <w:r w:rsidRPr="00953A19">
        <w:rPr>
          <w:rFonts w:eastAsia="Arial Unicode MS"/>
          <w:kern w:val="1"/>
        </w:rPr>
        <w:t>- стимулировать и поддержать разнообразные творческие инициативы, защитить и обеспечить свободу творчества;</w:t>
      </w:r>
    </w:p>
    <w:p w:rsidR="00A156A6" w:rsidRPr="00953A19" w:rsidRDefault="00A156A6" w:rsidP="00A156A6">
      <w:pPr>
        <w:shd w:val="clear" w:color="auto" w:fill="FFFFFF"/>
        <w:tabs>
          <w:tab w:val="left" w:pos="886"/>
        </w:tabs>
        <w:ind w:firstLine="709"/>
        <w:jc w:val="both"/>
        <w:rPr>
          <w:rFonts w:eastAsia="Arial Unicode MS"/>
          <w:kern w:val="1"/>
        </w:rPr>
      </w:pPr>
      <w:r w:rsidRPr="00953A19">
        <w:rPr>
          <w:rFonts w:eastAsia="Arial Unicode MS"/>
          <w:kern w:val="1"/>
        </w:rPr>
        <w:t>- улучшить материально-техническую базу учреждений культуры;</w:t>
      </w:r>
    </w:p>
    <w:p w:rsidR="00A156A6" w:rsidRPr="00953A19" w:rsidRDefault="00A156A6" w:rsidP="00A156A6">
      <w:pPr>
        <w:shd w:val="clear" w:color="auto" w:fill="FFFFFF"/>
        <w:tabs>
          <w:tab w:val="left" w:pos="886"/>
        </w:tabs>
        <w:ind w:firstLine="709"/>
        <w:jc w:val="both"/>
        <w:rPr>
          <w:rFonts w:eastAsia="Arial Unicode MS"/>
          <w:kern w:val="1"/>
        </w:rPr>
      </w:pPr>
      <w:r w:rsidRPr="00953A19">
        <w:rPr>
          <w:rFonts w:eastAsia="Arial Unicode MS"/>
          <w:kern w:val="1"/>
        </w:rPr>
        <w:t>- обеспечить комплексную безопасность и комфортные условия оказания услуг в учреждениях культуры.</w:t>
      </w:r>
    </w:p>
    <w:p w:rsidR="00E34C39" w:rsidRPr="00953A19" w:rsidRDefault="00E34C39" w:rsidP="002C68B0">
      <w:pPr>
        <w:shd w:val="clear" w:color="auto" w:fill="FFFFFF"/>
        <w:tabs>
          <w:tab w:val="left" w:pos="886"/>
        </w:tabs>
        <w:ind w:firstLine="709"/>
        <w:jc w:val="both"/>
        <w:rPr>
          <w:rFonts w:eastAsia="Arial Unicode MS"/>
          <w:kern w:val="1"/>
        </w:rPr>
      </w:pPr>
    </w:p>
    <w:p w:rsidR="00F84499" w:rsidRPr="00953A19" w:rsidRDefault="00F84499" w:rsidP="002C68B0">
      <w:pPr>
        <w:shd w:val="clear" w:color="auto" w:fill="FFFFFF"/>
        <w:tabs>
          <w:tab w:val="left" w:pos="886"/>
        </w:tabs>
        <w:ind w:firstLine="709"/>
        <w:jc w:val="both"/>
        <w:rPr>
          <w:rFonts w:eastAsia="Arial Unicode MS"/>
          <w:kern w:val="1"/>
        </w:rPr>
      </w:pPr>
    </w:p>
    <w:p w:rsidR="00E43473" w:rsidRPr="00953A19" w:rsidRDefault="00E43473" w:rsidP="00E43473">
      <w:pPr>
        <w:jc w:val="center"/>
        <w:rPr>
          <w:b/>
          <w:u w:val="single"/>
        </w:rPr>
      </w:pPr>
      <w:r w:rsidRPr="00953A19">
        <w:rPr>
          <w:b/>
          <w:u w:val="single"/>
        </w:rPr>
        <w:t xml:space="preserve">Раздел 09 00 </w:t>
      </w:r>
      <w:r w:rsidRPr="00953A19">
        <w:rPr>
          <w:b/>
          <w:u w:val="single"/>
        </w:rPr>
        <w:tab/>
        <w:t>«Здравоохранение»</w:t>
      </w:r>
    </w:p>
    <w:p w:rsidR="00E43473" w:rsidRPr="00953A19" w:rsidRDefault="00E43473" w:rsidP="00E43473">
      <w:pPr>
        <w:rPr>
          <w:b/>
        </w:rPr>
      </w:pPr>
    </w:p>
    <w:p w:rsidR="00E43473" w:rsidRPr="00953A19" w:rsidRDefault="00E43473" w:rsidP="00E43473">
      <w:pPr>
        <w:ind w:firstLine="709"/>
        <w:jc w:val="both"/>
      </w:pPr>
      <w:r w:rsidRPr="00953A19">
        <w:t>Главной целью муниципальной политики в области здравоохранения является повышение качества и доступности медицинской помощи.</w:t>
      </w:r>
    </w:p>
    <w:p w:rsidR="00E43473" w:rsidRPr="00953A19" w:rsidRDefault="00E43473" w:rsidP="00E43473">
      <w:pPr>
        <w:ind w:firstLine="709"/>
        <w:jc w:val="both"/>
        <w:rPr>
          <w:b/>
        </w:rPr>
      </w:pPr>
      <w:r w:rsidRPr="00953A19">
        <w:t xml:space="preserve">По разделу </w:t>
      </w:r>
      <w:r w:rsidRPr="00953A19">
        <w:rPr>
          <w:b/>
        </w:rPr>
        <w:t xml:space="preserve">09 00 «Здравоохранение» </w:t>
      </w:r>
      <w:r w:rsidRPr="00953A19">
        <w:t xml:space="preserve">бюджет города по первоначальному плану составил </w:t>
      </w:r>
      <w:r w:rsidR="00E16E80" w:rsidRPr="00953A19">
        <w:t>176</w:t>
      </w:r>
      <w:r w:rsidR="00A77283" w:rsidRPr="00953A19">
        <w:t> </w:t>
      </w:r>
      <w:r w:rsidR="00E16E80" w:rsidRPr="00953A19">
        <w:t>190</w:t>
      </w:r>
      <w:r w:rsidR="00A77283" w:rsidRPr="00953A19">
        <w:t>,</w:t>
      </w:r>
      <w:r w:rsidR="00E16E80" w:rsidRPr="00953A19">
        <w:t>1</w:t>
      </w:r>
      <w:r w:rsidR="00A77283" w:rsidRPr="00953A19">
        <w:t xml:space="preserve"> тыс.</w:t>
      </w:r>
      <w:r w:rsidRPr="00953A19">
        <w:t xml:space="preserve"> руб</w:t>
      </w:r>
      <w:r w:rsidR="00E26F75" w:rsidRPr="00953A19">
        <w:t>лей.</w:t>
      </w:r>
      <w:r w:rsidRPr="00953A19">
        <w:rPr>
          <w:b/>
        </w:rPr>
        <w:t xml:space="preserve"> </w:t>
      </w:r>
      <w:r w:rsidRPr="00953A19">
        <w:t xml:space="preserve">За отчетный период при уточненном плане </w:t>
      </w:r>
      <w:r w:rsidR="00B01E20" w:rsidRPr="00953A19">
        <w:t>185</w:t>
      </w:r>
      <w:r w:rsidR="00A77283" w:rsidRPr="00953A19">
        <w:t> </w:t>
      </w:r>
      <w:r w:rsidR="00B01E20" w:rsidRPr="00953A19">
        <w:t>921</w:t>
      </w:r>
      <w:r w:rsidR="00A77283" w:rsidRPr="00953A19">
        <w:t>,7 тыс.</w:t>
      </w:r>
      <w:r w:rsidRPr="00953A19">
        <w:t xml:space="preserve"> руб</w:t>
      </w:r>
      <w:r w:rsidR="00E26F75" w:rsidRPr="00953A19">
        <w:t>лей</w:t>
      </w:r>
      <w:r w:rsidRPr="00953A19">
        <w:t xml:space="preserve"> исполнено </w:t>
      </w:r>
      <w:r w:rsidR="00B01E20" w:rsidRPr="00953A19">
        <w:t>184</w:t>
      </w:r>
      <w:r w:rsidR="00A77283" w:rsidRPr="00953A19">
        <w:t> </w:t>
      </w:r>
      <w:r w:rsidR="00B01E20" w:rsidRPr="00953A19">
        <w:t>532</w:t>
      </w:r>
      <w:r w:rsidR="00A77283" w:rsidRPr="00953A19">
        <w:t>,3</w:t>
      </w:r>
      <w:r w:rsidR="007D7B58" w:rsidRPr="00953A19">
        <w:t xml:space="preserve"> р</w:t>
      </w:r>
      <w:r w:rsidR="00E26F75" w:rsidRPr="00953A19">
        <w:t>убля, или на</w:t>
      </w:r>
      <w:r w:rsidRPr="00953A19">
        <w:t xml:space="preserve"> </w:t>
      </w:r>
      <w:r w:rsidR="00B01E20" w:rsidRPr="00953A19">
        <w:t>99,3</w:t>
      </w:r>
      <w:r w:rsidR="00FE4BA3" w:rsidRPr="00953A19">
        <w:t>%</w:t>
      </w:r>
      <w:r w:rsidR="00E26F75" w:rsidRPr="00953A19">
        <w:t xml:space="preserve"> к уточненному плану на год</w:t>
      </w:r>
      <w:r w:rsidRPr="00953A19">
        <w:t xml:space="preserve">. </w:t>
      </w:r>
    </w:p>
    <w:p w:rsidR="00E43473" w:rsidRPr="00953A19" w:rsidRDefault="00E43473" w:rsidP="00E43473">
      <w:pPr>
        <w:ind w:firstLine="708"/>
        <w:jc w:val="both"/>
      </w:pPr>
      <w:r w:rsidRPr="00953A19">
        <w:t xml:space="preserve">В городе Югорске функционирует одно </w:t>
      </w:r>
      <w:r w:rsidR="00B01E20" w:rsidRPr="00953A19">
        <w:t xml:space="preserve">муниципальное </w:t>
      </w:r>
      <w:r w:rsidRPr="00953A19">
        <w:t xml:space="preserve">учреждение здравоохранения – муниципальное бюджетное лечебно-профилактическое учреждение «Центральная городская больница города Югорска». </w:t>
      </w:r>
    </w:p>
    <w:p w:rsidR="00132A59" w:rsidRPr="00953A19" w:rsidRDefault="00132A59" w:rsidP="00132A59">
      <w:pPr>
        <w:ind w:firstLine="709"/>
        <w:jc w:val="both"/>
      </w:pPr>
      <w:r w:rsidRPr="00953A19">
        <w:lastRenderedPageBreak/>
        <w:t>Финансирование учреждения многоканальное: средства бюджета муниципального образования; средства фонда обязательного медицинского страхования; средства федерального бюджета; средства окружного бюджета; средства, полученные от приносящей доход деятельности.</w:t>
      </w:r>
    </w:p>
    <w:p w:rsidR="00132A59" w:rsidRPr="00953A19" w:rsidRDefault="00132A59" w:rsidP="00132A59">
      <w:pPr>
        <w:ind w:firstLine="709"/>
        <w:jc w:val="both"/>
      </w:pPr>
      <w:r w:rsidRPr="00953A19">
        <w:t>Оказание бесплатной медицинской помощи гражданам осуществлялось в соответствии с Постановлением Правительства Ханты – Мансийского автономного округа – Югры от 08.11.2011 № 419-п «О программе государственных гарантий оказания гражданам Российской Федерации бесплатной медицинской помощи в Ханты – Мансийском автономном округе – Югре на 2012 год».</w:t>
      </w:r>
    </w:p>
    <w:p w:rsidR="00E43473" w:rsidRPr="00953A19" w:rsidRDefault="00E43473" w:rsidP="00E43473">
      <w:pPr>
        <w:ind w:firstLine="709"/>
        <w:jc w:val="both"/>
      </w:pPr>
      <w:r w:rsidRPr="00953A19">
        <w:t xml:space="preserve">Бюджетные ассигнования, предусмотренные </w:t>
      </w:r>
      <w:r w:rsidR="00132A59" w:rsidRPr="00953A19">
        <w:t xml:space="preserve">в бюджете города </w:t>
      </w:r>
      <w:r w:rsidRPr="00953A19">
        <w:t>для функционирования М</w:t>
      </w:r>
      <w:r w:rsidR="00801FB8" w:rsidRPr="00953A19">
        <w:t>Б</w:t>
      </w:r>
      <w:r w:rsidRPr="00953A19">
        <w:t>ЛПУ «Центральная городская больница города Югорска» в 201</w:t>
      </w:r>
      <w:r w:rsidR="00B01E20" w:rsidRPr="00953A19">
        <w:t>2</w:t>
      </w:r>
      <w:r w:rsidRPr="00953A19">
        <w:t xml:space="preserve"> году, в целом позволили обеспечить: </w:t>
      </w:r>
    </w:p>
    <w:p w:rsidR="00E43473" w:rsidRPr="00953A19" w:rsidRDefault="00E43473" w:rsidP="00E43473">
      <w:pPr>
        <w:ind w:firstLine="709"/>
        <w:jc w:val="both"/>
      </w:pPr>
      <w:r w:rsidRPr="00953A19">
        <w:t>а) осуществление полномочий администрации города Югорска по решению вопросов местного значения по организации оказания на территории городского округа первичной медико-санитарной помощи в амбулаторно – поликлинических, стационарно – поликлинических и больничных учреждениях, скорой медицинской помощи (за исключением санитарно – авиационной), медицинской помощи женщинам в период беременности, во время и после родов;</w:t>
      </w:r>
    </w:p>
    <w:p w:rsidR="00E43473" w:rsidRPr="00953A19" w:rsidRDefault="00E43473" w:rsidP="00E43473">
      <w:pPr>
        <w:ind w:firstLine="709"/>
        <w:jc w:val="both"/>
      </w:pPr>
      <w:r w:rsidRPr="00953A19">
        <w:t>б) осуществление переданного отдельного государственного полномочия Ханты — Мансийского автономного округа — Югры по денежным выплатам медицинскому персоналу фельдшерско-акушерских пунктов, врачам, фельдшерам и медицинским сестрам учреждений и подразделений скорой медицинской помощи муниципальной системы здравоохранения;</w:t>
      </w:r>
    </w:p>
    <w:p w:rsidR="00B24B7A" w:rsidRPr="00953A19" w:rsidRDefault="00E43473" w:rsidP="00E43473">
      <w:pPr>
        <w:ind w:firstLine="709"/>
        <w:jc w:val="both"/>
      </w:pPr>
      <w:r w:rsidRPr="00953A19">
        <w:t xml:space="preserve">в) </w:t>
      </w:r>
      <w:r w:rsidR="00C9644A" w:rsidRPr="00953A19">
        <w:t xml:space="preserve">администрирование переданных органам местного самоуправления полномочий по организации </w:t>
      </w:r>
      <w:r w:rsidR="006A2979" w:rsidRPr="00953A19">
        <w:t xml:space="preserve">оказания </w:t>
      </w:r>
      <w:r w:rsidR="00C9644A" w:rsidRPr="00953A19">
        <w:t>медицинской помощи;</w:t>
      </w:r>
    </w:p>
    <w:p w:rsidR="00E43473" w:rsidRPr="00953A19" w:rsidRDefault="00B24B7A" w:rsidP="00E43473">
      <w:pPr>
        <w:ind w:firstLine="709"/>
        <w:jc w:val="both"/>
      </w:pPr>
      <w:r w:rsidRPr="00953A19">
        <w:t xml:space="preserve">г) </w:t>
      </w:r>
      <w:r w:rsidR="00E43473" w:rsidRPr="00953A19">
        <w:t>осуществление мероприятий, проводимых в рамках долгосрочных целевых программ</w:t>
      </w:r>
      <w:r w:rsidR="00CD2668" w:rsidRPr="00953A19">
        <w:t xml:space="preserve"> города Югорска</w:t>
      </w:r>
      <w:r w:rsidR="00E43473" w:rsidRPr="00953A19">
        <w:t>:</w:t>
      </w:r>
    </w:p>
    <w:p w:rsidR="00E43473" w:rsidRPr="00953A19" w:rsidRDefault="00E43473" w:rsidP="00E43473">
      <w:pPr>
        <w:ind w:firstLine="709"/>
        <w:jc w:val="both"/>
      </w:pPr>
      <w:r w:rsidRPr="00953A19">
        <w:t>- «Модернизация здравоохранения города Югорска на 2011 – 2013 годы»;</w:t>
      </w:r>
    </w:p>
    <w:p w:rsidR="00132A59" w:rsidRPr="00953A19" w:rsidRDefault="00E43473" w:rsidP="00E43473">
      <w:pPr>
        <w:ind w:firstLine="709"/>
        <w:jc w:val="both"/>
      </w:pPr>
      <w:r w:rsidRPr="00953A19">
        <w:t>- «Реализация приоритетного национального проекта в сфере здравоохранения в городе Югорске на 2011 – 2013 годы</w:t>
      </w:r>
      <w:r w:rsidR="00670978" w:rsidRPr="00953A19">
        <w:t xml:space="preserve"> и на период до 2015 года</w:t>
      </w:r>
      <w:r w:rsidRPr="00953A19">
        <w:t>»</w:t>
      </w:r>
      <w:r w:rsidR="00132A59" w:rsidRPr="00953A19">
        <w:t>;</w:t>
      </w:r>
    </w:p>
    <w:p w:rsidR="00E43473" w:rsidRPr="00953A19" w:rsidRDefault="00132A59" w:rsidP="00E43473">
      <w:pPr>
        <w:ind w:firstLine="709"/>
        <w:jc w:val="both"/>
      </w:pPr>
      <w:r w:rsidRPr="00953A19">
        <w:t>- «Энерго</w:t>
      </w:r>
      <w:r w:rsidR="00670978" w:rsidRPr="00953A19">
        <w:t>сбережение</w:t>
      </w:r>
      <w:r w:rsidRPr="00953A19">
        <w:t xml:space="preserve"> и повышение энергетической эффективности города Югорска на 201</w:t>
      </w:r>
      <w:r w:rsidR="00670978" w:rsidRPr="00953A19">
        <w:t>1</w:t>
      </w:r>
      <w:r w:rsidRPr="00953A19">
        <w:t xml:space="preserve"> – 2015 годы</w:t>
      </w:r>
      <w:r w:rsidR="00670978" w:rsidRPr="00953A19">
        <w:t xml:space="preserve"> и на перспективу до 2020 года</w:t>
      </w:r>
      <w:r w:rsidRPr="00953A19">
        <w:t>»</w:t>
      </w:r>
      <w:r w:rsidR="00E43473" w:rsidRPr="00953A19">
        <w:t>.</w:t>
      </w:r>
    </w:p>
    <w:p w:rsidR="000B3836" w:rsidRPr="00953A19" w:rsidRDefault="000B3836" w:rsidP="00E43473">
      <w:pPr>
        <w:ind w:firstLine="709"/>
        <w:jc w:val="both"/>
      </w:pPr>
    </w:p>
    <w:p w:rsidR="00071F0E" w:rsidRPr="00953A19" w:rsidRDefault="000B3836" w:rsidP="000B3836">
      <w:pPr>
        <w:tabs>
          <w:tab w:val="num" w:pos="720"/>
        </w:tabs>
        <w:jc w:val="center"/>
      </w:pPr>
      <w:r w:rsidRPr="00953A19">
        <w:t>Анализ исполнения расходов раздела 09</w:t>
      </w:r>
      <w:r w:rsidR="00152263" w:rsidRPr="00953A19">
        <w:t xml:space="preserve"> </w:t>
      </w:r>
      <w:r w:rsidRPr="00953A19">
        <w:t xml:space="preserve">00 «Здравоохранение» </w:t>
      </w:r>
    </w:p>
    <w:p w:rsidR="000B3836" w:rsidRPr="00953A19" w:rsidRDefault="000B3836" w:rsidP="000B3836">
      <w:pPr>
        <w:tabs>
          <w:tab w:val="num" w:pos="720"/>
        </w:tabs>
        <w:jc w:val="center"/>
      </w:pPr>
      <w:r w:rsidRPr="00953A19">
        <w:t>в функциональном разрезе</w:t>
      </w:r>
    </w:p>
    <w:p w:rsidR="000B3836" w:rsidRPr="00953A19" w:rsidRDefault="000B3836" w:rsidP="000B3836">
      <w:pPr>
        <w:tabs>
          <w:tab w:val="num" w:pos="720"/>
        </w:tabs>
        <w:ind w:firstLine="709"/>
        <w:jc w:val="both"/>
      </w:pPr>
    </w:p>
    <w:tbl>
      <w:tblPr>
        <w:tblW w:w="10645"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48"/>
        <w:gridCol w:w="2124"/>
        <w:gridCol w:w="1920"/>
        <w:gridCol w:w="1623"/>
        <w:gridCol w:w="2130"/>
      </w:tblGrid>
      <w:tr w:rsidR="000B3836" w:rsidRPr="00953A19">
        <w:trPr>
          <w:trHeight w:val="828"/>
        </w:trPr>
        <w:tc>
          <w:tcPr>
            <w:tcW w:w="2848" w:type="dxa"/>
            <w:shd w:val="clear" w:color="auto" w:fill="auto"/>
            <w:vAlign w:val="center"/>
          </w:tcPr>
          <w:p w:rsidR="000B3836" w:rsidRPr="00953A19" w:rsidRDefault="007159C8" w:rsidP="007159C8">
            <w:pPr>
              <w:jc w:val="center"/>
              <w:rPr>
                <w:b/>
              </w:rPr>
            </w:pPr>
            <w:r w:rsidRPr="00953A19">
              <w:rPr>
                <w:b/>
              </w:rPr>
              <w:t>Наименование п</w:t>
            </w:r>
            <w:r w:rsidR="000B3836" w:rsidRPr="00953A19">
              <w:rPr>
                <w:b/>
              </w:rPr>
              <w:t>одраздел</w:t>
            </w:r>
            <w:r w:rsidRPr="00953A19">
              <w:rPr>
                <w:b/>
              </w:rPr>
              <w:t>а</w:t>
            </w:r>
          </w:p>
        </w:tc>
        <w:tc>
          <w:tcPr>
            <w:tcW w:w="2124" w:type="dxa"/>
            <w:shd w:val="clear" w:color="auto" w:fill="auto"/>
            <w:vAlign w:val="center"/>
          </w:tcPr>
          <w:p w:rsidR="000B3836" w:rsidRPr="00953A19" w:rsidRDefault="000B3836" w:rsidP="00C0601C">
            <w:pPr>
              <w:jc w:val="center"/>
              <w:rPr>
                <w:b/>
              </w:rPr>
            </w:pPr>
            <w:r w:rsidRPr="00953A19">
              <w:rPr>
                <w:b/>
              </w:rPr>
              <w:t>Уточненный план на 2012 год</w:t>
            </w:r>
            <w:r w:rsidR="00C0601C" w:rsidRPr="00953A19">
              <w:rPr>
                <w:b/>
              </w:rPr>
              <w:t>,</w:t>
            </w:r>
            <w:r w:rsidRPr="00953A19">
              <w:rPr>
                <w:b/>
              </w:rPr>
              <w:t xml:space="preserve"> </w:t>
            </w:r>
            <w:r w:rsidR="00F84499" w:rsidRPr="00953A19">
              <w:rPr>
                <w:b/>
              </w:rPr>
              <w:br/>
            </w:r>
            <w:r w:rsidRPr="00953A19">
              <w:rPr>
                <w:b/>
              </w:rPr>
              <w:t>тыс. рублей</w:t>
            </w:r>
          </w:p>
        </w:tc>
        <w:tc>
          <w:tcPr>
            <w:tcW w:w="1920" w:type="dxa"/>
            <w:shd w:val="clear" w:color="auto" w:fill="auto"/>
            <w:vAlign w:val="center"/>
          </w:tcPr>
          <w:p w:rsidR="000B3836" w:rsidRPr="00953A19" w:rsidRDefault="000B3836" w:rsidP="00C0601C">
            <w:pPr>
              <w:jc w:val="center"/>
              <w:rPr>
                <w:b/>
              </w:rPr>
            </w:pPr>
            <w:r w:rsidRPr="00953A19">
              <w:rPr>
                <w:b/>
              </w:rPr>
              <w:t>Исполнено за 2012 год</w:t>
            </w:r>
            <w:r w:rsidR="00C0601C" w:rsidRPr="00953A19">
              <w:rPr>
                <w:b/>
              </w:rPr>
              <w:t>,</w:t>
            </w:r>
            <w:r w:rsidRPr="00953A19">
              <w:rPr>
                <w:b/>
              </w:rPr>
              <w:t xml:space="preserve"> </w:t>
            </w:r>
            <w:r w:rsidR="00F84499" w:rsidRPr="00953A19">
              <w:rPr>
                <w:b/>
              </w:rPr>
              <w:br/>
            </w:r>
            <w:r w:rsidRPr="00953A19">
              <w:rPr>
                <w:b/>
              </w:rPr>
              <w:t>тыс. рублей</w:t>
            </w:r>
          </w:p>
        </w:tc>
        <w:tc>
          <w:tcPr>
            <w:tcW w:w="1623" w:type="dxa"/>
            <w:shd w:val="clear" w:color="auto" w:fill="auto"/>
            <w:vAlign w:val="center"/>
          </w:tcPr>
          <w:p w:rsidR="000B3836" w:rsidRPr="00953A19" w:rsidRDefault="000B3836" w:rsidP="00FD76F5">
            <w:pPr>
              <w:jc w:val="center"/>
              <w:rPr>
                <w:b/>
              </w:rPr>
            </w:pPr>
            <w:r w:rsidRPr="00953A19">
              <w:rPr>
                <w:b/>
              </w:rPr>
              <w:t>% исполнения</w:t>
            </w:r>
          </w:p>
        </w:tc>
        <w:tc>
          <w:tcPr>
            <w:tcW w:w="2130" w:type="dxa"/>
            <w:shd w:val="clear" w:color="auto" w:fill="auto"/>
            <w:vAlign w:val="center"/>
          </w:tcPr>
          <w:p w:rsidR="000B3836" w:rsidRPr="00953A19" w:rsidRDefault="000B3836" w:rsidP="00FD76F5">
            <w:pPr>
              <w:jc w:val="center"/>
              <w:rPr>
                <w:b/>
              </w:rPr>
            </w:pPr>
            <w:r w:rsidRPr="00953A19">
              <w:rPr>
                <w:b/>
                <w:color w:val="000000"/>
              </w:rPr>
              <w:t>Доля расходов по подразделу в общем объеме расходов по разделу 0</w:t>
            </w:r>
            <w:r w:rsidR="00FD76F5" w:rsidRPr="00953A19">
              <w:rPr>
                <w:b/>
                <w:color w:val="000000"/>
              </w:rPr>
              <w:t>9</w:t>
            </w:r>
            <w:r w:rsidR="00152263" w:rsidRPr="00953A19">
              <w:rPr>
                <w:b/>
                <w:color w:val="000000"/>
              </w:rPr>
              <w:t xml:space="preserve"> </w:t>
            </w:r>
            <w:r w:rsidRPr="00953A19">
              <w:rPr>
                <w:b/>
                <w:color w:val="000000"/>
              </w:rPr>
              <w:t>00, %</w:t>
            </w:r>
          </w:p>
        </w:tc>
      </w:tr>
      <w:tr w:rsidR="000B3836" w:rsidRPr="00953A19">
        <w:tc>
          <w:tcPr>
            <w:tcW w:w="2848" w:type="dxa"/>
            <w:shd w:val="clear" w:color="auto" w:fill="auto"/>
          </w:tcPr>
          <w:p w:rsidR="000B3836" w:rsidRPr="00953A19" w:rsidRDefault="000B3836" w:rsidP="00071F0E">
            <w:r w:rsidRPr="00953A19">
              <w:t>0</w:t>
            </w:r>
            <w:r w:rsidR="00071F0E" w:rsidRPr="00953A19">
              <w:t>9</w:t>
            </w:r>
            <w:r w:rsidRPr="00953A19">
              <w:t xml:space="preserve"> 01 «</w:t>
            </w:r>
            <w:r w:rsidR="00071F0E" w:rsidRPr="00953A19">
              <w:t>Стационарная медицинская помощь»</w:t>
            </w:r>
          </w:p>
        </w:tc>
        <w:tc>
          <w:tcPr>
            <w:tcW w:w="2124" w:type="dxa"/>
            <w:shd w:val="clear" w:color="auto" w:fill="auto"/>
            <w:vAlign w:val="center"/>
          </w:tcPr>
          <w:p w:rsidR="000B3836" w:rsidRPr="00953A19" w:rsidRDefault="008B1A98" w:rsidP="00FD76F5">
            <w:pPr>
              <w:jc w:val="center"/>
            </w:pPr>
            <w:r w:rsidRPr="00953A19">
              <w:t>66 898,9</w:t>
            </w:r>
          </w:p>
        </w:tc>
        <w:tc>
          <w:tcPr>
            <w:tcW w:w="1920" w:type="dxa"/>
            <w:shd w:val="clear" w:color="auto" w:fill="auto"/>
            <w:vAlign w:val="center"/>
          </w:tcPr>
          <w:p w:rsidR="000B3836" w:rsidRPr="00953A19" w:rsidRDefault="00071F0E" w:rsidP="00FD76F5">
            <w:pPr>
              <w:jc w:val="center"/>
            </w:pPr>
            <w:r w:rsidRPr="00953A19">
              <w:t>66 636,8</w:t>
            </w:r>
          </w:p>
        </w:tc>
        <w:tc>
          <w:tcPr>
            <w:tcW w:w="1623" w:type="dxa"/>
            <w:shd w:val="clear" w:color="auto" w:fill="auto"/>
            <w:vAlign w:val="center"/>
          </w:tcPr>
          <w:p w:rsidR="000B3836" w:rsidRPr="00953A19" w:rsidRDefault="008B66E8" w:rsidP="00FD76F5">
            <w:pPr>
              <w:jc w:val="center"/>
            </w:pPr>
            <w:r w:rsidRPr="00953A19">
              <w:t>99,6</w:t>
            </w:r>
          </w:p>
        </w:tc>
        <w:tc>
          <w:tcPr>
            <w:tcW w:w="2130" w:type="dxa"/>
            <w:shd w:val="clear" w:color="auto" w:fill="auto"/>
            <w:vAlign w:val="center"/>
          </w:tcPr>
          <w:p w:rsidR="000B3836" w:rsidRPr="00953A19" w:rsidRDefault="00B42BFC" w:rsidP="00FD76F5">
            <w:pPr>
              <w:jc w:val="center"/>
            </w:pPr>
            <w:r w:rsidRPr="00953A19">
              <w:t>36,1</w:t>
            </w:r>
          </w:p>
        </w:tc>
      </w:tr>
      <w:tr w:rsidR="000B3836" w:rsidRPr="00953A19">
        <w:tc>
          <w:tcPr>
            <w:tcW w:w="2848" w:type="dxa"/>
            <w:shd w:val="clear" w:color="auto" w:fill="auto"/>
          </w:tcPr>
          <w:p w:rsidR="000B3836" w:rsidRPr="00953A19" w:rsidRDefault="000B3836" w:rsidP="00071F0E">
            <w:r w:rsidRPr="00953A19">
              <w:t>0</w:t>
            </w:r>
            <w:r w:rsidR="00071F0E" w:rsidRPr="00953A19">
              <w:t>9</w:t>
            </w:r>
            <w:r w:rsidRPr="00953A19">
              <w:t xml:space="preserve"> 02 «</w:t>
            </w:r>
            <w:r w:rsidR="00071F0E" w:rsidRPr="00953A19">
              <w:t>Амбулаторная помощь</w:t>
            </w:r>
            <w:r w:rsidRPr="00953A19">
              <w:t>»</w:t>
            </w:r>
          </w:p>
        </w:tc>
        <w:tc>
          <w:tcPr>
            <w:tcW w:w="2124" w:type="dxa"/>
            <w:shd w:val="clear" w:color="auto" w:fill="auto"/>
            <w:vAlign w:val="center"/>
          </w:tcPr>
          <w:p w:rsidR="000B3836" w:rsidRPr="00953A19" w:rsidRDefault="008B1A98" w:rsidP="00FD76F5">
            <w:pPr>
              <w:jc w:val="center"/>
            </w:pPr>
            <w:r w:rsidRPr="00953A19">
              <w:t>63 417,8</w:t>
            </w:r>
          </w:p>
        </w:tc>
        <w:tc>
          <w:tcPr>
            <w:tcW w:w="1920" w:type="dxa"/>
            <w:shd w:val="clear" w:color="auto" w:fill="auto"/>
            <w:vAlign w:val="center"/>
          </w:tcPr>
          <w:p w:rsidR="000B3836" w:rsidRPr="00953A19" w:rsidRDefault="00071F0E" w:rsidP="00FD76F5">
            <w:pPr>
              <w:jc w:val="center"/>
            </w:pPr>
            <w:r w:rsidRPr="00953A19">
              <w:t>63 352,0</w:t>
            </w:r>
          </w:p>
        </w:tc>
        <w:tc>
          <w:tcPr>
            <w:tcW w:w="1623" w:type="dxa"/>
            <w:shd w:val="clear" w:color="auto" w:fill="auto"/>
            <w:vAlign w:val="center"/>
          </w:tcPr>
          <w:p w:rsidR="000B3836" w:rsidRPr="00953A19" w:rsidRDefault="008B66E8" w:rsidP="00FD76F5">
            <w:pPr>
              <w:jc w:val="center"/>
            </w:pPr>
            <w:r w:rsidRPr="00953A19">
              <w:t>99,9</w:t>
            </w:r>
          </w:p>
        </w:tc>
        <w:tc>
          <w:tcPr>
            <w:tcW w:w="2130" w:type="dxa"/>
            <w:shd w:val="clear" w:color="auto" w:fill="auto"/>
            <w:vAlign w:val="center"/>
          </w:tcPr>
          <w:p w:rsidR="000B3836" w:rsidRPr="00953A19" w:rsidRDefault="00B42BFC" w:rsidP="00FD76F5">
            <w:pPr>
              <w:jc w:val="center"/>
            </w:pPr>
            <w:r w:rsidRPr="00953A19">
              <w:t>34,3</w:t>
            </w:r>
          </w:p>
        </w:tc>
      </w:tr>
      <w:tr w:rsidR="000B3836" w:rsidRPr="00953A19">
        <w:tc>
          <w:tcPr>
            <w:tcW w:w="2848" w:type="dxa"/>
            <w:shd w:val="clear" w:color="auto" w:fill="auto"/>
          </w:tcPr>
          <w:p w:rsidR="000B3836" w:rsidRPr="00953A19" w:rsidRDefault="00071F0E" w:rsidP="00FD76F5">
            <w:r w:rsidRPr="00953A19">
              <w:t>09 03 «Медицинская помощь в дневных стационарах всех типов»</w:t>
            </w:r>
          </w:p>
        </w:tc>
        <w:tc>
          <w:tcPr>
            <w:tcW w:w="2124" w:type="dxa"/>
            <w:shd w:val="clear" w:color="auto" w:fill="auto"/>
            <w:vAlign w:val="center"/>
          </w:tcPr>
          <w:p w:rsidR="000B3836" w:rsidRPr="00953A19" w:rsidRDefault="008B1A98" w:rsidP="00FD76F5">
            <w:pPr>
              <w:jc w:val="center"/>
            </w:pPr>
            <w:r w:rsidRPr="00953A19">
              <w:t>897,8</w:t>
            </w:r>
          </w:p>
        </w:tc>
        <w:tc>
          <w:tcPr>
            <w:tcW w:w="1920" w:type="dxa"/>
            <w:shd w:val="clear" w:color="auto" w:fill="auto"/>
            <w:vAlign w:val="center"/>
          </w:tcPr>
          <w:p w:rsidR="000B3836" w:rsidRPr="00953A19" w:rsidRDefault="00071F0E" w:rsidP="00FD76F5">
            <w:pPr>
              <w:jc w:val="center"/>
            </w:pPr>
            <w:r w:rsidRPr="00953A19">
              <w:t>884,8</w:t>
            </w:r>
          </w:p>
        </w:tc>
        <w:tc>
          <w:tcPr>
            <w:tcW w:w="1623" w:type="dxa"/>
            <w:shd w:val="clear" w:color="auto" w:fill="auto"/>
            <w:vAlign w:val="center"/>
          </w:tcPr>
          <w:p w:rsidR="000B3836" w:rsidRPr="00953A19" w:rsidRDefault="008B66E8" w:rsidP="00FD76F5">
            <w:pPr>
              <w:jc w:val="center"/>
            </w:pPr>
            <w:r w:rsidRPr="00953A19">
              <w:t>98,6</w:t>
            </w:r>
          </w:p>
        </w:tc>
        <w:tc>
          <w:tcPr>
            <w:tcW w:w="2130" w:type="dxa"/>
            <w:shd w:val="clear" w:color="auto" w:fill="auto"/>
            <w:vAlign w:val="center"/>
          </w:tcPr>
          <w:p w:rsidR="000B3836" w:rsidRPr="00953A19" w:rsidRDefault="00B42BFC" w:rsidP="00FD76F5">
            <w:pPr>
              <w:jc w:val="center"/>
            </w:pPr>
            <w:r w:rsidRPr="00953A19">
              <w:t>0,5</w:t>
            </w:r>
          </w:p>
        </w:tc>
      </w:tr>
      <w:tr w:rsidR="00071F0E" w:rsidRPr="00953A19">
        <w:tc>
          <w:tcPr>
            <w:tcW w:w="2848" w:type="dxa"/>
            <w:shd w:val="clear" w:color="auto" w:fill="auto"/>
          </w:tcPr>
          <w:p w:rsidR="00071F0E" w:rsidRPr="00953A19" w:rsidRDefault="00071F0E" w:rsidP="00FD76F5">
            <w:r w:rsidRPr="00953A19">
              <w:t>09 04 «Скорая медицинская помощь»</w:t>
            </w:r>
          </w:p>
        </w:tc>
        <w:tc>
          <w:tcPr>
            <w:tcW w:w="2124" w:type="dxa"/>
            <w:shd w:val="clear" w:color="auto" w:fill="auto"/>
            <w:vAlign w:val="center"/>
          </w:tcPr>
          <w:p w:rsidR="00071F0E" w:rsidRPr="00953A19" w:rsidRDefault="008B1A98" w:rsidP="00FD76F5">
            <w:pPr>
              <w:jc w:val="center"/>
            </w:pPr>
            <w:r w:rsidRPr="00953A19">
              <w:t>35 013,1</w:t>
            </w:r>
          </w:p>
        </w:tc>
        <w:tc>
          <w:tcPr>
            <w:tcW w:w="1920" w:type="dxa"/>
            <w:shd w:val="clear" w:color="auto" w:fill="auto"/>
            <w:vAlign w:val="center"/>
          </w:tcPr>
          <w:p w:rsidR="00071F0E" w:rsidRPr="00953A19" w:rsidRDefault="00071F0E" w:rsidP="00FD76F5">
            <w:pPr>
              <w:jc w:val="center"/>
            </w:pPr>
            <w:r w:rsidRPr="00953A19">
              <w:t>34 500,4</w:t>
            </w:r>
          </w:p>
        </w:tc>
        <w:tc>
          <w:tcPr>
            <w:tcW w:w="1623" w:type="dxa"/>
            <w:shd w:val="clear" w:color="auto" w:fill="auto"/>
            <w:vAlign w:val="center"/>
          </w:tcPr>
          <w:p w:rsidR="00071F0E" w:rsidRPr="00953A19" w:rsidRDefault="008B66E8" w:rsidP="00FD76F5">
            <w:pPr>
              <w:jc w:val="center"/>
            </w:pPr>
            <w:r w:rsidRPr="00953A19">
              <w:t>98,5</w:t>
            </w:r>
          </w:p>
        </w:tc>
        <w:tc>
          <w:tcPr>
            <w:tcW w:w="2130" w:type="dxa"/>
            <w:shd w:val="clear" w:color="auto" w:fill="auto"/>
            <w:vAlign w:val="center"/>
          </w:tcPr>
          <w:p w:rsidR="00071F0E" w:rsidRPr="00953A19" w:rsidRDefault="00B42BFC" w:rsidP="00FD76F5">
            <w:pPr>
              <w:jc w:val="center"/>
            </w:pPr>
            <w:r w:rsidRPr="00953A19">
              <w:t>18,7</w:t>
            </w:r>
          </w:p>
        </w:tc>
      </w:tr>
      <w:tr w:rsidR="00071F0E" w:rsidRPr="00953A19">
        <w:tc>
          <w:tcPr>
            <w:tcW w:w="2848" w:type="dxa"/>
            <w:shd w:val="clear" w:color="auto" w:fill="auto"/>
          </w:tcPr>
          <w:p w:rsidR="00071F0E" w:rsidRPr="00953A19" w:rsidRDefault="00071F0E" w:rsidP="00FD76F5">
            <w:r w:rsidRPr="00953A19">
              <w:t>09 06 «Заготовка, переработка, хранение и обеспечение безопасности донорской крови и ее компонентов»</w:t>
            </w:r>
          </w:p>
        </w:tc>
        <w:tc>
          <w:tcPr>
            <w:tcW w:w="2124" w:type="dxa"/>
            <w:shd w:val="clear" w:color="auto" w:fill="auto"/>
            <w:vAlign w:val="center"/>
          </w:tcPr>
          <w:p w:rsidR="00071F0E" w:rsidRPr="00953A19" w:rsidRDefault="008B1A98" w:rsidP="00FD76F5">
            <w:pPr>
              <w:jc w:val="center"/>
            </w:pPr>
            <w:r w:rsidRPr="00953A19">
              <w:t>3 333,2</w:t>
            </w:r>
          </w:p>
        </w:tc>
        <w:tc>
          <w:tcPr>
            <w:tcW w:w="1920" w:type="dxa"/>
            <w:shd w:val="clear" w:color="auto" w:fill="auto"/>
            <w:vAlign w:val="center"/>
          </w:tcPr>
          <w:p w:rsidR="00071F0E" w:rsidRPr="00953A19" w:rsidRDefault="00071F0E" w:rsidP="00FD76F5">
            <w:pPr>
              <w:jc w:val="center"/>
            </w:pPr>
            <w:r w:rsidRPr="00953A19">
              <w:t>3302,7</w:t>
            </w:r>
          </w:p>
        </w:tc>
        <w:tc>
          <w:tcPr>
            <w:tcW w:w="1623" w:type="dxa"/>
            <w:shd w:val="clear" w:color="auto" w:fill="auto"/>
            <w:vAlign w:val="center"/>
          </w:tcPr>
          <w:p w:rsidR="00071F0E" w:rsidRPr="00953A19" w:rsidRDefault="008B66E8" w:rsidP="00FD76F5">
            <w:pPr>
              <w:jc w:val="center"/>
            </w:pPr>
            <w:r w:rsidRPr="00953A19">
              <w:t>99,1</w:t>
            </w:r>
          </w:p>
        </w:tc>
        <w:tc>
          <w:tcPr>
            <w:tcW w:w="2130" w:type="dxa"/>
            <w:shd w:val="clear" w:color="auto" w:fill="auto"/>
            <w:vAlign w:val="center"/>
          </w:tcPr>
          <w:p w:rsidR="00071F0E" w:rsidRPr="00953A19" w:rsidRDefault="00B42BFC" w:rsidP="00FD76F5">
            <w:pPr>
              <w:jc w:val="center"/>
            </w:pPr>
            <w:r w:rsidRPr="00953A19">
              <w:t>1,8</w:t>
            </w:r>
          </w:p>
        </w:tc>
      </w:tr>
      <w:tr w:rsidR="000B3836" w:rsidRPr="00953A19">
        <w:tc>
          <w:tcPr>
            <w:tcW w:w="2848" w:type="dxa"/>
            <w:shd w:val="clear" w:color="auto" w:fill="auto"/>
          </w:tcPr>
          <w:p w:rsidR="000B3836" w:rsidRPr="00953A19" w:rsidRDefault="00071F0E" w:rsidP="00071F0E">
            <w:r w:rsidRPr="00953A19">
              <w:t>09 09</w:t>
            </w:r>
            <w:r w:rsidR="000B3836" w:rsidRPr="00953A19">
              <w:t xml:space="preserve"> «</w:t>
            </w:r>
            <w:r w:rsidRPr="00953A19">
              <w:t>Другие вопросы в области здравоохранения</w:t>
            </w:r>
            <w:r w:rsidR="000B3836" w:rsidRPr="00953A19">
              <w:t>»</w:t>
            </w:r>
          </w:p>
        </w:tc>
        <w:tc>
          <w:tcPr>
            <w:tcW w:w="2124" w:type="dxa"/>
            <w:shd w:val="clear" w:color="auto" w:fill="auto"/>
            <w:vAlign w:val="center"/>
          </w:tcPr>
          <w:p w:rsidR="000B3836" w:rsidRPr="00953A19" w:rsidRDefault="008B1A98" w:rsidP="00FD76F5">
            <w:pPr>
              <w:jc w:val="center"/>
            </w:pPr>
            <w:r w:rsidRPr="00953A19">
              <w:t>16 360,9</w:t>
            </w:r>
          </w:p>
        </w:tc>
        <w:tc>
          <w:tcPr>
            <w:tcW w:w="1920" w:type="dxa"/>
            <w:shd w:val="clear" w:color="auto" w:fill="auto"/>
            <w:vAlign w:val="center"/>
          </w:tcPr>
          <w:p w:rsidR="000B3836" w:rsidRPr="00953A19" w:rsidRDefault="00071F0E" w:rsidP="00FD76F5">
            <w:pPr>
              <w:jc w:val="center"/>
            </w:pPr>
            <w:r w:rsidRPr="00953A19">
              <w:t>15 855,6</w:t>
            </w:r>
          </w:p>
        </w:tc>
        <w:tc>
          <w:tcPr>
            <w:tcW w:w="1623" w:type="dxa"/>
            <w:shd w:val="clear" w:color="auto" w:fill="auto"/>
            <w:vAlign w:val="center"/>
          </w:tcPr>
          <w:p w:rsidR="000B3836" w:rsidRPr="00953A19" w:rsidRDefault="008B66E8" w:rsidP="00FD76F5">
            <w:pPr>
              <w:jc w:val="center"/>
            </w:pPr>
            <w:r w:rsidRPr="00953A19">
              <w:t>96,9</w:t>
            </w:r>
          </w:p>
        </w:tc>
        <w:tc>
          <w:tcPr>
            <w:tcW w:w="2130" w:type="dxa"/>
            <w:shd w:val="clear" w:color="auto" w:fill="auto"/>
            <w:vAlign w:val="center"/>
          </w:tcPr>
          <w:p w:rsidR="000B3836" w:rsidRPr="00953A19" w:rsidRDefault="00B42BFC" w:rsidP="00FD76F5">
            <w:pPr>
              <w:jc w:val="center"/>
            </w:pPr>
            <w:r w:rsidRPr="00953A19">
              <w:t>8,6</w:t>
            </w:r>
          </w:p>
        </w:tc>
      </w:tr>
      <w:tr w:rsidR="000B3836" w:rsidRPr="00953A19">
        <w:tc>
          <w:tcPr>
            <w:tcW w:w="2848" w:type="dxa"/>
            <w:shd w:val="clear" w:color="auto" w:fill="auto"/>
          </w:tcPr>
          <w:p w:rsidR="000B3836" w:rsidRPr="00953A19" w:rsidRDefault="000B3836" w:rsidP="00071F0E">
            <w:pPr>
              <w:rPr>
                <w:b/>
              </w:rPr>
            </w:pPr>
            <w:r w:rsidRPr="00953A19">
              <w:rPr>
                <w:b/>
              </w:rPr>
              <w:t>Итого по разделу 0</w:t>
            </w:r>
            <w:r w:rsidR="00071F0E" w:rsidRPr="00953A19">
              <w:rPr>
                <w:b/>
              </w:rPr>
              <w:t>9</w:t>
            </w:r>
            <w:r w:rsidRPr="00953A19">
              <w:rPr>
                <w:b/>
              </w:rPr>
              <w:t xml:space="preserve"> 00 «</w:t>
            </w:r>
            <w:r w:rsidR="00071F0E" w:rsidRPr="00953A19">
              <w:rPr>
                <w:b/>
              </w:rPr>
              <w:t>Здравоохранение</w:t>
            </w:r>
            <w:r w:rsidRPr="00953A19">
              <w:rPr>
                <w:b/>
              </w:rPr>
              <w:t>»</w:t>
            </w:r>
          </w:p>
        </w:tc>
        <w:tc>
          <w:tcPr>
            <w:tcW w:w="2124" w:type="dxa"/>
            <w:shd w:val="clear" w:color="auto" w:fill="auto"/>
            <w:vAlign w:val="center"/>
          </w:tcPr>
          <w:p w:rsidR="000B3836" w:rsidRPr="00953A19" w:rsidRDefault="008B1A98" w:rsidP="00FD76F5">
            <w:pPr>
              <w:jc w:val="center"/>
              <w:rPr>
                <w:b/>
              </w:rPr>
            </w:pPr>
            <w:r w:rsidRPr="00953A19">
              <w:rPr>
                <w:b/>
              </w:rPr>
              <w:t>185 921,</w:t>
            </w:r>
            <w:r w:rsidR="008E4403" w:rsidRPr="00953A19">
              <w:rPr>
                <w:b/>
              </w:rPr>
              <w:t>7</w:t>
            </w:r>
          </w:p>
        </w:tc>
        <w:tc>
          <w:tcPr>
            <w:tcW w:w="1920" w:type="dxa"/>
            <w:shd w:val="clear" w:color="auto" w:fill="auto"/>
            <w:vAlign w:val="center"/>
          </w:tcPr>
          <w:p w:rsidR="000B3836" w:rsidRPr="00953A19" w:rsidRDefault="00071F0E" w:rsidP="00FD76F5">
            <w:pPr>
              <w:jc w:val="center"/>
              <w:rPr>
                <w:b/>
              </w:rPr>
            </w:pPr>
            <w:r w:rsidRPr="00953A19">
              <w:rPr>
                <w:b/>
              </w:rPr>
              <w:t>184 532,3</w:t>
            </w:r>
          </w:p>
        </w:tc>
        <w:tc>
          <w:tcPr>
            <w:tcW w:w="1623" w:type="dxa"/>
            <w:shd w:val="clear" w:color="auto" w:fill="auto"/>
            <w:vAlign w:val="center"/>
          </w:tcPr>
          <w:p w:rsidR="000B3836" w:rsidRPr="00953A19" w:rsidRDefault="008B66E8" w:rsidP="00FD76F5">
            <w:pPr>
              <w:jc w:val="center"/>
              <w:rPr>
                <w:b/>
              </w:rPr>
            </w:pPr>
            <w:r w:rsidRPr="00953A19">
              <w:rPr>
                <w:b/>
              </w:rPr>
              <w:t>99,3</w:t>
            </w:r>
          </w:p>
        </w:tc>
        <w:tc>
          <w:tcPr>
            <w:tcW w:w="2130" w:type="dxa"/>
            <w:shd w:val="clear" w:color="auto" w:fill="auto"/>
            <w:vAlign w:val="center"/>
          </w:tcPr>
          <w:p w:rsidR="000B3836" w:rsidRPr="00953A19" w:rsidRDefault="00B42BFC" w:rsidP="00FD76F5">
            <w:pPr>
              <w:jc w:val="center"/>
              <w:rPr>
                <w:b/>
              </w:rPr>
            </w:pPr>
            <w:r w:rsidRPr="00953A19">
              <w:rPr>
                <w:b/>
              </w:rPr>
              <w:t>100,0</w:t>
            </w:r>
          </w:p>
        </w:tc>
      </w:tr>
    </w:tbl>
    <w:p w:rsidR="000B3836" w:rsidRPr="00953A19" w:rsidRDefault="000B3836" w:rsidP="00E43473">
      <w:pPr>
        <w:ind w:firstLine="708"/>
        <w:jc w:val="both"/>
      </w:pPr>
    </w:p>
    <w:p w:rsidR="00773431" w:rsidRPr="00953A19" w:rsidRDefault="00773431" w:rsidP="00773431">
      <w:pPr>
        <w:tabs>
          <w:tab w:val="num" w:pos="720"/>
        </w:tabs>
        <w:jc w:val="center"/>
      </w:pPr>
      <w:r w:rsidRPr="00953A19">
        <w:lastRenderedPageBreak/>
        <w:t>Анализ исполнения расходов раздела 09</w:t>
      </w:r>
      <w:r w:rsidR="00152263" w:rsidRPr="00953A19">
        <w:t xml:space="preserve"> </w:t>
      </w:r>
      <w:r w:rsidRPr="00953A19">
        <w:t xml:space="preserve">00 «Здравоохранение» </w:t>
      </w:r>
    </w:p>
    <w:p w:rsidR="00773431" w:rsidRPr="00953A19" w:rsidRDefault="00773431" w:rsidP="00773431">
      <w:pPr>
        <w:tabs>
          <w:tab w:val="num" w:pos="720"/>
        </w:tabs>
        <w:jc w:val="center"/>
      </w:pPr>
      <w:r w:rsidRPr="00953A19">
        <w:t>по направлениям расходования</w:t>
      </w:r>
    </w:p>
    <w:p w:rsidR="00F61DC3" w:rsidRPr="00953A19" w:rsidRDefault="00F61DC3" w:rsidP="00E43473">
      <w:pPr>
        <w:ind w:firstLine="708"/>
        <w:jc w:val="both"/>
      </w:pPr>
    </w:p>
    <w:tbl>
      <w:tblPr>
        <w:tblW w:w="10682"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131"/>
        <w:gridCol w:w="850"/>
        <w:gridCol w:w="1056"/>
        <w:gridCol w:w="787"/>
        <w:gridCol w:w="2126"/>
        <w:gridCol w:w="1844"/>
        <w:gridCol w:w="888"/>
      </w:tblGrid>
      <w:tr w:rsidR="00F61DC3" w:rsidRPr="00953A19">
        <w:trPr>
          <w:trHeight w:val="345"/>
        </w:trPr>
        <w:tc>
          <w:tcPr>
            <w:tcW w:w="3131" w:type="dxa"/>
            <w:vMerge w:val="restart"/>
            <w:shd w:val="clear" w:color="auto" w:fill="auto"/>
            <w:vAlign w:val="center"/>
          </w:tcPr>
          <w:p w:rsidR="00F61DC3" w:rsidRPr="00953A19" w:rsidRDefault="00F61DC3" w:rsidP="00F84499">
            <w:pPr>
              <w:jc w:val="center"/>
              <w:rPr>
                <w:b/>
                <w:color w:val="000000"/>
              </w:rPr>
            </w:pPr>
            <w:r w:rsidRPr="00953A19">
              <w:rPr>
                <w:b/>
                <w:color w:val="000000"/>
              </w:rPr>
              <w:t>Наименование расходов</w:t>
            </w:r>
          </w:p>
        </w:tc>
        <w:tc>
          <w:tcPr>
            <w:tcW w:w="850" w:type="dxa"/>
            <w:vMerge w:val="restart"/>
            <w:shd w:val="clear" w:color="auto" w:fill="auto"/>
            <w:textDirection w:val="btLr"/>
            <w:vAlign w:val="center"/>
          </w:tcPr>
          <w:p w:rsidR="00F61DC3" w:rsidRPr="00953A19" w:rsidRDefault="00F61DC3" w:rsidP="00F84499">
            <w:pPr>
              <w:jc w:val="center"/>
              <w:rPr>
                <w:b/>
                <w:color w:val="000000"/>
              </w:rPr>
            </w:pPr>
            <w:r w:rsidRPr="00953A19">
              <w:rPr>
                <w:b/>
                <w:color w:val="000000"/>
              </w:rPr>
              <w:t>Раздел, подраздел</w:t>
            </w:r>
          </w:p>
        </w:tc>
        <w:tc>
          <w:tcPr>
            <w:tcW w:w="1056" w:type="dxa"/>
            <w:vMerge w:val="restart"/>
            <w:shd w:val="clear" w:color="auto" w:fill="auto"/>
            <w:textDirection w:val="btLr"/>
            <w:vAlign w:val="center"/>
          </w:tcPr>
          <w:p w:rsidR="00F61DC3" w:rsidRPr="00953A19" w:rsidRDefault="00F61DC3" w:rsidP="00F84499">
            <w:pPr>
              <w:jc w:val="center"/>
              <w:rPr>
                <w:b/>
                <w:color w:val="000000"/>
              </w:rPr>
            </w:pPr>
            <w:r w:rsidRPr="00953A19">
              <w:rPr>
                <w:b/>
                <w:color w:val="000000"/>
              </w:rPr>
              <w:t>ЦСР</w:t>
            </w:r>
          </w:p>
        </w:tc>
        <w:tc>
          <w:tcPr>
            <w:tcW w:w="787" w:type="dxa"/>
            <w:vMerge w:val="restart"/>
            <w:shd w:val="clear" w:color="auto" w:fill="auto"/>
            <w:textDirection w:val="btLr"/>
            <w:vAlign w:val="center"/>
          </w:tcPr>
          <w:p w:rsidR="00F61DC3" w:rsidRPr="00953A19" w:rsidRDefault="00F61DC3" w:rsidP="00F84499">
            <w:pPr>
              <w:jc w:val="center"/>
              <w:rPr>
                <w:b/>
                <w:color w:val="000000"/>
              </w:rPr>
            </w:pPr>
            <w:r w:rsidRPr="00953A19">
              <w:rPr>
                <w:b/>
                <w:color w:val="000000"/>
              </w:rPr>
              <w:t>ВР</w:t>
            </w:r>
          </w:p>
        </w:tc>
        <w:tc>
          <w:tcPr>
            <w:tcW w:w="2126" w:type="dxa"/>
            <w:vMerge w:val="restart"/>
            <w:shd w:val="clear" w:color="auto" w:fill="auto"/>
            <w:vAlign w:val="center"/>
          </w:tcPr>
          <w:p w:rsidR="00F61DC3" w:rsidRPr="00953A19" w:rsidRDefault="00C0601C" w:rsidP="00F84499">
            <w:pPr>
              <w:jc w:val="center"/>
              <w:rPr>
                <w:b/>
                <w:color w:val="000000"/>
              </w:rPr>
            </w:pPr>
            <w:r w:rsidRPr="00953A19">
              <w:rPr>
                <w:b/>
                <w:color w:val="000000"/>
              </w:rPr>
              <w:t xml:space="preserve">Уточненный план на 2012 год, </w:t>
            </w:r>
            <w:r w:rsidR="00F84499" w:rsidRPr="00953A19">
              <w:rPr>
                <w:b/>
                <w:color w:val="000000"/>
              </w:rPr>
              <w:br/>
            </w:r>
            <w:r w:rsidRPr="00953A19">
              <w:rPr>
                <w:b/>
                <w:color w:val="000000"/>
              </w:rPr>
              <w:t xml:space="preserve">тыс. </w:t>
            </w:r>
            <w:r w:rsidR="00F61DC3" w:rsidRPr="00953A19">
              <w:rPr>
                <w:b/>
                <w:color w:val="000000"/>
              </w:rPr>
              <w:t>рубл</w:t>
            </w:r>
            <w:r w:rsidRPr="00953A19">
              <w:rPr>
                <w:b/>
                <w:color w:val="000000"/>
              </w:rPr>
              <w:t>ей</w:t>
            </w:r>
          </w:p>
        </w:tc>
        <w:tc>
          <w:tcPr>
            <w:tcW w:w="1844" w:type="dxa"/>
            <w:vMerge w:val="restart"/>
            <w:shd w:val="clear" w:color="auto" w:fill="auto"/>
            <w:vAlign w:val="center"/>
          </w:tcPr>
          <w:p w:rsidR="00F61DC3" w:rsidRPr="00953A19" w:rsidRDefault="00F61DC3" w:rsidP="00F84499">
            <w:pPr>
              <w:jc w:val="center"/>
              <w:rPr>
                <w:b/>
                <w:color w:val="000000"/>
              </w:rPr>
            </w:pPr>
            <w:r w:rsidRPr="00953A19">
              <w:rPr>
                <w:b/>
                <w:color w:val="000000"/>
              </w:rPr>
              <w:t>Исполнено за 2012 год</w:t>
            </w:r>
            <w:r w:rsidR="00C0601C" w:rsidRPr="00953A19">
              <w:rPr>
                <w:b/>
                <w:color w:val="000000"/>
              </w:rPr>
              <w:t>,</w:t>
            </w:r>
            <w:r w:rsidRPr="00953A19">
              <w:rPr>
                <w:b/>
                <w:color w:val="000000"/>
              </w:rPr>
              <w:t xml:space="preserve"> </w:t>
            </w:r>
            <w:r w:rsidR="00F84499" w:rsidRPr="00953A19">
              <w:rPr>
                <w:b/>
                <w:color w:val="000000"/>
              </w:rPr>
              <w:br/>
            </w:r>
            <w:r w:rsidR="00C0601C" w:rsidRPr="00953A19">
              <w:rPr>
                <w:b/>
                <w:color w:val="000000"/>
              </w:rPr>
              <w:t>тыс. рублей</w:t>
            </w:r>
          </w:p>
        </w:tc>
        <w:tc>
          <w:tcPr>
            <w:tcW w:w="888" w:type="dxa"/>
            <w:vMerge w:val="restart"/>
            <w:shd w:val="clear" w:color="auto" w:fill="auto"/>
            <w:vAlign w:val="center"/>
          </w:tcPr>
          <w:p w:rsidR="00F61DC3" w:rsidRPr="00953A19" w:rsidRDefault="00F61DC3" w:rsidP="00F84499">
            <w:pPr>
              <w:jc w:val="center"/>
              <w:rPr>
                <w:b/>
                <w:color w:val="000000"/>
              </w:rPr>
            </w:pPr>
            <w:r w:rsidRPr="00953A19">
              <w:rPr>
                <w:b/>
                <w:color w:val="000000"/>
              </w:rPr>
              <w:t>% исполнения</w:t>
            </w:r>
          </w:p>
        </w:tc>
      </w:tr>
      <w:tr w:rsidR="00F61DC3" w:rsidRPr="00953A19">
        <w:trPr>
          <w:trHeight w:val="315"/>
        </w:trPr>
        <w:tc>
          <w:tcPr>
            <w:tcW w:w="3131" w:type="dxa"/>
            <w:vMerge/>
            <w:vAlign w:val="center"/>
          </w:tcPr>
          <w:p w:rsidR="00F61DC3" w:rsidRPr="00953A19" w:rsidRDefault="00F61DC3" w:rsidP="00F61DC3">
            <w:pPr>
              <w:rPr>
                <w:color w:val="000000"/>
              </w:rPr>
            </w:pPr>
          </w:p>
        </w:tc>
        <w:tc>
          <w:tcPr>
            <w:tcW w:w="850" w:type="dxa"/>
            <w:vMerge/>
            <w:vAlign w:val="center"/>
          </w:tcPr>
          <w:p w:rsidR="00F61DC3" w:rsidRPr="00953A19" w:rsidRDefault="00F61DC3" w:rsidP="00F61DC3">
            <w:pPr>
              <w:rPr>
                <w:color w:val="000000"/>
              </w:rPr>
            </w:pPr>
          </w:p>
        </w:tc>
        <w:tc>
          <w:tcPr>
            <w:tcW w:w="1056" w:type="dxa"/>
            <w:vMerge/>
            <w:vAlign w:val="center"/>
          </w:tcPr>
          <w:p w:rsidR="00F61DC3" w:rsidRPr="00953A19" w:rsidRDefault="00F61DC3" w:rsidP="00F61DC3">
            <w:pPr>
              <w:rPr>
                <w:color w:val="000000"/>
              </w:rPr>
            </w:pPr>
          </w:p>
        </w:tc>
        <w:tc>
          <w:tcPr>
            <w:tcW w:w="787" w:type="dxa"/>
            <w:vMerge/>
            <w:vAlign w:val="center"/>
          </w:tcPr>
          <w:p w:rsidR="00F61DC3" w:rsidRPr="00953A19" w:rsidRDefault="00F61DC3" w:rsidP="00F61DC3">
            <w:pPr>
              <w:rPr>
                <w:color w:val="000000"/>
              </w:rPr>
            </w:pPr>
          </w:p>
        </w:tc>
        <w:tc>
          <w:tcPr>
            <w:tcW w:w="2126" w:type="dxa"/>
            <w:vMerge/>
            <w:vAlign w:val="center"/>
          </w:tcPr>
          <w:p w:rsidR="00F61DC3" w:rsidRPr="00953A19" w:rsidRDefault="00F61DC3" w:rsidP="00F61DC3">
            <w:pPr>
              <w:rPr>
                <w:color w:val="000000"/>
              </w:rPr>
            </w:pPr>
          </w:p>
        </w:tc>
        <w:tc>
          <w:tcPr>
            <w:tcW w:w="1844" w:type="dxa"/>
            <w:vMerge/>
            <w:vAlign w:val="center"/>
          </w:tcPr>
          <w:p w:rsidR="00F61DC3" w:rsidRPr="00953A19" w:rsidRDefault="00F61DC3" w:rsidP="00F61DC3">
            <w:pPr>
              <w:rPr>
                <w:color w:val="000000"/>
              </w:rPr>
            </w:pPr>
          </w:p>
        </w:tc>
        <w:tc>
          <w:tcPr>
            <w:tcW w:w="888" w:type="dxa"/>
            <w:vMerge/>
            <w:vAlign w:val="center"/>
          </w:tcPr>
          <w:p w:rsidR="00F61DC3" w:rsidRPr="00953A19" w:rsidRDefault="00F61DC3" w:rsidP="00F61DC3">
            <w:pPr>
              <w:rPr>
                <w:color w:val="000000"/>
              </w:rPr>
            </w:pPr>
          </w:p>
        </w:tc>
      </w:tr>
      <w:tr w:rsidR="00F61DC3" w:rsidRPr="00953A19">
        <w:trPr>
          <w:trHeight w:val="374"/>
        </w:trPr>
        <w:tc>
          <w:tcPr>
            <w:tcW w:w="3131" w:type="dxa"/>
            <w:vMerge/>
            <w:vAlign w:val="center"/>
          </w:tcPr>
          <w:p w:rsidR="00F61DC3" w:rsidRPr="00953A19" w:rsidRDefault="00F61DC3" w:rsidP="00F61DC3">
            <w:pPr>
              <w:rPr>
                <w:color w:val="000000"/>
              </w:rPr>
            </w:pPr>
          </w:p>
        </w:tc>
        <w:tc>
          <w:tcPr>
            <w:tcW w:w="850" w:type="dxa"/>
            <w:vMerge/>
            <w:vAlign w:val="center"/>
          </w:tcPr>
          <w:p w:rsidR="00F61DC3" w:rsidRPr="00953A19" w:rsidRDefault="00F61DC3" w:rsidP="00F61DC3">
            <w:pPr>
              <w:rPr>
                <w:color w:val="000000"/>
              </w:rPr>
            </w:pPr>
          </w:p>
        </w:tc>
        <w:tc>
          <w:tcPr>
            <w:tcW w:w="1056" w:type="dxa"/>
            <w:vMerge/>
            <w:vAlign w:val="center"/>
          </w:tcPr>
          <w:p w:rsidR="00F61DC3" w:rsidRPr="00953A19" w:rsidRDefault="00F61DC3" w:rsidP="00F61DC3">
            <w:pPr>
              <w:rPr>
                <w:color w:val="000000"/>
              </w:rPr>
            </w:pPr>
          </w:p>
        </w:tc>
        <w:tc>
          <w:tcPr>
            <w:tcW w:w="787" w:type="dxa"/>
            <w:vMerge/>
            <w:vAlign w:val="center"/>
          </w:tcPr>
          <w:p w:rsidR="00F61DC3" w:rsidRPr="00953A19" w:rsidRDefault="00F61DC3" w:rsidP="00F61DC3">
            <w:pPr>
              <w:rPr>
                <w:color w:val="000000"/>
              </w:rPr>
            </w:pPr>
          </w:p>
        </w:tc>
        <w:tc>
          <w:tcPr>
            <w:tcW w:w="2126" w:type="dxa"/>
            <w:vMerge/>
            <w:vAlign w:val="center"/>
          </w:tcPr>
          <w:p w:rsidR="00F61DC3" w:rsidRPr="00953A19" w:rsidRDefault="00F61DC3" w:rsidP="00F61DC3">
            <w:pPr>
              <w:rPr>
                <w:color w:val="000000"/>
              </w:rPr>
            </w:pPr>
          </w:p>
        </w:tc>
        <w:tc>
          <w:tcPr>
            <w:tcW w:w="1844" w:type="dxa"/>
            <w:vMerge/>
            <w:vAlign w:val="center"/>
          </w:tcPr>
          <w:p w:rsidR="00F61DC3" w:rsidRPr="00953A19" w:rsidRDefault="00F61DC3" w:rsidP="00F61DC3">
            <w:pPr>
              <w:rPr>
                <w:color w:val="000000"/>
              </w:rPr>
            </w:pPr>
          </w:p>
        </w:tc>
        <w:tc>
          <w:tcPr>
            <w:tcW w:w="888" w:type="dxa"/>
            <w:vMerge/>
            <w:vAlign w:val="center"/>
          </w:tcPr>
          <w:p w:rsidR="00F61DC3" w:rsidRPr="00953A19" w:rsidRDefault="00F61DC3" w:rsidP="00F61DC3">
            <w:pPr>
              <w:rPr>
                <w:color w:val="000000"/>
              </w:rPr>
            </w:pPr>
          </w:p>
        </w:tc>
      </w:tr>
      <w:tr w:rsidR="00A313FA" w:rsidRPr="00953A19">
        <w:trPr>
          <w:trHeight w:val="1080"/>
        </w:trPr>
        <w:tc>
          <w:tcPr>
            <w:tcW w:w="3131" w:type="dxa"/>
            <w:shd w:val="clear" w:color="auto" w:fill="auto"/>
            <w:vAlign w:val="center"/>
          </w:tcPr>
          <w:p w:rsidR="00A313FA" w:rsidRPr="00953A19" w:rsidRDefault="00A313FA" w:rsidP="00F61DC3">
            <w:pPr>
              <w:jc w:val="center"/>
              <w:rPr>
                <w:bCs/>
                <w:color w:val="000000"/>
              </w:rPr>
            </w:pPr>
            <w:r w:rsidRPr="00953A19">
              <w:rPr>
                <w:bCs/>
                <w:color w:val="000000"/>
              </w:rPr>
              <w:t>Ведомственная целевая программа «Оказание медицинской помощи населению города Югорска на 2010-2012 годы», всего</w:t>
            </w:r>
          </w:p>
        </w:tc>
        <w:tc>
          <w:tcPr>
            <w:tcW w:w="850" w:type="dxa"/>
            <w:shd w:val="clear" w:color="auto" w:fill="auto"/>
            <w:textDirection w:val="btLr"/>
          </w:tcPr>
          <w:p w:rsidR="00A313FA" w:rsidRPr="00953A19" w:rsidRDefault="00A313FA" w:rsidP="00F61DC3">
            <w:pPr>
              <w:rPr>
                <w:bCs/>
                <w:color w:val="000000"/>
              </w:rPr>
            </w:pPr>
            <w:r w:rsidRPr="00953A19">
              <w:rPr>
                <w:bCs/>
                <w:color w:val="000000"/>
              </w:rPr>
              <w:t> </w:t>
            </w:r>
          </w:p>
        </w:tc>
        <w:tc>
          <w:tcPr>
            <w:tcW w:w="1056" w:type="dxa"/>
            <w:shd w:val="clear" w:color="auto" w:fill="auto"/>
            <w:textDirection w:val="btLr"/>
          </w:tcPr>
          <w:p w:rsidR="00A313FA" w:rsidRPr="00953A19" w:rsidRDefault="00A313FA" w:rsidP="00F61DC3">
            <w:pPr>
              <w:jc w:val="center"/>
              <w:rPr>
                <w:bCs/>
                <w:color w:val="000000"/>
              </w:rPr>
            </w:pPr>
            <w:r w:rsidRPr="00953A19">
              <w:rPr>
                <w:bCs/>
                <w:color w:val="000000"/>
              </w:rPr>
              <w:t> </w:t>
            </w:r>
          </w:p>
        </w:tc>
        <w:tc>
          <w:tcPr>
            <w:tcW w:w="787" w:type="dxa"/>
            <w:shd w:val="clear" w:color="auto" w:fill="auto"/>
            <w:textDirection w:val="btLr"/>
          </w:tcPr>
          <w:p w:rsidR="00A313FA" w:rsidRPr="00953A19" w:rsidRDefault="00A313FA" w:rsidP="00F61DC3">
            <w:pPr>
              <w:jc w:val="center"/>
              <w:rPr>
                <w:bCs/>
                <w:color w:val="000000"/>
              </w:rPr>
            </w:pPr>
            <w:r w:rsidRPr="00953A19">
              <w:rPr>
                <w:bCs/>
                <w:color w:val="000000"/>
              </w:rPr>
              <w:t> </w:t>
            </w:r>
          </w:p>
        </w:tc>
        <w:tc>
          <w:tcPr>
            <w:tcW w:w="2126" w:type="dxa"/>
            <w:shd w:val="clear" w:color="auto" w:fill="auto"/>
            <w:vAlign w:val="bottom"/>
          </w:tcPr>
          <w:p w:rsidR="00A313FA" w:rsidRPr="00953A19" w:rsidRDefault="00A313FA" w:rsidP="00A313FA">
            <w:pPr>
              <w:jc w:val="center"/>
              <w:rPr>
                <w:b/>
                <w:bCs/>
                <w:color w:val="000000"/>
              </w:rPr>
            </w:pPr>
            <w:r w:rsidRPr="00953A19">
              <w:rPr>
                <w:b/>
                <w:bCs/>
                <w:color w:val="000000"/>
              </w:rPr>
              <w:t>158 182,0</w:t>
            </w:r>
          </w:p>
        </w:tc>
        <w:tc>
          <w:tcPr>
            <w:tcW w:w="1844" w:type="dxa"/>
            <w:shd w:val="clear" w:color="auto" w:fill="auto"/>
            <w:vAlign w:val="bottom"/>
          </w:tcPr>
          <w:p w:rsidR="00A313FA" w:rsidRPr="00953A19" w:rsidRDefault="00A313FA" w:rsidP="00A313FA">
            <w:pPr>
              <w:jc w:val="center"/>
              <w:rPr>
                <w:b/>
                <w:bCs/>
                <w:color w:val="000000"/>
              </w:rPr>
            </w:pPr>
            <w:r w:rsidRPr="00953A19">
              <w:rPr>
                <w:b/>
                <w:bCs/>
                <w:color w:val="000000"/>
              </w:rPr>
              <w:t>157 673,8</w:t>
            </w:r>
          </w:p>
        </w:tc>
        <w:tc>
          <w:tcPr>
            <w:tcW w:w="888" w:type="dxa"/>
            <w:shd w:val="clear" w:color="auto" w:fill="auto"/>
            <w:vAlign w:val="bottom"/>
          </w:tcPr>
          <w:p w:rsidR="00A313FA" w:rsidRPr="00953A19" w:rsidRDefault="00A313FA" w:rsidP="00A313FA">
            <w:pPr>
              <w:jc w:val="center"/>
              <w:rPr>
                <w:b/>
                <w:bCs/>
                <w:color w:val="000000"/>
              </w:rPr>
            </w:pPr>
            <w:r w:rsidRPr="00953A19">
              <w:rPr>
                <w:b/>
                <w:bCs/>
                <w:color w:val="000000"/>
              </w:rPr>
              <w:t>99,7</w:t>
            </w:r>
          </w:p>
        </w:tc>
      </w:tr>
      <w:tr w:rsidR="00F61DC3" w:rsidRPr="00953A19">
        <w:trPr>
          <w:trHeight w:val="360"/>
        </w:trPr>
        <w:tc>
          <w:tcPr>
            <w:tcW w:w="3131" w:type="dxa"/>
            <w:shd w:val="clear" w:color="auto" w:fill="auto"/>
            <w:vAlign w:val="center"/>
          </w:tcPr>
          <w:p w:rsidR="00F61DC3" w:rsidRPr="00953A19" w:rsidRDefault="00F61DC3" w:rsidP="00F61DC3">
            <w:pPr>
              <w:jc w:val="center"/>
              <w:rPr>
                <w:color w:val="000000"/>
              </w:rPr>
            </w:pPr>
            <w:r w:rsidRPr="00953A19">
              <w:rPr>
                <w:color w:val="000000"/>
              </w:rPr>
              <w:t>в том числе:</w:t>
            </w:r>
          </w:p>
        </w:tc>
        <w:tc>
          <w:tcPr>
            <w:tcW w:w="850" w:type="dxa"/>
            <w:shd w:val="clear" w:color="auto" w:fill="auto"/>
            <w:textDirection w:val="btLr"/>
          </w:tcPr>
          <w:p w:rsidR="00F61DC3" w:rsidRPr="00953A19" w:rsidRDefault="00F61DC3" w:rsidP="00F61DC3">
            <w:pPr>
              <w:rPr>
                <w:color w:val="000000"/>
              </w:rPr>
            </w:pPr>
            <w:r w:rsidRPr="00953A19">
              <w:rPr>
                <w:color w:val="000000"/>
              </w:rPr>
              <w:t> </w:t>
            </w:r>
          </w:p>
        </w:tc>
        <w:tc>
          <w:tcPr>
            <w:tcW w:w="1056" w:type="dxa"/>
            <w:shd w:val="clear" w:color="auto" w:fill="auto"/>
            <w:textDirection w:val="btLr"/>
          </w:tcPr>
          <w:p w:rsidR="00F61DC3" w:rsidRPr="00953A19" w:rsidRDefault="00F61DC3" w:rsidP="00F61DC3">
            <w:pPr>
              <w:jc w:val="center"/>
              <w:rPr>
                <w:color w:val="000000"/>
              </w:rPr>
            </w:pPr>
            <w:r w:rsidRPr="00953A19">
              <w:rPr>
                <w:color w:val="000000"/>
              </w:rPr>
              <w:t> </w:t>
            </w:r>
          </w:p>
        </w:tc>
        <w:tc>
          <w:tcPr>
            <w:tcW w:w="787" w:type="dxa"/>
            <w:shd w:val="clear" w:color="auto" w:fill="auto"/>
            <w:textDirection w:val="btLr"/>
          </w:tcPr>
          <w:p w:rsidR="00F61DC3" w:rsidRPr="00953A19" w:rsidRDefault="00F61DC3" w:rsidP="00F61DC3">
            <w:pPr>
              <w:jc w:val="center"/>
              <w:rPr>
                <w:color w:val="000000"/>
              </w:rPr>
            </w:pPr>
            <w:r w:rsidRPr="00953A19">
              <w:rPr>
                <w:color w:val="000000"/>
              </w:rPr>
              <w:t> </w:t>
            </w:r>
          </w:p>
        </w:tc>
        <w:tc>
          <w:tcPr>
            <w:tcW w:w="2126" w:type="dxa"/>
            <w:shd w:val="clear" w:color="auto" w:fill="auto"/>
            <w:vAlign w:val="bottom"/>
          </w:tcPr>
          <w:p w:rsidR="00F61DC3" w:rsidRPr="00953A19" w:rsidRDefault="00F61DC3" w:rsidP="00F61DC3">
            <w:pPr>
              <w:jc w:val="center"/>
              <w:rPr>
                <w:color w:val="000000"/>
              </w:rPr>
            </w:pPr>
            <w:r w:rsidRPr="00953A19">
              <w:rPr>
                <w:color w:val="000000"/>
              </w:rPr>
              <w:t> </w:t>
            </w:r>
          </w:p>
        </w:tc>
        <w:tc>
          <w:tcPr>
            <w:tcW w:w="1844" w:type="dxa"/>
            <w:shd w:val="clear" w:color="auto" w:fill="auto"/>
            <w:vAlign w:val="bottom"/>
          </w:tcPr>
          <w:p w:rsidR="00F61DC3" w:rsidRPr="00953A19" w:rsidRDefault="00F61DC3" w:rsidP="00F61DC3">
            <w:pPr>
              <w:jc w:val="center"/>
              <w:rPr>
                <w:color w:val="000000"/>
              </w:rPr>
            </w:pPr>
            <w:r w:rsidRPr="00953A19">
              <w:rPr>
                <w:color w:val="000000"/>
              </w:rPr>
              <w:t> </w:t>
            </w:r>
          </w:p>
        </w:tc>
        <w:tc>
          <w:tcPr>
            <w:tcW w:w="888" w:type="dxa"/>
            <w:shd w:val="clear" w:color="auto" w:fill="auto"/>
            <w:vAlign w:val="bottom"/>
          </w:tcPr>
          <w:p w:rsidR="00F61DC3" w:rsidRPr="00953A19" w:rsidRDefault="00F61DC3" w:rsidP="00F61DC3">
            <w:pPr>
              <w:jc w:val="center"/>
              <w:rPr>
                <w:color w:val="000000"/>
              </w:rPr>
            </w:pPr>
            <w:r w:rsidRPr="00953A19">
              <w:rPr>
                <w:color w:val="000000"/>
              </w:rPr>
              <w:t> </w:t>
            </w:r>
          </w:p>
        </w:tc>
      </w:tr>
      <w:tr w:rsidR="00F61DC3" w:rsidRPr="00953A19">
        <w:trPr>
          <w:trHeight w:val="370"/>
        </w:trPr>
        <w:tc>
          <w:tcPr>
            <w:tcW w:w="3131" w:type="dxa"/>
            <w:vMerge w:val="restart"/>
            <w:shd w:val="clear" w:color="auto" w:fill="auto"/>
            <w:vAlign w:val="center"/>
          </w:tcPr>
          <w:p w:rsidR="00F61DC3" w:rsidRPr="00953A19" w:rsidRDefault="00F61DC3" w:rsidP="00F61DC3">
            <w:pPr>
              <w:rPr>
                <w:i/>
                <w:iCs/>
                <w:color w:val="000000"/>
              </w:rPr>
            </w:pPr>
            <w:r w:rsidRPr="00953A19">
              <w:rPr>
                <w:i/>
                <w:iCs/>
                <w:color w:val="000000"/>
              </w:rPr>
              <w:t>Финансовое обеспечение муниципального задания для М</w:t>
            </w:r>
            <w:r w:rsidR="00801FB8" w:rsidRPr="00953A19">
              <w:rPr>
                <w:i/>
                <w:iCs/>
                <w:color w:val="000000"/>
              </w:rPr>
              <w:t>Б</w:t>
            </w:r>
            <w:r w:rsidRPr="00953A19">
              <w:rPr>
                <w:i/>
                <w:iCs/>
                <w:color w:val="000000"/>
              </w:rPr>
              <w:t xml:space="preserve">ЛПУ «Центральная городская больница города Югорска» </w:t>
            </w:r>
          </w:p>
        </w:tc>
        <w:tc>
          <w:tcPr>
            <w:tcW w:w="850" w:type="dxa"/>
            <w:shd w:val="clear" w:color="auto" w:fill="auto"/>
            <w:vAlign w:val="bottom"/>
          </w:tcPr>
          <w:p w:rsidR="00F61DC3" w:rsidRPr="00953A19" w:rsidRDefault="00F61DC3" w:rsidP="00F61DC3">
            <w:pPr>
              <w:jc w:val="center"/>
              <w:rPr>
                <w:i/>
                <w:iCs/>
                <w:color w:val="000000"/>
              </w:rPr>
            </w:pPr>
            <w:r w:rsidRPr="00953A19">
              <w:rPr>
                <w:i/>
                <w:iCs/>
                <w:color w:val="000000"/>
              </w:rPr>
              <w:t>0901</w:t>
            </w:r>
          </w:p>
        </w:tc>
        <w:tc>
          <w:tcPr>
            <w:tcW w:w="1056" w:type="dxa"/>
            <w:shd w:val="clear" w:color="auto" w:fill="auto"/>
            <w:vAlign w:val="bottom"/>
          </w:tcPr>
          <w:p w:rsidR="00F61DC3" w:rsidRPr="00953A19" w:rsidRDefault="00F61DC3" w:rsidP="00F61DC3">
            <w:pPr>
              <w:jc w:val="center"/>
              <w:rPr>
                <w:i/>
                <w:iCs/>
                <w:color w:val="000000"/>
              </w:rPr>
            </w:pPr>
            <w:r w:rsidRPr="00953A19">
              <w:rPr>
                <w:i/>
                <w:iCs/>
                <w:color w:val="000000"/>
              </w:rPr>
              <w:t>4709900</w:t>
            </w:r>
          </w:p>
        </w:tc>
        <w:tc>
          <w:tcPr>
            <w:tcW w:w="787" w:type="dxa"/>
            <w:shd w:val="clear" w:color="auto" w:fill="auto"/>
            <w:vAlign w:val="bottom"/>
          </w:tcPr>
          <w:p w:rsidR="00F61DC3" w:rsidRPr="00953A19" w:rsidRDefault="00F61DC3" w:rsidP="00F61DC3">
            <w:pPr>
              <w:jc w:val="center"/>
              <w:rPr>
                <w:i/>
                <w:iCs/>
                <w:color w:val="000000"/>
              </w:rPr>
            </w:pPr>
            <w:r w:rsidRPr="00953A19">
              <w:rPr>
                <w:i/>
                <w:iCs/>
                <w:color w:val="000000"/>
              </w:rPr>
              <w:t>611</w:t>
            </w:r>
          </w:p>
        </w:tc>
        <w:tc>
          <w:tcPr>
            <w:tcW w:w="2126" w:type="dxa"/>
            <w:shd w:val="clear" w:color="auto" w:fill="auto"/>
            <w:vAlign w:val="bottom"/>
          </w:tcPr>
          <w:p w:rsidR="00F61DC3" w:rsidRPr="00953A19" w:rsidRDefault="00F61DC3" w:rsidP="00A313FA">
            <w:pPr>
              <w:jc w:val="center"/>
              <w:rPr>
                <w:i/>
                <w:iCs/>
                <w:color w:val="000000"/>
              </w:rPr>
            </w:pPr>
            <w:r w:rsidRPr="00953A19">
              <w:rPr>
                <w:i/>
                <w:iCs/>
                <w:color w:val="000000"/>
              </w:rPr>
              <w:t>56 628,</w:t>
            </w:r>
            <w:r w:rsidR="00A313FA" w:rsidRPr="00953A19">
              <w:rPr>
                <w:i/>
                <w:iCs/>
                <w:color w:val="000000"/>
              </w:rPr>
              <w:t>1</w:t>
            </w:r>
          </w:p>
        </w:tc>
        <w:tc>
          <w:tcPr>
            <w:tcW w:w="1844" w:type="dxa"/>
            <w:shd w:val="clear" w:color="auto" w:fill="auto"/>
            <w:vAlign w:val="bottom"/>
          </w:tcPr>
          <w:p w:rsidR="00F61DC3" w:rsidRPr="00953A19" w:rsidRDefault="00F61DC3" w:rsidP="00A313FA">
            <w:pPr>
              <w:jc w:val="center"/>
              <w:rPr>
                <w:i/>
                <w:iCs/>
                <w:color w:val="000000"/>
              </w:rPr>
            </w:pPr>
            <w:r w:rsidRPr="00953A19">
              <w:rPr>
                <w:i/>
                <w:iCs/>
                <w:color w:val="000000"/>
              </w:rPr>
              <w:t>56</w:t>
            </w:r>
            <w:r w:rsidR="00A313FA" w:rsidRPr="00953A19">
              <w:rPr>
                <w:i/>
                <w:iCs/>
                <w:color w:val="000000"/>
              </w:rPr>
              <w:t> </w:t>
            </w:r>
            <w:r w:rsidRPr="00953A19">
              <w:rPr>
                <w:i/>
                <w:iCs/>
                <w:color w:val="000000"/>
              </w:rPr>
              <w:t>628</w:t>
            </w:r>
            <w:r w:rsidR="00A313FA" w:rsidRPr="00953A19">
              <w:rPr>
                <w:i/>
                <w:iCs/>
                <w:color w:val="000000"/>
              </w:rPr>
              <w:t>,1</w:t>
            </w:r>
          </w:p>
        </w:tc>
        <w:tc>
          <w:tcPr>
            <w:tcW w:w="888" w:type="dxa"/>
            <w:shd w:val="clear" w:color="auto" w:fill="auto"/>
            <w:vAlign w:val="bottom"/>
          </w:tcPr>
          <w:p w:rsidR="00F61DC3" w:rsidRPr="00953A19" w:rsidRDefault="00F61DC3" w:rsidP="00A61E60">
            <w:pPr>
              <w:jc w:val="center"/>
              <w:rPr>
                <w:i/>
                <w:iCs/>
                <w:color w:val="000000"/>
              </w:rPr>
            </w:pPr>
            <w:r w:rsidRPr="00953A19">
              <w:rPr>
                <w:i/>
                <w:iCs/>
                <w:color w:val="000000"/>
              </w:rPr>
              <w:t>100,0</w:t>
            </w:r>
          </w:p>
        </w:tc>
      </w:tr>
      <w:tr w:rsidR="00F61DC3" w:rsidRPr="00953A19">
        <w:trPr>
          <w:trHeight w:val="364"/>
        </w:trPr>
        <w:tc>
          <w:tcPr>
            <w:tcW w:w="3131" w:type="dxa"/>
            <w:vMerge/>
            <w:vAlign w:val="center"/>
          </w:tcPr>
          <w:p w:rsidR="00F61DC3" w:rsidRPr="00953A19" w:rsidRDefault="00F61DC3" w:rsidP="00F61DC3">
            <w:pPr>
              <w:rPr>
                <w:i/>
                <w:iCs/>
                <w:color w:val="000000"/>
              </w:rPr>
            </w:pPr>
          </w:p>
        </w:tc>
        <w:tc>
          <w:tcPr>
            <w:tcW w:w="850" w:type="dxa"/>
            <w:shd w:val="clear" w:color="auto" w:fill="auto"/>
            <w:vAlign w:val="bottom"/>
          </w:tcPr>
          <w:p w:rsidR="00F61DC3" w:rsidRPr="00953A19" w:rsidRDefault="00F61DC3" w:rsidP="00F61DC3">
            <w:pPr>
              <w:jc w:val="center"/>
              <w:rPr>
                <w:i/>
                <w:iCs/>
                <w:color w:val="000000"/>
              </w:rPr>
            </w:pPr>
            <w:r w:rsidRPr="00953A19">
              <w:rPr>
                <w:i/>
                <w:iCs/>
                <w:color w:val="000000"/>
              </w:rPr>
              <w:t>0902</w:t>
            </w:r>
          </w:p>
        </w:tc>
        <w:tc>
          <w:tcPr>
            <w:tcW w:w="1056" w:type="dxa"/>
            <w:shd w:val="clear" w:color="auto" w:fill="auto"/>
            <w:vAlign w:val="bottom"/>
          </w:tcPr>
          <w:p w:rsidR="00F61DC3" w:rsidRPr="00953A19" w:rsidRDefault="00F61DC3" w:rsidP="00F61DC3">
            <w:pPr>
              <w:jc w:val="center"/>
              <w:rPr>
                <w:i/>
                <w:iCs/>
                <w:color w:val="000000"/>
              </w:rPr>
            </w:pPr>
            <w:r w:rsidRPr="00953A19">
              <w:rPr>
                <w:i/>
                <w:iCs/>
                <w:color w:val="000000"/>
              </w:rPr>
              <w:t>4709900</w:t>
            </w:r>
          </w:p>
        </w:tc>
        <w:tc>
          <w:tcPr>
            <w:tcW w:w="787" w:type="dxa"/>
            <w:shd w:val="clear" w:color="auto" w:fill="auto"/>
            <w:vAlign w:val="bottom"/>
          </w:tcPr>
          <w:p w:rsidR="00F61DC3" w:rsidRPr="00953A19" w:rsidRDefault="00F61DC3" w:rsidP="00F61DC3">
            <w:pPr>
              <w:jc w:val="center"/>
              <w:rPr>
                <w:i/>
                <w:iCs/>
                <w:color w:val="000000"/>
              </w:rPr>
            </w:pPr>
            <w:r w:rsidRPr="00953A19">
              <w:rPr>
                <w:i/>
                <w:iCs/>
                <w:color w:val="000000"/>
              </w:rPr>
              <w:t>611</w:t>
            </w:r>
          </w:p>
        </w:tc>
        <w:tc>
          <w:tcPr>
            <w:tcW w:w="2126" w:type="dxa"/>
            <w:shd w:val="clear" w:color="auto" w:fill="auto"/>
            <w:vAlign w:val="bottom"/>
          </w:tcPr>
          <w:p w:rsidR="00F61DC3" w:rsidRPr="00953A19" w:rsidRDefault="00F61DC3" w:rsidP="00A313FA">
            <w:pPr>
              <w:jc w:val="center"/>
              <w:rPr>
                <w:i/>
                <w:iCs/>
                <w:color w:val="000000"/>
              </w:rPr>
            </w:pPr>
            <w:r w:rsidRPr="00953A19">
              <w:rPr>
                <w:i/>
                <w:iCs/>
                <w:color w:val="000000"/>
              </w:rPr>
              <w:t>60</w:t>
            </w:r>
            <w:r w:rsidR="00A313FA" w:rsidRPr="00953A19">
              <w:rPr>
                <w:i/>
                <w:iCs/>
                <w:color w:val="000000"/>
              </w:rPr>
              <w:t> </w:t>
            </w:r>
            <w:r w:rsidRPr="00953A19">
              <w:rPr>
                <w:i/>
                <w:iCs/>
                <w:color w:val="000000"/>
              </w:rPr>
              <w:t>474</w:t>
            </w:r>
            <w:r w:rsidR="00A313FA" w:rsidRPr="00953A19">
              <w:rPr>
                <w:i/>
                <w:iCs/>
                <w:color w:val="000000"/>
              </w:rPr>
              <w:t>,</w:t>
            </w:r>
            <w:r w:rsidRPr="00953A19">
              <w:rPr>
                <w:i/>
                <w:iCs/>
                <w:color w:val="000000"/>
              </w:rPr>
              <w:t>6</w:t>
            </w:r>
          </w:p>
        </w:tc>
        <w:tc>
          <w:tcPr>
            <w:tcW w:w="1844" w:type="dxa"/>
            <w:shd w:val="clear" w:color="auto" w:fill="auto"/>
            <w:vAlign w:val="bottom"/>
          </w:tcPr>
          <w:p w:rsidR="00F61DC3" w:rsidRPr="00953A19" w:rsidRDefault="00F61DC3" w:rsidP="00A313FA">
            <w:pPr>
              <w:jc w:val="center"/>
              <w:rPr>
                <w:i/>
                <w:iCs/>
                <w:color w:val="000000"/>
              </w:rPr>
            </w:pPr>
            <w:r w:rsidRPr="00953A19">
              <w:rPr>
                <w:i/>
                <w:iCs/>
                <w:color w:val="000000"/>
              </w:rPr>
              <w:t>60</w:t>
            </w:r>
            <w:r w:rsidR="00A313FA" w:rsidRPr="00953A19">
              <w:rPr>
                <w:i/>
                <w:iCs/>
                <w:color w:val="000000"/>
              </w:rPr>
              <w:t> </w:t>
            </w:r>
            <w:r w:rsidRPr="00953A19">
              <w:rPr>
                <w:i/>
                <w:iCs/>
                <w:color w:val="000000"/>
              </w:rPr>
              <w:t>474</w:t>
            </w:r>
            <w:r w:rsidR="00A313FA" w:rsidRPr="00953A19">
              <w:rPr>
                <w:i/>
                <w:iCs/>
                <w:color w:val="000000"/>
              </w:rPr>
              <w:t>,</w:t>
            </w:r>
            <w:r w:rsidRPr="00953A19">
              <w:rPr>
                <w:i/>
                <w:iCs/>
                <w:color w:val="000000"/>
              </w:rPr>
              <w:t>6</w:t>
            </w:r>
          </w:p>
        </w:tc>
        <w:tc>
          <w:tcPr>
            <w:tcW w:w="888" w:type="dxa"/>
            <w:shd w:val="clear" w:color="auto" w:fill="auto"/>
            <w:vAlign w:val="bottom"/>
          </w:tcPr>
          <w:p w:rsidR="00F61DC3" w:rsidRPr="00953A19" w:rsidRDefault="00F61DC3" w:rsidP="00A61E60">
            <w:pPr>
              <w:jc w:val="center"/>
              <w:rPr>
                <w:i/>
                <w:iCs/>
                <w:color w:val="000000"/>
              </w:rPr>
            </w:pPr>
            <w:r w:rsidRPr="00953A19">
              <w:rPr>
                <w:i/>
                <w:iCs/>
                <w:color w:val="000000"/>
              </w:rPr>
              <w:t>100,0</w:t>
            </w:r>
          </w:p>
        </w:tc>
      </w:tr>
      <w:tr w:rsidR="00F61DC3" w:rsidRPr="00953A19">
        <w:trPr>
          <w:trHeight w:val="315"/>
        </w:trPr>
        <w:tc>
          <w:tcPr>
            <w:tcW w:w="3131" w:type="dxa"/>
            <w:vMerge/>
            <w:vAlign w:val="center"/>
          </w:tcPr>
          <w:p w:rsidR="00F61DC3" w:rsidRPr="00953A19" w:rsidRDefault="00F61DC3" w:rsidP="00F61DC3">
            <w:pPr>
              <w:rPr>
                <w:i/>
                <w:iCs/>
                <w:color w:val="000000"/>
              </w:rPr>
            </w:pPr>
          </w:p>
        </w:tc>
        <w:tc>
          <w:tcPr>
            <w:tcW w:w="850" w:type="dxa"/>
            <w:shd w:val="clear" w:color="auto" w:fill="auto"/>
            <w:vAlign w:val="bottom"/>
          </w:tcPr>
          <w:p w:rsidR="00F61DC3" w:rsidRPr="00953A19" w:rsidRDefault="00F61DC3" w:rsidP="00F61DC3">
            <w:pPr>
              <w:jc w:val="center"/>
              <w:rPr>
                <w:i/>
                <w:iCs/>
                <w:color w:val="000000"/>
              </w:rPr>
            </w:pPr>
            <w:r w:rsidRPr="00953A19">
              <w:rPr>
                <w:i/>
                <w:iCs/>
                <w:color w:val="000000"/>
              </w:rPr>
              <w:t>0903</w:t>
            </w:r>
          </w:p>
        </w:tc>
        <w:tc>
          <w:tcPr>
            <w:tcW w:w="1056" w:type="dxa"/>
            <w:shd w:val="clear" w:color="auto" w:fill="auto"/>
            <w:vAlign w:val="bottom"/>
          </w:tcPr>
          <w:p w:rsidR="00F61DC3" w:rsidRPr="00953A19" w:rsidRDefault="00F61DC3" w:rsidP="00F61DC3">
            <w:pPr>
              <w:jc w:val="center"/>
              <w:rPr>
                <w:i/>
                <w:iCs/>
                <w:color w:val="000000"/>
              </w:rPr>
            </w:pPr>
            <w:r w:rsidRPr="00953A19">
              <w:rPr>
                <w:i/>
                <w:iCs/>
                <w:color w:val="000000"/>
              </w:rPr>
              <w:t>4709900</w:t>
            </w:r>
          </w:p>
        </w:tc>
        <w:tc>
          <w:tcPr>
            <w:tcW w:w="787" w:type="dxa"/>
            <w:shd w:val="clear" w:color="auto" w:fill="auto"/>
            <w:vAlign w:val="bottom"/>
          </w:tcPr>
          <w:p w:rsidR="00F61DC3" w:rsidRPr="00953A19" w:rsidRDefault="00F61DC3" w:rsidP="00F61DC3">
            <w:pPr>
              <w:jc w:val="center"/>
              <w:rPr>
                <w:i/>
                <w:iCs/>
                <w:color w:val="000000"/>
              </w:rPr>
            </w:pPr>
            <w:r w:rsidRPr="00953A19">
              <w:rPr>
                <w:i/>
                <w:iCs/>
                <w:color w:val="000000"/>
              </w:rPr>
              <w:t>611</w:t>
            </w:r>
          </w:p>
        </w:tc>
        <w:tc>
          <w:tcPr>
            <w:tcW w:w="2126" w:type="dxa"/>
            <w:shd w:val="clear" w:color="auto" w:fill="auto"/>
            <w:vAlign w:val="bottom"/>
          </w:tcPr>
          <w:p w:rsidR="00F61DC3" w:rsidRPr="00953A19" w:rsidRDefault="00F61DC3" w:rsidP="00A313FA">
            <w:pPr>
              <w:jc w:val="center"/>
              <w:rPr>
                <w:i/>
                <w:iCs/>
                <w:color w:val="000000"/>
              </w:rPr>
            </w:pPr>
            <w:r w:rsidRPr="00953A19">
              <w:rPr>
                <w:i/>
                <w:iCs/>
                <w:color w:val="000000"/>
              </w:rPr>
              <w:t>884</w:t>
            </w:r>
            <w:r w:rsidR="00A313FA" w:rsidRPr="00953A19">
              <w:rPr>
                <w:i/>
                <w:iCs/>
                <w:color w:val="000000"/>
              </w:rPr>
              <w:t>,</w:t>
            </w:r>
            <w:r w:rsidRPr="00953A19">
              <w:rPr>
                <w:i/>
                <w:iCs/>
                <w:color w:val="000000"/>
              </w:rPr>
              <w:t>8</w:t>
            </w:r>
          </w:p>
        </w:tc>
        <w:tc>
          <w:tcPr>
            <w:tcW w:w="1844" w:type="dxa"/>
            <w:shd w:val="clear" w:color="auto" w:fill="auto"/>
            <w:vAlign w:val="bottom"/>
          </w:tcPr>
          <w:p w:rsidR="00F61DC3" w:rsidRPr="00953A19" w:rsidRDefault="00F61DC3" w:rsidP="00A313FA">
            <w:pPr>
              <w:jc w:val="center"/>
              <w:rPr>
                <w:i/>
                <w:iCs/>
                <w:color w:val="000000"/>
              </w:rPr>
            </w:pPr>
            <w:r w:rsidRPr="00953A19">
              <w:rPr>
                <w:i/>
                <w:iCs/>
                <w:color w:val="000000"/>
              </w:rPr>
              <w:t>884</w:t>
            </w:r>
            <w:r w:rsidR="00A313FA" w:rsidRPr="00953A19">
              <w:rPr>
                <w:i/>
                <w:iCs/>
                <w:color w:val="000000"/>
              </w:rPr>
              <w:t>,</w:t>
            </w:r>
            <w:r w:rsidRPr="00953A19">
              <w:rPr>
                <w:i/>
                <w:iCs/>
                <w:color w:val="000000"/>
              </w:rPr>
              <w:t>8</w:t>
            </w:r>
          </w:p>
        </w:tc>
        <w:tc>
          <w:tcPr>
            <w:tcW w:w="888" w:type="dxa"/>
            <w:shd w:val="clear" w:color="auto" w:fill="auto"/>
            <w:vAlign w:val="bottom"/>
          </w:tcPr>
          <w:p w:rsidR="00F61DC3" w:rsidRPr="00953A19" w:rsidRDefault="00F61DC3" w:rsidP="00A61E60">
            <w:pPr>
              <w:jc w:val="center"/>
              <w:rPr>
                <w:i/>
                <w:iCs/>
                <w:color w:val="000000"/>
              </w:rPr>
            </w:pPr>
            <w:r w:rsidRPr="00953A19">
              <w:rPr>
                <w:i/>
                <w:iCs/>
                <w:color w:val="000000"/>
              </w:rPr>
              <w:t>100,0</w:t>
            </w:r>
          </w:p>
        </w:tc>
      </w:tr>
      <w:tr w:rsidR="00F61DC3" w:rsidRPr="00953A19">
        <w:trPr>
          <w:trHeight w:val="384"/>
        </w:trPr>
        <w:tc>
          <w:tcPr>
            <w:tcW w:w="3131" w:type="dxa"/>
            <w:vMerge/>
            <w:vAlign w:val="center"/>
          </w:tcPr>
          <w:p w:rsidR="00F61DC3" w:rsidRPr="00953A19" w:rsidRDefault="00F61DC3" w:rsidP="00F61DC3">
            <w:pPr>
              <w:rPr>
                <w:i/>
                <w:iCs/>
                <w:color w:val="000000"/>
              </w:rPr>
            </w:pPr>
          </w:p>
        </w:tc>
        <w:tc>
          <w:tcPr>
            <w:tcW w:w="850" w:type="dxa"/>
            <w:shd w:val="clear" w:color="auto" w:fill="auto"/>
            <w:vAlign w:val="bottom"/>
          </w:tcPr>
          <w:p w:rsidR="00F61DC3" w:rsidRPr="00953A19" w:rsidRDefault="00F61DC3" w:rsidP="00F61DC3">
            <w:pPr>
              <w:jc w:val="center"/>
              <w:rPr>
                <w:i/>
                <w:iCs/>
                <w:color w:val="000000"/>
              </w:rPr>
            </w:pPr>
            <w:r w:rsidRPr="00953A19">
              <w:rPr>
                <w:i/>
                <w:iCs/>
                <w:color w:val="000000"/>
              </w:rPr>
              <w:t>0904</w:t>
            </w:r>
          </w:p>
        </w:tc>
        <w:tc>
          <w:tcPr>
            <w:tcW w:w="1056" w:type="dxa"/>
            <w:shd w:val="clear" w:color="auto" w:fill="auto"/>
            <w:vAlign w:val="bottom"/>
          </w:tcPr>
          <w:p w:rsidR="00F61DC3" w:rsidRPr="00953A19" w:rsidRDefault="00F61DC3" w:rsidP="00F61DC3">
            <w:pPr>
              <w:jc w:val="center"/>
              <w:rPr>
                <w:i/>
                <w:iCs/>
                <w:color w:val="000000"/>
              </w:rPr>
            </w:pPr>
            <w:r w:rsidRPr="00953A19">
              <w:rPr>
                <w:i/>
                <w:iCs/>
                <w:color w:val="000000"/>
              </w:rPr>
              <w:t>4709900</w:t>
            </w:r>
          </w:p>
        </w:tc>
        <w:tc>
          <w:tcPr>
            <w:tcW w:w="787" w:type="dxa"/>
            <w:shd w:val="clear" w:color="auto" w:fill="auto"/>
            <w:vAlign w:val="bottom"/>
          </w:tcPr>
          <w:p w:rsidR="00F61DC3" w:rsidRPr="00953A19" w:rsidRDefault="00F61DC3" w:rsidP="00F61DC3">
            <w:pPr>
              <w:jc w:val="center"/>
              <w:rPr>
                <w:i/>
                <w:iCs/>
                <w:color w:val="000000"/>
              </w:rPr>
            </w:pPr>
            <w:r w:rsidRPr="00953A19">
              <w:rPr>
                <w:i/>
                <w:iCs/>
                <w:color w:val="000000"/>
              </w:rPr>
              <w:t>611</w:t>
            </w:r>
          </w:p>
        </w:tc>
        <w:tc>
          <w:tcPr>
            <w:tcW w:w="2126" w:type="dxa"/>
            <w:shd w:val="clear" w:color="auto" w:fill="auto"/>
            <w:vAlign w:val="bottom"/>
          </w:tcPr>
          <w:p w:rsidR="00F61DC3" w:rsidRPr="00953A19" w:rsidRDefault="00F61DC3" w:rsidP="00A313FA">
            <w:pPr>
              <w:jc w:val="center"/>
              <w:rPr>
                <w:i/>
                <w:iCs/>
                <w:color w:val="000000"/>
              </w:rPr>
            </w:pPr>
            <w:r w:rsidRPr="00953A19">
              <w:rPr>
                <w:i/>
                <w:iCs/>
                <w:color w:val="000000"/>
              </w:rPr>
              <w:t>31</w:t>
            </w:r>
            <w:r w:rsidR="00A313FA" w:rsidRPr="00953A19">
              <w:rPr>
                <w:i/>
                <w:iCs/>
                <w:color w:val="000000"/>
              </w:rPr>
              <w:t> </w:t>
            </w:r>
            <w:r w:rsidRPr="00953A19">
              <w:rPr>
                <w:i/>
                <w:iCs/>
                <w:color w:val="000000"/>
              </w:rPr>
              <w:t>212</w:t>
            </w:r>
            <w:r w:rsidR="00A313FA" w:rsidRPr="00953A19">
              <w:rPr>
                <w:i/>
                <w:iCs/>
                <w:color w:val="000000"/>
              </w:rPr>
              <w:t>,</w:t>
            </w:r>
            <w:r w:rsidRPr="00953A19">
              <w:rPr>
                <w:i/>
                <w:iCs/>
                <w:color w:val="000000"/>
              </w:rPr>
              <w:t>5</w:t>
            </w:r>
          </w:p>
        </w:tc>
        <w:tc>
          <w:tcPr>
            <w:tcW w:w="1844" w:type="dxa"/>
            <w:shd w:val="clear" w:color="auto" w:fill="auto"/>
            <w:vAlign w:val="bottom"/>
          </w:tcPr>
          <w:p w:rsidR="00F61DC3" w:rsidRPr="00953A19" w:rsidRDefault="00F61DC3" w:rsidP="00A313FA">
            <w:pPr>
              <w:jc w:val="center"/>
              <w:rPr>
                <w:i/>
                <w:iCs/>
                <w:color w:val="000000"/>
              </w:rPr>
            </w:pPr>
            <w:r w:rsidRPr="00953A19">
              <w:rPr>
                <w:i/>
                <w:iCs/>
                <w:color w:val="000000"/>
              </w:rPr>
              <w:t>31</w:t>
            </w:r>
            <w:r w:rsidR="00A313FA" w:rsidRPr="00953A19">
              <w:rPr>
                <w:i/>
                <w:iCs/>
                <w:color w:val="000000"/>
              </w:rPr>
              <w:t> </w:t>
            </w:r>
            <w:r w:rsidRPr="00953A19">
              <w:rPr>
                <w:i/>
                <w:iCs/>
                <w:color w:val="000000"/>
              </w:rPr>
              <w:t>212</w:t>
            </w:r>
            <w:r w:rsidR="00A313FA" w:rsidRPr="00953A19">
              <w:rPr>
                <w:i/>
                <w:iCs/>
                <w:color w:val="000000"/>
              </w:rPr>
              <w:t>,</w:t>
            </w:r>
            <w:r w:rsidRPr="00953A19">
              <w:rPr>
                <w:i/>
                <w:iCs/>
                <w:color w:val="000000"/>
              </w:rPr>
              <w:t>5</w:t>
            </w:r>
          </w:p>
        </w:tc>
        <w:tc>
          <w:tcPr>
            <w:tcW w:w="888" w:type="dxa"/>
            <w:shd w:val="clear" w:color="auto" w:fill="auto"/>
            <w:vAlign w:val="bottom"/>
          </w:tcPr>
          <w:p w:rsidR="00F61DC3" w:rsidRPr="00953A19" w:rsidRDefault="00F61DC3" w:rsidP="00A61E60">
            <w:pPr>
              <w:jc w:val="center"/>
              <w:rPr>
                <w:i/>
                <w:iCs/>
                <w:color w:val="000000"/>
              </w:rPr>
            </w:pPr>
            <w:r w:rsidRPr="00953A19">
              <w:rPr>
                <w:i/>
                <w:iCs/>
                <w:color w:val="000000"/>
              </w:rPr>
              <w:t>100,0</w:t>
            </w:r>
          </w:p>
        </w:tc>
      </w:tr>
      <w:tr w:rsidR="00F61DC3" w:rsidRPr="00953A19">
        <w:trPr>
          <w:trHeight w:val="315"/>
        </w:trPr>
        <w:tc>
          <w:tcPr>
            <w:tcW w:w="3131" w:type="dxa"/>
            <w:vMerge/>
            <w:vAlign w:val="center"/>
          </w:tcPr>
          <w:p w:rsidR="00F61DC3" w:rsidRPr="00953A19" w:rsidRDefault="00F61DC3" w:rsidP="00F61DC3">
            <w:pPr>
              <w:rPr>
                <w:i/>
                <w:iCs/>
                <w:color w:val="000000"/>
              </w:rPr>
            </w:pPr>
          </w:p>
        </w:tc>
        <w:tc>
          <w:tcPr>
            <w:tcW w:w="850" w:type="dxa"/>
            <w:shd w:val="clear" w:color="auto" w:fill="auto"/>
            <w:vAlign w:val="bottom"/>
          </w:tcPr>
          <w:p w:rsidR="00F61DC3" w:rsidRPr="00953A19" w:rsidRDefault="00F61DC3" w:rsidP="00F61DC3">
            <w:pPr>
              <w:jc w:val="center"/>
              <w:rPr>
                <w:i/>
                <w:iCs/>
                <w:color w:val="000000"/>
              </w:rPr>
            </w:pPr>
            <w:r w:rsidRPr="00953A19">
              <w:rPr>
                <w:i/>
                <w:iCs/>
                <w:color w:val="000000"/>
              </w:rPr>
              <w:t>0906</w:t>
            </w:r>
          </w:p>
        </w:tc>
        <w:tc>
          <w:tcPr>
            <w:tcW w:w="1056" w:type="dxa"/>
            <w:shd w:val="clear" w:color="auto" w:fill="auto"/>
            <w:vAlign w:val="bottom"/>
          </w:tcPr>
          <w:p w:rsidR="00F61DC3" w:rsidRPr="00953A19" w:rsidRDefault="00F61DC3" w:rsidP="00F61DC3">
            <w:pPr>
              <w:jc w:val="center"/>
              <w:rPr>
                <w:i/>
                <w:iCs/>
                <w:color w:val="000000"/>
              </w:rPr>
            </w:pPr>
            <w:r w:rsidRPr="00953A19">
              <w:rPr>
                <w:i/>
                <w:iCs/>
                <w:color w:val="000000"/>
              </w:rPr>
              <w:t>4709900</w:t>
            </w:r>
          </w:p>
        </w:tc>
        <w:tc>
          <w:tcPr>
            <w:tcW w:w="787" w:type="dxa"/>
            <w:shd w:val="clear" w:color="auto" w:fill="auto"/>
            <w:vAlign w:val="bottom"/>
          </w:tcPr>
          <w:p w:rsidR="00F61DC3" w:rsidRPr="00953A19" w:rsidRDefault="00F61DC3" w:rsidP="00F61DC3">
            <w:pPr>
              <w:jc w:val="center"/>
              <w:rPr>
                <w:i/>
                <w:iCs/>
                <w:color w:val="000000"/>
              </w:rPr>
            </w:pPr>
            <w:r w:rsidRPr="00953A19">
              <w:rPr>
                <w:i/>
                <w:iCs/>
                <w:color w:val="000000"/>
              </w:rPr>
              <w:t>611</w:t>
            </w:r>
          </w:p>
        </w:tc>
        <w:tc>
          <w:tcPr>
            <w:tcW w:w="2126" w:type="dxa"/>
            <w:shd w:val="clear" w:color="auto" w:fill="auto"/>
            <w:vAlign w:val="bottom"/>
          </w:tcPr>
          <w:p w:rsidR="00F61DC3" w:rsidRPr="00953A19" w:rsidRDefault="00F61DC3" w:rsidP="00A313FA">
            <w:pPr>
              <w:jc w:val="center"/>
              <w:rPr>
                <w:i/>
                <w:iCs/>
                <w:color w:val="000000"/>
              </w:rPr>
            </w:pPr>
            <w:r w:rsidRPr="00953A19">
              <w:rPr>
                <w:i/>
                <w:iCs/>
                <w:color w:val="000000"/>
              </w:rPr>
              <w:t>3</w:t>
            </w:r>
            <w:r w:rsidR="00A313FA" w:rsidRPr="00953A19">
              <w:rPr>
                <w:i/>
                <w:iCs/>
                <w:color w:val="000000"/>
              </w:rPr>
              <w:t> </w:t>
            </w:r>
            <w:r w:rsidRPr="00953A19">
              <w:rPr>
                <w:i/>
                <w:iCs/>
                <w:color w:val="000000"/>
              </w:rPr>
              <w:t>251</w:t>
            </w:r>
            <w:r w:rsidR="00A313FA" w:rsidRPr="00953A19">
              <w:rPr>
                <w:i/>
                <w:iCs/>
                <w:color w:val="000000"/>
              </w:rPr>
              <w:t>,2</w:t>
            </w:r>
          </w:p>
        </w:tc>
        <w:tc>
          <w:tcPr>
            <w:tcW w:w="1844" w:type="dxa"/>
            <w:shd w:val="clear" w:color="auto" w:fill="auto"/>
            <w:vAlign w:val="bottom"/>
          </w:tcPr>
          <w:p w:rsidR="00F61DC3" w:rsidRPr="00953A19" w:rsidRDefault="00F61DC3" w:rsidP="00A313FA">
            <w:pPr>
              <w:jc w:val="center"/>
              <w:rPr>
                <w:i/>
                <w:iCs/>
                <w:color w:val="000000"/>
              </w:rPr>
            </w:pPr>
            <w:r w:rsidRPr="00953A19">
              <w:rPr>
                <w:i/>
                <w:iCs/>
                <w:color w:val="000000"/>
              </w:rPr>
              <w:t>3</w:t>
            </w:r>
            <w:r w:rsidR="00A313FA" w:rsidRPr="00953A19">
              <w:rPr>
                <w:i/>
                <w:iCs/>
                <w:color w:val="000000"/>
              </w:rPr>
              <w:t> </w:t>
            </w:r>
            <w:r w:rsidRPr="00953A19">
              <w:rPr>
                <w:i/>
                <w:iCs/>
                <w:color w:val="000000"/>
              </w:rPr>
              <w:t>251</w:t>
            </w:r>
            <w:r w:rsidR="00A313FA" w:rsidRPr="00953A19">
              <w:rPr>
                <w:i/>
                <w:iCs/>
                <w:color w:val="000000"/>
              </w:rPr>
              <w:t>,</w:t>
            </w:r>
            <w:r w:rsidRPr="00953A19">
              <w:rPr>
                <w:i/>
                <w:iCs/>
                <w:color w:val="000000"/>
              </w:rPr>
              <w:t>2</w:t>
            </w:r>
          </w:p>
        </w:tc>
        <w:tc>
          <w:tcPr>
            <w:tcW w:w="888" w:type="dxa"/>
            <w:shd w:val="clear" w:color="auto" w:fill="auto"/>
            <w:vAlign w:val="bottom"/>
          </w:tcPr>
          <w:p w:rsidR="00F61DC3" w:rsidRPr="00953A19" w:rsidRDefault="00F61DC3" w:rsidP="00A61E60">
            <w:pPr>
              <w:jc w:val="center"/>
              <w:rPr>
                <w:i/>
                <w:iCs/>
                <w:color w:val="000000"/>
              </w:rPr>
            </w:pPr>
            <w:r w:rsidRPr="00953A19">
              <w:rPr>
                <w:i/>
                <w:iCs/>
                <w:color w:val="000000"/>
              </w:rPr>
              <w:t>100,0</w:t>
            </w:r>
          </w:p>
        </w:tc>
      </w:tr>
      <w:tr w:rsidR="00F61DC3" w:rsidRPr="00953A19">
        <w:trPr>
          <w:trHeight w:val="315"/>
        </w:trPr>
        <w:tc>
          <w:tcPr>
            <w:tcW w:w="3131" w:type="dxa"/>
            <w:vMerge/>
            <w:vAlign w:val="center"/>
          </w:tcPr>
          <w:p w:rsidR="00F61DC3" w:rsidRPr="00953A19" w:rsidRDefault="00F61DC3" w:rsidP="00F61DC3">
            <w:pPr>
              <w:rPr>
                <w:i/>
                <w:iCs/>
                <w:color w:val="000000"/>
              </w:rPr>
            </w:pPr>
          </w:p>
        </w:tc>
        <w:tc>
          <w:tcPr>
            <w:tcW w:w="2693" w:type="dxa"/>
            <w:gridSpan w:val="3"/>
            <w:shd w:val="clear" w:color="auto" w:fill="auto"/>
            <w:vAlign w:val="bottom"/>
          </w:tcPr>
          <w:p w:rsidR="00F61DC3" w:rsidRPr="00953A19" w:rsidRDefault="00F61DC3" w:rsidP="00F61DC3">
            <w:pPr>
              <w:jc w:val="center"/>
              <w:rPr>
                <w:bCs/>
                <w:i/>
                <w:iCs/>
                <w:color w:val="000000"/>
              </w:rPr>
            </w:pPr>
            <w:r w:rsidRPr="00953A19">
              <w:rPr>
                <w:bCs/>
                <w:i/>
                <w:iCs/>
                <w:color w:val="000000"/>
              </w:rPr>
              <w:t>всего</w:t>
            </w:r>
          </w:p>
        </w:tc>
        <w:tc>
          <w:tcPr>
            <w:tcW w:w="2126" w:type="dxa"/>
            <w:shd w:val="clear" w:color="auto" w:fill="auto"/>
            <w:vAlign w:val="bottom"/>
          </w:tcPr>
          <w:p w:rsidR="00F61DC3" w:rsidRPr="00953A19" w:rsidRDefault="00F61DC3" w:rsidP="00A313FA">
            <w:pPr>
              <w:jc w:val="center"/>
              <w:rPr>
                <w:bCs/>
                <w:i/>
                <w:iCs/>
                <w:color w:val="000000"/>
              </w:rPr>
            </w:pPr>
            <w:r w:rsidRPr="00953A19">
              <w:rPr>
                <w:bCs/>
                <w:i/>
                <w:iCs/>
                <w:color w:val="000000"/>
              </w:rPr>
              <w:t>152</w:t>
            </w:r>
            <w:r w:rsidR="00A313FA" w:rsidRPr="00953A19">
              <w:rPr>
                <w:bCs/>
                <w:i/>
                <w:iCs/>
                <w:color w:val="000000"/>
              </w:rPr>
              <w:t> </w:t>
            </w:r>
            <w:r w:rsidRPr="00953A19">
              <w:rPr>
                <w:bCs/>
                <w:i/>
                <w:iCs/>
                <w:color w:val="000000"/>
              </w:rPr>
              <w:t>451</w:t>
            </w:r>
            <w:r w:rsidR="00A313FA" w:rsidRPr="00953A19">
              <w:rPr>
                <w:bCs/>
                <w:i/>
                <w:iCs/>
                <w:color w:val="000000"/>
              </w:rPr>
              <w:t>,2</w:t>
            </w:r>
            <w:r w:rsidRPr="00953A19">
              <w:rPr>
                <w:bCs/>
                <w:i/>
                <w:iCs/>
                <w:color w:val="000000"/>
              </w:rPr>
              <w:t xml:space="preserve"> </w:t>
            </w:r>
          </w:p>
        </w:tc>
        <w:tc>
          <w:tcPr>
            <w:tcW w:w="1844" w:type="dxa"/>
            <w:shd w:val="clear" w:color="auto" w:fill="auto"/>
            <w:vAlign w:val="bottom"/>
          </w:tcPr>
          <w:p w:rsidR="00F61DC3" w:rsidRPr="00953A19" w:rsidRDefault="00F61DC3" w:rsidP="00A313FA">
            <w:pPr>
              <w:jc w:val="center"/>
              <w:rPr>
                <w:bCs/>
                <w:i/>
                <w:iCs/>
                <w:color w:val="000000"/>
              </w:rPr>
            </w:pPr>
            <w:r w:rsidRPr="00953A19">
              <w:rPr>
                <w:bCs/>
                <w:i/>
                <w:iCs/>
                <w:color w:val="000000"/>
              </w:rPr>
              <w:t>152</w:t>
            </w:r>
            <w:r w:rsidR="00A313FA" w:rsidRPr="00953A19">
              <w:rPr>
                <w:bCs/>
                <w:i/>
                <w:iCs/>
                <w:color w:val="000000"/>
              </w:rPr>
              <w:t> </w:t>
            </w:r>
            <w:r w:rsidRPr="00953A19">
              <w:rPr>
                <w:bCs/>
                <w:i/>
                <w:iCs/>
                <w:color w:val="000000"/>
              </w:rPr>
              <w:t>451</w:t>
            </w:r>
            <w:r w:rsidR="00A313FA" w:rsidRPr="00953A19">
              <w:rPr>
                <w:bCs/>
                <w:i/>
                <w:iCs/>
                <w:color w:val="000000"/>
              </w:rPr>
              <w:t>,</w:t>
            </w:r>
            <w:r w:rsidRPr="00953A19">
              <w:rPr>
                <w:bCs/>
                <w:i/>
                <w:iCs/>
                <w:color w:val="000000"/>
              </w:rPr>
              <w:t>2</w:t>
            </w:r>
          </w:p>
        </w:tc>
        <w:tc>
          <w:tcPr>
            <w:tcW w:w="888" w:type="dxa"/>
            <w:shd w:val="clear" w:color="auto" w:fill="auto"/>
            <w:vAlign w:val="bottom"/>
          </w:tcPr>
          <w:p w:rsidR="00F61DC3" w:rsidRPr="00953A19" w:rsidRDefault="00F61DC3" w:rsidP="00A61E60">
            <w:pPr>
              <w:jc w:val="center"/>
              <w:rPr>
                <w:bCs/>
                <w:i/>
                <w:iCs/>
                <w:color w:val="000000"/>
              </w:rPr>
            </w:pPr>
            <w:r w:rsidRPr="00953A19">
              <w:rPr>
                <w:bCs/>
                <w:i/>
                <w:iCs/>
                <w:color w:val="000000"/>
              </w:rPr>
              <w:t>100,0</w:t>
            </w:r>
          </w:p>
        </w:tc>
      </w:tr>
      <w:tr w:rsidR="00F61DC3" w:rsidRPr="00953A19">
        <w:trPr>
          <w:trHeight w:val="315"/>
        </w:trPr>
        <w:tc>
          <w:tcPr>
            <w:tcW w:w="3131" w:type="dxa"/>
            <w:vMerge w:val="restart"/>
            <w:shd w:val="clear" w:color="auto" w:fill="auto"/>
            <w:vAlign w:val="center"/>
          </w:tcPr>
          <w:p w:rsidR="00F61DC3" w:rsidRPr="00953A19" w:rsidRDefault="00F61DC3" w:rsidP="00F61DC3">
            <w:pPr>
              <w:rPr>
                <w:i/>
                <w:iCs/>
                <w:color w:val="000000"/>
              </w:rPr>
            </w:pPr>
            <w:r w:rsidRPr="00953A19">
              <w:rPr>
                <w:i/>
                <w:iCs/>
                <w:color w:val="000000"/>
              </w:rPr>
              <w:t>Предоставление субсидий на иные цели М</w:t>
            </w:r>
            <w:r w:rsidR="00801FB8" w:rsidRPr="00953A19">
              <w:rPr>
                <w:i/>
                <w:iCs/>
                <w:color w:val="000000"/>
              </w:rPr>
              <w:t>Б</w:t>
            </w:r>
            <w:r w:rsidRPr="00953A19">
              <w:rPr>
                <w:i/>
                <w:iCs/>
                <w:color w:val="000000"/>
              </w:rPr>
              <w:t xml:space="preserve">ЛПУ «Центральная городская больница города Югорска» </w:t>
            </w:r>
          </w:p>
        </w:tc>
        <w:tc>
          <w:tcPr>
            <w:tcW w:w="850" w:type="dxa"/>
            <w:shd w:val="clear" w:color="auto" w:fill="auto"/>
            <w:vAlign w:val="bottom"/>
          </w:tcPr>
          <w:p w:rsidR="00F61DC3" w:rsidRPr="00953A19" w:rsidRDefault="00F61DC3" w:rsidP="00F61DC3">
            <w:pPr>
              <w:jc w:val="center"/>
              <w:rPr>
                <w:i/>
                <w:iCs/>
                <w:color w:val="000000"/>
              </w:rPr>
            </w:pPr>
            <w:r w:rsidRPr="00953A19">
              <w:rPr>
                <w:i/>
                <w:iCs/>
                <w:color w:val="000000"/>
              </w:rPr>
              <w:t>0901</w:t>
            </w:r>
          </w:p>
        </w:tc>
        <w:tc>
          <w:tcPr>
            <w:tcW w:w="1056" w:type="dxa"/>
            <w:shd w:val="clear" w:color="auto" w:fill="auto"/>
            <w:vAlign w:val="bottom"/>
          </w:tcPr>
          <w:p w:rsidR="00F61DC3" w:rsidRPr="00953A19" w:rsidRDefault="00F61DC3" w:rsidP="00F61DC3">
            <w:pPr>
              <w:jc w:val="center"/>
              <w:rPr>
                <w:i/>
                <w:iCs/>
                <w:color w:val="000000"/>
              </w:rPr>
            </w:pPr>
            <w:r w:rsidRPr="00953A19">
              <w:rPr>
                <w:i/>
                <w:iCs/>
                <w:color w:val="000000"/>
              </w:rPr>
              <w:t>4709900</w:t>
            </w:r>
          </w:p>
        </w:tc>
        <w:tc>
          <w:tcPr>
            <w:tcW w:w="787" w:type="dxa"/>
            <w:shd w:val="clear" w:color="auto" w:fill="auto"/>
            <w:vAlign w:val="bottom"/>
          </w:tcPr>
          <w:p w:rsidR="00F61DC3" w:rsidRPr="00953A19" w:rsidRDefault="00F61DC3" w:rsidP="00F61DC3">
            <w:pPr>
              <w:jc w:val="center"/>
              <w:rPr>
                <w:i/>
                <w:iCs/>
                <w:color w:val="000000"/>
              </w:rPr>
            </w:pPr>
            <w:r w:rsidRPr="00953A19">
              <w:rPr>
                <w:i/>
                <w:iCs/>
                <w:color w:val="000000"/>
              </w:rPr>
              <w:t>612</w:t>
            </w:r>
          </w:p>
        </w:tc>
        <w:tc>
          <w:tcPr>
            <w:tcW w:w="2126" w:type="dxa"/>
            <w:shd w:val="clear" w:color="auto" w:fill="auto"/>
            <w:vAlign w:val="bottom"/>
          </w:tcPr>
          <w:p w:rsidR="00F61DC3" w:rsidRPr="00953A19" w:rsidRDefault="00F61DC3" w:rsidP="00A313FA">
            <w:pPr>
              <w:jc w:val="center"/>
              <w:rPr>
                <w:i/>
                <w:iCs/>
                <w:color w:val="000000"/>
              </w:rPr>
            </w:pPr>
            <w:r w:rsidRPr="00953A19">
              <w:rPr>
                <w:i/>
                <w:iCs/>
                <w:color w:val="000000"/>
              </w:rPr>
              <w:t>684</w:t>
            </w:r>
            <w:r w:rsidR="00A313FA" w:rsidRPr="00953A19">
              <w:rPr>
                <w:i/>
                <w:iCs/>
                <w:color w:val="000000"/>
              </w:rPr>
              <w:t>,</w:t>
            </w:r>
            <w:r w:rsidRPr="00953A19">
              <w:rPr>
                <w:i/>
                <w:iCs/>
                <w:color w:val="000000"/>
              </w:rPr>
              <w:t>7</w:t>
            </w:r>
          </w:p>
        </w:tc>
        <w:tc>
          <w:tcPr>
            <w:tcW w:w="1844" w:type="dxa"/>
            <w:shd w:val="clear" w:color="auto" w:fill="auto"/>
            <w:vAlign w:val="bottom"/>
          </w:tcPr>
          <w:p w:rsidR="00F61DC3" w:rsidRPr="00953A19" w:rsidRDefault="00F61DC3" w:rsidP="00A313FA">
            <w:pPr>
              <w:jc w:val="center"/>
              <w:rPr>
                <w:i/>
                <w:iCs/>
                <w:color w:val="000000"/>
              </w:rPr>
            </w:pPr>
            <w:r w:rsidRPr="00953A19">
              <w:rPr>
                <w:i/>
                <w:iCs/>
                <w:color w:val="000000"/>
              </w:rPr>
              <w:t>684</w:t>
            </w:r>
            <w:r w:rsidR="00A313FA" w:rsidRPr="00953A19">
              <w:rPr>
                <w:i/>
                <w:iCs/>
                <w:color w:val="000000"/>
              </w:rPr>
              <w:t>,</w:t>
            </w:r>
            <w:r w:rsidRPr="00953A19">
              <w:rPr>
                <w:i/>
                <w:iCs/>
                <w:color w:val="000000"/>
              </w:rPr>
              <w:t>7</w:t>
            </w:r>
          </w:p>
        </w:tc>
        <w:tc>
          <w:tcPr>
            <w:tcW w:w="888" w:type="dxa"/>
            <w:shd w:val="clear" w:color="auto" w:fill="auto"/>
            <w:vAlign w:val="bottom"/>
          </w:tcPr>
          <w:p w:rsidR="00F61DC3" w:rsidRPr="00953A19" w:rsidRDefault="00F61DC3" w:rsidP="00A61E60">
            <w:pPr>
              <w:jc w:val="center"/>
              <w:rPr>
                <w:i/>
                <w:iCs/>
                <w:color w:val="000000"/>
              </w:rPr>
            </w:pPr>
            <w:r w:rsidRPr="00953A19">
              <w:rPr>
                <w:i/>
                <w:iCs/>
                <w:color w:val="000000"/>
              </w:rPr>
              <w:t>100,0</w:t>
            </w:r>
          </w:p>
        </w:tc>
      </w:tr>
      <w:tr w:rsidR="00F61DC3" w:rsidRPr="00953A19">
        <w:trPr>
          <w:trHeight w:val="315"/>
        </w:trPr>
        <w:tc>
          <w:tcPr>
            <w:tcW w:w="3131" w:type="dxa"/>
            <w:vMerge/>
            <w:vAlign w:val="center"/>
          </w:tcPr>
          <w:p w:rsidR="00F61DC3" w:rsidRPr="00953A19" w:rsidRDefault="00F61DC3" w:rsidP="00F61DC3">
            <w:pPr>
              <w:rPr>
                <w:i/>
                <w:iCs/>
                <w:color w:val="000000"/>
              </w:rPr>
            </w:pPr>
          </w:p>
        </w:tc>
        <w:tc>
          <w:tcPr>
            <w:tcW w:w="850" w:type="dxa"/>
            <w:shd w:val="clear" w:color="auto" w:fill="auto"/>
            <w:vAlign w:val="bottom"/>
          </w:tcPr>
          <w:p w:rsidR="00F61DC3" w:rsidRPr="00953A19" w:rsidRDefault="00F61DC3" w:rsidP="00F61DC3">
            <w:pPr>
              <w:jc w:val="center"/>
              <w:rPr>
                <w:i/>
                <w:iCs/>
                <w:color w:val="000000"/>
              </w:rPr>
            </w:pPr>
            <w:r w:rsidRPr="00953A19">
              <w:rPr>
                <w:i/>
                <w:iCs/>
                <w:color w:val="000000"/>
              </w:rPr>
              <w:t>0902</w:t>
            </w:r>
          </w:p>
        </w:tc>
        <w:tc>
          <w:tcPr>
            <w:tcW w:w="1056" w:type="dxa"/>
            <w:shd w:val="clear" w:color="auto" w:fill="auto"/>
            <w:vAlign w:val="bottom"/>
          </w:tcPr>
          <w:p w:rsidR="00F61DC3" w:rsidRPr="00953A19" w:rsidRDefault="00F61DC3" w:rsidP="00F61DC3">
            <w:pPr>
              <w:jc w:val="center"/>
              <w:rPr>
                <w:i/>
                <w:iCs/>
                <w:color w:val="000000"/>
              </w:rPr>
            </w:pPr>
            <w:r w:rsidRPr="00953A19">
              <w:rPr>
                <w:i/>
                <w:iCs/>
                <w:color w:val="000000"/>
              </w:rPr>
              <w:t>4709900</w:t>
            </w:r>
          </w:p>
        </w:tc>
        <w:tc>
          <w:tcPr>
            <w:tcW w:w="787" w:type="dxa"/>
            <w:shd w:val="clear" w:color="auto" w:fill="auto"/>
            <w:vAlign w:val="bottom"/>
          </w:tcPr>
          <w:p w:rsidR="00F61DC3" w:rsidRPr="00953A19" w:rsidRDefault="00F61DC3" w:rsidP="00F61DC3">
            <w:pPr>
              <w:jc w:val="center"/>
              <w:rPr>
                <w:i/>
                <w:iCs/>
                <w:color w:val="000000"/>
              </w:rPr>
            </w:pPr>
            <w:r w:rsidRPr="00953A19">
              <w:rPr>
                <w:i/>
                <w:iCs/>
                <w:color w:val="000000"/>
              </w:rPr>
              <w:t>612</w:t>
            </w:r>
          </w:p>
        </w:tc>
        <w:tc>
          <w:tcPr>
            <w:tcW w:w="2126" w:type="dxa"/>
            <w:shd w:val="clear" w:color="auto" w:fill="auto"/>
            <w:vAlign w:val="bottom"/>
          </w:tcPr>
          <w:p w:rsidR="00F61DC3" w:rsidRPr="00953A19" w:rsidRDefault="00F61DC3" w:rsidP="00A313FA">
            <w:pPr>
              <w:jc w:val="center"/>
              <w:rPr>
                <w:i/>
                <w:iCs/>
                <w:color w:val="000000"/>
              </w:rPr>
            </w:pPr>
            <w:r w:rsidRPr="00953A19">
              <w:rPr>
                <w:i/>
                <w:iCs/>
                <w:color w:val="000000"/>
              </w:rPr>
              <w:t>574</w:t>
            </w:r>
            <w:r w:rsidR="00A313FA" w:rsidRPr="00953A19">
              <w:rPr>
                <w:i/>
                <w:iCs/>
                <w:color w:val="000000"/>
              </w:rPr>
              <w:t>,</w:t>
            </w:r>
            <w:r w:rsidRPr="00953A19">
              <w:rPr>
                <w:i/>
                <w:iCs/>
                <w:color w:val="000000"/>
              </w:rPr>
              <w:t>0</w:t>
            </w:r>
          </w:p>
        </w:tc>
        <w:tc>
          <w:tcPr>
            <w:tcW w:w="1844" w:type="dxa"/>
            <w:shd w:val="clear" w:color="auto" w:fill="auto"/>
            <w:vAlign w:val="bottom"/>
          </w:tcPr>
          <w:p w:rsidR="00F61DC3" w:rsidRPr="00953A19" w:rsidRDefault="00F61DC3" w:rsidP="00A313FA">
            <w:pPr>
              <w:jc w:val="center"/>
              <w:rPr>
                <w:i/>
                <w:iCs/>
                <w:color w:val="000000"/>
              </w:rPr>
            </w:pPr>
            <w:r w:rsidRPr="00953A19">
              <w:rPr>
                <w:i/>
                <w:iCs/>
                <w:color w:val="000000"/>
              </w:rPr>
              <w:t>574</w:t>
            </w:r>
            <w:r w:rsidR="00A313FA" w:rsidRPr="00953A19">
              <w:rPr>
                <w:i/>
                <w:iCs/>
                <w:color w:val="000000"/>
              </w:rPr>
              <w:t>,</w:t>
            </w:r>
            <w:r w:rsidRPr="00953A19">
              <w:rPr>
                <w:i/>
                <w:iCs/>
                <w:color w:val="000000"/>
              </w:rPr>
              <w:t>0</w:t>
            </w:r>
          </w:p>
        </w:tc>
        <w:tc>
          <w:tcPr>
            <w:tcW w:w="888" w:type="dxa"/>
            <w:shd w:val="clear" w:color="auto" w:fill="auto"/>
            <w:vAlign w:val="bottom"/>
          </w:tcPr>
          <w:p w:rsidR="00F61DC3" w:rsidRPr="00953A19" w:rsidRDefault="00F61DC3" w:rsidP="00A61E60">
            <w:pPr>
              <w:jc w:val="center"/>
              <w:rPr>
                <w:i/>
                <w:iCs/>
                <w:color w:val="000000"/>
              </w:rPr>
            </w:pPr>
            <w:r w:rsidRPr="00953A19">
              <w:rPr>
                <w:i/>
                <w:iCs/>
                <w:color w:val="000000"/>
              </w:rPr>
              <w:t>100,0</w:t>
            </w:r>
          </w:p>
        </w:tc>
      </w:tr>
      <w:tr w:rsidR="00F61DC3" w:rsidRPr="00953A19">
        <w:trPr>
          <w:trHeight w:val="268"/>
        </w:trPr>
        <w:tc>
          <w:tcPr>
            <w:tcW w:w="3131" w:type="dxa"/>
            <w:vMerge/>
            <w:vAlign w:val="center"/>
          </w:tcPr>
          <w:p w:rsidR="00F61DC3" w:rsidRPr="00953A19" w:rsidRDefault="00F61DC3" w:rsidP="00F61DC3">
            <w:pPr>
              <w:rPr>
                <w:i/>
                <w:iCs/>
                <w:color w:val="000000"/>
              </w:rPr>
            </w:pPr>
          </w:p>
        </w:tc>
        <w:tc>
          <w:tcPr>
            <w:tcW w:w="850" w:type="dxa"/>
            <w:shd w:val="clear" w:color="auto" w:fill="auto"/>
            <w:vAlign w:val="bottom"/>
          </w:tcPr>
          <w:p w:rsidR="00F61DC3" w:rsidRPr="00953A19" w:rsidRDefault="00F61DC3" w:rsidP="00F61DC3">
            <w:pPr>
              <w:jc w:val="center"/>
              <w:rPr>
                <w:i/>
                <w:iCs/>
                <w:color w:val="000000"/>
              </w:rPr>
            </w:pPr>
            <w:r w:rsidRPr="00953A19">
              <w:rPr>
                <w:i/>
                <w:iCs/>
                <w:color w:val="000000"/>
              </w:rPr>
              <w:t>0904</w:t>
            </w:r>
          </w:p>
        </w:tc>
        <w:tc>
          <w:tcPr>
            <w:tcW w:w="1056" w:type="dxa"/>
            <w:shd w:val="clear" w:color="auto" w:fill="auto"/>
            <w:vAlign w:val="bottom"/>
          </w:tcPr>
          <w:p w:rsidR="00F61DC3" w:rsidRPr="00953A19" w:rsidRDefault="00F61DC3" w:rsidP="00F61DC3">
            <w:pPr>
              <w:jc w:val="center"/>
              <w:rPr>
                <w:i/>
                <w:iCs/>
                <w:color w:val="000000"/>
              </w:rPr>
            </w:pPr>
            <w:r w:rsidRPr="00953A19">
              <w:rPr>
                <w:i/>
                <w:iCs/>
                <w:color w:val="000000"/>
              </w:rPr>
              <w:t>4709900</w:t>
            </w:r>
          </w:p>
        </w:tc>
        <w:tc>
          <w:tcPr>
            <w:tcW w:w="787" w:type="dxa"/>
            <w:shd w:val="clear" w:color="auto" w:fill="auto"/>
            <w:vAlign w:val="bottom"/>
          </w:tcPr>
          <w:p w:rsidR="00F61DC3" w:rsidRPr="00953A19" w:rsidRDefault="00F61DC3" w:rsidP="00F61DC3">
            <w:pPr>
              <w:jc w:val="center"/>
              <w:rPr>
                <w:i/>
                <w:iCs/>
                <w:color w:val="000000"/>
              </w:rPr>
            </w:pPr>
            <w:r w:rsidRPr="00953A19">
              <w:rPr>
                <w:i/>
                <w:iCs/>
                <w:color w:val="000000"/>
              </w:rPr>
              <w:t>612</w:t>
            </w:r>
          </w:p>
        </w:tc>
        <w:tc>
          <w:tcPr>
            <w:tcW w:w="2126" w:type="dxa"/>
            <w:shd w:val="clear" w:color="auto" w:fill="auto"/>
            <w:vAlign w:val="bottom"/>
          </w:tcPr>
          <w:p w:rsidR="00F61DC3" w:rsidRPr="00953A19" w:rsidRDefault="00F61DC3" w:rsidP="00A313FA">
            <w:pPr>
              <w:jc w:val="center"/>
              <w:rPr>
                <w:i/>
                <w:iCs/>
                <w:color w:val="000000"/>
              </w:rPr>
            </w:pPr>
            <w:r w:rsidRPr="00953A19">
              <w:rPr>
                <w:i/>
                <w:iCs/>
                <w:color w:val="000000"/>
              </w:rPr>
              <w:t>255</w:t>
            </w:r>
            <w:r w:rsidR="00A313FA" w:rsidRPr="00953A19">
              <w:rPr>
                <w:i/>
                <w:iCs/>
                <w:color w:val="000000"/>
              </w:rPr>
              <w:t>,3</w:t>
            </w:r>
          </w:p>
        </w:tc>
        <w:tc>
          <w:tcPr>
            <w:tcW w:w="1844" w:type="dxa"/>
            <w:shd w:val="clear" w:color="auto" w:fill="auto"/>
            <w:vAlign w:val="bottom"/>
          </w:tcPr>
          <w:p w:rsidR="00F61DC3" w:rsidRPr="00953A19" w:rsidRDefault="00F61DC3" w:rsidP="00A313FA">
            <w:pPr>
              <w:jc w:val="center"/>
              <w:rPr>
                <w:i/>
                <w:iCs/>
                <w:color w:val="000000"/>
              </w:rPr>
            </w:pPr>
            <w:r w:rsidRPr="00953A19">
              <w:rPr>
                <w:i/>
                <w:iCs/>
                <w:color w:val="000000"/>
              </w:rPr>
              <w:t>255</w:t>
            </w:r>
            <w:r w:rsidR="00A313FA" w:rsidRPr="00953A19">
              <w:rPr>
                <w:i/>
                <w:iCs/>
                <w:color w:val="000000"/>
              </w:rPr>
              <w:t>,3</w:t>
            </w:r>
          </w:p>
        </w:tc>
        <w:tc>
          <w:tcPr>
            <w:tcW w:w="888" w:type="dxa"/>
            <w:shd w:val="clear" w:color="auto" w:fill="auto"/>
            <w:vAlign w:val="bottom"/>
          </w:tcPr>
          <w:p w:rsidR="00F61DC3" w:rsidRPr="00953A19" w:rsidRDefault="00F61DC3" w:rsidP="00A61E60">
            <w:pPr>
              <w:jc w:val="center"/>
              <w:rPr>
                <w:i/>
                <w:iCs/>
                <w:color w:val="000000"/>
              </w:rPr>
            </w:pPr>
            <w:r w:rsidRPr="00953A19">
              <w:rPr>
                <w:i/>
                <w:iCs/>
                <w:color w:val="000000"/>
              </w:rPr>
              <w:t>100,0</w:t>
            </w:r>
          </w:p>
        </w:tc>
      </w:tr>
      <w:tr w:rsidR="00F61DC3" w:rsidRPr="00953A19">
        <w:trPr>
          <w:trHeight w:val="275"/>
        </w:trPr>
        <w:tc>
          <w:tcPr>
            <w:tcW w:w="3131" w:type="dxa"/>
            <w:vMerge/>
            <w:vAlign w:val="center"/>
          </w:tcPr>
          <w:p w:rsidR="00F61DC3" w:rsidRPr="00953A19" w:rsidRDefault="00F61DC3" w:rsidP="00F61DC3">
            <w:pPr>
              <w:rPr>
                <w:i/>
                <w:iCs/>
                <w:color w:val="000000"/>
              </w:rPr>
            </w:pPr>
          </w:p>
        </w:tc>
        <w:tc>
          <w:tcPr>
            <w:tcW w:w="850" w:type="dxa"/>
            <w:shd w:val="clear" w:color="auto" w:fill="auto"/>
            <w:vAlign w:val="bottom"/>
          </w:tcPr>
          <w:p w:rsidR="00F61DC3" w:rsidRPr="00953A19" w:rsidRDefault="00F61DC3" w:rsidP="00F61DC3">
            <w:pPr>
              <w:jc w:val="center"/>
              <w:rPr>
                <w:i/>
                <w:iCs/>
                <w:color w:val="000000"/>
              </w:rPr>
            </w:pPr>
            <w:r w:rsidRPr="00953A19">
              <w:rPr>
                <w:i/>
                <w:iCs/>
                <w:color w:val="000000"/>
              </w:rPr>
              <w:t>0906</w:t>
            </w:r>
          </w:p>
        </w:tc>
        <w:tc>
          <w:tcPr>
            <w:tcW w:w="1056" w:type="dxa"/>
            <w:shd w:val="clear" w:color="auto" w:fill="auto"/>
            <w:vAlign w:val="bottom"/>
          </w:tcPr>
          <w:p w:rsidR="00F61DC3" w:rsidRPr="00953A19" w:rsidRDefault="00F61DC3" w:rsidP="00F61DC3">
            <w:pPr>
              <w:jc w:val="center"/>
              <w:rPr>
                <w:i/>
                <w:iCs/>
                <w:color w:val="000000"/>
              </w:rPr>
            </w:pPr>
            <w:r w:rsidRPr="00953A19">
              <w:rPr>
                <w:i/>
                <w:iCs/>
                <w:color w:val="000000"/>
              </w:rPr>
              <w:t>4709900</w:t>
            </w:r>
          </w:p>
        </w:tc>
        <w:tc>
          <w:tcPr>
            <w:tcW w:w="787" w:type="dxa"/>
            <w:shd w:val="clear" w:color="auto" w:fill="auto"/>
            <w:vAlign w:val="bottom"/>
          </w:tcPr>
          <w:p w:rsidR="00F61DC3" w:rsidRPr="00953A19" w:rsidRDefault="00F61DC3" w:rsidP="00F61DC3">
            <w:pPr>
              <w:jc w:val="center"/>
              <w:rPr>
                <w:i/>
                <w:iCs/>
                <w:color w:val="000000"/>
              </w:rPr>
            </w:pPr>
            <w:r w:rsidRPr="00953A19">
              <w:rPr>
                <w:i/>
                <w:iCs/>
                <w:color w:val="000000"/>
              </w:rPr>
              <w:t>612</w:t>
            </w:r>
          </w:p>
        </w:tc>
        <w:tc>
          <w:tcPr>
            <w:tcW w:w="2126" w:type="dxa"/>
            <w:shd w:val="clear" w:color="auto" w:fill="auto"/>
            <w:vAlign w:val="bottom"/>
          </w:tcPr>
          <w:p w:rsidR="00F61DC3" w:rsidRPr="00953A19" w:rsidRDefault="00F61DC3" w:rsidP="00A313FA">
            <w:pPr>
              <w:jc w:val="center"/>
              <w:rPr>
                <w:i/>
                <w:iCs/>
                <w:color w:val="000000"/>
              </w:rPr>
            </w:pPr>
            <w:r w:rsidRPr="00953A19">
              <w:rPr>
                <w:i/>
                <w:iCs/>
                <w:color w:val="000000"/>
              </w:rPr>
              <w:t>82,0</w:t>
            </w:r>
          </w:p>
        </w:tc>
        <w:tc>
          <w:tcPr>
            <w:tcW w:w="1844" w:type="dxa"/>
            <w:shd w:val="clear" w:color="auto" w:fill="auto"/>
            <w:vAlign w:val="bottom"/>
          </w:tcPr>
          <w:p w:rsidR="00F61DC3" w:rsidRPr="00953A19" w:rsidRDefault="00F61DC3" w:rsidP="00A313FA">
            <w:pPr>
              <w:jc w:val="center"/>
              <w:rPr>
                <w:i/>
                <w:iCs/>
                <w:color w:val="000000"/>
              </w:rPr>
            </w:pPr>
            <w:r w:rsidRPr="00953A19">
              <w:rPr>
                <w:i/>
                <w:iCs/>
                <w:color w:val="000000"/>
              </w:rPr>
              <w:t>51</w:t>
            </w:r>
            <w:r w:rsidR="00A313FA" w:rsidRPr="00953A19">
              <w:rPr>
                <w:i/>
                <w:iCs/>
                <w:color w:val="000000"/>
              </w:rPr>
              <w:t>,5</w:t>
            </w:r>
          </w:p>
        </w:tc>
        <w:tc>
          <w:tcPr>
            <w:tcW w:w="888" w:type="dxa"/>
            <w:shd w:val="clear" w:color="auto" w:fill="auto"/>
            <w:vAlign w:val="bottom"/>
          </w:tcPr>
          <w:p w:rsidR="00F61DC3" w:rsidRPr="00953A19" w:rsidRDefault="00F61DC3" w:rsidP="00F61DC3">
            <w:pPr>
              <w:jc w:val="center"/>
              <w:rPr>
                <w:i/>
                <w:iCs/>
                <w:color w:val="000000"/>
              </w:rPr>
            </w:pPr>
            <w:r w:rsidRPr="00953A19">
              <w:rPr>
                <w:i/>
                <w:iCs/>
                <w:color w:val="000000"/>
              </w:rPr>
              <w:t>62,8</w:t>
            </w:r>
          </w:p>
        </w:tc>
      </w:tr>
      <w:tr w:rsidR="00F61DC3" w:rsidRPr="00953A19">
        <w:trPr>
          <w:trHeight w:val="284"/>
        </w:trPr>
        <w:tc>
          <w:tcPr>
            <w:tcW w:w="3131" w:type="dxa"/>
            <w:vMerge/>
            <w:vAlign w:val="center"/>
          </w:tcPr>
          <w:p w:rsidR="00F61DC3" w:rsidRPr="00953A19" w:rsidRDefault="00F61DC3" w:rsidP="00F61DC3">
            <w:pPr>
              <w:rPr>
                <w:i/>
                <w:iCs/>
                <w:color w:val="000000"/>
              </w:rPr>
            </w:pPr>
          </w:p>
        </w:tc>
        <w:tc>
          <w:tcPr>
            <w:tcW w:w="2693" w:type="dxa"/>
            <w:gridSpan w:val="3"/>
            <w:shd w:val="clear" w:color="auto" w:fill="auto"/>
            <w:vAlign w:val="bottom"/>
          </w:tcPr>
          <w:p w:rsidR="00F61DC3" w:rsidRPr="00953A19" w:rsidRDefault="00F61DC3" w:rsidP="00F61DC3">
            <w:pPr>
              <w:jc w:val="center"/>
              <w:rPr>
                <w:bCs/>
                <w:i/>
                <w:iCs/>
                <w:color w:val="000000"/>
              </w:rPr>
            </w:pPr>
            <w:r w:rsidRPr="00953A19">
              <w:rPr>
                <w:bCs/>
                <w:i/>
                <w:iCs/>
                <w:color w:val="000000"/>
              </w:rPr>
              <w:t>всего</w:t>
            </w:r>
          </w:p>
        </w:tc>
        <w:tc>
          <w:tcPr>
            <w:tcW w:w="2126" w:type="dxa"/>
            <w:shd w:val="clear" w:color="auto" w:fill="auto"/>
            <w:vAlign w:val="bottom"/>
          </w:tcPr>
          <w:p w:rsidR="00F61DC3" w:rsidRPr="00953A19" w:rsidRDefault="00F61DC3" w:rsidP="00A313FA">
            <w:pPr>
              <w:jc w:val="center"/>
              <w:rPr>
                <w:bCs/>
                <w:i/>
                <w:iCs/>
                <w:color w:val="000000"/>
              </w:rPr>
            </w:pPr>
            <w:r w:rsidRPr="00953A19">
              <w:rPr>
                <w:bCs/>
                <w:i/>
                <w:iCs/>
                <w:color w:val="000000"/>
              </w:rPr>
              <w:t>1</w:t>
            </w:r>
            <w:r w:rsidR="00A313FA" w:rsidRPr="00953A19">
              <w:rPr>
                <w:bCs/>
                <w:i/>
                <w:iCs/>
                <w:color w:val="000000"/>
              </w:rPr>
              <w:t> </w:t>
            </w:r>
            <w:r w:rsidRPr="00953A19">
              <w:rPr>
                <w:bCs/>
                <w:i/>
                <w:iCs/>
                <w:color w:val="000000"/>
              </w:rPr>
              <w:t>59</w:t>
            </w:r>
            <w:r w:rsidR="00A313FA" w:rsidRPr="00953A19">
              <w:rPr>
                <w:bCs/>
                <w:i/>
                <w:iCs/>
                <w:color w:val="000000"/>
              </w:rPr>
              <w:t>6,0</w:t>
            </w:r>
          </w:p>
        </w:tc>
        <w:tc>
          <w:tcPr>
            <w:tcW w:w="1844" w:type="dxa"/>
            <w:shd w:val="clear" w:color="auto" w:fill="auto"/>
            <w:vAlign w:val="bottom"/>
          </w:tcPr>
          <w:p w:rsidR="00F61DC3" w:rsidRPr="00953A19" w:rsidRDefault="00F61DC3" w:rsidP="00A313FA">
            <w:pPr>
              <w:jc w:val="center"/>
              <w:rPr>
                <w:bCs/>
                <w:i/>
                <w:iCs/>
                <w:color w:val="000000"/>
              </w:rPr>
            </w:pPr>
            <w:r w:rsidRPr="00953A19">
              <w:rPr>
                <w:bCs/>
                <w:i/>
                <w:iCs/>
                <w:color w:val="000000"/>
              </w:rPr>
              <w:t>1</w:t>
            </w:r>
            <w:r w:rsidR="00A313FA" w:rsidRPr="00953A19">
              <w:rPr>
                <w:bCs/>
                <w:i/>
                <w:iCs/>
                <w:color w:val="000000"/>
              </w:rPr>
              <w:t> </w:t>
            </w:r>
            <w:r w:rsidRPr="00953A19">
              <w:rPr>
                <w:bCs/>
                <w:i/>
                <w:iCs/>
                <w:color w:val="000000"/>
              </w:rPr>
              <w:t>565</w:t>
            </w:r>
            <w:r w:rsidR="00A313FA" w:rsidRPr="00953A19">
              <w:rPr>
                <w:bCs/>
                <w:i/>
                <w:iCs/>
                <w:color w:val="000000"/>
              </w:rPr>
              <w:t>,5</w:t>
            </w:r>
          </w:p>
        </w:tc>
        <w:tc>
          <w:tcPr>
            <w:tcW w:w="888" w:type="dxa"/>
            <w:shd w:val="clear" w:color="auto" w:fill="auto"/>
            <w:vAlign w:val="bottom"/>
          </w:tcPr>
          <w:p w:rsidR="00F61DC3" w:rsidRPr="00953A19" w:rsidRDefault="00F61DC3" w:rsidP="00A61E60">
            <w:pPr>
              <w:jc w:val="center"/>
              <w:rPr>
                <w:bCs/>
                <w:i/>
                <w:iCs/>
                <w:color w:val="000000"/>
              </w:rPr>
            </w:pPr>
            <w:r w:rsidRPr="00953A19">
              <w:rPr>
                <w:bCs/>
                <w:i/>
                <w:iCs/>
                <w:color w:val="000000"/>
              </w:rPr>
              <w:t>98,1</w:t>
            </w:r>
          </w:p>
        </w:tc>
      </w:tr>
      <w:tr w:rsidR="00F61DC3" w:rsidRPr="00953A19">
        <w:trPr>
          <w:trHeight w:val="630"/>
        </w:trPr>
        <w:tc>
          <w:tcPr>
            <w:tcW w:w="3131" w:type="dxa"/>
            <w:shd w:val="clear" w:color="auto" w:fill="auto"/>
            <w:vAlign w:val="center"/>
          </w:tcPr>
          <w:p w:rsidR="00F61DC3" w:rsidRPr="00953A19" w:rsidRDefault="00F61DC3" w:rsidP="00F61DC3">
            <w:pPr>
              <w:rPr>
                <w:i/>
                <w:iCs/>
                <w:color w:val="000000"/>
              </w:rPr>
            </w:pPr>
            <w:r w:rsidRPr="00953A19">
              <w:rPr>
                <w:i/>
                <w:iCs/>
                <w:color w:val="000000"/>
              </w:rPr>
              <w:t>Исполнение публичных обязательств перед физическими лицами</w:t>
            </w:r>
          </w:p>
        </w:tc>
        <w:tc>
          <w:tcPr>
            <w:tcW w:w="850" w:type="dxa"/>
            <w:shd w:val="clear" w:color="auto" w:fill="auto"/>
            <w:vAlign w:val="bottom"/>
          </w:tcPr>
          <w:p w:rsidR="00F61DC3" w:rsidRPr="00953A19" w:rsidRDefault="00F61DC3" w:rsidP="00F61DC3">
            <w:pPr>
              <w:jc w:val="center"/>
              <w:rPr>
                <w:bCs/>
                <w:i/>
                <w:iCs/>
                <w:color w:val="000000"/>
              </w:rPr>
            </w:pPr>
            <w:r w:rsidRPr="00953A19">
              <w:rPr>
                <w:bCs/>
                <w:i/>
                <w:iCs/>
                <w:color w:val="000000"/>
              </w:rPr>
              <w:t>0902</w:t>
            </w:r>
          </w:p>
        </w:tc>
        <w:tc>
          <w:tcPr>
            <w:tcW w:w="1056" w:type="dxa"/>
            <w:shd w:val="clear" w:color="auto" w:fill="auto"/>
            <w:vAlign w:val="bottom"/>
          </w:tcPr>
          <w:p w:rsidR="00F61DC3" w:rsidRPr="00953A19" w:rsidRDefault="00F61DC3" w:rsidP="00F61DC3">
            <w:pPr>
              <w:jc w:val="center"/>
              <w:rPr>
                <w:bCs/>
                <w:i/>
                <w:iCs/>
                <w:color w:val="000000"/>
              </w:rPr>
            </w:pPr>
            <w:r w:rsidRPr="00953A19">
              <w:rPr>
                <w:bCs/>
                <w:i/>
                <w:iCs/>
                <w:color w:val="000000"/>
              </w:rPr>
              <w:t>4709900</w:t>
            </w:r>
          </w:p>
        </w:tc>
        <w:tc>
          <w:tcPr>
            <w:tcW w:w="787" w:type="dxa"/>
            <w:shd w:val="clear" w:color="auto" w:fill="auto"/>
            <w:vAlign w:val="bottom"/>
          </w:tcPr>
          <w:p w:rsidR="00F61DC3" w:rsidRPr="00953A19" w:rsidRDefault="00F61DC3" w:rsidP="00F61DC3">
            <w:pPr>
              <w:jc w:val="center"/>
              <w:rPr>
                <w:bCs/>
                <w:i/>
                <w:iCs/>
                <w:color w:val="000000"/>
              </w:rPr>
            </w:pPr>
            <w:r w:rsidRPr="00953A19">
              <w:rPr>
                <w:bCs/>
                <w:i/>
                <w:iCs/>
                <w:color w:val="000000"/>
              </w:rPr>
              <w:t>321</w:t>
            </w:r>
          </w:p>
        </w:tc>
        <w:tc>
          <w:tcPr>
            <w:tcW w:w="2126" w:type="dxa"/>
            <w:shd w:val="clear" w:color="auto" w:fill="auto"/>
            <w:vAlign w:val="bottom"/>
          </w:tcPr>
          <w:p w:rsidR="00F61DC3" w:rsidRPr="00953A19" w:rsidRDefault="00F61DC3" w:rsidP="00A313FA">
            <w:pPr>
              <w:jc w:val="center"/>
              <w:rPr>
                <w:bCs/>
                <w:i/>
                <w:iCs/>
                <w:color w:val="000000"/>
              </w:rPr>
            </w:pPr>
            <w:r w:rsidRPr="00953A19">
              <w:rPr>
                <w:bCs/>
                <w:i/>
                <w:iCs/>
                <w:color w:val="000000"/>
              </w:rPr>
              <w:t>734,0</w:t>
            </w:r>
          </w:p>
        </w:tc>
        <w:tc>
          <w:tcPr>
            <w:tcW w:w="1844" w:type="dxa"/>
            <w:shd w:val="clear" w:color="auto" w:fill="auto"/>
            <w:vAlign w:val="bottom"/>
          </w:tcPr>
          <w:p w:rsidR="00F61DC3" w:rsidRPr="00953A19" w:rsidRDefault="00F61DC3" w:rsidP="00A313FA">
            <w:pPr>
              <w:jc w:val="center"/>
              <w:rPr>
                <w:bCs/>
                <w:i/>
                <w:iCs/>
                <w:color w:val="000000"/>
              </w:rPr>
            </w:pPr>
            <w:r w:rsidRPr="00953A19">
              <w:rPr>
                <w:bCs/>
                <w:i/>
                <w:iCs/>
                <w:color w:val="000000"/>
              </w:rPr>
              <w:t>720</w:t>
            </w:r>
            <w:r w:rsidR="00A313FA" w:rsidRPr="00953A19">
              <w:rPr>
                <w:bCs/>
                <w:i/>
                <w:iCs/>
                <w:color w:val="000000"/>
              </w:rPr>
              <w:t>,2</w:t>
            </w:r>
          </w:p>
        </w:tc>
        <w:tc>
          <w:tcPr>
            <w:tcW w:w="888" w:type="dxa"/>
            <w:shd w:val="clear" w:color="auto" w:fill="auto"/>
            <w:vAlign w:val="bottom"/>
          </w:tcPr>
          <w:p w:rsidR="00F61DC3" w:rsidRPr="00953A19" w:rsidRDefault="00F61DC3" w:rsidP="00A61E60">
            <w:pPr>
              <w:jc w:val="center"/>
              <w:rPr>
                <w:bCs/>
                <w:i/>
                <w:iCs/>
                <w:color w:val="000000"/>
              </w:rPr>
            </w:pPr>
            <w:r w:rsidRPr="00953A19">
              <w:rPr>
                <w:bCs/>
                <w:i/>
                <w:iCs/>
                <w:color w:val="000000"/>
              </w:rPr>
              <w:t>98,1</w:t>
            </w:r>
          </w:p>
        </w:tc>
      </w:tr>
      <w:tr w:rsidR="00F61DC3" w:rsidRPr="00953A19">
        <w:trPr>
          <w:trHeight w:val="420"/>
        </w:trPr>
        <w:tc>
          <w:tcPr>
            <w:tcW w:w="3131" w:type="dxa"/>
            <w:vMerge w:val="restart"/>
            <w:shd w:val="clear" w:color="auto" w:fill="auto"/>
            <w:vAlign w:val="center"/>
          </w:tcPr>
          <w:p w:rsidR="00F61DC3" w:rsidRPr="00953A19" w:rsidRDefault="00F61DC3" w:rsidP="00F61DC3">
            <w:pPr>
              <w:rPr>
                <w:i/>
                <w:iCs/>
                <w:color w:val="000000"/>
              </w:rPr>
            </w:pPr>
            <w:r w:rsidRPr="00953A19">
              <w:rPr>
                <w:i/>
                <w:iCs/>
                <w:color w:val="000000"/>
              </w:rPr>
              <w:t>Денежные выплаты медицинскому персоналу фельдшерско-акушерских пунктов, врачам, фельдшерам и медицинским сестрам учреждений и подразделений скорой медицинской помощи</w:t>
            </w:r>
          </w:p>
        </w:tc>
        <w:tc>
          <w:tcPr>
            <w:tcW w:w="850" w:type="dxa"/>
            <w:shd w:val="clear" w:color="auto" w:fill="auto"/>
            <w:vAlign w:val="bottom"/>
          </w:tcPr>
          <w:p w:rsidR="00F61DC3" w:rsidRPr="00953A19" w:rsidRDefault="00F61DC3" w:rsidP="00F61DC3">
            <w:pPr>
              <w:jc w:val="center"/>
              <w:rPr>
                <w:i/>
                <w:iCs/>
                <w:color w:val="000000"/>
              </w:rPr>
            </w:pPr>
            <w:r w:rsidRPr="00953A19">
              <w:rPr>
                <w:i/>
                <w:iCs/>
                <w:color w:val="000000"/>
              </w:rPr>
              <w:t>0904</w:t>
            </w:r>
          </w:p>
        </w:tc>
        <w:tc>
          <w:tcPr>
            <w:tcW w:w="1056" w:type="dxa"/>
            <w:shd w:val="clear" w:color="auto" w:fill="auto"/>
            <w:vAlign w:val="bottom"/>
          </w:tcPr>
          <w:p w:rsidR="00F61DC3" w:rsidRPr="00953A19" w:rsidRDefault="00F61DC3" w:rsidP="00F61DC3">
            <w:pPr>
              <w:jc w:val="center"/>
              <w:rPr>
                <w:i/>
                <w:iCs/>
                <w:color w:val="000000"/>
              </w:rPr>
            </w:pPr>
            <w:r w:rsidRPr="00953A19">
              <w:rPr>
                <w:i/>
                <w:iCs/>
                <w:color w:val="000000"/>
              </w:rPr>
              <w:t>5201801</w:t>
            </w:r>
          </w:p>
        </w:tc>
        <w:tc>
          <w:tcPr>
            <w:tcW w:w="787" w:type="dxa"/>
            <w:shd w:val="clear" w:color="auto" w:fill="auto"/>
            <w:vAlign w:val="bottom"/>
          </w:tcPr>
          <w:p w:rsidR="00F61DC3" w:rsidRPr="00953A19" w:rsidRDefault="00F61DC3" w:rsidP="00F61DC3">
            <w:pPr>
              <w:jc w:val="center"/>
              <w:rPr>
                <w:i/>
                <w:iCs/>
                <w:color w:val="000000"/>
              </w:rPr>
            </w:pPr>
            <w:r w:rsidRPr="00953A19">
              <w:rPr>
                <w:i/>
                <w:iCs/>
                <w:color w:val="000000"/>
              </w:rPr>
              <w:t>612</w:t>
            </w:r>
          </w:p>
        </w:tc>
        <w:tc>
          <w:tcPr>
            <w:tcW w:w="2126" w:type="dxa"/>
            <w:shd w:val="clear" w:color="auto" w:fill="auto"/>
            <w:vAlign w:val="bottom"/>
          </w:tcPr>
          <w:p w:rsidR="00F61DC3" w:rsidRPr="00953A19" w:rsidRDefault="00F61DC3" w:rsidP="00A313FA">
            <w:pPr>
              <w:jc w:val="center"/>
              <w:rPr>
                <w:i/>
                <w:iCs/>
                <w:color w:val="000000"/>
              </w:rPr>
            </w:pPr>
            <w:r w:rsidRPr="00953A19">
              <w:rPr>
                <w:i/>
                <w:iCs/>
                <w:color w:val="000000"/>
              </w:rPr>
              <w:t>2 787,0</w:t>
            </w:r>
          </w:p>
        </w:tc>
        <w:tc>
          <w:tcPr>
            <w:tcW w:w="1844" w:type="dxa"/>
            <w:shd w:val="clear" w:color="auto" w:fill="auto"/>
            <w:vAlign w:val="bottom"/>
          </w:tcPr>
          <w:p w:rsidR="00F61DC3" w:rsidRPr="00953A19" w:rsidRDefault="00F61DC3" w:rsidP="00A313FA">
            <w:pPr>
              <w:jc w:val="center"/>
              <w:rPr>
                <w:i/>
                <w:iCs/>
                <w:color w:val="000000"/>
              </w:rPr>
            </w:pPr>
            <w:r w:rsidRPr="00953A19">
              <w:rPr>
                <w:i/>
                <w:iCs/>
                <w:color w:val="000000"/>
              </w:rPr>
              <w:t>2</w:t>
            </w:r>
            <w:r w:rsidR="00A313FA" w:rsidRPr="00953A19">
              <w:rPr>
                <w:i/>
                <w:iCs/>
                <w:color w:val="000000"/>
              </w:rPr>
              <w:t> </w:t>
            </w:r>
            <w:r w:rsidRPr="00953A19">
              <w:rPr>
                <w:i/>
                <w:iCs/>
                <w:color w:val="000000"/>
              </w:rPr>
              <w:t>323</w:t>
            </w:r>
            <w:r w:rsidR="00A313FA" w:rsidRPr="00953A19">
              <w:rPr>
                <w:i/>
                <w:iCs/>
                <w:color w:val="000000"/>
              </w:rPr>
              <w:t>,</w:t>
            </w:r>
            <w:r w:rsidRPr="00953A19">
              <w:rPr>
                <w:i/>
                <w:iCs/>
                <w:color w:val="000000"/>
              </w:rPr>
              <w:t>1</w:t>
            </w:r>
          </w:p>
        </w:tc>
        <w:tc>
          <w:tcPr>
            <w:tcW w:w="888" w:type="dxa"/>
            <w:shd w:val="clear" w:color="auto" w:fill="auto"/>
            <w:vAlign w:val="bottom"/>
          </w:tcPr>
          <w:p w:rsidR="00F61DC3" w:rsidRPr="00953A19" w:rsidRDefault="00F61DC3" w:rsidP="00A61E60">
            <w:pPr>
              <w:jc w:val="center"/>
              <w:rPr>
                <w:i/>
                <w:iCs/>
                <w:color w:val="000000"/>
              </w:rPr>
            </w:pPr>
            <w:r w:rsidRPr="00953A19">
              <w:rPr>
                <w:i/>
                <w:iCs/>
                <w:color w:val="000000"/>
              </w:rPr>
              <w:t>83,4</w:t>
            </w:r>
          </w:p>
        </w:tc>
      </w:tr>
      <w:tr w:rsidR="00F61DC3" w:rsidRPr="00953A19">
        <w:trPr>
          <w:trHeight w:val="315"/>
        </w:trPr>
        <w:tc>
          <w:tcPr>
            <w:tcW w:w="3131" w:type="dxa"/>
            <w:vMerge/>
            <w:vAlign w:val="center"/>
          </w:tcPr>
          <w:p w:rsidR="00F61DC3" w:rsidRPr="00953A19" w:rsidRDefault="00F61DC3" w:rsidP="00F61DC3">
            <w:pPr>
              <w:rPr>
                <w:i/>
                <w:iCs/>
                <w:color w:val="000000"/>
              </w:rPr>
            </w:pPr>
          </w:p>
        </w:tc>
        <w:tc>
          <w:tcPr>
            <w:tcW w:w="850" w:type="dxa"/>
            <w:shd w:val="clear" w:color="auto" w:fill="auto"/>
            <w:vAlign w:val="bottom"/>
          </w:tcPr>
          <w:p w:rsidR="00F61DC3" w:rsidRPr="00953A19" w:rsidRDefault="00F61DC3" w:rsidP="00F61DC3">
            <w:pPr>
              <w:jc w:val="center"/>
              <w:rPr>
                <w:i/>
                <w:iCs/>
                <w:color w:val="000000"/>
              </w:rPr>
            </w:pPr>
            <w:r w:rsidRPr="00953A19">
              <w:rPr>
                <w:i/>
                <w:iCs/>
                <w:color w:val="000000"/>
              </w:rPr>
              <w:t>0904</w:t>
            </w:r>
          </w:p>
        </w:tc>
        <w:tc>
          <w:tcPr>
            <w:tcW w:w="1056" w:type="dxa"/>
            <w:shd w:val="clear" w:color="auto" w:fill="auto"/>
            <w:vAlign w:val="bottom"/>
          </w:tcPr>
          <w:p w:rsidR="00F61DC3" w:rsidRPr="00953A19" w:rsidRDefault="00F61DC3" w:rsidP="00F61DC3">
            <w:pPr>
              <w:jc w:val="center"/>
              <w:rPr>
                <w:i/>
                <w:iCs/>
                <w:color w:val="000000"/>
              </w:rPr>
            </w:pPr>
            <w:r w:rsidRPr="00953A19">
              <w:rPr>
                <w:i/>
                <w:iCs/>
                <w:color w:val="000000"/>
              </w:rPr>
              <w:t>5201802</w:t>
            </w:r>
          </w:p>
        </w:tc>
        <w:tc>
          <w:tcPr>
            <w:tcW w:w="787" w:type="dxa"/>
            <w:shd w:val="clear" w:color="auto" w:fill="auto"/>
            <w:vAlign w:val="bottom"/>
          </w:tcPr>
          <w:p w:rsidR="00F61DC3" w:rsidRPr="00953A19" w:rsidRDefault="00F61DC3" w:rsidP="00F61DC3">
            <w:pPr>
              <w:jc w:val="center"/>
              <w:rPr>
                <w:i/>
                <w:iCs/>
                <w:color w:val="000000"/>
              </w:rPr>
            </w:pPr>
            <w:r w:rsidRPr="00953A19">
              <w:rPr>
                <w:i/>
                <w:iCs/>
                <w:color w:val="000000"/>
              </w:rPr>
              <w:t>612</w:t>
            </w:r>
          </w:p>
        </w:tc>
        <w:tc>
          <w:tcPr>
            <w:tcW w:w="2126" w:type="dxa"/>
            <w:shd w:val="clear" w:color="auto" w:fill="auto"/>
            <w:vAlign w:val="bottom"/>
          </w:tcPr>
          <w:p w:rsidR="00F61DC3" w:rsidRPr="00953A19" w:rsidRDefault="00F61DC3" w:rsidP="00A313FA">
            <w:pPr>
              <w:jc w:val="center"/>
              <w:rPr>
                <w:i/>
                <w:iCs/>
                <w:color w:val="000000"/>
              </w:rPr>
            </w:pPr>
            <w:r w:rsidRPr="00953A19">
              <w:rPr>
                <w:i/>
                <w:iCs/>
                <w:color w:val="000000"/>
              </w:rPr>
              <w:t>613</w:t>
            </w:r>
            <w:r w:rsidR="00A313FA" w:rsidRPr="00953A19">
              <w:rPr>
                <w:i/>
                <w:iCs/>
                <w:color w:val="000000"/>
              </w:rPr>
              <w:t>,</w:t>
            </w:r>
            <w:r w:rsidRPr="00953A19">
              <w:rPr>
                <w:i/>
                <w:iCs/>
                <w:color w:val="000000"/>
              </w:rPr>
              <w:t>8</w:t>
            </w:r>
          </w:p>
        </w:tc>
        <w:tc>
          <w:tcPr>
            <w:tcW w:w="1844" w:type="dxa"/>
            <w:shd w:val="clear" w:color="auto" w:fill="auto"/>
            <w:vAlign w:val="bottom"/>
          </w:tcPr>
          <w:p w:rsidR="00F61DC3" w:rsidRPr="00953A19" w:rsidRDefault="00F61DC3" w:rsidP="00A313FA">
            <w:pPr>
              <w:jc w:val="center"/>
              <w:rPr>
                <w:i/>
                <w:iCs/>
                <w:color w:val="000000"/>
              </w:rPr>
            </w:pPr>
            <w:r w:rsidRPr="00953A19">
              <w:rPr>
                <w:i/>
                <w:iCs/>
                <w:color w:val="000000"/>
              </w:rPr>
              <w:t>613</w:t>
            </w:r>
            <w:r w:rsidR="00A313FA" w:rsidRPr="00953A19">
              <w:rPr>
                <w:i/>
                <w:iCs/>
                <w:color w:val="000000"/>
              </w:rPr>
              <w:t>,</w:t>
            </w:r>
            <w:r w:rsidRPr="00953A19">
              <w:rPr>
                <w:i/>
                <w:iCs/>
                <w:color w:val="000000"/>
              </w:rPr>
              <w:t>8</w:t>
            </w:r>
          </w:p>
        </w:tc>
        <w:tc>
          <w:tcPr>
            <w:tcW w:w="888" w:type="dxa"/>
            <w:shd w:val="clear" w:color="auto" w:fill="auto"/>
            <w:vAlign w:val="bottom"/>
          </w:tcPr>
          <w:p w:rsidR="00F61DC3" w:rsidRPr="00953A19" w:rsidRDefault="00F61DC3" w:rsidP="00A61E60">
            <w:pPr>
              <w:jc w:val="center"/>
              <w:rPr>
                <w:i/>
                <w:iCs/>
                <w:color w:val="000000"/>
              </w:rPr>
            </w:pPr>
            <w:r w:rsidRPr="00953A19">
              <w:rPr>
                <w:i/>
                <w:iCs/>
                <w:color w:val="000000"/>
              </w:rPr>
              <w:t>100,0</w:t>
            </w:r>
          </w:p>
        </w:tc>
      </w:tr>
      <w:tr w:rsidR="00F61DC3" w:rsidRPr="00953A19">
        <w:trPr>
          <w:trHeight w:val="690"/>
        </w:trPr>
        <w:tc>
          <w:tcPr>
            <w:tcW w:w="3131" w:type="dxa"/>
            <w:vMerge/>
            <w:vAlign w:val="center"/>
          </w:tcPr>
          <w:p w:rsidR="00F61DC3" w:rsidRPr="00953A19" w:rsidRDefault="00F61DC3" w:rsidP="00F61DC3">
            <w:pPr>
              <w:rPr>
                <w:i/>
                <w:iCs/>
                <w:color w:val="000000"/>
              </w:rPr>
            </w:pPr>
          </w:p>
        </w:tc>
        <w:tc>
          <w:tcPr>
            <w:tcW w:w="2693" w:type="dxa"/>
            <w:gridSpan w:val="3"/>
            <w:shd w:val="clear" w:color="auto" w:fill="auto"/>
            <w:vAlign w:val="bottom"/>
          </w:tcPr>
          <w:p w:rsidR="00F61DC3" w:rsidRPr="00953A19" w:rsidRDefault="00F61DC3" w:rsidP="00F61DC3">
            <w:pPr>
              <w:jc w:val="center"/>
              <w:rPr>
                <w:bCs/>
                <w:i/>
                <w:iCs/>
                <w:color w:val="000000"/>
              </w:rPr>
            </w:pPr>
            <w:r w:rsidRPr="00953A19">
              <w:rPr>
                <w:bCs/>
                <w:i/>
                <w:iCs/>
                <w:color w:val="000000"/>
              </w:rPr>
              <w:t>всего</w:t>
            </w:r>
          </w:p>
        </w:tc>
        <w:tc>
          <w:tcPr>
            <w:tcW w:w="2126" w:type="dxa"/>
            <w:shd w:val="clear" w:color="auto" w:fill="auto"/>
            <w:vAlign w:val="bottom"/>
          </w:tcPr>
          <w:p w:rsidR="00F61DC3" w:rsidRPr="00953A19" w:rsidRDefault="00F61DC3" w:rsidP="00A313FA">
            <w:pPr>
              <w:jc w:val="center"/>
              <w:rPr>
                <w:bCs/>
                <w:i/>
                <w:iCs/>
                <w:color w:val="000000"/>
              </w:rPr>
            </w:pPr>
            <w:r w:rsidRPr="00953A19">
              <w:rPr>
                <w:bCs/>
                <w:i/>
                <w:iCs/>
                <w:color w:val="000000"/>
              </w:rPr>
              <w:t>3</w:t>
            </w:r>
            <w:r w:rsidR="00A313FA" w:rsidRPr="00953A19">
              <w:rPr>
                <w:bCs/>
                <w:i/>
                <w:iCs/>
                <w:color w:val="000000"/>
              </w:rPr>
              <w:t> </w:t>
            </w:r>
            <w:r w:rsidRPr="00953A19">
              <w:rPr>
                <w:bCs/>
                <w:i/>
                <w:iCs/>
                <w:color w:val="000000"/>
              </w:rPr>
              <w:t>400</w:t>
            </w:r>
            <w:r w:rsidR="00A313FA" w:rsidRPr="00953A19">
              <w:rPr>
                <w:bCs/>
                <w:i/>
                <w:iCs/>
                <w:color w:val="000000"/>
              </w:rPr>
              <w:t>,</w:t>
            </w:r>
            <w:r w:rsidRPr="00953A19">
              <w:rPr>
                <w:bCs/>
                <w:i/>
                <w:iCs/>
                <w:color w:val="000000"/>
              </w:rPr>
              <w:t>8</w:t>
            </w:r>
          </w:p>
        </w:tc>
        <w:tc>
          <w:tcPr>
            <w:tcW w:w="1844" w:type="dxa"/>
            <w:shd w:val="clear" w:color="auto" w:fill="auto"/>
            <w:vAlign w:val="bottom"/>
          </w:tcPr>
          <w:p w:rsidR="00F61DC3" w:rsidRPr="00953A19" w:rsidRDefault="00F61DC3" w:rsidP="00A313FA">
            <w:pPr>
              <w:jc w:val="center"/>
              <w:rPr>
                <w:bCs/>
                <w:i/>
                <w:iCs/>
                <w:color w:val="000000"/>
              </w:rPr>
            </w:pPr>
            <w:r w:rsidRPr="00953A19">
              <w:rPr>
                <w:bCs/>
                <w:i/>
                <w:iCs/>
                <w:color w:val="000000"/>
              </w:rPr>
              <w:t>2</w:t>
            </w:r>
            <w:r w:rsidR="00A313FA" w:rsidRPr="00953A19">
              <w:rPr>
                <w:bCs/>
                <w:i/>
                <w:iCs/>
                <w:color w:val="000000"/>
              </w:rPr>
              <w:t> </w:t>
            </w:r>
            <w:r w:rsidRPr="00953A19">
              <w:rPr>
                <w:bCs/>
                <w:i/>
                <w:iCs/>
                <w:color w:val="000000"/>
              </w:rPr>
              <w:t>936</w:t>
            </w:r>
            <w:r w:rsidR="00A313FA" w:rsidRPr="00953A19">
              <w:rPr>
                <w:bCs/>
                <w:i/>
                <w:iCs/>
                <w:color w:val="000000"/>
              </w:rPr>
              <w:t>,</w:t>
            </w:r>
            <w:r w:rsidRPr="00953A19">
              <w:rPr>
                <w:bCs/>
                <w:i/>
                <w:iCs/>
                <w:color w:val="000000"/>
              </w:rPr>
              <w:t>9</w:t>
            </w:r>
          </w:p>
        </w:tc>
        <w:tc>
          <w:tcPr>
            <w:tcW w:w="888" w:type="dxa"/>
            <w:shd w:val="clear" w:color="auto" w:fill="auto"/>
            <w:vAlign w:val="bottom"/>
          </w:tcPr>
          <w:p w:rsidR="00F61DC3" w:rsidRPr="00953A19" w:rsidRDefault="00F61DC3" w:rsidP="00F61DC3">
            <w:pPr>
              <w:jc w:val="center"/>
              <w:rPr>
                <w:bCs/>
                <w:i/>
                <w:iCs/>
                <w:color w:val="000000"/>
              </w:rPr>
            </w:pPr>
            <w:r w:rsidRPr="00953A19">
              <w:rPr>
                <w:bCs/>
                <w:i/>
                <w:iCs/>
                <w:color w:val="000000"/>
              </w:rPr>
              <w:t>86,4</w:t>
            </w:r>
          </w:p>
        </w:tc>
      </w:tr>
      <w:tr w:rsidR="00F61DC3" w:rsidRPr="00953A19">
        <w:trPr>
          <w:trHeight w:val="1260"/>
        </w:trPr>
        <w:tc>
          <w:tcPr>
            <w:tcW w:w="3131" w:type="dxa"/>
            <w:shd w:val="clear" w:color="auto" w:fill="auto"/>
            <w:vAlign w:val="center"/>
          </w:tcPr>
          <w:p w:rsidR="00F61DC3" w:rsidRPr="00953A19" w:rsidRDefault="00F61DC3" w:rsidP="00670978">
            <w:pPr>
              <w:rPr>
                <w:bCs/>
                <w:color w:val="000000"/>
              </w:rPr>
            </w:pPr>
            <w:r w:rsidRPr="00953A19">
              <w:rPr>
                <w:bCs/>
                <w:color w:val="000000"/>
              </w:rPr>
              <w:t>Долгосрочная целевая программа «Энергос</w:t>
            </w:r>
            <w:r w:rsidR="00670978" w:rsidRPr="00953A19">
              <w:rPr>
                <w:bCs/>
                <w:color w:val="000000"/>
              </w:rPr>
              <w:t>бережение</w:t>
            </w:r>
            <w:r w:rsidRPr="00953A19">
              <w:rPr>
                <w:bCs/>
                <w:color w:val="000000"/>
              </w:rPr>
              <w:t xml:space="preserve"> и повышение энергетической эффективности города Югорска </w:t>
            </w:r>
            <w:r w:rsidR="00670978" w:rsidRPr="00953A19">
              <w:rPr>
                <w:bCs/>
                <w:color w:val="000000"/>
              </w:rPr>
              <w:t>на 2011 – 2015 годы и на перспективу до 2020 года</w:t>
            </w:r>
            <w:r w:rsidRPr="00953A19">
              <w:rPr>
                <w:bCs/>
                <w:color w:val="000000"/>
              </w:rPr>
              <w:t>»</w:t>
            </w:r>
          </w:p>
        </w:tc>
        <w:tc>
          <w:tcPr>
            <w:tcW w:w="850" w:type="dxa"/>
            <w:shd w:val="clear" w:color="auto" w:fill="auto"/>
            <w:vAlign w:val="bottom"/>
          </w:tcPr>
          <w:p w:rsidR="00F61DC3" w:rsidRPr="00953A19" w:rsidRDefault="00F61DC3" w:rsidP="00F61DC3">
            <w:pPr>
              <w:jc w:val="center"/>
              <w:rPr>
                <w:bCs/>
                <w:color w:val="000000"/>
              </w:rPr>
            </w:pPr>
            <w:r w:rsidRPr="00953A19">
              <w:rPr>
                <w:bCs/>
                <w:color w:val="000000"/>
              </w:rPr>
              <w:t>0902</w:t>
            </w:r>
          </w:p>
        </w:tc>
        <w:tc>
          <w:tcPr>
            <w:tcW w:w="1056" w:type="dxa"/>
            <w:shd w:val="clear" w:color="auto" w:fill="auto"/>
            <w:vAlign w:val="bottom"/>
          </w:tcPr>
          <w:p w:rsidR="00F61DC3" w:rsidRPr="00953A19" w:rsidRDefault="00F61DC3" w:rsidP="00F61DC3">
            <w:pPr>
              <w:jc w:val="center"/>
              <w:rPr>
                <w:bCs/>
                <w:color w:val="000000"/>
              </w:rPr>
            </w:pPr>
            <w:r w:rsidRPr="00953A19">
              <w:rPr>
                <w:bCs/>
                <w:color w:val="000000"/>
              </w:rPr>
              <w:t>7950400</w:t>
            </w:r>
          </w:p>
        </w:tc>
        <w:tc>
          <w:tcPr>
            <w:tcW w:w="787" w:type="dxa"/>
            <w:shd w:val="clear" w:color="auto" w:fill="auto"/>
            <w:vAlign w:val="bottom"/>
          </w:tcPr>
          <w:p w:rsidR="00F61DC3" w:rsidRPr="00953A19" w:rsidRDefault="00F61DC3" w:rsidP="00F61DC3">
            <w:pPr>
              <w:jc w:val="center"/>
              <w:rPr>
                <w:bCs/>
                <w:color w:val="000000"/>
              </w:rPr>
            </w:pPr>
            <w:r w:rsidRPr="00953A19">
              <w:rPr>
                <w:bCs/>
                <w:color w:val="000000"/>
              </w:rPr>
              <w:t>612</w:t>
            </w:r>
          </w:p>
        </w:tc>
        <w:tc>
          <w:tcPr>
            <w:tcW w:w="2126" w:type="dxa"/>
            <w:shd w:val="clear" w:color="auto" w:fill="auto"/>
            <w:vAlign w:val="bottom"/>
          </w:tcPr>
          <w:p w:rsidR="00F61DC3" w:rsidRPr="00953A19" w:rsidRDefault="00F61DC3" w:rsidP="00A313FA">
            <w:pPr>
              <w:jc w:val="center"/>
              <w:rPr>
                <w:b/>
                <w:bCs/>
                <w:color w:val="000000"/>
              </w:rPr>
            </w:pPr>
            <w:r w:rsidRPr="00953A19">
              <w:rPr>
                <w:b/>
                <w:bCs/>
                <w:color w:val="000000"/>
              </w:rPr>
              <w:t>207</w:t>
            </w:r>
            <w:r w:rsidR="00A313FA" w:rsidRPr="00953A19">
              <w:rPr>
                <w:b/>
                <w:bCs/>
                <w:color w:val="000000"/>
              </w:rPr>
              <w:t>,</w:t>
            </w:r>
            <w:r w:rsidRPr="00953A19">
              <w:rPr>
                <w:b/>
                <w:bCs/>
                <w:color w:val="000000"/>
              </w:rPr>
              <w:t>9</w:t>
            </w:r>
          </w:p>
        </w:tc>
        <w:tc>
          <w:tcPr>
            <w:tcW w:w="1844" w:type="dxa"/>
            <w:shd w:val="clear" w:color="auto" w:fill="auto"/>
            <w:vAlign w:val="bottom"/>
          </w:tcPr>
          <w:p w:rsidR="00F61DC3" w:rsidRPr="00953A19" w:rsidRDefault="00F61DC3" w:rsidP="00A313FA">
            <w:pPr>
              <w:jc w:val="center"/>
              <w:rPr>
                <w:b/>
                <w:bCs/>
                <w:color w:val="000000"/>
              </w:rPr>
            </w:pPr>
            <w:r w:rsidRPr="00953A19">
              <w:rPr>
                <w:b/>
                <w:bCs/>
                <w:color w:val="000000"/>
              </w:rPr>
              <w:t>207</w:t>
            </w:r>
            <w:r w:rsidR="00A313FA" w:rsidRPr="00953A19">
              <w:rPr>
                <w:b/>
                <w:bCs/>
                <w:color w:val="000000"/>
              </w:rPr>
              <w:t>,</w:t>
            </w:r>
            <w:r w:rsidRPr="00953A19">
              <w:rPr>
                <w:b/>
                <w:bCs/>
                <w:color w:val="000000"/>
              </w:rPr>
              <w:t>9</w:t>
            </w:r>
          </w:p>
        </w:tc>
        <w:tc>
          <w:tcPr>
            <w:tcW w:w="888" w:type="dxa"/>
            <w:shd w:val="clear" w:color="auto" w:fill="auto"/>
            <w:vAlign w:val="bottom"/>
          </w:tcPr>
          <w:p w:rsidR="00F61DC3" w:rsidRPr="00953A19" w:rsidRDefault="00F61DC3" w:rsidP="00A61E60">
            <w:pPr>
              <w:jc w:val="center"/>
              <w:rPr>
                <w:b/>
                <w:bCs/>
                <w:color w:val="000000"/>
              </w:rPr>
            </w:pPr>
            <w:r w:rsidRPr="00953A19">
              <w:rPr>
                <w:b/>
                <w:bCs/>
                <w:color w:val="000000"/>
              </w:rPr>
              <w:t>100,0</w:t>
            </w:r>
          </w:p>
        </w:tc>
      </w:tr>
      <w:tr w:rsidR="00F61DC3" w:rsidRPr="00953A19">
        <w:trPr>
          <w:trHeight w:val="1260"/>
        </w:trPr>
        <w:tc>
          <w:tcPr>
            <w:tcW w:w="3131" w:type="dxa"/>
            <w:shd w:val="clear" w:color="auto" w:fill="auto"/>
            <w:vAlign w:val="center"/>
          </w:tcPr>
          <w:p w:rsidR="00F61DC3" w:rsidRPr="00953A19" w:rsidRDefault="00F61DC3" w:rsidP="00F61DC3">
            <w:pPr>
              <w:rPr>
                <w:bCs/>
                <w:color w:val="000000"/>
              </w:rPr>
            </w:pPr>
            <w:r w:rsidRPr="00953A19">
              <w:rPr>
                <w:bCs/>
                <w:color w:val="000000"/>
              </w:rPr>
              <w:t>Долгосрочная целевая программа «Реализация приоритетного национального проекта в сфере здравоохранения в городе Югорске на 2011 – 2013 годы</w:t>
            </w:r>
            <w:r w:rsidR="00670978" w:rsidRPr="00953A19">
              <w:rPr>
                <w:bCs/>
                <w:color w:val="000000"/>
              </w:rPr>
              <w:t xml:space="preserve"> и на период до 2015 года</w:t>
            </w:r>
            <w:r w:rsidRPr="00953A19">
              <w:rPr>
                <w:bCs/>
                <w:color w:val="000000"/>
              </w:rPr>
              <w:t>»</w:t>
            </w:r>
          </w:p>
        </w:tc>
        <w:tc>
          <w:tcPr>
            <w:tcW w:w="850" w:type="dxa"/>
            <w:shd w:val="clear" w:color="auto" w:fill="auto"/>
            <w:vAlign w:val="bottom"/>
          </w:tcPr>
          <w:p w:rsidR="00F61DC3" w:rsidRPr="00953A19" w:rsidRDefault="00F61DC3" w:rsidP="00F61DC3">
            <w:pPr>
              <w:jc w:val="center"/>
              <w:rPr>
                <w:bCs/>
                <w:color w:val="000000"/>
              </w:rPr>
            </w:pPr>
            <w:r w:rsidRPr="00953A19">
              <w:rPr>
                <w:bCs/>
                <w:color w:val="000000"/>
              </w:rPr>
              <w:t>0909</w:t>
            </w:r>
          </w:p>
        </w:tc>
        <w:tc>
          <w:tcPr>
            <w:tcW w:w="1056" w:type="dxa"/>
            <w:shd w:val="clear" w:color="auto" w:fill="auto"/>
            <w:vAlign w:val="bottom"/>
          </w:tcPr>
          <w:p w:rsidR="00F61DC3" w:rsidRPr="00953A19" w:rsidRDefault="00F61DC3" w:rsidP="00F61DC3">
            <w:pPr>
              <w:jc w:val="center"/>
              <w:rPr>
                <w:bCs/>
                <w:color w:val="000000"/>
              </w:rPr>
            </w:pPr>
            <w:r w:rsidRPr="00953A19">
              <w:rPr>
                <w:bCs/>
                <w:color w:val="000000"/>
              </w:rPr>
              <w:t>7950700</w:t>
            </w:r>
          </w:p>
        </w:tc>
        <w:tc>
          <w:tcPr>
            <w:tcW w:w="787" w:type="dxa"/>
            <w:shd w:val="clear" w:color="auto" w:fill="auto"/>
            <w:vAlign w:val="bottom"/>
          </w:tcPr>
          <w:p w:rsidR="00F61DC3" w:rsidRPr="00953A19" w:rsidRDefault="00F61DC3" w:rsidP="00F61DC3">
            <w:pPr>
              <w:jc w:val="center"/>
              <w:rPr>
                <w:bCs/>
                <w:color w:val="000000"/>
              </w:rPr>
            </w:pPr>
            <w:r w:rsidRPr="00953A19">
              <w:rPr>
                <w:bCs/>
                <w:color w:val="000000"/>
              </w:rPr>
              <w:t>612</w:t>
            </w:r>
          </w:p>
        </w:tc>
        <w:tc>
          <w:tcPr>
            <w:tcW w:w="2126" w:type="dxa"/>
            <w:shd w:val="clear" w:color="auto" w:fill="auto"/>
            <w:vAlign w:val="bottom"/>
          </w:tcPr>
          <w:p w:rsidR="00F61DC3" w:rsidRPr="00953A19" w:rsidRDefault="00F61DC3" w:rsidP="00A313FA">
            <w:pPr>
              <w:jc w:val="center"/>
              <w:rPr>
                <w:b/>
                <w:bCs/>
                <w:color w:val="000000"/>
              </w:rPr>
            </w:pPr>
            <w:r w:rsidRPr="00953A19">
              <w:rPr>
                <w:b/>
                <w:bCs/>
                <w:color w:val="000000"/>
              </w:rPr>
              <w:t>2</w:t>
            </w:r>
            <w:r w:rsidR="00A313FA" w:rsidRPr="00953A19">
              <w:rPr>
                <w:b/>
                <w:bCs/>
                <w:color w:val="000000"/>
              </w:rPr>
              <w:t> </w:t>
            </w:r>
            <w:r w:rsidRPr="00953A19">
              <w:rPr>
                <w:b/>
                <w:bCs/>
                <w:color w:val="000000"/>
              </w:rPr>
              <w:t>601</w:t>
            </w:r>
            <w:r w:rsidR="00A313FA" w:rsidRPr="00953A19">
              <w:rPr>
                <w:b/>
                <w:bCs/>
                <w:color w:val="000000"/>
              </w:rPr>
              <w:t>,</w:t>
            </w:r>
            <w:r w:rsidRPr="00953A19">
              <w:rPr>
                <w:b/>
                <w:bCs/>
                <w:color w:val="000000"/>
              </w:rPr>
              <w:t>1</w:t>
            </w:r>
          </w:p>
        </w:tc>
        <w:tc>
          <w:tcPr>
            <w:tcW w:w="1844" w:type="dxa"/>
            <w:shd w:val="clear" w:color="auto" w:fill="auto"/>
            <w:vAlign w:val="bottom"/>
          </w:tcPr>
          <w:p w:rsidR="00F61DC3" w:rsidRPr="00953A19" w:rsidRDefault="00F61DC3" w:rsidP="00A313FA">
            <w:pPr>
              <w:jc w:val="center"/>
              <w:rPr>
                <w:b/>
                <w:bCs/>
                <w:color w:val="000000"/>
              </w:rPr>
            </w:pPr>
            <w:r w:rsidRPr="00953A19">
              <w:rPr>
                <w:b/>
                <w:bCs/>
                <w:color w:val="000000"/>
              </w:rPr>
              <w:t>2</w:t>
            </w:r>
            <w:r w:rsidR="00A313FA" w:rsidRPr="00953A19">
              <w:rPr>
                <w:b/>
                <w:bCs/>
                <w:color w:val="000000"/>
              </w:rPr>
              <w:t> </w:t>
            </w:r>
            <w:r w:rsidRPr="00953A19">
              <w:rPr>
                <w:b/>
                <w:bCs/>
                <w:color w:val="000000"/>
              </w:rPr>
              <w:t>443</w:t>
            </w:r>
            <w:r w:rsidR="00A313FA" w:rsidRPr="00953A19">
              <w:rPr>
                <w:b/>
                <w:bCs/>
                <w:color w:val="000000"/>
              </w:rPr>
              <w:t>,</w:t>
            </w:r>
            <w:r w:rsidRPr="00953A19">
              <w:rPr>
                <w:b/>
                <w:bCs/>
                <w:color w:val="000000"/>
              </w:rPr>
              <w:t>8</w:t>
            </w:r>
          </w:p>
        </w:tc>
        <w:tc>
          <w:tcPr>
            <w:tcW w:w="888" w:type="dxa"/>
            <w:shd w:val="clear" w:color="auto" w:fill="auto"/>
            <w:vAlign w:val="bottom"/>
          </w:tcPr>
          <w:p w:rsidR="00F61DC3" w:rsidRPr="00953A19" w:rsidRDefault="00F61DC3" w:rsidP="00F61DC3">
            <w:pPr>
              <w:jc w:val="center"/>
              <w:rPr>
                <w:b/>
                <w:bCs/>
                <w:color w:val="000000"/>
              </w:rPr>
            </w:pPr>
            <w:r w:rsidRPr="00953A19">
              <w:rPr>
                <w:b/>
                <w:bCs/>
                <w:color w:val="000000"/>
              </w:rPr>
              <w:t>94,0</w:t>
            </w:r>
          </w:p>
        </w:tc>
      </w:tr>
      <w:tr w:rsidR="00F61DC3" w:rsidRPr="00953A19">
        <w:trPr>
          <w:trHeight w:val="960"/>
        </w:trPr>
        <w:tc>
          <w:tcPr>
            <w:tcW w:w="3131" w:type="dxa"/>
            <w:shd w:val="clear" w:color="auto" w:fill="auto"/>
            <w:vAlign w:val="center"/>
          </w:tcPr>
          <w:p w:rsidR="00F61DC3" w:rsidRPr="00953A19" w:rsidRDefault="006A2979" w:rsidP="00F61DC3">
            <w:pPr>
              <w:rPr>
                <w:bCs/>
                <w:color w:val="000000"/>
              </w:rPr>
            </w:pPr>
            <w:r w:rsidRPr="00953A19">
              <w:rPr>
                <w:bCs/>
                <w:color w:val="000000"/>
              </w:rPr>
              <w:lastRenderedPageBreak/>
              <w:t>Ведомственная целевая программа</w:t>
            </w:r>
            <w:r w:rsidR="00A61E60" w:rsidRPr="00953A19">
              <w:rPr>
                <w:bCs/>
                <w:color w:val="000000"/>
              </w:rPr>
              <w:t xml:space="preserve"> </w:t>
            </w:r>
            <w:r w:rsidRPr="00953A19">
              <w:t>«Обеспечение деятельности администрации города Югорска на 2012-2015 годы»</w:t>
            </w:r>
          </w:p>
        </w:tc>
        <w:tc>
          <w:tcPr>
            <w:tcW w:w="850" w:type="dxa"/>
            <w:shd w:val="clear" w:color="auto" w:fill="auto"/>
            <w:vAlign w:val="bottom"/>
          </w:tcPr>
          <w:p w:rsidR="00F61DC3" w:rsidRPr="00953A19" w:rsidRDefault="00F61DC3" w:rsidP="00F61DC3">
            <w:pPr>
              <w:jc w:val="center"/>
              <w:rPr>
                <w:bCs/>
                <w:color w:val="000000"/>
              </w:rPr>
            </w:pPr>
            <w:r w:rsidRPr="00953A19">
              <w:rPr>
                <w:bCs/>
                <w:color w:val="000000"/>
              </w:rPr>
              <w:t>0909</w:t>
            </w:r>
          </w:p>
        </w:tc>
        <w:tc>
          <w:tcPr>
            <w:tcW w:w="1056" w:type="dxa"/>
            <w:shd w:val="clear" w:color="auto" w:fill="auto"/>
            <w:vAlign w:val="bottom"/>
          </w:tcPr>
          <w:p w:rsidR="00F61DC3" w:rsidRPr="00953A19" w:rsidRDefault="00F61DC3" w:rsidP="00F61DC3">
            <w:pPr>
              <w:jc w:val="center"/>
              <w:rPr>
                <w:bCs/>
                <w:color w:val="000000"/>
              </w:rPr>
            </w:pPr>
            <w:r w:rsidRPr="00953A19">
              <w:rPr>
                <w:bCs/>
                <w:color w:val="000000"/>
              </w:rPr>
              <w:t>0020406</w:t>
            </w:r>
          </w:p>
        </w:tc>
        <w:tc>
          <w:tcPr>
            <w:tcW w:w="787" w:type="dxa"/>
            <w:shd w:val="clear" w:color="auto" w:fill="auto"/>
            <w:vAlign w:val="bottom"/>
          </w:tcPr>
          <w:p w:rsidR="00F61DC3" w:rsidRPr="00953A19" w:rsidRDefault="00F61DC3" w:rsidP="00F61DC3">
            <w:pPr>
              <w:jc w:val="center"/>
              <w:rPr>
                <w:bCs/>
                <w:color w:val="000000"/>
              </w:rPr>
            </w:pPr>
            <w:r w:rsidRPr="00953A19">
              <w:rPr>
                <w:bCs/>
                <w:color w:val="000000"/>
              </w:rPr>
              <w:t>121, 122, 242, 244</w:t>
            </w:r>
          </w:p>
        </w:tc>
        <w:tc>
          <w:tcPr>
            <w:tcW w:w="2126" w:type="dxa"/>
            <w:shd w:val="clear" w:color="auto" w:fill="auto"/>
            <w:vAlign w:val="bottom"/>
          </w:tcPr>
          <w:p w:rsidR="00F61DC3" w:rsidRPr="00953A19" w:rsidRDefault="00F61DC3" w:rsidP="00A313FA">
            <w:pPr>
              <w:jc w:val="center"/>
              <w:rPr>
                <w:b/>
                <w:bCs/>
                <w:color w:val="000000"/>
              </w:rPr>
            </w:pPr>
            <w:r w:rsidRPr="00953A19">
              <w:rPr>
                <w:b/>
                <w:bCs/>
                <w:color w:val="000000"/>
              </w:rPr>
              <w:t>4</w:t>
            </w:r>
            <w:r w:rsidR="00A313FA" w:rsidRPr="00953A19">
              <w:rPr>
                <w:b/>
                <w:bCs/>
                <w:color w:val="000000"/>
              </w:rPr>
              <w:t> </w:t>
            </w:r>
            <w:r w:rsidRPr="00953A19">
              <w:rPr>
                <w:b/>
                <w:bCs/>
                <w:color w:val="000000"/>
              </w:rPr>
              <w:t>100</w:t>
            </w:r>
            <w:r w:rsidR="00A313FA" w:rsidRPr="00953A19">
              <w:rPr>
                <w:b/>
                <w:bCs/>
                <w:color w:val="000000"/>
              </w:rPr>
              <w:t>,</w:t>
            </w:r>
            <w:r w:rsidRPr="00953A19">
              <w:rPr>
                <w:b/>
                <w:bCs/>
                <w:color w:val="000000"/>
              </w:rPr>
              <w:t>9</w:t>
            </w:r>
          </w:p>
        </w:tc>
        <w:tc>
          <w:tcPr>
            <w:tcW w:w="1844" w:type="dxa"/>
            <w:shd w:val="clear" w:color="auto" w:fill="auto"/>
            <w:vAlign w:val="bottom"/>
          </w:tcPr>
          <w:p w:rsidR="00F61DC3" w:rsidRPr="00953A19" w:rsidRDefault="00F61DC3" w:rsidP="00A313FA">
            <w:pPr>
              <w:jc w:val="center"/>
              <w:rPr>
                <w:b/>
                <w:bCs/>
                <w:color w:val="000000"/>
              </w:rPr>
            </w:pPr>
            <w:r w:rsidRPr="00953A19">
              <w:rPr>
                <w:b/>
                <w:bCs/>
                <w:color w:val="000000"/>
              </w:rPr>
              <w:t>3</w:t>
            </w:r>
            <w:r w:rsidR="00A313FA" w:rsidRPr="00953A19">
              <w:rPr>
                <w:b/>
                <w:bCs/>
                <w:color w:val="000000"/>
              </w:rPr>
              <w:t> </w:t>
            </w:r>
            <w:r w:rsidRPr="00953A19">
              <w:rPr>
                <w:b/>
                <w:bCs/>
                <w:color w:val="000000"/>
              </w:rPr>
              <w:t>755</w:t>
            </w:r>
            <w:r w:rsidR="00A313FA" w:rsidRPr="00953A19">
              <w:rPr>
                <w:b/>
                <w:bCs/>
                <w:color w:val="000000"/>
              </w:rPr>
              <w:t>,</w:t>
            </w:r>
            <w:r w:rsidRPr="00953A19">
              <w:rPr>
                <w:b/>
                <w:bCs/>
                <w:color w:val="000000"/>
              </w:rPr>
              <w:t>1</w:t>
            </w:r>
          </w:p>
        </w:tc>
        <w:tc>
          <w:tcPr>
            <w:tcW w:w="888" w:type="dxa"/>
            <w:shd w:val="clear" w:color="auto" w:fill="auto"/>
            <w:vAlign w:val="bottom"/>
          </w:tcPr>
          <w:p w:rsidR="00F61DC3" w:rsidRPr="00953A19" w:rsidRDefault="00F61DC3" w:rsidP="00A61E60">
            <w:pPr>
              <w:jc w:val="center"/>
              <w:rPr>
                <w:b/>
                <w:bCs/>
                <w:color w:val="000000"/>
              </w:rPr>
            </w:pPr>
            <w:r w:rsidRPr="00953A19">
              <w:rPr>
                <w:b/>
                <w:bCs/>
                <w:color w:val="000000"/>
              </w:rPr>
              <w:t>91,6</w:t>
            </w:r>
          </w:p>
        </w:tc>
      </w:tr>
      <w:tr w:rsidR="00F61DC3" w:rsidRPr="00953A19">
        <w:trPr>
          <w:trHeight w:val="199"/>
        </w:trPr>
        <w:tc>
          <w:tcPr>
            <w:tcW w:w="3131" w:type="dxa"/>
            <w:vMerge w:val="restart"/>
            <w:shd w:val="clear" w:color="auto" w:fill="auto"/>
            <w:vAlign w:val="center"/>
          </w:tcPr>
          <w:p w:rsidR="00F61DC3" w:rsidRPr="00953A19" w:rsidRDefault="00F61DC3" w:rsidP="00F61DC3">
            <w:pPr>
              <w:rPr>
                <w:bCs/>
                <w:color w:val="000000"/>
              </w:rPr>
            </w:pPr>
            <w:r w:rsidRPr="00953A19">
              <w:rPr>
                <w:bCs/>
                <w:color w:val="000000"/>
              </w:rPr>
              <w:t>Долгосрочная целевая программа «Модернизация здравоохранения города Югорска на 2011 – 2013 годы»</w:t>
            </w:r>
          </w:p>
        </w:tc>
        <w:tc>
          <w:tcPr>
            <w:tcW w:w="850" w:type="dxa"/>
            <w:shd w:val="clear" w:color="auto" w:fill="auto"/>
            <w:vAlign w:val="bottom"/>
          </w:tcPr>
          <w:p w:rsidR="00F61DC3" w:rsidRPr="00953A19" w:rsidRDefault="00F61DC3" w:rsidP="00F61DC3">
            <w:pPr>
              <w:jc w:val="center"/>
              <w:rPr>
                <w:i/>
                <w:iCs/>
                <w:color w:val="000000"/>
              </w:rPr>
            </w:pPr>
            <w:r w:rsidRPr="00953A19">
              <w:rPr>
                <w:i/>
                <w:iCs/>
                <w:color w:val="000000"/>
              </w:rPr>
              <w:t>0901</w:t>
            </w:r>
          </w:p>
        </w:tc>
        <w:tc>
          <w:tcPr>
            <w:tcW w:w="1056" w:type="dxa"/>
            <w:shd w:val="clear" w:color="auto" w:fill="auto"/>
            <w:vAlign w:val="bottom"/>
          </w:tcPr>
          <w:p w:rsidR="00F61DC3" w:rsidRPr="00953A19" w:rsidRDefault="00F61DC3" w:rsidP="00F61DC3">
            <w:pPr>
              <w:jc w:val="center"/>
              <w:rPr>
                <w:i/>
                <w:iCs/>
                <w:color w:val="000000"/>
              </w:rPr>
            </w:pPr>
            <w:r w:rsidRPr="00953A19">
              <w:rPr>
                <w:i/>
                <w:iCs/>
                <w:color w:val="000000"/>
              </w:rPr>
              <w:t>7951200</w:t>
            </w:r>
          </w:p>
        </w:tc>
        <w:tc>
          <w:tcPr>
            <w:tcW w:w="787" w:type="dxa"/>
            <w:shd w:val="clear" w:color="auto" w:fill="auto"/>
            <w:vAlign w:val="bottom"/>
          </w:tcPr>
          <w:p w:rsidR="00F61DC3" w:rsidRPr="00953A19" w:rsidRDefault="00F61DC3" w:rsidP="00F61DC3">
            <w:pPr>
              <w:jc w:val="center"/>
              <w:rPr>
                <w:i/>
                <w:iCs/>
                <w:color w:val="000000"/>
              </w:rPr>
            </w:pPr>
            <w:r w:rsidRPr="00953A19">
              <w:rPr>
                <w:i/>
                <w:iCs/>
                <w:color w:val="000000"/>
              </w:rPr>
              <w:t>612</w:t>
            </w:r>
          </w:p>
        </w:tc>
        <w:tc>
          <w:tcPr>
            <w:tcW w:w="2126" w:type="dxa"/>
            <w:shd w:val="clear" w:color="auto" w:fill="auto"/>
            <w:vAlign w:val="bottom"/>
          </w:tcPr>
          <w:p w:rsidR="00F61DC3" w:rsidRPr="00953A19" w:rsidRDefault="00F61DC3" w:rsidP="00A313FA">
            <w:pPr>
              <w:jc w:val="center"/>
              <w:rPr>
                <w:i/>
                <w:iCs/>
                <w:color w:val="000000"/>
              </w:rPr>
            </w:pPr>
            <w:r w:rsidRPr="00953A19">
              <w:rPr>
                <w:i/>
                <w:iCs/>
                <w:color w:val="000000"/>
              </w:rPr>
              <w:t>5</w:t>
            </w:r>
            <w:r w:rsidR="00A313FA" w:rsidRPr="00953A19">
              <w:rPr>
                <w:i/>
                <w:iCs/>
                <w:color w:val="000000"/>
              </w:rPr>
              <w:t> </w:t>
            </w:r>
            <w:r w:rsidRPr="00953A19">
              <w:rPr>
                <w:i/>
                <w:iCs/>
                <w:color w:val="000000"/>
              </w:rPr>
              <w:t>295</w:t>
            </w:r>
            <w:r w:rsidR="00A313FA" w:rsidRPr="00953A19">
              <w:rPr>
                <w:i/>
                <w:iCs/>
                <w:color w:val="000000"/>
              </w:rPr>
              <w:t>,</w:t>
            </w:r>
            <w:r w:rsidRPr="00953A19">
              <w:rPr>
                <w:i/>
                <w:iCs/>
                <w:color w:val="000000"/>
              </w:rPr>
              <w:t>5</w:t>
            </w:r>
          </w:p>
        </w:tc>
        <w:tc>
          <w:tcPr>
            <w:tcW w:w="1844" w:type="dxa"/>
            <w:shd w:val="clear" w:color="auto" w:fill="auto"/>
            <w:vAlign w:val="bottom"/>
          </w:tcPr>
          <w:p w:rsidR="00F61DC3" w:rsidRPr="00953A19" w:rsidRDefault="00F61DC3" w:rsidP="0095318C">
            <w:pPr>
              <w:jc w:val="center"/>
              <w:rPr>
                <w:i/>
                <w:iCs/>
                <w:color w:val="000000"/>
              </w:rPr>
            </w:pPr>
            <w:r w:rsidRPr="00953A19">
              <w:rPr>
                <w:i/>
                <w:iCs/>
                <w:color w:val="000000"/>
              </w:rPr>
              <w:t>5</w:t>
            </w:r>
            <w:r w:rsidR="0095318C" w:rsidRPr="00953A19">
              <w:rPr>
                <w:i/>
                <w:iCs/>
                <w:color w:val="000000"/>
              </w:rPr>
              <w:t> </w:t>
            </w:r>
            <w:r w:rsidRPr="00953A19">
              <w:rPr>
                <w:i/>
                <w:iCs/>
                <w:color w:val="000000"/>
              </w:rPr>
              <w:t>033</w:t>
            </w:r>
            <w:r w:rsidR="0095318C" w:rsidRPr="00953A19">
              <w:rPr>
                <w:i/>
                <w:iCs/>
                <w:color w:val="000000"/>
              </w:rPr>
              <w:t>,4</w:t>
            </w:r>
          </w:p>
        </w:tc>
        <w:tc>
          <w:tcPr>
            <w:tcW w:w="888" w:type="dxa"/>
            <w:shd w:val="clear" w:color="auto" w:fill="auto"/>
            <w:vAlign w:val="bottom"/>
          </w:tcPr>
          <w:p w:rsidR="00F61DC3" w:rsidRPr="00953A19" w:rsidRDefault="00F61DC3" w:rsidP="00A61E60">
            <w:pPr>
              <w:jc w:val="center"/>
              <w:rPr>
                <w:i/>
                <w:iCs/>
                <w:color w:val="000000"/>
              </w:rPr>
            </w:pPr>
            <w:r w:rsidRPr="00953A19">
              <w:rPr>
                <w:i/>
                <w:iCs/>
                <w:color w:val="000000"/>
              </w:rPr>
              <w:t>95,1</w:t>
            </w:r>
          </w:p>
        </w:tc>
      </w:tr>
      <w:tr w:rsidR="00F61DC3" w:rsidRPr="00953A19">
        <w:trPr>
          <w:trHeight w:val="315"/>
        </w:trPr>
        <w:tc>
          <w:tcPr>
            <w:tcW w:w="3131" w:type="dxa"/>
            <w:vMerge/>
            <w:vAlign w:val="center"/>
          </w:tcPr>
          <w:p w:rsidR="00F61DC3" w:rsidRPr="00953A19" w:rsidRDefault="00F61DC3" w:rsidP="00F61DC3">
            <w:pPr>
              <w:rPr>
                <w:bCs/>
                <w:color w:val="000000"/>
              </w:rPr>
            </w:pPr>
          </w:p>
        </w:tc>
        <w:tc>
          <w:tcPr>
            <w:tcW w:w="850" w:type="dxa"/>
            <w:shd w:val="clear" w:color="auto" w:fill="auto"/>
            <w:vAlign w:val="bottom"/>
          </w:tcPr>
          <w:p w:rsidR="00F61DC3" w:rsidRPr="00953A19" w:rsidRDefault="00F61DC3" w:rsidP="00F61DC3">
            <w:pPr>
              <w:jc w:val="center"/>
              <w:rPr>
                <w:i/>
                <w:iCs/>
                <w:color w:val="000000"/>
              </w:rPr>
            </w:pPr>
            <w:r w:rsidRPr="00953A19">
              <w:rPr>
                <w:i/>
                <w:iCs/>
                <w:color w:val="000000"/>
              </w:rPr>
              <w:t>0901</w:t>
            </w:r>
          </w:p>
        </w:tc>
        <w:tc>
          <w:tcPr>
            <w:tcW w:w="1056" w:type="dxa"/>
            <w:shd w:val="clear" w:color="auto" w:fill="auto"/>
            <w:vAlign w:val="bottom"/>
          </w:tcPr>
          <w:p w:rsidR="00F61DC3" w:rsidRPr="00953A19" w:rsidRDefault="00F61DC3" w:rsidP="00F61DC3">
            <w:pPr>
              <w:jc w:val="center"/>
              <w:rPr>
                <w:i/>
                <w:iCs/>
                <w:color w:val="000000"/>
              </w:rPr>
            </w:pPr>
            <w:r w:rsidRPr="00953A19">
              <w:rPr>
                <w:i/>
                <w:iCs/>
                <w:color w:val="000000"/>
              </w:rPr>
              <w:t>7951200</w:t>
            </w:r>
          </w:p>
        </w:tc>
        <w:tc>
          <w:tcPr>
            <w:tcW w:w="787" w:type="dxa"/>
            <w:shd w:val="clear" w:color="auto" w:fill="auto"/>
            <w:vAlign w:val="bottom"/>
          </w:tcPr>
          <w:p w:rsidR="00F61DC3" w:rsidRPr="00953A19" w:rsidRDefault="00F61DC3" w:rsidP="00F61DC3">
            <w:pPr>
              <w:jc w:val="center"/>
              <w:rPr>
                <w:i/>
                <w:iCs/>
                <w:color w:val="000000"/>
              </w:rPr>
            </w:pPr>
            <w:r w:rsidRPr="00953A19">
              <w:rPr>
                <w:i/>
                <w:iCs/>
                <w:color w:val="000000"/>
              </w:rPr>
              <w:t>243</w:t>
            </w:r>
          </w:p>
        </w:tc>
        <w:tc>
          <w:tcPr>
            <w:tcW w:w="2126" w:type="dxa"/>
            <w:shd w:val="clear" w:color="auto" w:fill="auto"/>
            <w:vAlign w:val="bottom"/>
          </w:tcPr>
          <w:p w:rsidR="00F61DC3" w:rsidRPr="00953A19" w:rsidRDefault="00F61DC3" w:rsidP="00A313FA">
            <w:pPr>
              <w:jc w:val="center"/>
              <w:rPr>
                <w:i/>
                <w:iCs/>
                <w:color w:val="000000"/>
              </w:rPr>
            </w:pPr>
            <w:r w:rsidRPr="00953A19">
              <w:rPr>
                <w:i/>
                <w:iCs/>
                <w:color w:val="000000"/>
              </w:rPr>
              <w:t>4</w:t>
            </w:r>
            <w:r w:rsidR="00A313FA" w:rsidRPr="00953A19">
              <w:rPr>
                <w:i/>
                <w:iCs/>
                <w:color w:val="000000"/>
              </w:rPr>
              <w:t> </w:t>
            </w:r>
            <w:r w:rsidRPr="00953A19">
              <w:rPr>
                <w:i/>
                <w:iCs/>
                <w:color w:val="000000"/>
              </w:rPr>
              <w:t>290</w:t>
            </w:r>
            <w:r w:rsidR="00A313FA" w:rsidRPr="00953A19">
              <w:rPr>
                <w:i/>
                <w:iCs/>
                <w:color w:val="000000"/>
              </w:rPr>
              <w:t>,6</w:t>
            </w:r>
          </w:p>
        </w:tc>
        <w:tc>
          <w:tcPr>
            <w:tcW w:w="1844" w:type="dxa"/>
            <w:shd w:val="clear" w:color="auto" w:fill="auto"/>
            <w:vAlign w:val="bottom"/>
          </w:tcPr>
          <w:p w:rsidR="00F61DC3" w:rsidRPr="00953A19" w:rsidRDefault="00F61DC3" w:rsidP="0095318C">
            <w:pPr>
              <w:jc w:val="center"/>
              <w:rPr>
                <w:i/>
                <w:iCs/>
                <w:color w:val="000000"/>
              </w:rPr>
            </w:pPr>
            <w:r w:rsidRPr="00953A19">
              <w:rPr>
                <w:i/>
                <w:iCs/>
                <w:color w:val="000000"/>
              </w:rPr>
              <w:t>4</w:t>
            </w:r>
            <w:r w:rsidR="0095318C" w:rsidRPr="00953A19">
              <w:rPr>
                <w:i/>
                <w:iCs/>
                <w:color w:val="000000"/>
              </w:rPr>
              <w:t> </w:t>
            </w:r>
            <w:r w:rsidRPr="00953A19">
              <w:rPr>
                <w:i/>
                <w:iCs/>
                <w:color w:val="000000"/>
              </w:rPr>
              <w:t>290</w:t>
            </w:r>
            <w:r w:rsidR="0095318C" w:rsidRPr="00953A19">
              <w:rPr>
                <w:i/>
                <w:iCs/>
                <w:color w:val="000000"/>
              </w:rPr>
              <w:t>,6</w:t>
            </w:r>
          </w:p>
        </w:tc>
        <w:tc>
          <w:tcPr>
            <w:tcW w:w="888" w:type="dxa"/>
            <w:shd w:val="clear" w:color="auto" w:fill="auto"/>
            <w:vAlign w:val="bottom"/>
          </w:tcPr>
          <w:p w:rsidR="00F61DC3" w:rsidRPr="00953A19" w:rsidRDefault="00F61DC3" w:rsidP="00A61E60">
            <w:pPr>
              <w:jc w:val="center"/>
              <w:rPr>
                <w:i/>
                <w:iCs/>
                <w:color w:val="000000"/>
              </w:rPr>
            </w:pPr>
            <w:r w:rsidRPr="00953A19">
              <w:rPr>
                <w:i/>
                <w:iCs/>
                <w:color w:val="000000"/>
              </w:rPr>
              <w:t>100,0</w:t>
            </w:r>
          </w:p>
        </w:tc>
      </w:tr>
      <w:tr w:rsidR="00F61DC3" w:rsidRPr="00953A19">
        <w:trPr>
          <w:trHeight w:val="315"/>
        </w:trPr>
        <w:tc>
          <w:tcPr>
            <w:tcW w:w="3131" w:type="dxa"/>
            <w:vMerge/>
            <w:vAlign w:val="center"/>
          </w:tcPr>
          <w:p w:rsidR="00F61DC3" w:rsidRPr="00953A19" w:rsidRDefault="00F61DC3" w:rsidP="00F61DC3">
            <w:pPr>
              <w:rPr>
                <w:bCs/>
                <w:color w:val="000000"/>
              </w:rPr>
            </w:pPr>
          </w:p>
        </w:tc>
        <w:tc>
          <w:tcPr>
            <w:tcW w:w="850" w:type="dxa"/>
            <w:shd w:val="clear" w:color="auto" w:fill="auto"/>
            <w:vAlign w:val="bottom"/>
          </w:tcPr>
          <w:p w:rsidR="00F61DC3" w:rsidRPr="00953A19" w:rsidRDefault="00F61DC3" w:rsidP="00F61DC3">
            <w:pPr>
              <w:jc w:val="center"/>
              <w:rPr>
                <w:i/>
                <w:iCs/>
                <w:color w:val="000000"/>
              </w:rPr>
            </w:pPr>
            <w:r w:rsidRPr="00953A19">
              <w:rPr>
                <w:i/>
                <w:iCs/>
                <w:color w:val="000000"/>
              </w:rPr>
              <w:t>0902</w:t>
            </w:r>
          </w:p>
        </w:tc>
        <w:tc>
          <w:tcPr>
            <w:tcW w:w="1056" w:type="dxa"/>
            <w:shd w:val="clear" w:color="auto" w:fill="auto"/>
            <w:vAlign w:val="bottom"/>
          </w:tcPr>
          <w:p w:rsidR="00F61DC3" w:rsidRPr="00953A19" w:rsidRDefault="00F61DC3" w:rsidP="00F61DC3">
            <w:pPr>
              <w:jc w:val="center"/>
              <w:rPr>
                <w:i/>
                <w:iCs/>
                <w:color w:val="000000"/>
              </w:rPr>
            </w:pPr>
            <w:r w:rsidRPr="00953A19">
              <w:rPr>
                <w:i/>
                <w:iCs/>
                <w:color w:val="000000"/>
              </w:rPr>
              <w:t>7951200</w:t>
            </w:r>
          </w:p>
        </w:tc>
        <w:tc>
          <w:tcPr>
            <w:tcW w:w="787" w:type="dxa"/>
            <w:shd w:val="clear" w:color="auto" w:fill="auto"/>
            <w:vAlign w:val="bottom"/>
          </w:tcPr>
          <w:p w:rsidR="00F61DC3" w:rsidRPr="00953A19" w:rsidRDefault="00F61DC3" w:rsidP="00F61DC3">
            <w:pPr>
              <w:jc w:val="center"/>
              <w:rPr>
                <w:i/>
                <w:iCs/>
                <w:color w:val="000000"/>
              </w:rPr>
            </w:pPr>
            <w:r w:rsidRPr="00953A19">
              <w:rPr>
                <w:i/>
                <w:iCs/>
                <w:color w:val="000000"/>
              </w:rPr>
              <w:t>612</w:t>
            </w:r>
          </w:p>
        </w:tc>
        <w:tc>
          <w:tcPr>
            <w:tcW w:w="2126" w:type="dxa"/>
            <w:shd w:val="clear" w:color="auto" w:fill="auto"/>
            <w:vAlign w:val="bottom"/>
          </w:tcPr>
          <w:p w:rsidR="00F61DC3" w:rsidRPr="00953A19" w:rsidRDefault="00F61DC3" w:rsidP="00A313FA">
            <w:pPr>
              <w:jc w:val="center"/>
              <w:rPr>
                <w:i/>
                <w:iCs/>
                <w:color w:val="000000"/>
              </w:rPr>
            </w:pPr>
            <w:r w:rsidRPr="00953A19">
              <w:rPr>
                <w:i/>
                <w:iCs/>
                <w:color w:val="000000"/>
              </w:rPr>
              <w:t>532</w:t>
            </w:r>
            <w:r w:rsidR="00A313FA" w:rsidRPr="00953A19">
              <w:rPr>
                <w:i/>
                <w:iCs/>
                <w:color w:val="000000"/>
              </w:rPr>
              <w:t>,</w:t>
            </w:r>
            <w:r w:rsidRPr="00953A19">
              <w:rPr>
                <w:i/>
                <w:iCs/>
                <w:color w:val="000000"/>
              </w:rPr>
              <w:t>0</w:t>
            </w:r>
          </w:p>
        </w:tc>
        <w:tc>
          <w:tcPr>
            <w:tcW w:w="1844" w:type="dxa"/>
            <w:shd w:val="clear" w:color="auto" w:fill="auto"/>
            <w:vAlign w:val="bottom"/>
          </w:tcPr>
          <w:p w:rsidR="00F61DC3" w:rsidRPr="00953A19" w:rsidRDefault="00F61DC3" w:rsidP="0095318C">
            <w:pPr>
              <w:jc w:val="center"/>
              <w:rPr>
                <w:i/>
                <w:iCs/>
                <w:color w:val="000000"/>
              </w:rPr>
            </w:pPr>
            <w:r w:rsidRPr="00953A19">
              <w:rPr>
                <w:i/>
                <w:iCs/>
                <w:color w:val="000000"/>
              </w:rPr>
              <w:t>480</w:t>
            </w:r>
            <w:r w:rsidR="0095318C" w:rsidRPr="00953A19">
              <w:rPr>
                <w:i/>
                <w:iCs/>
                <w:color w:val="000000"/>
              </w:rPr>
              <w:t>,0</w:t>
            </w:r>
          </w:p>
        </w:tc>
        <w:tc>
          <w:tcPr>
            <w:tcW w:w="888" w:type="dxa"/>
            <w:shd w:val="clear" w:color="auto" w:fill="auto"/>
            <w:vAlign w:val="bottom"/>
          </w:tcPr>
          <w:p w:rsidR="00F61DC3" w:rsidRPr="00953A19" w:rsidRDefault="00F61DC3" w:rsidP="00F61DC3">
            <w:pPr>
              <w:jc w:val="center"/>
              <w:rPr>
                <w:i/>
                <w:iCs/>
                <w:color w:val="000000"/>
              </w:rPr>
            </w:pPr>
            <w:r w:rsidRPr="00953A19">
              <w:rPr>
                <w:i/>
                <w:iCs/>
                <w:color w:val="000000"/>
              </w:rPr>
              <w:t>90,2</w:t>
            </w:r>
          </w:p>
        </w:tc>
      </w:tr>
      <w:tr w:rsidR="00F61DC3" w:rsidRPr="00953A19">
        <w:trPr>
          <w:trHeight w:val="315"/>
        </w:trPr>
        <w:tc>
          <w:tcPr>
            <w:tcW w:w="3131" w:type="dxa"/>
            <w:vMerge/>
            <w:vAlign w:val="center"/>
          </w:tcPr>
          <w:p w:rsidR="00F61DC3" w:rsidRPr="00953A19" w:rsidRDefault="00F61DC3" w:rsidP="00F61DC3">
            <w:pPr>
              <w:rPr>
                <w:bCs/>
                <w:color w:val="000000"/>
              </w:rPr>
            </w:pPr>
          </w:p>
        </w:tc>
        <w:tc>
          <w:tcPr>
            <w:tcW w:w="850" w:type="dxa"/>
            <w:shd w:val="clear" w:color="auto" w:fill="auto"/>
            <w:vAlign w:val="bottom"/>
          </w:tcPr>
          <w:p w:rsidR="00F61DC3" w:rsidRPr="00953A19" w:rsidRDefault="00F61DC3" w:rsidP="00F61DC3">
            <w:pPr>
              <w:jc w:val="center"/>
              <w:rPr>
                <w:i/>
                <w:iCs/>
                <w:color w:val="000000"/>
              </w:rPr>
            </w:pPr>
            <w:r w:rsidRPr="00953A19">
              <w:rPr>
                <w:i/>
                <w:iCs/>
                <w:color w:val="000000"/>
              </w:rPr>
              <w:t>0902</w:t>
            </w:r>
          </w:p>
        </w:tc>
        <w:tc>
          <w:tcPr>
            <w:tcW w:w="1056" w:type="dxa"/>
            <w:shd w:val="clear" w:color="auto" w:fill="auto"/>
            <w:vAlign w:val="bottom"/>
          </w:tcPr>
          <w:p w:rsidR="00F61DC3" w:rsidRPr="00953A19" w:rsidRDefault="00F61DC3" w:rsidP="00F61DC3">
            <w:pPr>
              <w:jc w:val="center"/>
              <w:rPr>
                <w:i/>
                <w:iCs/>
                <w:color w:val="000000"/>
              </w:rPr>
            </w:pPr>
            <w:r w:rsidRPr="00953A19">
              <w:rPr>
                <w:i/>
                <w:iCs/>
                <w:color w:val="000000"/>
              </w:rPr>
              <w:t>7951200</w:t>
            </w:r>
          </w:p>
        </w:tc>
        <w:tc>
          <w:tcPr>
            <w:tcW w:w="787" w:type="dxa"/>
            <w:shd w:val="clear" w:color="auto" w:fill="auto"/>
            <w:vAlign w:val="bottom"/>
          </w:tcPr>
          <w:p w:rsidR="00F61DC3" w:rsidRPr="00953A19" w:rsidRDefault="00F61DC3" w:rsidP="00F61DC3">
            <w:pPr>
              <w:jc w:val="center"/>
              <w:rPr>
                <w:i/>
                <w:iCs/>
                <w:color w:val="000000"/>
              </w:rPr>
            </w:pPr>
            <w:r w:rsidRPr="00953A19">
              <w:rPr>
                <w:i/>
                <w:iCs/>
                <w:color w:val="000000"/>
              </w:rPr>
              <w:t>243</w:t>
            </w:r>
          </w:p>
        </w:tc>
        <w:tc>
          <w:tcPr>
            <w:tcW w:w="2126" w:type="dxa"/>
            <w:shd w:val="clear" w:color="auto" w:fill="auto"/>
            <w:vAlign w:val="bottom"/>
          </w:tcPr>
          <w:p w:rsidR="00F61DC3" w:rsidRPr="00953A19" w:rsidRDefault="00F61DC3" w:rsidP="00A313FA">
            <w:pPr>
              <w:jc w:val="center"/>
              <w:rPr>
                <w:i/>
                <w:iCs/>
                <w:color w:val="000000"/>
              </w:rPr>
            </w:pPr>
            <w:r w:rsidRPr="00953A19">
              <w:rPr>
                <w:i/>
                <w:iCs/>
                <w:color w:val="000000"/>
              </w:rPr>
              <w:t>895</w:t>
            </w:r>
            <w:r w:rsidR="00A313FA" w:rsidRPr="00953A19">
              <w:rPr>
                <w:i/>
                <w:iCs/>
                <w:color w:val="000000"/>
              </w:rPr>
              <w:t>,</w:t>
            </w:r>
            <w:r w:rsidRPr="00953A19">
              <w:rPr>
                <w:i/>
                <w:iCs/>
                <w:color w:val="000000"/>
              </w:rPr>
              <w:t>3</w:t>
            </w:r>
          </w:p>
        </w:tc>
        <w:tc>
          <w:tcPr>
            <w:tcW w:w="1844" w:type="dxa"/>
            <w:shd w:val="clear" w:color="auto" w:fill="auto"/>
            <w:vAlign w:val="bottom"/>
          </w:tcPr>
          <w:p w:rsidR="00F61DC3" w:rsidRPr="00953A19" w:rsidRDefault="00F61DC3" w:rsidP="0095318C">
            <w:pPr>
              <w:jc w:val="center"/>
              <w:rPr>
                <w:i/>
                <w:iCs/>
                <w:color w:val="000000"/>
              </w:rPr>
            </w:pPr>
            <w:r w:rsidRPr="00953A19">
              <w:rPr>
                <w:i/>
                <w:iCs/>
                <w:color w:val="000000"/>
              </w:rPr>
              <w:t>895</w:t>
            </w:r>
            <w:r w:rsidR="0095318C" w:rsidRPr="00953A19">
              <w:rPr>
                <w:i/>
                <w:iCs/>
                <w:color w:val="000000"/>
              </w:rPr>
              <w:t>,</w:t>
            </w:r>
            <w:r w:rsidRPr="00953A19">
              <w:rPr>
                <w:i/>
                <w:iCs/>
                <w:color w:val="000000"/>
              </w:rPr>
              <w:t>3</w:t>
            </w:r>
          </w:p>
        </w:tc>
        <w:tc>
          <w:tcPr>
            <w:tcW w:w="888" w:type="dxa"/>
            <w:shd w:val="clear" w:color="auto" w:fill="auto"/>
            <w:vAlign w:val="bottom"/>
          </w:tcPr>
          <w:p w:rsidR="00F61DC3" w:rsidRPr="00953A19" w:rsidRDefault="00F61DC3" w:rsidP="00A61E60">
            <w:pPr>
              <w:jc w:val="center"/>
              <w:rPr>
                <w:i/>
                <w:iCs/>
                <w:color w:val="000000"/>
              </w:rPr>
            </w:pPr>
            <w:r w:rsidRPr="00953A19">
              <w:rPr>
                <w:i/>
                <w:iCs/>
                <w:color w:val="000000"/>
              </w:rPr>
              <w:t>100,0</w:t>
            </w:r>
          </w:p>
        </w:tc>
      </w:tr>
      <w:tr w:rsidR="00F61DC3" w:rsidRPr="00953A19">
        <w:trPr>
          <w:trHeight w:val="315"/>
        </w:trPr>
        <w:tc>
          <w:tcPr>
            <w:tcW w:w="3131" w:type="dxa"/>
            <w:vMerge/>
            <w:vAlign w:val="center"/>
          </w:tcPr>
          <w:p w:rsidR="00F61DC3" w:rsidRPr="00953A19" w:rsidRDefault="00F61DC3" w:rsidP="00F61DC3">
            <w:pPr>
              <w:rPr>
                <w:bCs/>
                <w:color w:val="000000"/>
              </w:rPr>
            </w:pPr>
          </w:p>
        </w:tc>
        <w:tc>
          <w:tcPr>
            <w:tcW w:w="850" w:type="dxa"/>
            <w:shd w:val="clear" w:color="auto" w:fill="auto"/>
            <w:vAlign w:val="bottom"/>
          </w:tcPr>
          <w:p w:rsidR="00F61DC3" w:rsidRPr="00953A19" w:rsidRDefault="00F61DC3" w:rsidP="00F61DC3">
            <w:pPr>
              <w:jc w:val="center"/>
              <w:rPr>
                <w:i/>
                <w:iCs/>
                <w:color w:val="000000"/>
              </w:rPr>
            </w:pPr>
            <w:r w:rsidRPr="00953A19">
              <w:rPr>
                <w:i/>
                <w:iCs/>
                <w:color w:val="000000"/>
              </w:rPr>
              <w:t>0903</w:t>
            </w:r>
          </w:p>
        </w:tc>
        <w:tc>
          <w:tcPr>
            <w:tcW w:w="1056" w:type="dxa"/>
            <w:shd w:val="clear" w:color="auto" w:fill="auto"/>
            <w:vAlign w:val="bottom"/>
          </w:tcPr>
          <w:p w:rsidR="00F61DC3" w:rsidRPr="00953A19" w:rsidRDefault="00F61DC3" w:rsidP="00F61DC3">
            <w:pPr>
              <w:jc w:val="center"/>
              <w:rPr>
                <w:i/>
                <w:iCs/>
                <w:color w:val="000000"/>
              </w:rPr>
            </w:pPr>
            <w:r w:rsidRPr="00953A19">
              <w:rPr>
                <w:i/>
                <w:iCs/>
                <w:color w:val="000000"/>
              </w:rPr>
              <w:t>7951200</w:t>
            </w:r>
          </w:p>
        </w:tc>
        <w:tc>
          <w:tcPr>
            <w:tcW w:w="787" w:type="dxa"/>
            <w:shd w:val="clear" w:color="auto" w:fill="auto"/>
            <w:vAlign w:val="bottom"/>
          </w:tcPr>
          <w:p w:rsidR="00F61DC3" w:rsidRPr="00953A19" w:rsidRDefault="00F61DC3" w:rsidP="00F61DC3">
            <w:pPr>
              <w:jc w:val="center"/>
              <w:rPr>
                <w:i/>
                <w:iCs/>
                <w:color w:val="000000"/>
              </w:rPr>
            </w:pPr>
            <w:r w:rsidRPr="00953A19">
              <w:rPr>
                <w:i/>
                <w:iCs/>
                <w:color w:val="000000"/>
              </w:rPr>
              <w:t>612</w:t>
            </w:r>
          </w:p>
        </w:tc>
        <w:tc>
          <w:tcPr>
            <w:tcW w:w="2126" w:type="dxa"/>
            <w:shd w:val="clear" w:color="auto" w:fill="auto"/>
            <w:vAlign w:val="bottom"/>
          </w:tcPr>
          <w:p w:rsidR="00F61DC3" w:rsidRPr="00953A19" w:rsidRDefault="00F61DC3" w:rsidP="00A313FA">
            <w:pPr>
              <w:jc w:val="center"/>
              <w:rPr>
                <w:i/>
                <w:iCs/>
                <w:color w:val="000000"/>
              </w:rPr>
            </w:pPr>
            <w:r w:rsidRPr="00953A19">
              <w:rPr>
                <w:i/>
                <w:iCs/>
                <w:color w:val="000000"/>
              </w:rPr>
              <w:t>13</w:t>
            </w:r>
            <w:r w:rsidR="00A313FA" w:rsidRPr="00953A19">
              <w:rPr>
                <w:i/>
                <w:iCs/>
                <w:color w:val="000000"/>
              </w:rPr>
              <w:t>,</w:t>
            </w:r>
            <w:r w:rsidRPr="00953A19">
              <w:rPr>
                <w:i/>
                <w:iCs/>
                <w:color w:val="000000"/>
              </w:rPr>
              <w:t>0</w:t>
            </w:r>
          </w:p>
        </w:tc>
        <w:tc>
          <w:tcPr>
            <w:tcW w:w="1844" w:type="dxa"/>
            <w:shd w:val="clear" w:color="auto" w:fill="auto"/>
            <w:vAlign w:val="bottom"/>
          </w:tcPr>
          <w:p w:rsidR="00F61DC3" w:rsidRPr="00953A19" w:rsidRDefault="00A61E60" w:rsidP="00F61DC3">
            <w:pPr>
              <w:jc w:val="center"/>
              <w:rPr>
                <w:i/>
                <w:iCs/>
                <w:color w:val="000000"/>
              </w:rPr>
            </w:pPr>
            <w:r w:rsidRPr="00953A19">
              <w:rPr>
                <w:i/>
                <w:iCs/>
                <w:color w:val="000000"/>
              </w:rPr>
              <w:t xml:space="preserve"> </w:t>
            </w:r>
            <w:r w:rsidR="00F61DC3" w:rsidRPr="00953A19">
              <w:rPr>
                <w:i/>
                <w:iCs/>
                <w:color w:val="000000"/>
              </w:rPr>
              <w:t>-</w:t>
            </w:r>
            <w:r w:rsidRPr="00953A19">
              <w:rPr>
                <w:i/>
                <w:iCs/>
                <w:color w:val="000000"/>
              </w:rPr>
              <w:t xml:space="preserve"> </w:t>
            </w:r>
          </w:p>
        </w:tc>
        <w:tc>
          <w:tcPr>
            <w:tcW w:w="888" w:type="dxa"/>
            <w:shd w:val="clear" w:color="auto" w:fill="auto"/>
            <w:vAlign w:val="bottom"/>
          </w:tcPr>
          <w:p w:rsidR="00F61DC3" w:rsidRPr="00953A19" w:rsidRDefault="00A61E60" w:rsidP="00F61DC3">
            <w:pPr>
              <w:jc w:val="center"/>
              <w:rPr>
                <w:i/>
                <w:iCs/>
                <w:color w:val="000000"/>
              </w:rPr>
            </w:pPr>
            <w:r w:rsidRPr="00953A19">
              <w:rPr>
                <w:i/>
                <w:iCs/>
                <w:color w:val="000000"/>
              </w:rPr>
              <w:t xml:space="preserve"> </w:t>
            </w:r>
            <w:r w:rsidR="00F61DC3" w:rsidRPr="00953A19">
              <w:rPr>
                <w:i/>
                <w:iCs/>
                <w:color w:val="000000"/>
              </w:rPr>
              <w:t>-</w:t>
            </w:r>
            <w:r w:rsidRPr="00953A19">
              <w:rPr>
                <w:i/>
                <w:iCs/>
                <w:color w:val="000000"/>
              </w:rPr>
              <w:t xml:space="preserve"> </w:t>
            </w:r>
          </w:p>
        </w:tc>
      </w:tr>
      <w:tr w:rsidR="00F61DC3" w:rsidRPr="00953A19">
        <w:trPr>
          <w:trHeight w:val="315"/>
        </w:trPr>
        <w:tc>
          <w:tcPr>
            <w:tcW w:w="3131" w:type="dxa"/>
            <w:vMerge/>
            <w:vAlign w:val="center"/>
          </w:tcPr>
          <w:p w:rsidR="00F61DC3" w:rsidRPr="00953A19" w:rsidRDefault="00F61DC3" w:rsidP="00F61DC3">
            <w:pPr>
              <w:rPr>
                <w:bCs/>
                <w:color w:val="000000"/>
              </w:rPr>
            </w:pPr>
          </w:p>
        </w:tc>
        <w:tc>
          <w:tcPr>
            <w:tcW w:w="850" w:type="dxa"/>
            <w:shd w:val="clear" w:color="auto" w:fill="auto"/>
            <w:vAlign w:val="bottom"/>
          </w:tcPr>
          <w:p w:rsidR="00F61DC3" w:rsidRPr="00953A19" w:rsidRDefault="00F61DC3" w:rsidP="00F61DC3">
            <w:pPr>
              <w:jc w:val="center"/>
              <w:rPr>
                <w:i/>
                <w:iCs/>
                <w:color w:val="000000"/>
              </w:rPr>
            </w:pPr>
            <w:r w:rsidRPr="00953A19">
              <w:rPr>
                <w:i/>
                <w:iCs/>
                <w:color w:val="000000"/>
              </w:rPr>
              <w:t>0904</w:t>
            </w:r>
          </w:p>
        </w:tc>
        <w:tc>
          <w:tcPr>
            <w:tcW w:w="1056" w:type="dxa"/>
            <w:shd w:val="clear" w:color="auto" w:fill="auto"/>
            <w:vAlign w:val="bottom"/>
          </w:tcPr>
          <w:p w:rsidR="00F61DC3" w:rsidRPr="00953A19" w:rsidRDefault="00F61DC3" w:rsidP="00F61DC3">
            <w:pPr>
              <w:jc w:val="center"/>
              <w:rPr>
                <w:i/>
                <w:iCs/>
                <w:color w:val="000000"/>
              </w:rPr>
            </w:pPr>
            <w:r w:rsidRPr="00953A19">
              <w:rPr>
                <w:i/>
                <w:iCs/>
                <w:color w:val="000000"/>
              </w:rPr>
              <w:t>7951200</w:t>
            </w:r>
          </w:p>
        </w:tc>
        <w:tc>
          <w:tcPr>
            <w:tcW w:w="787" w:type="dxa"/>
            <w:shd w:val="clear" w:color="auto" w:fill="auto"/>
            <w:vAlign w:val="bottom"/>
          </w:tcPr>
          <w:p w:rsidR="00F61DC3" w:rsidRPr="00953A19" w:rsidRDefault="00F61DC3" w:rsidP="00F61DC3">
            <w:pPr>
              <w:jc w:val="center"/>
              <w:rPr>
                <w:i/>
                <w:iCs/>
                <w:color w:val="000000"/>
              </w:rPr>
            </w:pPr>
            <w:r w:rsidRPr="00953A19">
              <w:rPr>
                <w:i/>
                <w:iCs/>
                <w:color w:val="000000"/>
              </w:rPr>
              <w:t>612</w:t>
            </w:r>
          </w:p>
        </w:tc>
        <w:tc>
          <w:tcPr>
            <w:tcW w:w="2126" w:type="dxa"/>
            <w:shd w:val="clear" w:color="auto" w:fill="auto"/>
            <w:vAlign w:val="bottom"/>
          </w:tcPr>
          <w:p w:rsidR="00F61DC3" w:rsidRPr="00953A19" w:rsidRDefault="00F61DC3" w:rsidP="00A313FA">
            <w:pPr>
              <w:jc w:val="center"/>
              <w:rPr>
                <w:i/>
                <w:iCs/>
                <w:color w:val="000000"/>
              </w:rPr>
            </w:pPr>
            <w:r w:rsidRPr="00953A19">
              <w:rPr>
                <w:i/>
                <w:iCs/>
                <w:color w:val="000000"/>
              </w:rPr>
              <w:t>144</w:t>
            </w:r>
            <w:r w:rsidR="00A313FA" w:rsidRPr="00953A19">
              <w:rPr>
                <w:i/>
                <w:iCs/>
                <w:color w:val="000000"/>
              </w:rPr>
              <w:t>,</w:t>
            </w:r>
            <w:r w:rsidRPr="00953A19">
              <w:rPr>
                <w:i/>
                <w:iCs/>
                <w:color w:val="000000"/>
              </w:rPr>
              <w:t>5</w:t>
            </w:r>
          </w:p>
        </w:tc>
        <w:tc>
          <w:tcPr>
            <w:tcW w:w="1844" w:type="dxa"/>
            <w:shd w:val="clear" w:color="auto" w:fill="auto"/>
            <w:vAlign w:val="bottom"/>
          </w:tcPr>
          <w:p w:rsidR="00F61DC3" w:rsidRPr="00953A19" w:rsidRDefault="00F61DC3" w:rsidP="0095318C">
            <w:pPr>
              <w:jc w:val="center"/>
              <w:rPr>
                <w:i/>
                <w:iCs/>
                <w:color w:val="000000"/>
              </w:rPr>
            </w:pPr>
            <w:r w:rsidRPr="00953A19">
              <w:rPr>
                <w:i/>
                <w:iCs/>
                <w:color w:val="000000"/>
              </w:rPr>
              <w:t>95</w:t>
            </w:r>
            <w:r w:rsidR="0095318C" w:rsidRPr="00953A19">
              <w:rPr>
                <w:i/>
                <w:iCs/>
                <w:color w:val="000000"/>
              </w:rPr>
              <w:t>,</w:t>
            </w:r>
            <w:r w:rsidRPr="00953A19">
              <w:rPr>
                <w:i/>
                <w:iCs/>
                <w:color w:val="000000"/>
              </w:rPr>
              <w:t>7</w:t>
            </w:r>
          </w:p>
        </w:tc>
        <w:tc>
          <w:tcPr>
            <w:tcW w:w="888" w:type="dxa"/>
            <w:shd w:val="clear" w:color="auto" w:fill="auto"/>
            <w:vAlign w:val="bottom"/>
          </w:tcPr>
          <w:p w:rsidR="00F61DC3" w:rsidRPr="00953A19" w:rsidRDefault="00F61DC3" w:rsidP="00F61DC3">
            <w:pPr>
              <w:jc w:val="center"/>
              <w:rPr>
                <w:i/>
                <w:iCs/>
                <w:color w:val="000000"/>
              </w:rPr>
            </w:pPr>
            <w:r w:rsidRPr="00953A19">
              <w:rPr>
                <w:i/>
                <w:iCs/>
                <w:color w:val="000000"/>
              </w:rPr>
              <w:t>66,2</w:t>
            </w:r>
          </w:p>
        </w:tc>
      </w:tr>
      <w:tr w:rsidR="00F61DC3" w:rsidRPr="00953A19">
        <w:trPr>
          <w:trHeight w:val="289"/>
        </w:trPr>
        <w:tc>
          <w:tcPr>
            <w:tcW w:w="3131" w:type="dxa"/>
            <w:vMerge/>
            <w:vAlign w:val="center"/>
          </w:tcPr>
          <w:p w:rsidR="00F61DC3" w:rsidRPr="00953A19" w:rsidRDefault="00F61DC3" w:rsidP="00F61DC3">
            <w:pPr>
              <w:rPr>
                <w:bCs/>
                <w:color w:val="000000"/>
              </w:rPr>
            </w:pPr>
          </w:p>
        </w:tc>
        <w:tc>
          <w:tcPr>
            <w:tcW w:w="850" w:type="dxa"/>
            <w:shd w:val="clear" w:color="auto" w:fill="auto"/>
            <w:vAlign w:val="bottom"/>
          </w:tcPr>
          <w:p w:rsidR="00F61DC3" w:rsidRPr="00953A19" w:rsidRDefault="00F61DC3" w:rsidP="00F61DC3">
            <w:pPr>
              <w:jc w:val="center"/>
              <w:rPr>
                <w:i/>
                <w:iCs/>
                <w:color w:val="000000"/>
              </w:rPr>
            </w:pPr>
            <w:r w:rsidRPr="00953A19">
              <w:rPr>
                <w:i/>
                <w:iCs/>
                <w:color w:val="000000"/>
              </w:rPr>
              <w:t>0909</w:t>
            </w:r>
          </w:p>
        </w:tc>
        <w:tc>
          <w:tcPr>
            <w:tcW w:w="1056" w:type="dxa"/>
            <w:shd w:val="clear" w:color="auto" w:fill="auto"/>
            <w:vAlign w:val="bottom"/>
          </w:tcPr>
          <w:p w:rsidR="00F61DC3" w:rsidRPr="00953A19" w:rsidRDefault="00F61DC3" w:rsidP="00F61DC3">
            <w:pPr>
              <w:jc w:val="center"/>
              <w:rPr>
                <w:i/>
                <w:iCs/>
                <w:color w:val="000000"/>
              </w:rPr>
            </w:pPr>
            <w:r w:rsidRPr="00953A19">
              <w:rPr>
                <w:i/>
                <w:iCs/>
                <w:color w:val="000000"/>
              </w:rPr>
              <w:t>0960101</w:t>
            </w:r>
          </w:p>
        </w:tc>
        <w:tc>
          <w:tcPr>
            <w:tcW w:w="787" w:type="dxa"/>
            <w:shd w:val="clear" w:color="auto" w:fill="auto"/>
            <w:vAlign w:val="bottom"/>
          </w:tcPr>
          <w:p w:rsidR="00F61DC3" w:rsidRPr="00953A19" w:rsidRDefault="00F61DC3" w:rsidP="00F61DC3">
            <w:pPr>
              <w:jc w:val="center"/>
              <w:rPr>
                <w:i/>
                <w:iCs/>
                <w:color w:val="000000"/>
              </w:rPr>
            </w:pPr>
            <w:r w:rsidRPr="00953A19">
              <w:rPr>
                <w:i/>
                <w:iCs/>
                <w:color w:val="000000"/>
              </w:rPr>
              <w:t>243</w:t>
            </w:r>
          </w:p>
        </w:tc>
        <w:tc>
          <w:tcPr>
            <w:tcW w:w="2126" w:type="dxa"/>
            <w:shd w:val="clear" w:color="auto" w:fill="auto"/>
            <w:vAlign w:val="bottom"/>
          </w:tcPr>
          <w:p w:rsidR="00F61DC3" w:rsidRPr="00953A19" w:rsidRDefault="00F61DC3" w:rsidP="00A313FA">
            <w:pPr>
              <w:jc w:val="center"/>
              <w:rPr>
                <w:i/>
                <w:iCs/>
                <w:color w:val="000000"/>
              </w:rPr>
            </w:pPr>
            <w:r w:rsidRPr="00953A19">
              <w:rPr>
                <w:i/>
                <w:iCs/>
                <w:color w:val="000000"/>
              </w:rPr>
              <w:t>9</w:t>
            </w:r>
            <w:r w:rsidR="00A313FA" w:rsidRPr="00953A19">
              <w:rPr>
                <w:i/>
                <w:iCs/>
                <w:color w:val="000000"/>
              </w:rPr>
              <w:t> </w:t>
            </w:r>
            <w:r w:rsidRPr="00953A19">
              <w:rPr>
                <w:i/>
                <w:iCs/>
                <w:color w:val="000000"/>
              </w:rPr>
              <w:t>658</w:t>
            </w:r>
            <w:r w:rsidR="00A313FA" w:rsidRPr="00953A19">
              <w:rPr>
                <w:i/>
                <w:iCs/>
                <w:color w:val="000000"/>
              </w:rPr>
              <w:t>,9</w:t>
            </w:r>
          </w:p>
        </w:tc>
        <w:tc>
          <w:tcPr>
            <w:tcW w:w="1844" w:type="dxa"/>
            <w:shd w:val="clear" w:color="auto" w:fill="auto"/>
            <w:vAlign w:val="bottom"/>
          </w:tcPr>
          <w:p w:rsidR="00F61DC3" w:rsidRPr="00953A19" w:rsidRDefault="00F61DC3" w:rsidP="0095318C">
            <w:pPr>
              <w:jc w:val="center"/>
              <w:rPr>
                <w:i/>
                <w:iCs/>
                <w:color w:val="000000"/>
              </w:rPr>
            </w:pPr>
            <w:r w:rsidRPr="00953A19">
              <w:rPr>
                <w:i/>
                <w:iCs/>
                <w:color w:val="000000"/>
              </w:rPr>
              <w:t>9</w:t>
            </w:r>
            <w:r w:rsidR="0095318C" w:rsidRPr="00953A19">
              <w:rPr>
                <w:i/>
                <w:iCs/>
                <w:color w:val="000000"/>
              </w:rPr>
              <w:t> </w:t>
            </w:r>
            <w:r w:rsidRPr="00953A19">
              <w:rPr>
                <w:i/>
                <w:iCs/>
                <w:color w:val="000000"/>
              </w:rPr>
              <w:t>656</w:t>
            </w:r>
            <w:r w:rsidR="0095318C" w:rsidRPr="00953A19">
              <w:rPr>
                <w:i/>
                <w:iCs/>
                <w:color w:val="000000"/>
              </w:rPr>
              <w:t>,</w:t>
            </w:r>
            <w:r w:rsidRPr="00953A19">
              <w:rPr>
                <w:i/>
                <w:iCs/>
                <w:color w:val="000000"/>
              </w:rPr>
              <w:t>7</w:t>
            </w:r>
          </w:p>
        </w:tc>
        <w:tc>
          <w:tcPr>
            <w:tcW w:w="888" w:type="dxa"/>
            <w:shd w:val="clear" w:color="auto" w:fill="auto"/>
            <w:vAlign w:val="bottom"/>
          </w:tcPr>
          <w:p w:rsidR="00F61DC3" w:rsidRPr="00953A19" w:rsidRDefault="00F61DC3" w:rsidP="00A61E60">
            <w:pPr>
              <w:jc w:val="center"/>
              <w:rPr>
                <w:i/>
                <w:iCs/>
                <w:color w:val="000000"/>
              </w:rPr>
            </w:pPr>
            <w:r w:rsidRPr="00953A19">
              <w:rPr>
                <w:i/>
                <w:iCs/>
                <w:color w:val="000000"/>
              </w:rPr>
              <w:t>100,0</w:t>
            </w:r>
          </w:p>
        </w:tc>
      </w:tr>
      <w:tr w:rsidR="00F61DC3" w:rsidRPr="00953A19">
        <w:trPr>
          <w:trHeight w:val="315"/>
        </w:trPr>
        <w:tc>
          <w:tcPr>
            <w:tcW w:w="3131" w:type="dxa"/>
            <w:vMerge/>
            <w:vAlign w:val="center"/>
          </w:tcPr>
          <w:p w:rsidR="00F61DC3" w:rsidRPr="00953A19" w:rsidRDefault="00F61DC3" w:rsidP="00F61DC3">
            <w:pPr>
              <w:rPr>
                <w:bCs/>
                <w:color w:val="000000"/>
              </w:rPr>
            </w:pPr>
          </w:p>
        </w:tc>
        <w:tc>
          <w:tcPr>
            <w:tcW w:w="2693" w:type="dxa"/>
            <w:gridSpan w:val="3"/>
            <w:shd w:val="clear" w:color="auto" w:fill="auto"/>
            <w:vAlign w:val="bottom"/>
          </w:tcPr>
          <w:p w:rsidR="00F61DC3" w:rsidRPr="00953A19" w:rsidRDefault="00F61DC3" w:rsidP="00F61DC3">
            <w:pPr>
              <w:jc w:val="center"/>
              <w:rPr>
                <w:bCs/>
                <w:color w:val="000000"/>
              </w:rPr>
            </w:pPr>
            <w:r w:rsidRPr="00953A19">
              <w:rPr>
                <w:bCs/>
                <w:color w:val="000000"/>
              </w:rPr>
              <w:t>всего</w:t>
            </w:r>
          </w:p>
        </w:tc>
        <w:tc>
          <w:tcPr>
            <w:tcW w:w="2126" w:type="dxa"/>
            <w:shd w:val="clear" w:color="auto" w:fill="auto"/>
            <w:vAlign w:val="bottom"/>
          </w:tcPr>
          <w:p w:rsidR="00F61DC3" w:rsidRPr="00953A19" w:rsidRDefault="00F61DC3" w:rsidP="00A313FA">
            <w:pPr>
              <w:jc w:val="center"/>
              <w:rPr>
                <w:b/>
                <w:bCs/>
                <w:color w:val="000000"/>
              </w:rPr>
            </w:pPr>
            <w:r w:rsidRPr="00953A19">
              <w:rPr>
                <w:b/>
                <w:bCs/>
                <w:color w:val="000000"/>
              </w:rPr>
              <w:t>20</w:t>
            </w:r>
            <w:r w:rsidR="00A313FA" w:rsidRPr="00953A19">
              <w:rPr>
                <w:b/>
                <w:bCs/>
                <w:color w:val="000000"/>
              </w:rPr>
              <w:t> </w:t>
            </w:r>
            <w:r w:rsidRPr="00953A19">
              <w:rPr>
                <w:b/>
                <w:bCs/>
                <w:color w:val="000000"/>
              </w:rPr>
              <w:t>829</w:t>
            </w:r>
            <w:r w:rsidR="00A313FA" w:rsidRPr="00953A19">
              <w:rPr>
                <w:b/>
                <w:bCs/>
                <w:color w:val="000000"/>
              </w:rPr>
              <w:t>,</w:t>
            </w:r>
            <w:r w:rsidRPr="00953A19">
              <w:rPr>
                <w:b/>
                <w:bCs/>
                <w:color w:val="000000"/>
              </w:rPr>
              <w:t>8</w:t>
            </w:r>
          </w:p>
        </w:tc>
        <w:tc>
          <w:tcPr>
            <w:tcW w:w="1844" w:type="dxa"/>
            <w:shd w:val="clear" w:color="auto" w:fill="auto"/>
            <w:vAlign w:val="bottom"/>
          </w:tcPr>
          <w:p w:rsidR="00F61DC3" w:rsidRPr="00953A19" w:rsidRDefault="00F61DC3" w:rsidP="0095318C">
            <w:pPr>
              <w:jc w:val="center"/>
              <w:rPr>
                <w:b/>
                <w:bCs/>
                <w:color w:val="000000"/>
              </w:rPr>
            </w:pPr>
            <w:r w:rsidRPr="00953A19">
              <w:rPr>
                <w:b/>
                <w:bCs/>
                <w:color w:val="000000"/>
              </w:rPr>
              <w:t>20</w:t>
            </w:r>
            <w:r w:rsidR="0095318C" w:rsidRPr="00953A19">
              <w:rPr>
                <w:b/>
                <w:bCs/>
                <w:color w:val="000000"/>
              </w:rPr>
              <w:t> </w:t>
            </w:r>
            <w:r w:rsidRPr="00953A19">
              <w:rPr>
                <w:b/>
                <w:bCs/>
                <w:color w:val="000000"/>
              </w:rPr>
              <w:t>451</w:t>
            </w:r>
            <w:r w:rsidR="0095318C" w:rsidRPr="00953A19">
              <w:rPr>
                <w:b/>
                <w:bCs/>
                <w:color w:val="000000"/>
              </w:rPr>
              <w:t>,</w:t>
            </w:r>
            <w:r w:rsidRPr="00953A19">
              <w:rPr>
                <w:b/>
                <w:bCs/>
                <w:color w:val="000000"/>
              </w:rPr>
              <w:t>7</w:t>
            </w:r>
          </w:p>
        </w:tc>
        <w:tc>
          <w:tcPr>
            <w:tcW w:w="888" w:type="dxa"/>
            <w:shd w:val="clear" w:color="auto" w:fill="auto"/>
            <w:vAlign w:val="bottom"/>
          </w:tcPr>
          <w:p w:rsidR="00F61DC3" w:rsidRPr="00953A19" w:rsidRDefault="00F61DC3" w:rsidP="00F61DC3">
            <w:pPr>
              <w:jc w:val="center"/>
              <w:rPr>
                <w:b/>
                <w:bCs/>
                <w:i/>
                <w:iCs/>
                <w:color w:val="000000"/>
              </w:rPr>
            </w:pPr>
            <w:r w:rsidRPr="00953A19">
              <w:rPr>
                <w:b/>
                <w:bCs/>
                <w:i/>
                <w:iCs/>
                <w:color w:val="000000"/>
              </w:rPr>
              <w:t>98,2</w:t>
            </w:r>
          </w:p>
        </w:tc>
      </w:tr>
      <w:tr w:rsidR="00F61DC3" w:rsidRPr="00953A19">
        <w:trPr>
          <w:trHeight w:val="315"/>
        </w:trPr>
        <w:tc>
          <w:tcPr>
            <w:tcW w:w="5824" w:type="dxa"/>
            <w:gridSpan w:val="4"/>
            <w:shd w:val="clear" w:color="auto" w:fill="auto"/>
          </w:tcPr>
          <w:p w:rsidR="00F61DC3" w:rsidRPr="00953A19" w:rsidRDefault="00F61DC3" w:rsidP="00F61DC3">
            <w:pPr>
              <w:jc w:val="center"/>
              <w:rPr>
                <w:b/>
                <w:bCs/>
                <w:color w:val="000000"/>
              </w:rPr>
            </w:pPr>
            <w:r w:rsidRPr="00953A19">
              <w:rPr>
                <w:b/>
                <w:bCs/>
                <w:color w:val="000000"/>
              </w:rPr>
              <w:t>Всего расходов</w:t>
            </w:r>
          </w:p>
        </w:tc>
        <w:tc>
          <w:tcPr>
            <w:tcW w:w="2126" w:type="dxa"/>
            <w:shd w:val="clear" w:color="auto" w:fill="auto"/>
            <w:vAlign w:val="bottom"/>
          </w:tcPr>
          <w:p w:rsidR="00F61DC3" w:rsidRPr="00953A19" w:rsidRDefault="00F61DC3" w:rsidP="00A313FA">
            <w:pPr>
              <w:jc w:val="center"/>
              <w:rPr>
                <w:b/>
                <w:bCs/>
                <w:color w:val="000000"/>
              </w:rPr>
            </w:pPr>
            <w:r w:rsidRPr="00953A19">
              <w:rPr>
                <w:b/>
                <w:bCs/>
                <w:color w:val="000000"/>
              </w:rPr>
              <w:t>185</w:t>
            </w:r>
            <w:r w:rsidR="00A313FA" w:rsidRPr="00953A19">
              <w:rPr>
                <w:b/>
                <w:bCs/>
                <w:color w:val="000000"/>
              </w:rPr>
              <w:t> </w:t>
            </w:r>
            <w:r w:rsidRPr="00953A19">
              <w:rPr>
                <w:b/>
                <w:bCs/>
                <w:color w:val="000000"/>
              </w:rPr>
              <w:t>921</w:t>
            </w:r>
            <w:r w:rsidR="00A313FA" w:rsidRPr="00953A19">
              <w:rPr>
                <w:b/>
                <w:bCs/>
                <w:color w:val="000000"/>
              </w:rPr>
              <w:t>,7</w:t>
            </w:r>
          </w:p>
        </w:tc>
        <w:tc>
          <w:tcPr>
            <w:tcW w:w="1844" w:type="dxa"/>
            <w:shd w:val="clear" w:color="auto" w:fill="auto"/>
            <w:vAlign w:val="bottom"/>
          </w:tcPr>
          <w:p w:rsidR="00F61DC3" w:rsidRPr="00953A19" w:rsidRDefault="00F61DC3" w:rsidP="0095318C">
            <w:pPr>
              <w:jc w:val="center"/>
              <w:rPr>
                <w:b/>
                <w:bCs/>
                <w:color w:val="000000"/>
              </w:rPr>
            </w:pPr>
            <w:r w:rsidRPr="00953A19">
              <w:rPr>
                <w:b/>
                <w:bCs/>
                <w:color w:val="000000"/>
              </w:rPr>
              <w:t>184</w:t>
            </w:r>
            <w:r w:rsidR="0095318C" w:rsidRPr="00953A19">
              <w:rPr>
                <w:b/>
                <w:bCs/>
                <w:color w:val="000000"/>
              </w:rPr>
              <w:t> </w:t>
            </w:r>
            <w:r w:rsidRPr="00953A19">
              <w:rPr>
                <w:b/>
                <w:bCs/>
                <w:color w:val="000000"/>
              </w:rPr>
              <w:t>532</w:t>
            </w:r>
            <w:r w:rsidR="0095318C" w:rsidRPr="00953A19">
              <w:rPr>
                <w:b/>
                <w:bCs/>
                <w:color w:val="000000"/>
              </w:rPr>
              <w:t>,3</w:t>
            </w:r>
          </w:p>
        </w:tc>
        <w:tc>
          <w:tcPr>
            <w:tcW w:w="888" w:type="dxa"/>
            <w:shd w:val="clear" w:color="auto" w:fill="auto"/>
            <w:vAlign w:val="bottom"/>
          </w:tcPr>
          <w:p w:rsidR="00F61DC3" w:rsidRPr="00953A19" w:rsidRDefault="00F61DC3" w:rsidP="00A61E60">
            <w:pPr>
              <w:jc w:val="center"/>
              <w:rPr>
                <w:b/>
                <w:iCs/>
                <w:color w:val="000000"/>
              </w:rPr>
            </w:pPr>
            <w:r w:rsidRPr="00953A19">
              <w:rPr>
                <w:b/>
                <w:iCs/>
                <w:color w:val="000000"/>
              </w:rPr>
              <w:t>99,3</w:t>
            </w:r>
          </w:p>
        </w:tc>
      </w:tr>
    </w:tbl>
    <w:p w:rsidR="00E43473" w:rsidRPr="00953A19" w:rsidRDefault="00E43473" w:rsidP="00E43473"/>
    <w:p w:rsidR="00B132B4" w:rsidRPr="00953A19" w:rsidRDefault="00E43473" w:rsidP="00B132B4">
      <w:pPr>
        <w:tabs>
          <w:tab w:val="num" w:pos="720"/>
        </w:tabs>
        <w:ind w:firstLine="720"/>
        <w:jc w:val="both"/>
      </w:pPr>
      <w:r w:rsidRPr="00953A19">
        <w:t>В ходе исполнения бюджета в первоначальный план по разделу 09</w:t>
      </w:r>
      <w:r w:rsidR="00621315" w:rsidRPr="00953A19">
        <w:t> </w:t>
      </w:r>
      <w:r w:rsidRPr="00953A19">
        <w:t>00</w:t>
      </w:r>
      <w:r w:rsidR="00B55263" w:rsidRPr="00953A19">
        <w:t xml:space="preserve"> «Здравоохранение»</w:t>
      </w:r>
      <w:r w:rsidRPr="00953A19">
        <w:t xml:space="preserve"> были внесены изменения в сумме (+) </w:t>
      </w:r>
      <w:r w:rsidR="00B01E20" w:rsidRPr="00953A19">
        <w:t>9</w:t>
      </w:r>
      <w:r w:rsidR="0037213A" w:rsidRPr="00953A19">
        <w:t> </w:t>
      </w:r>
      <w:r w:rsidR="00B01E20" w:rsidRPr="00953A19">
        <w:t>731</w:t>
      </w:r>
      <w:r w:rsidR="0037213A" w:rsidRPr="00953A19">
        <w:t>,</w:t>
      </w:r>
      <w:r w:rsidR="00B55263" w:rsidRPr="00953A19">
        <w:t>6</w:t>
      </w:r>
      <w:r w:rsidR="0037213A" w:rsidRPr="00953A19">
        <w:t xml:space="preserve"> тыс.</w:t>
      </w:r>
      <w:r w:rsidRPr="00953A19">
        <w:t xml:space="preserve"> рубл</w:t>
      </w:r>
      <w:r w:rsidR="0037213A" w:rsidRPr="00953A19">
        <w:t>ей</w:t>
      </w:r>
      <w:r w:rsidRPr="00953A19">
        <w:t xml:space="preserve">. Увеличение бюджетных ассигнований обусловлено </w:t>
      </w:r>
      <w:r w:rsidR="00D65C83" w:rsidRPr="00953A19">
        <w:t>выделением дополнительных средств на повышение фонда оплаты труда с 01 января 2012 года на 7%</w:t>
      </w:r>
      <w:r w:rsidRPr="00953A19">
        <w:t xml:space="preserve">, </w:t>
      </w:r>
      <w:r w:rsidR="00EF739A" w:rsidRPr="00953A19">
        <w:t>на финансовое обеспечение выполнения муниципальн</w:t>
      </w:r>
      <w:r w:rsidR="00B55263" w:rsidRPr="00953A19">
        <w:t>ого</w:t>
      </w:r>
      <w:r w:rsidR="00EF739A" w:rsidRPr="00953A19">
        <w:t xml:space="preserve"> задани</w:t>
      </w:r>
      <w:r w:rsidR="00B55263" w:rsidRPr="00953A19">
        <w:t>я</w:t>
      </w:r>
      <w:r w:rsidR="00CC357A" w:rsidRPr="00953A19">
        <w:t>,</w:t>
      </w:r>
      <w:r w:rsidR="00EF739A" w:rsidRPr="00953A19">
        <w:t xml:space="preserve"> </w:t>
      </w:r>
      <w:r w:rsidRPr="00953A19">
        <w:t xml:space="preserve">на </w:t>
      </w:r>
      <w:r w:rsidR="00B132B4" w:rsidRPr="00953A19">
        <w:t>развитие материально-технической базы муниципального учреждения здравоохранения.</w:t>
      </w:r>
    </w:p>
    <w:p w:rsidR="00E231E7" w:rsidRPr="00953A19" w:rsidRDefault="00E231E7" w:rsidP="00E231E7">
      <w:pPr>
        <w:ind w:firstLine="709"/>
        <w:jc w:val="both"/>
      </w:pPr>
      <w:r w:rsidRPr="00953A19">
        <w:t>Штатная численность учреждения на начало 2012 года составила 1 058 штатных единиц, на конец 2</w:t>
      </w:r>
      <w:r w:rsidR="00773431" w:rsidRPr="00953A19">
        <w:t>012 года – 1 064 штатны</w:t>
      </w:r>
      <w:r w:rsidR="00B55263" w:rsidRPr="00953A19">
        <w:t>е</w:t>
      </w:r>
      <w:r w:rsidR="00773431" w:rsidRPr="00953A19">
        <w:t xml:space="preserve"> единиц</w:t>
      </w:r>
      <w:r w:rsidR="00B55263" w:rsidRPr="00953A19">
        <w:t>ы</w:t>
      </w:r>
      <w:r w:rsidR="00773431" w:rsidRPr="00953A19">
        <w:t>.</w:t>
      </w:r>
    </w:p>
    <w:p w:rsidR="00773431" w:rsidRPr="00953A19" w:rsidRDefault="00773431" w:rsidP="00773431">
      <w:pPr>
        <w:jc w:val="both"/>
      </w:pPr>
    </w:p>
    <w:p w:rsidR="00773431" w:rsidRPr="00953A19" w:rsidRDefault="00773431" w:rsidP="00773431">
      <w:pPr>
        <w:jc w:val="center"/>
      </w:pPr>
      <w:r w:rsidRPr="00953A19">
        <w:t>Анализ штатной численности МБЛПУ «Центральная городская больница города Югорска»</w:t>
      </w:r>
    </w:p>
    <w:p w:rsidR="00E231E7" w:rsidRPr="00953A19" w:rsidRDefault="00E231E7" w:rsidP="00E231E7">
      <w:pPr>
        <w:jc w:val="both"/>
        <w:rPr>
          <w:sz w:val="22"/>
          <w:szCs w:val="22"/>
        </w:rPr>
      </w:pP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43"/>
        <w:gridCol w:w="2377"/>
        <w:gridCol w:w="2584"/>
        <w:gridCol w:w="2221"/>
        <w:gridCol w:w="1748"/>
      </w:tblGrid>
      <w:tr w:rsidR="00E231E7" w:rsidRPr="00953A19">
        <w:tc>
          <w:tcPr>
            <w:tcW w:w="1843" w:type="dxa"/>
            <w:vAlign w:val="center"/>
          </w:tcPr>
          <w:p w:rsidR="00E231E7" w:rsidRPr="00953A19" w:rsidRDefault="00E231E7" w:rsidP="00A61E60">
            <w:pPr>
              <w:jc w:val="center"/>
              <w:rPr>
                <w:b/>
                <w:sz w:val="22"/>
                <w:szCs w:val="22"/>
              </w:rPr>
            </w:pPr>
            <w:r w:rsidRPr="00953A19">
              <w:rPr>
                <w:b/>
                <w:sz w:val="22"/>
                <w:szCs w:val="22"/>
              </w:rPr>
              <w:t>Категория работников</w:t>
            </w:r>
          </w:p>
        </w:tc>
        <w:tc>
          <w:tcPr>
            <w:tcW w:w="2377" w:type="dxa"/>
            <w:vAlign w:val="center"/>
          </w:tcPr>
          <w:p w:rsidR="00E231E7" w:rsidRPr="00953A19" w:rsidRDefault="00E231E7" w:rsidP="00A61E60">
            <w:pPr>
              <w:jc w:val="center"/>
              <w:rPr>
                <w:b/>
                <w:sz w:val="22"/>
                <w:szCs w:val="22"/>
              </w:rPr>
            </w:pPr>
            <w:r w:rsidRPr="00953A19">
              <w:rPr>
                <w:b/>
                <w:sz w:val="22"/>
                <w:szCs w:val="22"/>
              </w:rPr>
              <w:t>Штатные единицы, финансируемые за счет средств бюджета</w:t>
            </w:r>
            <w:r w:rsidR="00B55263" w:rsidRPr="00953A19">
              <w:rPr>
                <w:b/>
                <w:sz w:val="22"/>
                <w:szCs w:val="22"/>
              </w:rPr>
              <w:t xml:space="preserve"> города</w:t>
            </w:r>
          </w:p>
        </w:tc>
        <w:tc>
          <w:tcPr>
            <w:tcW w:w="2584" w:type="dxa"/>
            <w:vAlign w:val="center"/>
          </w:tcPr>
          <w:p w:rsidR="00E231E7" w:rsidRPr="00953A19" w:rsidRDefault="00E231E7" w:rsidP="00CD2668">
            <w:pPr>
              <w:jc w:val="center"/>
              <w:rPr>
                <w:b/>
                <w:sz w:val="22"/>
                <w:szCs w:val="22"/>
              </w:rPr>
            </w:pPr>
            <w:r w:rsidRPr="00953A19">
              <w:rPr>
                <w:b/>
                <w:sz w:val="22"/>
                <w:szCs w:val="22"/>
              </w:rPr>
              <w:t xml:space="preserve">Штатные единицы, финансируемые за счет </w:t>
            </w:r>
            <w:r w:rsidR="00CD2668" w:rsidRPr="00953A19">
              <w:rPr>
                <w:b/>
                <w:sz w:val="22"/>
                <w:szCs w:val="22"/>
              </w:rPr>
              <w:t xml:space="preserve">средств от </w:t>
            </w:r>
            <w:r w:rsidRPr="00953A19">
              <w:rPr>
                <w:b/>
                <w:sz w:val="22"/>
                <w:szCs w:val="22"/>
              </w:rPr>
              <w:t>приносящей доход деятельности</w:t>
            </w:r>
          </w:p>
        </w:tc>
        <w:tc>
          <w:tcPr>
            <w:tcW w:w="2221" w:type="dxa"/>
            <w:vAlign w:val="center"/>
          </w:tcPr>
          <w:p w:rsidR="00E231E7" w:rsidRPr="00953A19" w:rsidRDefault="00E231E7" w:rsidP="00A61E60">
            <w:pPr>
              <w:jc w:val="center"/>
              <w:rPr>
                <w:b/>
                <w:sz w:val="22"/>
                <w:szCs w:val="22"/>
              </w:rPr>
            </w:pPr>
            <w:r w:rsidRPr="00953A19">
              <w:rPr>
                <w:b/>
                <w:sz w:val="22"/>
                <w:szCs w:val="22"/>
              </w:rPr>
              <w:t>Штат</w:t>
            </w:r>
            <w:r w:rsidR="002E23BB" w:rsidRPr="00953A19">
              <w:rPr>
                <w:b/>
                <w:sz w:val="22"/>
                <w:szCs w:val="22"/>
              </w:rPr>
              <w:t>н</w:t>
            </w:r>
            <w:r w:rsidRPr="00953A19">
              <w:rPr>
                <w:b/>
                <w:sz w:val="22"/>
                <w:szCs w:val="22"/>
              </w:rPr>
              <w:t>ы</w:t>
            </w:r>
            <w:r w:rsidR="002E23BB" w:rsidRPr="00953A19">
              <w:rPr>
                <w:b/>
                <w:sz w:val="22"/>
                <w:szCs w:val="22"/>
              </w:rPr>
              <w:t>е единицы</w:t>
            </w:r>
            <w:r w:rsidRPr="00953A19">
              <w:rPr>
                <w:b/>
                <w:sz w:val="22"/>
                <w:szCs w:val="22"/>
              </w:rPr>
              <w:t>, финансируемые за счет средств ОМС</w:t>
            </w:r>
          </w:p>
        </w:tc>
        <w:tc>
          <w:tcPr>
            <w:tcW w:w="1748" w:type="dxa"/>
            <w:vAlign w:val="center"/>
          </w:tcPr>
          <w:p w:rsidR="00E231E7" w:rsidRPr="00953A19" w:rsidRDefault="00E231E7" w:rsidP="00A61E60">
            <w:pPr>
              <w:jc w:val="center"/>
              <w:rPr>
                <w:b/>
                <w:sz w:val="22"/>
                <w:szCs w:val="22"/>
              </w:rPr>
            </w:pPr>
            <w:r w:rsidRPr="00953A19">
              <w:rPr>
                <w:b/>
                <w:sz w:val="22"/>
                <w:szCs w:val="22"/>
              </w:rPr>
              <w:t>Итого</w:t>
            </w:r>
            <w:r w:rsidR="00773431" w:rsidRPr="00953A19">
              <w:rPr>
                <w:b/>
                <w:sz w:val="22"/>
                <w:szCs w:val="22"/>
              </w:rPr>
              <w:t xml:space="preserve"> на конец 2012 года</w:t>
            </w:r>
          </w:p>
        </w:tc>
      </w:tr>
      <w:tr w:rsidR="00E231E7" w:rsidRPr="00953A19">
        <w:tc>
          <w:tcPr>
            <w:tcW w:w="1843" w:type="dxa"/>
          </w:tcPr>
          <w:p w:rsidR="00E231E7" w:rsidRPr="00953A19" w:rsidRDefault="00E231E7" w:rsidP="007A2D0F">
            <w:pPr>
              <w:jc w:val="both"/>
              <w:rPr>
                <w:sz w:val="22"/>
                <w:szCs w:val="22"/>
              </w:rPr>
            </w:pPr>
            <w:r w:rsidRPr="00953A19">
              <w:rPr>
                <w:sz w:val="22"/>
                <w:szCs w:val="22"/>
              </w:rPr>
              <w:t>Руководители</w:t>
            </w:r>
          </w:p>
        </w:tc>
        <w:tc>
          <w:tcPr>
            <w:tcW w:w="2377" w:type="dxa"/>
          </w:tcPr>
          <w:p w:rsidR="00E231E7" w:rsidRPr="00953A19" w:rsidRDefault="00E231E7" w:rsidP="007A2D0F">
            <w:pPr>
              <w:jc w:val="center"/>
              <w:rPr>
                <w:sz w:val="22"/>
                <w:szCs w:val="22"/>
              </w:rPr>
            </w:pPr>
          </w:p>
        </w:tc>
        <w:tc>
          <w:tcPr>
            <w:tcW w:w="2584" w:type="dxa"/>
          </w:tcPr>
          <w:p w:rsidR="00E231E7" w:rsidRPr="00953A19" w:rsidRDefault="00E231E7" w:rsidP="007A2D0F">
            <w:pPr>
              <w:jc w:val="center"/>
              <w:rPr>
                <w:sz w:val="22"/>
                <w:szCs w:val="22"/>
              </w:rPr>
            </w:pPr>
          </w:p>
        </w:tc>
        <w:tc>
          <w:tcPr>
            <w:tcW w:w="2221" w:type="dxa"/>
          </w:tcPr>
          <w:p w:rsidR="00E231E7" w:rsidRPr="00953A19" w:rsidRDefault="00E231E7" w:rsidP="007A2D0F">
            <w:pPr>
              <w:jc w:val="center"/>
              <w:rPr>
                <w:sz w:val="22"/>
                <w:szCs w:val="22"/>
              </w:rPr>
            </w:pPr>
            <w:r w:rsidRPr="00953A19">
              <w:rPr>
                <w:sz w:val="22"/>
                <w:szCs w:val="22"/>
              </w:rPr>
              <w:t>5</w:t>
            </w:r>
          </w:p>
        </w:tc>
        <w:tc>
          <w:tcPr>
            <w:tcW w:w="1748" w:type="dxa"/>
          </w:tcPr>
          <w:p w:rsidR="00E231E7" w:rsidRPr="00953A19" w:rsidRDefault="00E231E7" w:rsidP="007A2D0F">
            <w:pPr>
              <w:jc w:val="center"/>
              <w:rPr>
                <w:sz w:val="22"/>
                <w:szCs w:val="22"/>
              </w:rPr>
            </w:pPr>
            <w:r w:rsidRPr="00953A19">
              <w:rPr>
                <w:sz w:val="22"/>
                <w:szCs w:val="22"/>
              </w:rPr>
              <w:t>5</w:t>
            </w:r>
          </w:p>
        </w:tc>
      </w:tr>
      <w:tr w:rsidR="00E231E7" w:rsidRPr="00953A19">
        <w:tc>
          <w:tcPr>
            <w:tcW w:w="1843" w:type="dxa"/>
          </w:tcPr>
          <w:p w:rsidR="00E231E7" w:rsidRPr="00953A19" w:rsidRDefault="00E231E7" w:rsidP="007A2D0F">
            <w:pPr>
              <w:jc w:val="both"/>
              <w:rPr>
                <w:sz w:val="22"/>
                <w:szCs w:val="22"/>
              </w:rPr>
            </w:pPr>
            <w:r w:rsidRPr="00953A19">
              <w:rPr>
                <w:sz w:val="22"/>
                <w:szCs w:val="22"/>
              </w:rPr>
              <w:t>Врачи</w:t>
            </w:r>
          </w:p>
        </w:tc>
        <w:tc>
          <w:tcPr>
            <w:tcW w:w="2377" w:type="dxa"/>
          </w:tcPr>
          <w:p w:rsidR="00E231E7" w:rsidRPr="00953A19" w:rsidRDefault="00E231E7" w:rsidP="007A2D0F">
            <w:pPr>
              <w:jc w:val="center"/>
              <w:rPr>
                <w:sz w:val="22"/>
                <w:szCs w:val="22"/>
              </w:rPr>
            </w:pPr>
            <w:r w:rsidRPr="00953A19">
              <w:rPr>
                <w:sz w:val="22"/>
                <w:szCs w:val="22"/>
              </w:rPr>
              <w:t>33</w:t>
            </w:r>
          </w:p>
        </w:tc>
        <w:tc>
          <w:tcPr>
            <w:tcW w:w="2584" w:type="dxa"/>
          </w:tcPr>
          <w:p w:rsidR="00E231E7" w:rsidRPr="00953A19" w:rsidRDefault="00E231E7" w:rsidP="007A2D0F">
            <w:pPr>
              <w:jc w:val="center"/>
              <w:rPr>
                <w:sz w:val="22"/>
                <w:szCs w:val="22"/>
              </w:rPr>
            </w:pPr>
            <w:r w:rsidRPr="00953A19">
              <w:rPr>
                <w:sz w:val="22"/>
                <w:szCs w:val="22"/>
              </w:rPr>
              <w:t>8</w:t>
            </w:r>
          </w:p>
        </w:tc>
        <w:tc>
          <w:tcPr>
            <w:tcW w:w="2221" w:type="dxa"/>
          </w:tcPr>
          <w:p w:rsidR="00E231E7" w:rsidRPr="00953A19" w:rsidRDefault="00E231E7" w:rsidP="007A2D0F">
            <w:pPr>
              <w:jc w:val="center"/>
              <w:rPr>
                <w:sz w:val="22"/>
                <w:szCs w:val="22"/>
              </w:rPr>
            </w:pPr>
            <w:r w:rsidRPr="00953A19">
              <w:rPr>
                <w:sz w:val="22"/>
                <w:szCs w:val="22"/>
              </w:rPr>
              <w:t>126</w:t>
            </w:r>
          </w:p>
        </w:tc>
        <w:tc>
          <w:tcPr>
            <w:tcW w:w="1748" w:type="dxa"/>
          </w:tcPr>
          <w:p w:rsidR="00E231E7" w:rsidRPr="00953A19" w:rsidRDefault="00E231E7" w:rsidP="007A2D0F">
            <w:pPr>
              <w:jc w:val="center"/>
              <w:rPr>
                <w:sz w:val="22"/>
                <w:szCs w:val="22"/>
              </w:rPr>
            </w:pPr>
            <w:r w:rsidRPr="00953A19">
              <w:rPr>
                <w:sz w:val="22"/>
                <w:szCs w:val="22"/>
              </w:rPr>
              <w:t>167</w:t>
            </w:r>
          </w:p>
        </w:tc>
      </w:tr>
      <w:tr w:rsidR="00E231E7" w:rsidRPr="00953A19">
        <w:tc>
          <w:tcPr>
            <w:tcW w:w="1843" w:type="dxa"/>
          </w:tcPr>
          <w:p w:rsidR="00E231E7" w:rsidRPr="00953A19" w:rsidRDefault="00E231E7" w:rsidP="007A2D0F">
            <w:pPr>
              <w:jc w:val="both"/>
              <w:rPr>
                <w:sz w:val="22"/>
                <w:szCs w:val="22"/>
              </w:rPr>
            </w:pPr>
            <w:r w:rsidRPr="00953A19">
              <w:rPr>
                <w:sz w:val="22"/>
                <w:szCs w:val="22"/>
              </w:rPr>
              <w:t>Средние</w:t>
            </w:r>
          </w:p>
        </w:tc>
        <w:tc>
          <w:tcPr>
            <w:tcW w:w="2377" w:type="dxa"/>
          </w:tcPr>
          <w:p w:rsidR="00E231E7" w:rsidRPr="00953A19" w:rsidRDefault="00E231E7" w:rsidP="007A2D0F">
            <w:pPr>
              <w:jc w:val="center"/>
              <w:rPr>
                <w:sz w:val="22"/>
                <w:szCs w:val="22"/>
              </w:rPr>
            </w:pPr>
            <w:r w:rsidRPr="00953A19">
              <w:rPr>
                <w:sz w:val="22"/>
                <w:szCs w:val="22"/>
              </w:rPr>
              <w:t>96</w:t>
            </w:r>
          </w:p>
        </w:tc>
        <w:tc>
          <w:tcPr>
            <w:tcW w:w="2584" w:type="dxa"/>
          </w:tcPr>
          <w:p w:rsidR="00E231E7" w:rsidRPr="00953A19" w:rsidRDefault="00E231E7" w:rsidP="007A2D0F">
            <w:pPr>
              <w:jc w:val="center"/>
              <w:rPr>
                <w:sz w:val="22"/>
                <w:szCs w:val="22"/>
              </w:rPr>
            </w:pPr>
            <w:r w:rsidRPr="00953A19">
              <w:rPr>
                <w:sz w:val="22"/>
                <w:szCs w:val="22"/>
              </w:rPr>
              <w:t>13</w:t>
            </w:r>
          </w:p>
        </w:tc>
        <w:tc>
          <w:tcPr>
            <w:tcW w:w="2221" w:type="dxa"/>
          </w:tcPr>
          <w:p w:rsidR="00E231E7" w:rsidRPr="00953A19" w:rsidRDefault="00E231E7" w:rsidP="007A2D0F">
            <w:pPr>
              <w:jc w:val="center"/>
              <w:rPr>
                <w:sz w:val="22"/>
                <w:szCs w:val="22"/>
              </w:rPr>
            </w:pPr>
            <w:r w:rsidRPr="00953A19">
              <w:rPr>
                <w:sz w:val="22"/>
                <w:szCs w:val="22"/>
              </w:rPr>
              <w:t>341</w:t>
            </w:r>
          </w:p>
        </w:tc>
        <w:tc>
          <w:tcPr>
            <w:tcW w:w="1748" w:type="dxa"/>
          </w:tcPr>
          <w:p w:rsidR="00E231E7" w:rsidRPr="00953A19" w:rsidRDefault="00E231E7" w:rsidP="007A2D0F">
            <w:pPr>
              <w:jc w:val="center"/>
              <w:rPr>
                <w:sz w:val="22"/>
                <w:szCs w:val="22"/>
              </w:rPr>
            </w:pPr>
            <w:r w:rsidRPr="00953A19">
              <w:rPr>
                <w:sz w:val="22"/>
                <w:szCs w:val="22"/>
              </w:rPr>
              <w:t>450</w:t>
            </w:r>
          </w:p>
        </w:tc>
      </w:tr>
      <w:tr w:rsidR="00E231E7" w:rsidRPr="00953A19">
        <w:tc>
          <w:tcPr>
            <w:tcW w:w="1843" w:type="dxa"/>
          </w:tcPr>
          <w:p w:rsidR="00E231E7" w:rsidRPr="00953A19" w:rsidRDefault="00E231E7" w:rsidP="007A2D0F">
            <w:pPr>
              <w:jc w:val="both"/>
              <w:rPr>
                <w:sz w:val="22"/>
                <w:szCs w:val="22"/>
              </w:rPr>
            </w:pPr>
            <w:r w:rsidRPr="00953A19">
              <w:rPr>
                <w:sz w:val="22"/>
                <w:szCs w:val="22"/>
              </w:rPr>
              <w:t xml:space="preserve">Младшие </w:t>
            </w:r>
          </w:p>
        </w:tc>
        <w:tc>
          <w:tcPr>
            <w:tcW w:w="2377" w:type="dxa"/>
          </w:tcPr>
          <w:p w:rsidR="00E231E7" w:rsidRPr="00953A19" w:rsidRDefault="00E231E7" w:rsidP="007A2D0F">
            <w:pPr>
              <w:jc w:val="center"/>
              <w:rPr>
                <w:sz w:val="22"/>
                <w:szCs w:val="22"/>
              </w:rPr>
            </w:pPr>
            <w:r w:rsidRPr="00953A19">
              <w:rPr>
                <w:sz w:val="22"/>
                <w:szCs w:val="22"/>
              </w:rPr>
              <w:t>15</w:t>
            </w:r>
          </w:p>
        </w:tc>
        <w:tc>
          <w:tcPr>
            <w:tcW w:w="2584" w:type="dxa"/>
          </w:tcPr>
          <w:p w:rsidR="00E231E7" w:rsidRPr="00953A19" w:rsidRDefault="00E231E7" w:rsidP="007A2D0F">
            <w:pPr>
              <w:jc w:val="center"/>
              <w:rPr>
                <w:sz w:val="22"/>
                <w:szCs w:val="22"/>
              </w:rPr>
            </w:pPr>
            <w:r w:rsidRPr="00953A19">
              <w:rPr>
                <w:sz w:val="22"/>
                <w:szCs w:val="22"/>
              </w:rPr>
              <w:t>4</w:t>
            </w:r>
          </w:p>
        </w:tc>
        <w:tc>
          <w:tcPr>
            <w:tcW w:w="2221" w:type="dxa"/>
          </w:tcPr>
          <w:p w:rsidR="00E231E7" w:rsidRPr="00953A19" w:rsidRDefault="00E231E7" w:rsidP="007A2D0F">
            <w:pPr>
              <w:jc w:val="center"/>
              <w:rPr>
                <w:sz w:val="22"/>
                <w:szCs w:val="22"/>
              </w:rPr>
            </w:pPr>
            <w:r w:rsidRPr="00953A19">
              <w:rPr>
                <w:sz w:val="22"/>
                <w:szCs w:val="22"/>
              </w:rPr>
              <w:t>188</w:t>
            </w:r>
          </w:p>
        </w:tc>
        <w:tc>
          <w:tcPr>
            <w:tcW w:w="1748" w:type="dxa"/>
          </w:tcPr>
          <w:p w:rsidR="00E231E7" w:rsidRPr="00953A19" w:rsidRDefault="00E231E7" w:rsidP="007A2D0F">
            <w:pPr>
              <w:jc w:val="center"/>
              <w:rPr>
                <w:sz w:val="22"/>
                <w:szCs w:val="22"/>
              </w:rPr>
            </w:pPr>
            <w:r w:rsidRPr="00953A19">
              <w:rPr>
                <w:sz w:val="22"/>
                <w:szCs w:val="22"/>
              </w:rPr>
              <w:t>207</w:t>
            </w:r>
          </w:p>
        </w:tc>
      </w:tr>
      <w:tr w:rsidR="00E231E7" w:rsidRPr="00953A19">
        <w:tc>
          <w:tcPr>
            <w:tcW w:w="1843" w:type="dxa"/>
          </w:tcPr>
          <w:p w:rsidR="00E231E7" w:rsidRPr="00953A19" w:rsidRDefault="00E231E7" w:rsidP="007A2D0F">
            <w:pPr>
              <w:jc w:val="both"/>
              <w:rPr>
                <w:sz w:val="22"/>
                <w:szCs w:val="22"/>
              </w:rPr>
            </w:pPr>
            <w:r w:rsidRPr="00953A19">
              <w:rPr>
                <w:sz w:val="22"/>
                <w:szCs w:val="22"/>
              </w:rPr>
              <w:t>Прочие</w:t>
            </w:r>
          </w:p>
        </w:tc>
        <w:tc>
          <w:tcPr>
            <w:tcW w:w="2377" w:type="dxa"/>
          </w:tcPr>
          <w:p w:rsidR="00E231E7" w:rsidRPr="00953A19" w:rsidRDefault="00E231E7" w:rsidP="007A2D0F">
            <w:pPr>
              <w:jc w:val="center"/>
              <w:rPr>
                <w:sz w:val="22"/>
                <w:szCs w:val="22"/>
              </w:rPr>
            </w:pPr>
            <w:r w:rsidRPr="00953A19">
              <w:rPr>
                <w:sz w:val="22"/>
                <w:szCs w:val="22"/>
              </w:rPr>
              <w:t>21</w:t>
            </w:r>
          </w:p>
        </w:tc>
        <w:tc>
          <w:tcPr>
            <w:tcW w:w="2584" w:type="dxa"/>
          </w:tcPr>
          <w:p w:rsidR="00E231E7" w:rsidRPr="00953A19" w:rsidRDefault="00E231E7" w:rsidP="007A2D0F">
            <w:pPr>
              <w:jc w:val="center"/>
              <w:rPr>
                <w:sz w:val="22"/>
                <w:szCs w:val="22"/>
              </w:rPr>
            </w:pPr>
            <w:r w:rsidRPr="00953A19">
              <w:rPr>
                <w:sz w:val="22"/>
                <w:szCs w:val="22"/>
              </w:rPr>
              <w:t>4</w:t>
            </w:r>
          </w:p>
        </w:tc>
        <w:tc>
          <w:tcPr>
            <w:tcW w:w="2221" w:type="dxa"/>
          </w:tcPr>
          <w:p w:rsidR="00E231E7" w:rsidRPr="00953A19" w:rsidRDefault="00E231E7" w:rsidP="007A2D0F">
            <w:pPr>
              <w:jc w:val="center"/>
              <w:rPr>
                <w:sz w:val="22"/>
                <w:szCs w:val="22"/>
              </w:rPr>
            </w:pPr>
            <w:r w:rsidRPr="00953A19">
              <w:rPr>
                <w:sz w:val="22"/>
                <w:szCs w:val="22"/>
              </w:rPr>
              <w:t>210</w:t>
            </w:r>
          </w:p>
        </w:tc>
        <w:tc>
          <w:tcPr>
            <w:tcW w:w="1748" w:type="dxa"/>
          </w:tcPr>
          <w:p w:rsidR="00E231E7" w:rsidRPr="00953A19" w:rsidRDefault="00E231E7" w:rsidP="007A2D0F">
            <w:pPr>
              <w:jc w:val="center"/>
              <w:rPr>
                <w:sz w:val="22"/>
                <w:szCs w:val="22"/>
              </w:rPr>
            </w:pPr>
            <w:r w:rsidRPr="00953A19">
              <w:rPr>
                <w:sz w:val="22"/>
                <w:szCs w:val="22"/>
              </w:rPr>
              <w:t>235</w:t>
            </w:r>
          </w:p>
        </w:tc>
      </w:tr>
      <w:tr w:rsidR="00E231E7" w:rsidRPr="00953A19">
        <w:tc>
          <w:tcPr>
            <w:tcW w:w="1843" w:type="dxa"/>
          </w:tcPr>
          <w:p w:rsidR="00E231E7" w:rsidRPr="00953A19" w:rsidRDefault="00E231E7" w:rsidP="007A2D0F">
            <w:pPr>
              <w:jc w:val="both"/>
              <w:rPr>
                <w:b/>
                <w:sz w:val="22"/>
                <w:szCs w:val="22"/>
              </w:rPr>
            </w:pPr>
            <w:r w:rsidRPr="00953A19">
              <w:rPr>
                <w:b/>
                <w:sz w:val="22"/>
                <w:szCs w:val="22"/>
              </w:rPr>
              <w:t>Итого</w:t>
            </w:r>
          </w:p>
        </w:tc>
        <w:tc>
          <w:tcPr>
            <w:tcW w:w="2377" w:type="dxa"/>
          </w:tcPr>
          <w:p w:rsidR="00E231E7" w:rsidRPr="00953A19" w:rsidRDefault="00E231E7" w:rsidP="007A2D0F">
            <w:pPr>
              <w:jc w:val="center"/>
              <w:rPr>
                <w:b/>
                <w:sz w:val="22"/>
                <w:szCs w:val="22"/>
              </w:rPr>
            </w:pPr>
            <w:r w:rsidRPr="00953A19">
              <w:rPr>
                <w:b/>
                <w:sz w:val="22"/>
                <w:szCs w:val="22"/>
              </w:rPr>
              <w:t>165</w:t>
            </w:r>
          </w:p>
        </w:tc>
        <w:tc>
          <w:tcPr>
            <w:tcW w:w="2584" w:type="dxa"/>
          </w:tcPr>
          <w:p w:rsidR="00E231E7" w:rsidRPr="00953A19" w:rsidRDefault="00E231E7" w:rsidP="007A2D0F">
            <w:pPr>
              <w:jc w:val="center"/>
              <w:rPr>
                <w:b/>
                <w:sz w:val="22"/>
                <w:szCs w:val="22"/>
              </w:rPr>
            </w:pPr>
            <w:r w:rsidRPr="00953A19">
              <w:rPr>
                <w:b/>
                <w:sz w:val="22"/>
                <w:szCs w:val="22"/>
              </w:rPr>
              <w:t>29</w:t>
            </w:r>
          </w:p>
        </w:tc>
        <w:tc>
          <w:tcPr>
            <w:tcW w:w="2221" w:type="dxa"/>
          </w:tcPr>
          <w:p w:rsidR="00E231E7" w:rsidRPr="00953A19" w:rsidRDefault="00E231E7" w:rsidP="007A2D0F">
            <w:pPr>
              <w:jc w:val="center"/>
              <w:rPr>
                <w:b/>
                <w:sz w:val="22"/>
                <w:szCs w:val="22"/>
              </w:rPr>
            </w:pPr>
            <w:r w:rsidRPr="00953A19">
              <w:rPr>
                <w:b/>
                <w:sz w:val="22"/>
                <w:szCs w:val="22"/>
              </w:rPr>
              <w:t>870</w:t>
            </w:r>
          </w:p>
        </w:tc>
        <w:tc>
          <w:tcPr>
            <w:tcW w:w="1748" w:type="dxa"/>
          </w:tcPr>
          <w:p w:rsidR="00E231E7" w:rsidRPr="00953A19" w:rsidRDefault="00E231E7" w:rsidP="007A2D0F">
            <w:pPr>
              <w:jc w:val="center"/>
              <w:rPr>
                <w:b/>
                <w:sz w:val="22"/>
                <w:szCs w:val="22"/>
              </w:rPr>
            </w:pPr>
            <w:r w:rsidRPr="00953A19">
              <w:rPr>
                <w:b/>
                <w:sz w:val="22"/>
                <w:szCs w:val="22"/>
              </w:rPr>
              <w:t>1 064</w:t>
            </w:r>
          </w:p>
        </w:tc>
      </w:tr>
    </w:tbl>
    <w:p w:rsidR="00E43473" w:rsidRPr="00953A19" w:rsidRDefault="00E43473" w:rsidP="00E43473">
      <w:pPr>
        <w:ind w:firstLine="708"/>
        <w:jc w:val="both"/>
      </w:pPr>
    </w:p>
    <w:p w:rsidR="00E43473" w:rsidRPr="00953A19" w:rsidRDefault="00E43473" w:rsidP="00E43473">
      <w:pPr>
        <w:tabs>
          <w:tab w:val="num" w:pos="720"/>
        </w:tabs>
        <w:ind w:firstLine="720"/>
        <w:jc w:val="both"/>
      </w:pPr>
      <w:r w:rsidRPr="00953A19">
        <w:t>В общей структуре расходов средства бюджета города в 201</w:t>
      </w:r>
      <w:r w:rsidR="00EC4141" w:rsidRPr="00953A19">
        <w:t>2</w:t>
      </w:r>
      <w:r w:rsidRPr="00953A19">
        <w:t xml:space="preserve"> году составили </w:t>
      </w:r>
      <w:r w:rsidR="00EF2870" w:rsidRPr="00953A19">
        <w:t>2</w:t>
      </w:r>
      <w:r w:rsidR="009E3E86" w:rsidRPr="00953A19">
        <w:t>6</w:t>
      </w:r>
      <w:r w:rsidR="00EF2870" w:rsidRPr="00953A19">
        <w:t>,7</w:t>
      </w:r>
      <w:r w:rsidRPr="00953A19">
        <w:t>%, средства ОМС –</w:t>
      </w:r>
      <w:r w:rsidR="00EF2870" w:rsidRPr="00953A19">
        <w:t xml:space="preserve"> 6</w:t>
      </w:r>
      <w:r w:rsidR="003B1882" w:rsidRPr="00953A19">
        <w:t>6</w:t>
      </w:r>
      <w:r w:rsidR="00EF2870" w:rsidRPr="00953A19">
        <w:t>,</w:t>
      </w:r>
      <w:r w:rsidR="003B1882" w:rsidRPr="00953A19">
        <w:t>8</w:t>
      </w:r>
      <w:r w:rsidR="00FE4BA3" w:rsidRPr="00953A19">
        <w:t>%</w:t>
      </w:r>
      <w:r w:rsidRPr="00953A19">
        <w:t>, поступления от приносящей доход деятельности – 6,</w:t>
      </w:r>
      <w:r w:rsidR="003B1882" w:rsidRPr="00953A19">
        <w:t>5</w:t>
      </w:r>
      <w:r w:rsidR="00FE4BA3" w:rsidRPr="00953A19">
        <w:t>%</w:t>
      </w:r>
      <w:r w:rsidRPr="00953A19">
        <w:t>.</w:t>
      </w:r>
      <w:r w:rsidR="00EF2870" w:rsidRPr="00953A19">
        <w:t xml:space="preserve"> </w:t>
      </w:r>
    </w:p>
    <w:p w:rsidR="00E43473" w:rsidRPr="00953A19" w:rsidRDefault="00E43473" w:rsidP="00E43473">
      <w:pPr>
        <w:ind w:firstLine="708"/>
        <w:jc w:val="both"/>
      </w:pPr>
    </w:p>
    <w:p w:rsidR="00E43473" w:rsidRPr="00953A19" w:rsidRDefault="00E43473" w:rsidP="00E43473">
      <w:pPr>
        <w:jc w:val="center"/>
        <w:rPr>
          <w:b/>
          <w:i/>
          <w:u w:val="single"/>
        </w:rPr>
      </w:pPr>
      <w:r w:rsidRPr="00953A19">
        <w:rPr>
          <w:b/>
          <w:i/>
          <w:u w:val="single"/>
        </w:rPr>
        <w:t>Подраздел 09</w:t>
      </w:r>
      <w:r w:rsidR="00A61E60" w:rsidRPr="00953A19">
        <w:rPr>
          <w:b/>
          <w:i/>
          <w:u w:val="single"/>
        </w:rPr>
        <w:t xml:space="preserve"> </w:t>
      </w:r>
      <w:r w:rsidRPr="00953A19">
        <w:rPr>
          <w:b/>
          <w:i/>
          <w:u w:val="single"/>
        </w:rPr>
        <w:t>01 «Стационарная медицинская помощь»</w:t>
      </w:r>
    </w:p>
    <w:p w:rsidR="009E7D18" w:rsidRPr="00953A19" w:rsidRDefault="009E7D18" w:rsidP="00E43473">
      <w:pPr>
        <w:jc w:val="center"/>
        <w:rPr>
          <w:b/>
          <w:i/>
          <w:u w:val="single"/>
        </w:rPr>
      </w:pPr>
    </w:p>
    <w:p w:rsidR="00E43473" w:rsidRPr="00953A19" w:rsidRDefault="00E43473" w:rsidP="00E43473">
      <w:pPr>
        <w:ind w:firstLine="709"/>
        <w:jc w:val="both"/>
      </w:pPr>
      <w:r w:rsidRPr="00953A19">
        <w:t>Основны</w:t>
      </w:r>
      <w:r w:rsidR="00354052" w:rsidRPr="00953A19">
        <w:t>ми</w:t>
      </w:r>
      <w:r w:rsidR="009E3E86" w:rsidRPr="00953A19">
        <w:t xml:space="preserve"> задачами</w:t>
      </w:r>
      <w:r w:rsidRPr="00953A19">
        <w:t xml:space="preserve"> оказания качественной медицинской помощи в 201</w:t>
      </w:r>
      <w:r w:rsidR="00D81420" w:rsidRPr="00953A19">
        <w:t>2</w:t>
      </w:r>
      <w:r w:rsidRPr="00953A19">
        <w:t xml:space="preserve"> году в условиях стационара</w:t>
      </w:r>
      <w:r w:rsidR="00354052" w:rsidRPr="00953A19">
        <w:t xml:space="preserve"> стали</w:t>
      </w:r>
      <w:r w:rsidRPr="00953A19">
        <w:t>:</w:t>
      </w:r>
    </w:p>
    <w:p w:rsidR="00E43473" w:rsidRPr="00953A19" w:rsidRDefault="00E43473" w:rsidP="00E43473">
      <w:pPr>
        <w:ind w:firstLine="709"/>
        <w:jc w:val="both"/>
      </w:pPr>
      <w:r w:rsidRPr="00953A19">
        <w:t>- применение в работе современного медицинского оборудования;</w:t>
      </w:r>
    </w:p>
    <w:p w:rsidR="00E43473" w:rsidRPr="00953A19" w:rsidRDefault="00E43473" w:rsidP="00E43473">
      <w:pPr>
        <w:ind w:firstLine="709"/>
        <w:jc w:val="both"/>
      </w:pPr>
      <w:r w:rsidRPr="00953A19">
        <w:t>- проведение</w:t>
      </w:r>
      <w:r w:rsidR="007239E3" w:rsidRPr="00953A19">
        <w:t xml:space="preserve"> </w:t>
      </w:r>
      <w:r w:rsidRPr="00953A19">
        <w:t>хирургических вмешательств наименее травматичными для пациента способами – малоинвазивными методами;</w:t>
      </w:r>
    </w:p>
    <w:p w:rsidR="00622122" w:rsidRPr="00953A19" w:rsidRDefault="00E43473" w:rsidP="00E43473">
      <w:pPr>
        <w:ind w:firstLine="709"/>
        <w:jc w:val="both"/>
      </w:pPr>
      <w:r w:rsidRPr="00953A19">
        <w:t>- снижение послеоперационных осложнений</w:t>
      </w:r>
      <w:r w:rsidR="00622122" w:rsidRPr="00953A19">
        <w:t>;</w:t>
      </w:r>
    </w:p>
    <w:p w:rsidR="00E43473" w:rsidRPr="00953A19" w:rsidRDefault="00622122" w:rsidP="00E43473">
      <w:pPr>
        <w:ind w:firstLine="709"/>
        <w:jc w:val="both"/>
      </w:pPr>
      <w:r w:rsidRPr="00953A19">
        <w:t>- повышение качества лечебно-профилактического питания больных</w:t>
      </w:r>
      <w:r w:rsidR="00E43473" w:rsidRPr="00953A19">
        <w:t xml:space="preserve">. </w:t>
      </w:r>
    </w:p>
    <w:p w:rsidR="007A060D" w:rsidRPr="00953A19" w:rsidRDefault="00E43473" w:rsidP="007A060D">
      <w:pPr>
        <w:tabs>
          <w:tab w:val="num" w:pos="720"/>
        </w:tabs>
        <w:ind w:firstLine="720"/>
        <w:jc w:val="both"/>
      </w:pPr>
      <w:r w:rsidRPr="00953A19">
        <w:t>Расходы по подразделу на 201</w:t>
      </w:r>
      <w:r w:rsidR="003409EC" w:rsidRPr="00953A19">
        <w:t>2</w:t>
      </w:r>
      <w:r w:rsidRPr="00953A19">
        <w:t xml:space="preserve"> год </w:t>
      </w:r>
      <w:r w:rsidR="009639D4" w:rsidRPr="00953A19">
        <w:t>уточнены</w:t>
      </w:r>
      <w:r w:rsidRPr="00953A19">
        <w:t xml:space="preserve"> в сумме </w:t>
      </w:r>
      <w:r w:rsidR="003409EC" w:rsidRPr="00953A19">
        <w:t>66</w:t>
      </w:r>
      <w:r w:rsidR="0037213A" w:rsidRPr="00953A19">
        <w:t> </w:t>
      </w:r>
      <w:r w:rsidR="003409EC" w:rsidRPr="00953A19">
        <w:t>898</w:t>
      </w:r>
      <w:r w:rsidR="0037213A" w:rsidRPr="00953A19">
        <w:t>,9 тыс.</w:t>
      </w:r>
      <w:r w:rsidRPr="00953A19">
        <w:t xml:space="preserve"> руб</w:t>
      </w:r>
      <w:r w:rsidR="009639D4" w:rsidRPr="00953A19">
        <w:t>л</w:t>
      </w:r>
      <w:r w:rsidR="009E3E86" w:rsidRPr="00953A19">
        <w:t>ей</w:t>
      </w:r>
      <w:r w:rsidR="009639D4" w:rsidRPr="00953A19">
        <w:t xml:space="preserve"> (+ 2</w:t>
      </w:r>
      <w:r w:rsidR="0037213A" w:rsidRPr="00953A19">
        <w:t> </w:t>
      </w:r>
      <w:r w:rsidR="009639D4" w:rsidRPr="00953A19">
        <w:t>695</w:t>
      </w:r>
      <w:r w:rsidR="0037213A" w:rsidRPr="00953A19">
        <w:t>,4 тыс.</w:t>
      </w:r>
      <w:r w:rsidR="009639D4" w:rsidRPr="00953A19">
        <w:t xml:space="preserve"> рубл</w:t>
      </w:r>
      <w:r w:rsidR="009E3E86" w:rsidRPr="00953A19">
        <w:t>ей</w:t>
      </w:r>
      <w:r w:rsidR="009639D4" w:rsidRPr="00953A19">
        <w:t xml:space="preserve"> к </w:t>
      </w:r>
      <w:r w:rsidR="0037213A" w:rsidRPr="00953A19">
        <w:t xml:space="preserve">первоначально </w:t>
      </w:r>
      <w:r w:rsidR="009639D4" w:rsidRPr="00953A19">
        <w:t>утвержденному плану</w:t>
      </w:r>
      <w:r w:rsidR="007A060D" w:rsidRPr="00953A19">
        <w:t xml:space="preserve"> в связи с выделением дополнительных средств на повышение фонда оплаты труда с 01 января 2012 года на 7%, на финансовое обеспечение выполнения муниципальных заданий, на развитие материально-технической базы муниципального учреждения здравоохранения</w:t>
      </w:r>
      <w:r w:rsidR="009639D4" w:rsidRPr="00953A19">
        <w:t>)</w:t>
      </w:r>
      <w:r w:rsidRPr="00953A19">
        <w:t xml:space="preserve">, исполнены в сумме </w:t>
      </w:r>
      <w:r w:rsidR="003409EC" w:rsidRPr="00953A19">
        <w:t>66</w:t>
      </w:r>
      <w:r w:rsidR="0037213A" w:rsidRPr="00953A19">
        <w:t> </w:t>
      </w:r>
      <w:r w:rsidR="003409EC" w:rsidRPr="00953A19">
        <w:t>636</w:t>
      </w:r>
      <w:r w:rsidR="0037213A" w:rsidRPr="00953A19">
        <w:t>,8 тыс.</w:t>
      </w:r>
      <w:r w:rsidR="003409EC" w:rsidRPr="00953A19">
        <w:t xml:space="preserve"> руб</w:t>
      </w:r>
      <w:r w:rsidR="009639D4" w:rsidRPr="00953A19">
        <w:t>л</w:t>
      </w:r>
      <w:r w:rsidR="0037213A" w:rsidRPr="00953A19">
        <w:t>ей</w:t>
      </w:r>
      <w:r w:rsidR="0095160D" w:rsidRPr="00953A19">
        <w:t>,</w:t>
      </w:r>
      <w:r w:rsidRPr="00953A19">
        <w:t xml:space="preserve"> или на 9</w:t>
      </w:r>
      <w:r w:rsidR="003409EC" w:rsidRPr="00953A19">
        <w:t>9,6</w:t>
      </w:r>
      <w:r w:rsidR="00FE4BA3" w:rsidRPr="00953A19">
        <w:t>%</w:t>
      </w:r>
      <w:r w:rsidRPr="00953A19">
        <w:t>.</w:t>
      </w:r>
      <w:r w:rsidR="007A060D" w:rsidRPr="00953A19">
        <w:t xml:space="preserve"> </w:t>
      </w:r>
    </w:p>
    <w:p w:rsidR="00E43473" w:rsidRPr="00953A19" w:rsidRDefault="00E43473" w:rsidP="00E43473">
      <w:pPr>
        <w:tabs>
          <w:tab w:val="num" w:pos="720"/>
        </w:tabs>
        <w:ind w:firstLine="720"/>
        <w:jc w:val="both"/>
      </w:pPr>
      <w:r w:rsidRPr="00953A19">
        <w:t>Расходование бюджетных ассигнований осуществлялось по следующим направлениям:</w:t>
      </w:r>
    </w:p>
    <w:p w:rsidR="009E3E86" w:rsidRPr="00953A19" w:rsidRDefault="009E3E86" w:rsidP="00E43473">
      <w:pPr>
        <w:tabs>
          <w:tab w:val="num" w:pos="720"/>
        </w:tabs>
        <w:ind w:firstLine="720"/>
        <w:jc w:val="both"/>
        <w:rPr>
          <w:bCs/>
          <w:color w:val="000000"/>
        </w:rPr>
      </w:pPr>
      <w:r w:rsidRPr="00953A19">
        <w:lastRenderedPageBreak/>
        <w:t xml:space="preserve">1. </w:t>
      </w:r>
      <w:r w:rsidR="009348B2" w:rsidRPr="00953A19">
        <w:t>На р</w:t>
      </w:r>
      <w:r w:rsidRPr="00953A19">
        <w:t>еализацию</w:t>
      </w:r>
      <w:r w:rsidR="00E43473" w:rsidRPr="00953A19">
        <w:t xml:space="preserve"> </w:t>
      </w:r>
      <w:r w:rsidRPr="00953A19">
        <w:t>в</w:t>
      </w:r>
      <w:r w:rsidRPr="00953A19">
        <w:rPr>
          <w:bCs/>
          <w:color w:val="000000"/>
        </w:rPr>
        <w:t xml:space="preserve">едомственной целевой программы «Оказание медицинской помощи населению города Югорска на 2010-2012 годы», в том числе: </w:t>
      </w:r>
    </w:p>
    <w:p w:rsidR="002F36E3" w:rsidRPr="00953A19" w:rsidRDefault="009E3E86" w:rsidP="002F36E3">
      <w:pPr>
        <w:ind w:firstLine="709"/>
        <w:jc w:val="both"/>
      </w:pPr>
      <w:r w:rsidRPr="00953A19">
        <w:t xml:space="preserve">- </w:t>
      </w:r>
      <w:r w:rsidR="00E43473" w:rsidRPr="00953A19">
        <w:t>на финансовое обеспечение муниципального задания для М</w:t>
      </w:r>
      <w:r w:rsidR="00801FB8" w:rsidRPr="00953A19">
        <w:t>Б</w:t>
      </w:r>
      <w:r w:rsidR="00E43473" w:rsidRPr="00953A19">
        <w:t xml:space="preserve">ЛПУ «Центральная городская больница города Югорска» по оказанию </w:t>
      </w:r>
      <w:r w:rsidR="00DF45AD" w:rsidRPr="00953A19">
        <w:t>стационарной медицинской помощи</w:t>
      </w:r>
      <w:r w:rsidR="00E43473" w:rsidRPr="00953A19">
        <w:t xml:space="preserve"> в сумме </w:t>
      </w:r>
      <w:r w:rsidR="00C715FC" w:rsidRPr="00953A19">
        <w:t>56</w:t>
      </w:r>
      <w:r w:rsidR="0037213A" w:rsidRPr="00953A19">
        <w:t> </w:t>
      </w:r>
      <w:r w:rsidR="00C715FC" w:rsidRPr="00953A19">
        <w:t>628</w:t>
      </w:r>
      <w:r w:rsidR="0037213A" w:rsidRPr="00953A19">
        <w:t>,1 тыс.</w:t>
      </w:r>
      <w:r w:rsidR="00E43473" w:rsidRPr="00953A19">
        <w:t xml:space="preserve"> рублей по плану, </w:t>
      </w:r>
      <w:r w:rsidR="00C715FC" w:rsidRPr="00953A19">
        <w:t>56</w:t>
      </w:r>
      <w:r w:rsidR="0037213A" w:rsidRPr="00953A19">
        <w:t> </w:t>
      </w:r>
      <w:r w:rsidR="00C715FC" w:rsidRPr="00953A19">
        <w:t>628</w:t>
      </w:r>
      <w:r w:rsidR="0037213A" w:rsidRPr="00953A19">
        <w:t>,1 тыс.</w:t>
      </w:r>
      <w:r w:rsidR="00E43473" w:rsidRPr="00953A19">
        <w:t xml:space="preserve"> рублей исполнено, или </w:t>
      </w:r>
      <w:r w:rsidR="00C715FC" w:rsidRPr="00953A19">
        <w:t>100,0</w:t>
      </w:r>
      <w:r w:rsidR="00E43473" w:rsidRPr="00953A19">
        <w:t>% к уточненному плану</w:t>
      </w:r>
      <w:r w:rsidR="00C715FC" w:rsidRPr="00953A19">
        <w:t xml:space="preserve"> (</w:t>
      </w:r>
      <w:r w:rsidR="00632D2D" w:rsidRPr="00953A19">
        <w:t>в том числе за счет средств бюджета автономного округа в рамках субвенции местным бюджетам на организацию оказания медицинской помощи в соответствии с территориальной программой государственных гарантий оказания гражданам Российской Федерации бесплатной медицинской помощи</w:t>
      </w:r>
      <w:r w:rsidR="00C715FC" w:rsidRPr="00953A19">
        <w:t xml:space="preserve"> в сумме </w:t>
      </w:r>
      <w:r w:rsidR="00B27BEB" w:rsidRPr="00953A19">
        <w:t>29</w:t>
      </w:r>
      <w:r w:rsidR="0037213A" w:rsidRPr="00953A19">
        <w:t> </w:t>
      </w:r>
      <w:r w:rsidR="00B27BEB" w:rsidRPr="00953A19">
        <w:t>631</w:t>
      </w:r>
      <w:r w:rsidR="0037213A" w:rsidRPr="00953A19">
        <w:t>,2 тыс.</w:t>
      </w:r>
      <w:r w:rsidR="00C715FC" w:rsidRPr="00953A19">
        <w:t xml:space="preserve"> рублей по плану, </w:t>
      </w:r>
      <w:r w:rsidR="00B27BEB" w:rsidRPr="00953A19">
        <w:t>29</w:t>
      </w:r>
      <w:r w:rsidR="0037213A" w:rsidRPr="00953A19">
        <w:t> </w:t>
      </w:r>
      <w:r w:rsidR="00B27BEB" w:rsidRPr="00953A19">
        <w:t>631</w:t>
      </w:r>
      <w:r w:rsidR="0037213A" w:rsidRPr="00953A19">
        <w:t>,2 тыс.</w:t>
      </w:r>
      <w:r w:rsidR="00C715FC" w:rsidRPr="00953A19">
        <w:t xml:space="preserve"> рублей исполнено, или 100,0% к уточненному плану)</w:t>
      </w:r>
      <w:r w:rsidR="002F36E3" w:rsidRPr="00953A19">
        <w:t>. Оказание первичной медико-санитарной помощи в стационарных условиях в рамках выполнения муниципального задания М</w:t>
      </w:r>
      <w:r w:rsidR="00801FB8" w:rsidRPr="00953A19">
        <w:t>Б</w:t>
      </w:r>
      <w:r w:rsidR="002F36E3" w:rsidRPr="00953A19">
        <w:t>ЛПУ «Центральная городская больница города Югорска» предполагает:</w:t>
      </w:r>
    </w:p>
    <w:p w:rsidR="002F36E3" w:rsidRPr="00953A19" w:rsidRDefault="002F36E3" w:rsidP="002F36E3">
      <w:pPr>
        <w:ind w:firstLine="709"/>
        <w:jc w:val="both"/>
      </w:pPr>
      <w:r w:rsidRPr="00953A19">
        <w:t>а) предоставление медицинской помощи и круглосуточного медицинского наблюдения в стационаре больничного учреждения, включая предоставление экстренной медицинской помощи при острых заболеваниях и обострениях хронических болезней, отравлениях и травмах, требующих интенсивной терапии и изоляции по эпидемиологичеким показателям, при плановой госпитализации, при проведении диагностики, лечения и реабилитации, при абортах и в послеродовой период.</w:t>
      </w:r>
    </w:p>
    <w:p w:rsidR="00E43473" w:rsidRPr="00953A19" w:rsidRDefault="002F36E3" w:rsidP="002F36E3">
      <w:pPr>
        <w:ind w:firstLine="709"/>
        <w:jc w:val="both"/>
      </w:pPr>
      <w:r w:rsidRPr="00953A19">
        <w:t>б) содержание территории, здания и помещений медицинского учреждения, обеспечение безопасности получателей во время оказания услуги: охрана общественного порядка, обеспечение пожарной безопасности</w:t>
      </w:r>
      <w:r w:rsidR="00E43473" w:rsidRPr="00953A19">
        <w:t>;</w:t>
      </w:r>
    </w:p>
    <w:p w:rsidR="00C715FC" w:rsidRPr="00953A19" w:rsidRDefault="00C715FC" w:rsidP="00C715FC">
      <w:pPr>
        <w:ind w:firstLine="709"/>
        <w:jc w:val="both"/>
      </w:pPr>
      <w:r w:rsidRPr="00953A19">
        <w:t xml:space="preserve">- на приобретение </w:t>
      </w:r>
      <w:r w:rsidR="003521A7" w:rsidRPr="00953A19">
        <w:t xml:space="preserve">медицинского </w:t>
      </w:r>
      <w:r w:rsidRPr="00953A19">
        <w:t>оборудования за счет субвенции местным бюджетам на организацию оказания медицинской помощи в соответствии с территориальной программой государственных гарантий оказания гражданам Российской Федерации бесплатной медицинской помощи в виде целевой субсидии МБЛПУ «Центральная городская больница города Югорска» в сумме 6</w:t>
      </w:r>
      <w:r w:rsidR="00B27BEB" w:rsidRPr="00953A19">
        <w:t>4</w:t>
      </w:r>
      <w:r w:rsidRPr="00953A19">
        <w:t>4</w:t>
      </w:r>
      <w:r w:rsidR="0037213A" w:rsidRPr="00953A19">
        <w:t>,</w:t>
      </w:r>
      <w:r w:rsidR="00B27BEB" w:rsidRPr="00953A19">
        <w:t>3</w:t>
      </w:r>
      <w:r w:rsidR="0037213A" w:rsidRPr="00953A19">
        <w:t xml:space="preserve"> тыс.</w:t>
      </w:r>
      <w:r w:rsidRPr="00953A19">
        <w:t xml:space="preserve"> рублей по плану, </w:t>
      </w:r>
      <w:r w:rsidR="00B27BEB" w:rsidRPr="00953A19">
        <w:t>644</w:t>
      </w:r>
      <w:r w:rsidR="0037213A" w:rsidRPr="00953A19">
        <w:t>,</w:t>
      </w:r>
      <w:r w:rsidR="00B27BEB" w:rsidRPr="00953A19">
        <w:t>3</w:t>
      </w:r>
      <w:r w:rsidR="0037213A" w:rsidRPr="00953A19">
        <w:t xml:space="preserve"> тыс.</w:t>
      </w:r>
      <w:r w:rsidRPr="00953A19">
        <w:t xml:space="preserve"> рублей исполнено, или 100,0</w:t>
      </w:r>
      <w:r w:rsidR="00FE4BA3" w:rsidRPr="00953A19">
        <w:t>%</w:t>
      </w:r>
      <w:r w:rsidRPr="00953A19">
        <w:t xml:space="preserve"> к уточненному плану;</w:t>
      </w:r>
    </w:p>
    <w:p w:rsidR="00493234" w:rsidRPr="00953A19" w:rsidRDefault="00493234" w:rsidP="00493234">
      <w:pPr>
        <w:ind w:firstLine="709"/>
        <w:jc w:val="both"/>
      </w:pPr>
      <w:r w:rsidRPr="00953A19">
        <w:t xml:space="preserve">- на погашение кредиторской задолженности </w:t>
      </w:r>
      <w:r w:rsidR="00565189" w:rsidRPr="00953A19">
        <w:t>по оплате коммунальных услуг за 2011 год</w:t>
      </w:r>
      <w:r w:rsidRPr="00953A19">
        <w:t xml:space="preserve"> в виде целевой субсидии МБЛПУ «Центральная городская больница города Югорска» в сумме 40</w:t>
      </w:r>
      <w:r w:rsidR="0037213A" w:rsidRPr="00953A19">
        <w:t>,4 тыс.</w:t>
      </w:r>
      <w:r w:rsidRPr="00953A19">
        <w:t xml:space="preserve"> рублей по плану, 40</w:t>
      </w:r>
      <w:r w:rsidR="0037213A" w:rsidRPr="00953A19">
        <w:t>,4 тыс.</w:t>
      </w:r>
      <w:r w:rsidRPr="00953A19">
        <w:t xml:space="preserve"> рублей исполнено, или 100,0</w:t>
      </w:r>
      <w:r w:rsidR="00FE4BA3" w:rsidRPr="00953A19">
        <w:t>%</w:t>
      </w:r>
      <w:r w:rsidR="009348B2" w:rsidRPr="00953A19">
        <w:t xml:space="preserve"> к уточненному плану.</w:t>
      </w:r>
    </w:p>
    <w:p w:rsidR="00E43473" w:rsidRPr="00953A19" w:rsidRDefault="009348B2" w:rsidP="00E43473">
      <w:pPr>
        <w:tabs>
          <w:tab w:val="num" w:pos="720"/>
        </w:tabs>
        <w:ind w:firstLine="720"/>
        <w:jc w:val="both"/>
      </w:pPr>
      <w:r w:rsidRPr="00953A19">
        <w:t>2.</w:t>
      </w:r>
      <w:r w:rsidR="00E43473" w:rsidRPr="00953A19">
        <w:t xml:space="preserve"> </w:t>
      </w:r>
      <w:r w:rsidRPr="00953A19">
        <w:t>Н</w:t>
      </w:r>
      <w:r w:rsidR="00E43473" w:rsidRPr="00953A19">
        <w:t xml:space="preserve">а реализацию долгосрочной целевой программы «Модернизация здравоохранения города Югорска на 2011 – 2013 годы» в сумме </w:t>
      </w:r>
      <w:r w:rsidR="000962A6" w:rsidRPr="00953A19">
        <w:t>9</w:t>
      </w:r>
      <w:r w:rsidR="0037213A" w:rsidRPr="00953A19">
        <w:t> </w:t>
      </w:r>
      <w:r w:rsidR="000962A6" w:rsidRPr="00953A19">
        <w:t>586</w:t>
      </w:r>
      <w:r w:rsidR="0037213A" w:rsidRPr="00953A19">
        <w:t>,1 тыс.</w:t>
      </w:r>
      <w:r w:rsidR="000962A6" w:rsidRPr="00953A19">
        <w:t xml:space="preserve"> </w:t>
      </w:r>
      <w:r w:rsidR="00E43473" w:rsidRPr="00953A19">
        <w:t>рубл</w:t>
      </w:r>
      <w:r w:rsidR="0037213A" w:rsidRPr="00953A19">
        <w:t>ей</w:t>
      </w:r>
      <w:r w:rsidR="00E43473" w:rsidRPr="00953A19">
        <w:t xml:space="preserve"> по плану, </w:t>
      </w:r>
      <w:r w:rsidR="000962A6" w:rsidRPr="00953A19">
        <w:t>9</w:t>
      </w:r>
      <w:r w:rsidR="0037213A" w:rsidRPr="00953A19">
        <w:t> </w:t>
      </w:r>
      <w:r w:rsidR="000962A6" w:rsidRPr="00953A19">
        <w:t>32</w:t>
      </w:r>
      <w:r w:rsidR="0037213A" w:rsidRPr="00953A19">
        <w:t>4,0 тыс.</w:t>
      </w:r>
      <w:r w:rsidR="000962A6" w:rsidRPr="00953A19">
        <w:t xml:space="preserve"> </w:t>
      </w:r>
      <w:r w:rsidR="00E43473" w:rsidRPr="00953A19">
        <w:t>рубл</w:t>
      </w:r>
      <w:r w:rsidR="000962A6" w:rsidRPr="00953A19">
        <w:t>ей</w:t>
      </w:r>
      <w:r w:rsidR="00E43473" w:rsidRPr="00953A19">
        <w:t xml:space="preserve"> исполнено, или </w:t>
      </w:r>
      <w:r w:rsidR="000962A6" w:rsidRPr="00953A19">
        <w:t>9</w:t>
      </w:r>
      <w:r w:rsidR="00E43473" w:rsidRPr="00953A19">
        <w:t>7,3% к уточненному плану</w:t>
      </w:r>
      <w:r w:rsidR="000962A6" w:rsidRPr="00953A19">
        <w:t>, в том числе:</w:t>
      </w:r>
    </w:p>
    <w:p w:rsidR="000962A6" w:rsidRPr="00953A19" w:rsidRDefault="000962A6" w:rsidP="00E43473">
      <w:pPr>
        <w:tabs>
          <w:tab w:val="num" w:pos="720"/>
        </w:tabs>
        <w:ind w:firstLine="720"/>
        <w:jc w:val="both"/>
      </w:pPr>
      <w:r w:rsidRPr="00953A19">
        <w:t>на укрепление материально-технической базы медицинского учреждения в сумме 3</w:t>
      </w:r>
      <w:r w:rsidR="0037213A" w:rsidRPr="00953A19">
        <w:t> </w:t>
      </w:r>
      <w:r w:rsidRPr="00953A19">
        <w:t>866</w:t>
      </w:r>
      <w:r w:rsidR="0037213A" w:rsidRPr="00953A19">
        <w:t>,1 тыс.</w:t>
      </w:r>
      <w:r w:rsidRPr="00953A19">
        <w:t xml:space="preserve"> рубл</w:t>
      </w:r>
      <w:r w:rsidR="0037213A" w:rsidRPr="00953A19">
        <w:t>ей</w:t>
      </w:r>
      <w:r w:rsidR="00354052" w:rsidRPr="00953A19">
        <w:t>. Средства были израсходованы на закупку двух операционных столов и установку лифта в отделении стационара</w:t>
      </w:r>
      <w:r w:rsidRPr="00953A19">
        <w:t>,</w:t>
      </w:r>
    </w:p>
    <w:p w:rsidR="000962A6" w:rsidRPr="00953A19" w:rsidRDefault="000962A6" w:rsidP="00E43473">
      <w:pPr>
        <w:tabs>
          <w:tab w:val="num" w:pos="720"/>
        </w:tabs>
        <w:ind w:firstLine="720"/>
        <w:jc w:val="both"/>
      </w:pPr>
      <w:r w:rsidRPr="00953A19">
        <w:t xml:space="preserve">на </w:t>
      </w:r>
      <w:r w:rsidR="00354052" w:rsidRPr="00953A19">
        <w:t xml:space="preserve">повышение квалификации, подготовку и переподготовку кадров в рамках </w:t>
      </w:r>
      <w:r w:rsidRPr="00953A19">
        <w:t>внедрени</w:t>
      </w:r>
      <w:r w:rsidR="00354052" w:rsidRPr="00953A19">
        <w:t>я</w:t>
      </w:r>
      <w:r w:rsidRPr="00953A19">
        <w:t xml:space="preserve"> стандартов оказания медицинской помощи в сумме 1</w:t>
      </w:r>
      <w:r w:rsidR="0037213A" w:rsidRPr="00953A19">
        <w:t> </w:t>
      </w:r>
      <w:r w:rsidRPr="00953A19">
        <w:t>167</w:t>
      </w:r>
      <w:r w:rsidR="0037213A" w:rsidRPr="00953A19">
        <w:t>,</w:t>
      </w:r>
      <w:r w:rsidRPr="00953A19">
        <w:t>3</w:t>
      </w:r>
      <w:r w:rsidR="0037213A" w:rsidRPr="00953A19">
        <w:t xml:space="preserve"> тыс.</w:t>
      </w:r>
      <w:r w:rsidRPr="00953A19">
        <w:t xml:space="preserve"> рублей,</w:t>
      </w:r>
    </w:p>
    <w:p w:rsidR="000962A6" w:rsidRPr="00953A19" w:rsidRDefault="000962A6" w:rsidP="00B91929">
      <w:pPr>
        <w:ind w:firstLine="708"/>
        <w:jc w:val="both"/>
      </w:pPr>
      <w:r w:rsidRPr="00953A19">
        <w:t>на проведение капитального ремонта МБЛПУ «Центральная городская больница города Югорска» в сумме 4</w:t>
      </w:r>
      <w:r w:rsidR="0037213A" w:rsidRPr="00953A19">
        <w:t> </w:t>
      </w:r>
      <w:r w:rsidRPr="00953A19">
        <w:t>290</w:t>
      </w:r>
      <w:r w:rsidR="0037213A" w:rsidRPr="00953A19">
        <w:t>,6 тыс.</w:t>
      </w:r>
      <w:r w:rsidRPr="00953A19">
        <w:t xml:space="preserve"> рубл</w:t>
      </w:r>
      <w:r w:rsidR="0037213A" w:rsidRPr="00953A19">
        <w:t>ей</w:t>
      </w:r>
      <w:r w:rsidR="00B91929" w:rsidRPr="00953A19">
        <w:t xml:space="preserve"> (оплату за проектно-изыскательские работы по проведению капитального ремонта инфекционного отделения, иммунологической лаборатории, врачебно-физкультурного отделения)</w:t>
      </w:r>
      <w:r w:rsidRPr="00953A19">
        <w:t>.</w:t>
      </w:r>
    </w:p>
    <w:p w:rsidR="00B55263" w:rsidRPr="00953A19" w:rsidRDefault="00B55263" w:rsidP="00B91929">
      <w:pPr>
        <w:ind w:firstLine="708"/>
        <w:jc w:val="both"/>
      </w:pPr>
    </w:p>
    <w:p w:rsidR="00B55263" w:rsidRPr="00953A19" w:rsidRDefault="00E43473" w:rsidP="00B55263">
      <w:pPr>
        <w:jc w:val="center"/>
      </w:pPr>
      <w:r w:rsidRPr="00953A19">
        <w:t xml:space="preserve">Результаты деятельности </w:t>
      </w:r>
      <w:r w:rsidR="00B55263" w:rsidRPr="00953A19">
        <w:t xml:space="preserve">МБЛПУ «Центральная городская </w:t>
      </w:r>
    </w:p>
    <w:p w:rsidR="00B55263" w:rsidRPr="00953A19" w:rsidRDefault="00B55263" w:rsidP="00B55263">
      <w:pPr>
        <w:jc w:val="center"/>
      </w:pPr>
      <w:r w:rsidRPr="00953A19">
        <w:t xml:space="preserve">больница города Югорска» </w:t>
      </w:r>
      <w:r w:rsidR="00E43473" w:rsidRPr="00953A19">
        <w:t>за 201</w:t>
      </w:r>
      <w:r w:rsidR="006738AB" w:rsidRPr="00953A19">
        <w:t>2</w:t>
      </w:r>
      <w:r w:rsidR="00E43473" w:rsidRPr="00953A19">
        <w:t xml:space="preserve"> год </w:t>
      </w:r>
    </w:p>
    <w:p w:rsidR="00E43473" w:rsidRPr="00953A19" w:rsidRDefault="00E43473" w:rsidP="00B55263">
      <w:pPr>
        <w:jc w:val="center"/>
      </w:pPr>
      <w:r w:rsidRPr="00953A19">
        <w:t xml:space="preserve">по подразделу </w:t>
      </w:r>
      <w:r w:rsidR="00B55263" w:rsidRPr="00953A19">
        <w:t>09 01 «Стационарная медицинская помощь»</w:t>
      </w:r>
    </w:p>
    <w:p w:rsidR="00B55263" w:rsidRPr="00953A19" w:rsidRDefault="00B55263" w:rsidP="00B55263">
      <w:pPr>
        <w:jc w:val="center"/>
      </w:pPr>
    </w:p>
    <w:tbl>
      <w:tblPr>
        <w:tblW w:w="107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35"/>
        <w:gridCol w:w="1417"/>
        <w:gridCol w:w="1276"/>
        <w:gridCol w:w="1831"/>
        <w:gridCol w:w="1823"/>
        <w:gridCol w:w="1543"/>
      </w:tblGrid>
      <w:tr w:rsidR="00E43473" w:rsidRPr="00953A19">
        <w:trPr>
          <w:trHeight w:val="523"/>
        </w:trPr>
        <w:tc>
          <w:tcPr>
            <w:tcW w:w="2835" w:type="dxa"/>
            <w:vAlign w:val="center"/>
          </w:tcPr>
          <w:p w:rsidR="00E43473" w:rsidRPr="00953A19" w:rsidRDefault="00E43473" w:rsidP="00A61E60">
            <w:pPr>
              <w:jc w:val="center"/>
              <w:rPr>
                <w:b/>
                <w:bCs/>
              </w:rPr>
            </w:pPr>
            <w:r w:rsidRPr="00953A19">
              <w:rPr>
                <w:b/>
                <w:bCs/>
              </w:rPr>
              <w:t>Наименование показателя</w:t>
            </w:r>
          </w:p>
        </w:tc>
        <w:tc>
          <w:tcPr>
            <w:tcW w:w="1417" w:type="dxa"/>
            <w:vAlign w:val="center"/>
          </w:tcPr>
          <w:p w:rsidR="00E43473" w:rsidRPr="00953A19" w:rsidRDefault="00E43473" w:rsidP="00A61E60">
            <w:pPr>
              <w:jc w:val="center"/>
              <w:rPr>
                <w:b/>
                <w:bCs/>
              </w:rPr>
            </w:pPr>
            <w:r w:rsidRPr="00953A19">
              <w:rPr>
                <w:b/>
                <w:bCs/>
              </w:rPr>
              <w:t>На начало года</w:t>
            </w:r>
          </w:p>
        </w:tc>
        <w:tc>
          <w:tcPr>
            <w:tcW w:w="1276" w:type="dxa"/>
            <w:vAlign w:val="center"/>
          </w:tcPr>
          <w:p w:rsidR="00E43473" w:rsidRPr="00953A19" w:rsidRDefault="00E43473" w:rsidP="00A61E60">
            <w:pPr>
              <w:jc w:val="center"/>
              <w:rPr>
                <w:b/>
                <w:bCs/>
              </w:rPr>
            </w:pPr>
            <w:r w:rsidRPr="00953A19">
              <w:rPr>
                <w:b/>
                <w:bCs/>
              </w:rPr>
              <w:t>На конец года</w:t>
            </w:r>
          </w:p>
        </w:tc>
        <w:tc>
          <w:tcPr>
            <w:tcW w:w="1831" w:type="dxa"/>
            <w:vAlign w:val="center"/>
          </w:tcPr>
          <w:p w:rsidR="00E43473" w:rsidRPr="00953A19" w:rsidRDefault="00E43473" w:rsidP="00A61E60">
            <w:pPr>
              <w:jc w:val="center"/>
              <w:rPr>
                <w:b/>
                <w:bCs/>
              </w:rPr>
            </w:pPr>
            <w:r w:rsidRPr="00953A19">
              <w:rPr>
                <w:b/>
                <w:bCs/>
              </w:rPr>
              <w:t>Среднегодовое</w:t>
            </w:r>
          </w:p>
          <w:p w:rsidR="00E43473" w:rsidRPr="00953A19" w:rsidRDefault="00E43473" w:rsidP="00A61E60">
            <w:pPr>
              <w:jc w:val="center"/>
              <w:rPr>
                <w:b/>
                <w:bCs/>
              </w:rPr>
            </w:pPr>
            <w:r w:rsidRPr="00953A19">
              <w:rPr>
                <w:b/>
                <w:bCs/>
              </w:rPr>
              <w:t>(учтено)</w:t>
            </w:r>
          </w:p>
        </w:tc>
        <w:tc>
          <w:tcPr>
            <w:tcW w:w="1823" w:type="dxa"/>
            <w:vAlign w:val="center"/>
          </w:tcPr>
          <w:p w:rsidR="00E43473" w:rsidRPr="00953A19" w:rsidRDefault="00E43473" w:rsidP="00A61E60">
            <w:pPr>
              <w:jc w:val="center"/>
              <w:rPr>
                <w:b/>
                <w:bCs/>
              </w:rPr>
            </w:pPr>
            <w:r w:rsidRPr="00953A19">
              <w:rPr>
                <w:b/>
                <w:bCs/>
              </w:rPr>
              <w:t>Среднегодовое (выполнено)</w:t>
            </w:r>
          </w:p>
        </w:tc>
        <w:tc>
          <w:tcPr>
            <w:tcW w:w="1543" w:type="dxa"/>
            <w:vAlign w:val="center"/>
          </w:tcPr>
          <w:p w:rsidR="00E43473" w:rsidRPr="00953A19" w:rsidRDefault="00E43473" w:rsidP="00A61E60">
            <w:pPr>
              <w:jc w:val="center"/>
              <w:rPr>
                <w:b/>
                <w:bCs/>
              </w:rPr>
            </w:pPr>
            <w:r w:rsidRPr="00953A19">
              <w:rPr>
                <w:b/>
                <w:bCs/>
              </w:rPr>
              <w:t>% исполнения</w:t>
            </w:r>
          </w:p>
        </w:tc>
      </w:tr>
      <w:tr w:rsidR="006738AB" w:rsidRPr="00953A19">
        <w:trPr>
          <w:trHeight w:val="562"/>
        </w:trPr>
        <w:tc>
          <w:tcPr>
            <w:tcW w:w="2835" w:type="dxa"/>
          </w:tcPr>
          <w:p w:rsidR="006738AB" w:rsidRPr="00953A19" w:rsidRDefault="006738AB" w:rsidP="007D16A5">
            <w:r w:rsidRPr="00953A19">
              <w:t xml:space="preserve">Количество коек (без реанимации) </w:t>
            </w:r>
          </w:p>
        </w:tc>
        <w:tc>
          <w:tcPr>
            <w:tcW w:w="1417" w:type="dxa"/>
            <w:vAlign w:val="center"/>
          </w:tcPr>
          <w:p w:rsidR="006738AB" w:rsidRPr="00953A19" w:rsidRDefault="006738AB" w:rsidP="00A61E60">
            <w:pPr>
              <w:jc w:val="center"/>
              <w:rPr>
                <w:sz w:val="22"/>
                <w:szCs w:val="22"/>
              </w:rPr>
            </w:pPr>
            <w:r w:rsidRPr="00953A19">
              <w:rPr>
                <w:sz w:val="22"/>
                <w:szCs w:val="22"/>
              </w:rPr>
              <w:t>2</w:t>
            </w:r>
            <w:r w:rsidR="00BC45D2" w:rsidRPr="00953A19">
              <w:rPr>
                <w:sz w:val="22"/>
                <w:szCs w:val="22"/>
              </w:rPr>
              <w:t>07</w:t>
            </w:r>
          </w:p>
        </w:tc>
        <w:tc>
          <w:tcPr>
            <w:tcW w:w="1276" w:type="dxa"/>
            <w:vAlign w:val="center"/>
          </w:tcPr>
          <w:p w:rsidR="006738AB" w:rsidRPr="00953A19" w:rsidRDefault="006738AB" w:rsidP="00A61E60">
            <w:pPr>
              <w:jc w:val="center"/>
            </w:pPr>
            <w:r w:rsidRPr="00953A19">
              <w:rPr>
                <w:sz w:val="22"/>
                <w:szCs w:val="22"/>
              </w:rPr>
              <w:t>211</w:t>
            </w:r>
          </w:p>
        </w:tc>
        <w:tc>
          <w:tcPr>
            <w:tcW w:w="1831" w:type="dxa"/>
            <w:vAlign w:val="center"/>
          </w:tcPr>
          <w:p w:rsidR="006738AB" w:rsidRPr="00953A19" w:rsidRDefault="006738AB" w:rsidP="00A61E60">
            <w:pPr>
              <w:jc w:val="center"/>
            </w:pPr>
            <w:r w:rsidRPr="00953A19">
              <w:rPr>
                <w:sz w:val="22"/>
                <w:szCs w:val="22"/>
              </w:rPr>
              <w:t>211</w:t>
            </w:r>
          </w:p>
        </w:tc>
        <w:tc>
          <w:tcPr>
            <w:tcW w:w="1823" w:type="dxa"/>
            <w:vAlign w:val="center"/>
          </w:tcPr>
          <w:p w:rsidR="006738AB" w:rsidRPr="00953A19" w:rsidRDefault="006738AB" w:rsidP="00A61E60">
            <w:pPr>
              <w:jc w:val="center"/>
            </w:pPr>
            <w:r w:rsidRPr="00953A19">
              <w:rPr>
                <w:sz w:val="22"/>
                <w:szCs w:val="22"/>
              </w:rPr>
              <w:t>211</w:t>
            </w:r>
          </w:p>
        </w:tc>
        <w:tc>
          <w:tcPr>
            <w:tcW w:w="1543" w:type="dxa"/>
            <w:vAlign w:val="center"/>
          </w:tcPr>
          <w:p w:rsidR="006738AB" w:rsidRPr="00953A19" w:rsidRDefault="006738AB" w:rsidP="00A61E60">
            <w:pPr>
              <w:jc w:val="center"/>
              <w:rPr>
                <w:sz w:val="22"/>
                <w:szCs w:val="22"/>
              </w:rPr>
            </w:pPr>
            <w:r w:rsidRPr="00953A19">
              <w:rPr>
                <w:sz w:val="22"/>
                <w:szCs w:val="22"/>
              </w:rPr>
              <w:t>100,0</w:t>
            </w:r>
          </w:p>
        </w:tc>
      </w:tr>
      <w:tr w:rsidR="00E43473" w:rsidRPr="00953A19">
        <w:trPr>
          <w:trHeight w:val="281"/>
        </w:trPr>
        <w:tc>
          <w:tcPr>
            <w:tcW w:w="2835" w:type="dxa"/>
          </w:tcPr>
          <w:p w:rsidR="00E43473" w:rsidRPr="00953A19" w:rsidRDefault="00E43473" w:rsidP="00C5583F">
            <w:r w:rsidRPr="00953A19">
              <w:t>Количество койко-дней стационара</w:t>
            </w:r>
          </w:p>
        </w:tc>
        <w:tc>
          <w:tcPr>
            <w:tcW w:w="1417" w:type="dxa"/>
            <w:vAlign w:val="center"/>
          </w:tcPr>
          <w:p w:rsidR="00E43473" w:rsidRPr="00953A19" w:rsidRDefault="00E43473" w:rsidP="00A61E60">
            <w:pPr>
              <w:jc w:val="center"/>
              <w:rPr>
                <w:sz w:val="22"/>
                <w:szCs w:val="22"/>
              </w:rPr>
            </w:pPr>
            <w:r w:rsidRPr="00953A19">
              <w:rPr>
                <w:sz w:val="22"/>
                <w:szCs w:val="22"/>
              </w:rPr>
              <w:t>х</w:t>
            </w:r>
          </w:p>
        </w:tc>
        <w:tc>
          <w:tcPr>
            <w:tcW w:w="1276" w:type="dxa"/>
            <w:vAlign w:val="center"/>
          </w:tcPr>
          <w:p w:rsidR="00E43473" w:rsidRPr="00953A19" w:rsidRDefault="00E43473" w:rsidP="00A61E60">
            <w:pPr>
              <w:jc w:val="center"/>
              <w:rPr>
                <w:sz w:val="22"/>
                <w:szCs w:val="22"/>
              </w:rPr>
            </w:pPr>
            <w:r w:rsidRPr="00953A19">
              <w:rPr>
                <w:sz w:val="22"/>
                <w:szCs w:val="22"/>
              </w:rPr>
              <w:t>х</w:t>
            </w:r>
          </w:p>
        </w:tc>
        <w:tc>
          <w:tcPr>
            <w:tcW w:w="1831" w:type="dxa"/>
            <w:vAlign w:val="center"/>
          </w:tcPr>
          <w:p w:rsidR="00E43473" w:rsidRPr="00953A19" w:rsidRDefault="006738AB" w:rsidP="00A61E60">
            <w:pPr>
              <w:jc w:val="center"/>
              <w:rPr>
                <w:sz w:val="22"/>
                <w:szCs w:val="22"/>
              </w:rPr>
            </w:pPr>
            <w:r w:rsidRPr="00953A19">
              <w:rPr>
                <w:sz w:val="22"/>
                <w:szCs w:val="22"/>
              </w:rPr>
              <w:t>68 634</w:t>
            </w:r>
          </w:p>
        </w:tc>
        <w:tc>
          <w:tcPr>
            <w:tcW w:w="1823" w:type="dxa"/>
            <w:vAlign w:val="center"/>
          </w:tcPr>
          <w:p w:rsidR="00E43473" w:rsidRPr="00953A19" w:rsidRDefault="00777590" w:rsidP="00A61E60">
            <w:pPr>
              <w:jc w:val="center"/>
              <w:rPr>
                <w:sz w:val="22"/>
                <w:szCs w:val="22"/>
              </w:rPr>
            </w:pPr>
            <w:r w:rsidRPr="00953A19">
              <w:rPr>
                <w:sz w:val="22"/>
                <w:szCs w:val="22"/>
              </w:rPr>
              <w:t>70 818</w:t>
            </w:r>
          </w:p>
        </w:tc>
        <w:tc>
          <w:tcPr>
            <w:tcW w:w="1543" w:type="dxa"/>
            <w:vAlign w:val="center"/>
          </w:tcPr>
          <w:p w:rsidR="00E43473" w:rsidRPr="00953A19" w:rsidRDefault="006738AB" w:rsidP="00A61E60">
            <w:pPr>
              <w:jc w:val="center"/>
              <w:rPr>
                <w:sz w:val="22"/>
                <w:szCs w:val="22"/>
              </w:rPr>
            </w:pPr>
            <w:r w:rsidRPr="00953A19">
              <w:rPr>
                <w:sz w:val="22"/>
                <w:szCs w:val="22"/>
              </w:rPr>
              <w:t>10</w:t>
            </w:r>
            <w:r w:rsidR="003A1014" w:rsidRPr="00953A19">
              <w:rPr>
                <w:sz w:val="22"/>
                <w:szCs w:val="22"/>
              </w:rPr>
              <w:t>3,2</w:t>
            </w:r>
          </w:p>
        </w:tc>
      </w:tr>
      <w:tr w:rsidR="00E43473" w:rsidRPr="00953A19">
        <w:trPr>
          <w:trHeight w:val="549"/>
        </w:trPr>
        <w:tc>
          <w:tcPr>
            <w:tcW w:w="2835" w:type="dxa"/>
          </w:tcPr>
          <w:p w:rsidR="00E43473" w:rsidRPr="00953A19" w:rsidRDefault="00D9063C" w:rsidP="00D9063C">
            <w:r w:rsidRPr="00953A19">
              <w:t>Количество койко-дней</w:t>
            </w:r>
            <w:r w:rsidR="00E43473" w:rsidRPr="00953A19">
              <w:t>, проведенны</w:t>
            </w:r>
            <w:r w:rsidRPr="00953A19">
              <w:t>х</w:t>
            </w:r>
            <w:r w:rsidR="00E43473" w:rsidRPr="00953A19">
              <w:t xml:space="preserve"> матерями с больными детьми</w:t>
            </w:r>
          </w:p>
        </w:tc>
        <w:tc>
          <w:tcPr>
            <w:tcW w:w="1417" w:type="dxa"/>
            <w:vAlign w:val="center"/>
          </w:tcPr>
          <w:p w:rsidR="00E43473" w:rsidRPr="00953A19" w:rsidRDefault="00E43473" w:rsidP="00A61E60">
            <w:pPr>
              <w:jc w:val="center"/>
              <w:rPr>
                <w:sz w:val="22"/>
                <w:szCs w:val="22"/>
              </w:rPr>
            </w:pPr>
            <w:r w:rsidRPr="00953A19">
              <w:rPr>
                <w:sz w:val="22"/>
                <w:szCs w:val="22"/>
              </w:rPr>
              <w:t>х</w:t>
            </w:r>
          </w:p>
        </w:tc>
        <w:tc>
          <w:tcPr>
            <w:tcW w:w="1276" w:type="dxa"/>
            <w:vAlign w:val="center"/>
          </w:tcPr>
          <w:p w:rsidR="00E43473" w:rsidRPr="00953A19" w:rsidRDefault="00E43473" w:rsidP="00A61E60">
            <w:pPr>
              <w:jc w:val="center"/>
              <w:rPr>
                <w:sz w:val="22"/>
                <w:szCs w:val="22"/>
              </w:rPr>
            </w:pPr>
            <w:r w:rsidRPr="00953A19">
              <w:rPr>
                <w:sz w:val="22"/>
                <w:szCs w:val="22"/>
              </w:rPr>
              <w:t>х</w:t>
            </w:r>
          </w:p>
        </w:tc>
        <w:tc>
          <w:tcPr>
            <w:tcW w:w="1831" w:type="dxa"/>
            <w:vAlign w:val="center"/>
          </w:tcPr>
          <w:p w:rsidR="00E43473" w:rsidRPr="00953A19" w:rsidRDefault="00E43473" w:rsidP="00A61E60">
            <w:pPr>
              <w:jc w:val="center"/>
              <w:rPr>
                <w:sz w:val="22"/>
                <w:szCs w:val="22"/>
              </w:rPr>
            </w:pPr>
            <w:r w:rsidRPr="00953A19">
              <w:rPr>
                <w:sz w:val="22"/>
                <w:szCs w:val="22"/>
              </w:rPr>
              <w:t>7 0</w:t>
            </w:r>
            <w:r w:rsidR="006738AB" w:rsidRPr="00953A19">
              <w:rPr>
                <w:sz w:val="22"/>
                <w:szCs w:val="22"/>
              </w:rPr>
              <w:t>22</w:t>
            </w:r>
          </w:p>
        </w:tc>
        <w:tc>
          <w:tcPr>
            <w:tcW w:w="1823" w:type="dxa"/>
            <w:vAlign w:val="center"/>
          </w:tcPr>
          <w:p w:rsidR="00E43473" w:rsidRPr="00953A19" w:rsidRDefault="00E43473" w:rsidP="00A61E60">
            <w:pPr>
              <w:jc w:val="center"/>
              <w:rPr>
                <w:sz w:val="22"/>
                <w:szCs w:val="22"/>
              </w:rPr>
            </w:pPr>
            <w:r w:rsidRPr="00953A19">
              <w:rPr>
                <w:sz w:val="22"/>
                <w:szCs w:val="22"/>
              </w:rPr>
              <w:t xml:space="preserve">6 </w:t>
            </w:r>
            <w:r w:rsidR="006738AB" w:rsidRPr="00953A19">
              <w:rPr>
                <w:sz w:val="22"/>
                <w:szCs w:val="22"/>
              </w:rPr>
              <w:t>661</w:t>
            </w:r>
          </w:p>
        </w:tc>
        <w:tc>
          <w:tcPr>
            <w:tcW w:w="1543" w:type="dxa"/>
            <w:vAlign w:val="center"/>
          </w:tcPr>
          <w:p w:rsidR="00E43473" w:rsidRPr="00953A19" w:rsidRDefault="006738AB" w:rsidP="00A61E60">
            <w:pPr>
              <w:jc w:val="center"/>
              <w:rPr>
                <w:sz w:val="22"/>
                <w:szCs w:val="22"/>
              </w:rPr>
            </w:pPr>
            <w:r w:rsidRPr="00953A19">
              <w:rPr>
                <w:sz w:val="22"/>
                <w:szCs w:val="22"/>
              </w:rPr>
              <w:t>94,9</w:t>
            </w:r>
          </w:p>
        </w:tc>
      </w:tr>
    </w:tbl>
    <w:p w:rsidR="00E43473" w:rsidRPr="00953A19" w:rsidRDefault="00E43473" w:rsidP="00E43473">
      <w:pPr>
        <w:ind w:firstLine="708"/>
        <w:jc w:val="both"/>
      </w:pPr>
    </w:p>
    <w:p w:rsidR="00E43473" w:rsidRPr="00953A19" w:rsidRDefault="006738AB" w:rsidP="00E43473">
      <w:pPr>
        <w:ind w:firstLine="708"/>
        <w:jc w:val="both"/>
      </w:pPr>
      <w:r w:rsidRPr="00953A19">
        <w:t>Круглосуточную р</w:t>
      </w:r>
      <w:r w:rsidR="00E43473" w:rsidRPr="00953A19">
        <w:t>аботу стационара в 201</w:t>
      </w:r>
      <w:r w:rsidRPr="00953A19">
        <w:t>2</w:t>
      </w:r>
      <w:r w:rsidR="00E43473" w:rsidRPr="00953A19">
        <w:t xml:space="preserve"> году обеспечил</w:t>
      </w:r>
      <w:r w:rsidRPr="00953A19">
        <w:t>и</w:t>
      </w:r>
      <w:r w:rsidR="00E43473" w:rsidRPr="00953A19">
        <w:t xml:space="preserve"> 2</w:t>
      </w:r>
      <w:r w:rsidRPr="00953A19">
        <w:t>11</w:t>
      </w:r>
      <w:r w:rsidR="00E43473" w:rsidRPr="00953A19">
        <w:t xml:space="preserve"> профильных коек, в том числе: </w:t>
      </w:r>
    </w:p>
    <w:p w:rsidR="00E43473" w:rsidRPr="00953A19" w:rsidRDefault="00E43473" w:rsidP="00E43473">
      <w:pPr>
        <w:ind w:firstLine="708"/>
        <w:jc w:val="both"/>
      </w:pPr>
      <w:r w:rsidRPr="00953A19">
        <w:t>- терапевтическое отделение –</w:t>
      </w:r>
      <w:r w:rsidR="007239E3" w:rsidRPr="00953A19">
        <w:t xml:space="preserve"> </w:t>
      </w:r>
      <w:r w:rsidRPr="00953A19">
        <w:t>30 коек;</w:t>
      </w:r>
    </w:p>
    <w:p w:rsidR="00E43473" w:rsidRPr="00953A19" w:rsidRDefault="00E43473" w:rsidP="00E43473">
      <w:pPr>
        <w:ind w:firstLine="708"/>
        <w:jc w:val="both"/>
      </w:pPr>
      <w:r w:rsidRPr="00953A19">
        <w:lastRenderedPageBreak/>
        <w:t>- инфекционное отделение –</w:t>
      </w:r>
      <w:r w:rsidR="007239E3" w:rsidRPr="00953A19">
        <w:t xml:space="preserve"> </w:t>
      </w:r>
      <w:r w:rsidRPr="00953A19">
        <w:t>20 коек;</w:t>
      </w:r>
    </w:p>
    <w:p w:rsidR="00E43473" w:rsidRPr="00953A19" w:rsidRDefault="00E43473" w:rsidP="00E43473">
      <w:pPr>
        <w:ind w:firstLine="708"/>
        <w:jc w:val="both"/>
      </w:pPr>
      <w:r w:rsidRPr="00953A19">
        <w:t>- педиатрическое отделение –</w:t>
      </w:r>
      <w:r w:rsidR="007239E3" w:rsidRPr="00953A19">
        <w:t xml:space="preserve"> </w:t>
      </w:r>
      <w:r w:rsidR="006738AB" w:rsidRPr="00953A19">
        <w:t>26</w:t>
      </w:r>
      <w:r w:rsidRPr="00953A19">
        <w:t xml:space="preserve"> ко</w:t>
      </w:r>
      <w:r w:rsidR="006738AB" w:rsidRPr="00953A19">
        <w:t>е</w:t>
      </w:r>
      <w:r w:rsidRPr="00953A19">
        <w:t>к;</w:t>
      </w:r>
    </w:p>
    <w:p w:rsidR="00E43473" w:rsidRPr="00953A19" w:rsidRDefault="00E43473" w:rsidP="00E43473">
      <w:pPr>
        <w:ind w:firstLine="708"/>
        <w:jc w:val="both"/>
      </w:pPr>
      <w:r w:rsidRPr="00953A19">
        <w:t>- гинекологическое отделение – 20 коек;</w:t>
      </w:r>
    </w:p>
    <w:p w:rsidR="00E43473" w:rsidRPr="00953A19" w:rsidRDefault="00E43473" w:rsidP="00E43473">
      <w:pPr>
        <w:ind w:firstLine="708"/>
        <w:jc w:val="both"/>
      </w:pPr>
      <w:r w:rsidRPr="00953A19">
        <w:t>- акушерско-физиологическое отделение –</w:t>
      </w:r>
      <w:r w:rsidR="007239E3" w:rsidRPr="00953A19">
        <w:t xml:space="preserve"> </w:t>
      </w:r>
      <w:r w:rsidRPr="00953A19">
        <w:t>25 коек;</w:t>
      </w:r>
    </w:p>
    <w:p w:rsidR="00E43473" w:rsidRPr="00953A19" w:rsidRDefault="00E43473" w:rsidP="00E43473">
      <w:pPr>
        <w:ind w:firstLine="708"/>
        <w:jc w:val="both"/>
      </w:pPr>
      <w:r w:rsidRPr="00953A19">
        <w:t>- хирургическое отделение -</w:t>
      </w:r>
      <w:r w:rsidR="007239E3" w:rsidRPr="00953A19">
        <w:t xml:space="preserve"> </w:t>
      </w:r>
      <w:r w:rsidRPr="00953A19">
        <w:t>30 коек;</w:t>
      </w:r>
    </w:p>
    <w:p w:rsidR="00E43473" w:rsidRPr="00953A19" w:rsidRDefault="00E43473" w:rsidP="00E43473">
      <w:pPr>
        <w:ind w:firstLine="708"/>
        <w:jc w:val="both"/>
      </w:pPr>
      <w:r w:rsidRPr="00953A19">
        <w:t>- травматологическое отделение –</w:t>
      </w:r>
      <w:r w:rsidR="007239E3" w:rsidRPr="00953A19">
        <w:t xml:space="preserve"> </w:t>
      </w:r>
      <w:r w:rsidRPr="00953A19">
        <w:t>35 коек;</w:t>
      </w:r>
    </w:p>
    <w:p w:rsidR="00E43473" w:rsidRPr="00953A19" w:rsidRDefault="00E43473" w:rsidP="00E43473">
      <w:pPr>
        <w:ind w:firstLine="708"/>
        <w:jc w:val="both"/>
      </w:pPr>
      <w:r w:rsidRPr="00953A19">
        <w:t>- неврологическое отделение – 25 коек.</w:t>
      </w:r>
    </w:p>
    <w:p w:rsidR="006738AB" w:rsidRPr="00953A19" w:rsidRDefault="006738AB" w:rsidP="00E43473">
      <w:pPr>
        <w:ind w:firstLine="708"/>
        <w:jc w:val="both"/>
      </w:pPr>
      <w:r w:rsidRPr="00953A19">
        <w:t>С 01.01.2012 в МБЛПУ «Центральная городская больница города Югорска» в целях повышения качества оказания стационарной медицинской помощи произведено увеличение на 4 койки педиатрического профиля второго этапа выхаживания новорожденных.</w:t>
      </w:r>
    </w:p>
    <w:p w:rsidR="00E43473" w:rsidRPr="00953A19" w:rsidRDefault="00E43473" w:rsidP="00E43473">
      <w:pPr>
        <w:ind w:firstLine="708"/>
        <w:jc w:val="both"/>
      </w:pPr>
      <w:r w:rsidRPr="00953A19">
        <w:t>Кроме того функционировало 10 коек неонатологического отделения</w:t>
      </w:r>
      <w:r w:rsidR="007239E3" w:rsidRPr="00953A19">
        <w:t xml:space="preserve"> </w:t>
      </w:r>
      <w:r w:rsidRPr="00953A19">
        <w:t>и 6 коек реанимационного отделения.</w:t>
      </w:r>
    </w:p>
    <w:p w:rsidR="00C63F6F" w:rsidRPr="00953A19" w:rsidRDefault="006738AB" w:rsidP="00C63F6F">
      <w:pPr>
        <w:ind w:firstLine="709"/>
        <w:jc w:val="both"/>
      </w:pPr>
      <w:r w:rsidRPr="00953A19">
        <w:t>За 2012</w:t>
      </w:r>
      <w:r w:rsidR="00E43473" w:rsidRPr="00953A19">
        <w:t xml:space="preserve"> год произошло </w:t>
      </w:r>
      <w:r w:rsidRPr="00953A19">
        <w:t xml:space="preserve">перевыполнение плана круглосуточного стационара по койко - дням на </w:t>
      </w:r>
      <w:r w:rsidR="003A1014" w:rsidRPr="00953A19">
        <w:t>3,2</w:t>
      </w:r>
      <w:r w:rsidRPr="00953A19">
        <w:t>%</w:t>
      </w:r>
      <w:r w:rsidR="00C63F6F" w:rsidRPr="00953A19">
        <w:t xml:space="preserve">. Это связано с тем, что в течение 2012 года увеличился объем оказания экстренной помощи, в том числе экстренной помощи незастрахованным лицам и беременным женщинам без медицинских полисов, а также увеличился объем оказания медицинской помощи новорожденным детям в неонатологическом отделении на фоне роста показателей рождаемости. </w:t>
      </w:r>
    </w:p>
    <w:p w:rsidR="003A1014" w:rsidRPr="00953A19" w:rsidRDefault="00C63F6F" w:rsidP="003A1014">
      <w:pPr>
        <w:pStyle w:val="ConsNormal"/>
        <w:widowControl/>
        <w:ind w:firstLine="709"/>
        <w:jc w:val="both"/>
        <w:rPr>
          <w:rFonts w:ascii="Times New Roman" w:hAnsi="Times New Roman"/>
          <w:sz w:val="24"/>
          <w:szCs w:val="24"/>
          <w:lang w:eastAsia="ru-RU"/>
        </w:rPr>
      </w:pPr>
      <w:r w:rsidRPr="00953A19">
        <w:rPr>
          <w:rFonts w:ascii="Times New Roman" w:hAnsi="Times New Roman"/>
          <w:sz w:val="24"/>
          <w:szCs w:val="24"/>
          <w:lang w:eastAsia="ru-RU"/>
        </w:rPr>
        <w:t>Н</w:t>
      </w:r>
      <w:r w:rsidR="00E43473" w:rsidRPr="00953A19">
        <w:rPr>
          <w:rFonts w:ascii="Times New Roman" w:hAnsi="Times New Roman"/>
          <w:sz w:val="24"/>
          <w:szCs w:val="24"/>
          <w:lang w:eastAsia="ru-RU"/>
        </w:rPr>
        <w:t xml:space="preserve">едовыполнение плана круглосуточного стационара по койко </w:t>
      </w:r>
      <w:r w:rsidRPr="00953A19">
        <w:rPr>
          <w:rFonts w:ascii="Times New Roman" w:hAnsi="Times New Roman"/>
          <w:sz w:val="24"/>
          <w:szCs w:val="24"/>
          <w:lang w:eastAsia="ru-RU"/>
        </w:rPr>
        <w:t>–</w:t>
      </w:r>
      <w:r w:rsidR="00E43473" w:rsidRPr="00953A19">
        <w:rPr>
          <w:rFonts w:ascii="Times New Roman" w:hAnsi="Times New Roman"/>
          <w:sz w:val="24"/>
          <w:szCs w:val="24"/>
          <w:lang w:eastAsia="ru-RU"/>
        </w:rPr>
        <w:t xml:space="preserve"> дням</w:t>
      </w:r>
      <w:r w:rsidRPr="00953A19">
        <w:rPr>
          <w:rFonts w:ascii="Times New Roman" w:hAnsi="Times New Roman"/>
          <w:sz w:val="24"/>
          <w:szCs w:val="24"/>
          <w:lang w:eastAsia="ru-RU"/>
        </w:rPr>
        <w:t>, проведенным матерями с больными детьми</w:t>
      </w:r>
      <w:r w:rsidR="00E43473" w:rsidRPr="00953A19">
        <w:rPr>
          <w:rFonts w:ascii="Times New Roman" w:hAnsi="Times New Roman"/>
          <w:sz w:val="24"/>
          <w:szCs w:val="24"/>
          <w:lang w:eastAsia="ru-RU"/>
        </w:rPr>
        <w:t xml:space="preserve"> на </w:t>
      </w:r>
      <w:r w:rsidRPr="00953A19">
        <w:rPr>
          <w:rFonts w:ascii="Times New Roman" w:hAnsi="Times New Roman"/>
          <w:sz w:val="24"/>
          <w:szCs w:val="24"/>
          <w:lang w:eastAsia="ru-RU"/>
        </w:rPr>
        <w:t>5</w:t>
      </w:r>
      <w:r w:rsidR="00E43473" w:rsidRPr="00953A19">
        <w:rPr>
          <w:rFonts w:ascii="Times New Roman" w:hAnsi="Times New Roman"/>
          <w:sz w:val="24"/>
          <w:szCs w:val="24"/>
          <w:lang w:eastAsia="ru-RU"/>
        </w:rPr>
        <w:t>,1%</w:t>
      </w:r>
      <w:r w:rsidR="003A1014" w:rsidRPr="00953A19">
        <w:rPr>
          <w:rFonts w:ascii="Times New Roman" w:hAnsi="Times New Roman"/>
          <w:sz w:val="24"/>
          <w:szCs w:val="24"/>
          <w:lang w:eastAsia="ru-RU"/>
        </w:rPr>
        <w:t xml:space="preserve"> обусловлено возрастом детей, дающим право на совместное пребывание в круглосуточном стационаре. Согласно программе государственных гарантий оказания гражданам Российской Федерации бесплатной медицинской помощи в Ханты-Мансийском автономном округе</w:t>
      </w:r>
      <w:r w:rsidR="0038011A" w:rsidRPr="00953A19">
        <w:rPr>
          <w:rFonts w:ascii="Times New Roman" w:hAnsi="Times New Roman"/>
          <w:sz w:val="24"/>
          <w:szCs w:val="24"/>
          <w:lang w:eastAsia="ru-RU"/>
        </w:rPr>
        <w:t xml:space="preserve"> </w:t>
      </w:r>
      <w:r w:rsidR="003A1014" w:rsidRPr="00953A19">
        <w:rPr>
          <w:rFonts w:ascii="Times New Roman" w:hAnsi="Times New Roman"/>
          <w:sz w:val="24"/>
          <w:szCs w:val="24"/>
          <w:lang w:eastAsia="ru-RU"/>
        </w:rPr>
        <w:t>-</w:t>
      </w:r>
      <w:r w:rsidR="0038011A" w:rsidRPr="00953A19">
        <w:rPr>
          <w:rFonts w:ascii="Times New Roman" w:hAnsi="Times New Roman"/>
          <w:sz w:val="24"/>
          <w:szCs w:val="24"/>
          <w:lang w:eastAsia="ru-RU"/>
        </w:rPr>
        <w:t xml:space="preserve"> </w:t>
      </w:r>
      <w:r w:rsidR="003A1014" w:rsidRPr="00953A19">
        <w:rPr>
          <w:rFonts w:ascii="Times New Roman" w:hAnsi="Times New Roman"/>
          <w:sz w:val="24"/>
          <w:szCs w:val="24"/>
          <w:lang w:eastAsia="ru-RU"/>
        </w:rPr>
        <w:t>Югре одному из родителей или иному члену семьи по усмотрению родителей предоставляется возможность находиться вместе с больным ребенком в возрасте до 14 лет, а также обеспечиваться питанием и койко-местом 1 из родственников</w:t>
      </w:r>
      <w:r w:rsidR="00F477D7" w:rsidRPr="00953A19">
        <w:rPr>
          <w:rFonts w:ascii="Times New Roman" w:hAnsi="Times New Roman"/>
          <w:sz w:val="24"/>
          <w:szCs w:val="24"/>
          <w:lang w:eastAsia="ru-RU"/>
        </w:rPr>
        <w:t xml:space="preserve"> </w:t>
      </w:r>
      <w:r w:rsidR="003A1014" w:rsidRPr="00953A19">
        <w:rPr>
          <w:rFonts w:ascii="Times New Roman" w:hAnsi="Times New Roman"/>
          <w:sz w:val="24"/>
          <w:szCs w:val="24"/>
          <w:lang w:eastAsia="ru-RU"/>
        </w:rPr>
        <w:t xml:space="preserve">для осуществления ухода (за больным ребенком в возрасте до 3 лет независимо от наличия для того медицинских показаний; за больным ребенком в возрасте от 3 до 14 лет </w:t>
      </w:r>
      <w:r w:rsidR="00F477D7" w:rsidRPr="00953A19">
        <w:rPr>
          <w:rFonts w:ascii="Times New Roman" w:hAnsi="Times New Roman"/>
          <w:sz w:val="24"/>
          <w:szCs w:val="24"/>
          <w:lang w:eastAsia="ru-RU"/>
        </w:rPr>
        <w:t xml:space="preserve">- </w:t>
      </w:r>
      <w:r w:rsidR="003A1014" w:rsidRPr="00953A19">
        <w:rPr>
          <w:rFonts w:ascii="Times New Roman" w:hAnsi="Times New Roman"/>
          <w:sz w:val="24"/>
          <w:szCs w:val="24"/>
          <w:lang w:eastAsia="ru-RU"/>
        </w:rPr>
        <w:t>при наличии медицинских показаний для ухода). В 2012 году возрастная группа детей была старше, и соответственно было меньше матерей, прибывающих с детьми в круглосуточном стационаре.</w:t>
      </w:r>
    </w:p>
    <w:p w:rsidR="00E43473" w:rsidRPr="00953A19" w:rsidRDefault="00E43473" w:rsidP="00E43473">
      <w:pPr>
        <w:ind w:firstLine="708"/>
        <w:jc w:val="both"/>
      </w:pPr>
    </w:p>
    <w:p w:rsidR="00E43473" w:rsidRPr="00953A19" w:rsidRDefault="00E43473" w:rsidP="00E43473">
      <w:pPr>
        <w:jc w:val="center"/>
        <w:rPr>
          <w:b/>
          <w:i/>
          <w:u w:val="single"/>
        </w:rPr>
      </w:pPr>
      <w:r w:rsidRPr="00953A19">
        <w:rPr>
          <w:b/>
          <w:i/>
          <w:u w:val="single"/>
        </w:rPr>
        <w:t>Подраздел 09</w:t>
      </w:r>
      <w:r w:rsidR="00A61E60" w:rsidRPr="00953A19">
        <w:rPr>
          <w:b/>
          <w:i/>
          <w:u w:val="single"/>
        </w:rPr>
        <w:t xml:space="preserve"> </w:t>
      </w:r>
      <w:r w:rsidRPr="00953A19">
        <w:rPr>
          <w:b/>
          <w:i/>
          <w:u w:val="single"/>
        </w:rPr>
        <w:t>02 «Амбулаторная помощь»</w:t>
      </w:r>
    </w:p>
    <w:p w:rsidR="009E7D18" w:rsidRPr="00953A19" w:rsidRDefault="009E7D18" w:rsidP="00E43473">
      <w:pPr>
        <w:jc w:val="center"/>
        <w:rPr>
          <w:b/>
          <w:i/>
          <w:u w:val="single"/>
        </w:rPr>
      </w:pPr>
    </w:p>
    <w:p w:rsidR="00E43473" w:rsidRPr="00953A19" w:rsidRDefault="00E43473" w:rsidP="00E43473">
      <w:pPr>
        <w:ind w:firstLine="709"/>
        <w:jc w:val="both"/>
      </w:pPr>
      <w:r w:rsidRPr="00953A19">
        <w:t>Основны</w:t>
      </w:r>
      <w:r w:rsidR="00E2315A" w:rsidRPr="00953A19">
        <w:t>ми</w:t>
      </w:r>
      <w:r w:rsidRPr="00953A19">
        <w:t xml:space="preserve"> задач</w:t>
      </w:r>
      <w:r w:rsidR="00E2315A" w:rsidRPr="00953A19">
        <w:t>ами</w:t>
      </w:r>
      <w:r w:rsidRPr="00953A19">
        <w:t xml:space="preserve"> оказания амбулаторно-поликлинической медицинской помощи населению города Югорска в 201</w:t>
      </w:r>
      <w:r w:rsidR="00E2315A" w:rsidRPr="00953A19">
        <w:t>2</w:t>
      </w:r>
      <w:r w:rsidRPr="00953A19">
        <w:t xml:space="preserve"> году</w:t>
      </w:r>
      <w:r w:rsidR="00E2315A" w:rsidRPr="00953A19">
        <w:t xml:space="preserve"> стали</w:t>
      </w:r>
      <w:r w:rsidRPr="00953A19">
        <w:t xml:space="preserve">: </w:t>
      </w:r>
    </w:p>
    <w:p w:rsidR="00E43473" w:rsidRPr="00953A19" w:rsidRDefault="00E43473" w:rsidP="00E43473">
      <w:pPr>
        <w:ind w:firstLine="709"/>
        <w:jc w:val="both"/>
      </w:pPr>
      <w:r w:rsidRPr="00953A19">
        <w:t>- проведение диагностических исследований по всем необходимым параметрам в соответствии с профилем заболевания;</w:t>
      </w:r>
    </w:p>
    <w:p w:rsidR="00E43473" w:rsidRPr="00953A19" w:rsidRDefault="00E43473" w:rsidP="00E43473">
      <w:pPr>
        <w:ind w:firstLine="709"/>
        <w:jc w:val="both"/>
      </w:pPr>
      <w:r w:rsidRPr="00953A19">
        <w:t>- снижение первичного выхода на инвалидность путем организации проведения дополнительной диспансеризации и медицинских осмотров;</w:t>
      </w:r>
    </w:p>
    <w:p w:rsidR="00E43473" w:rsidRPr="00953A19" w:rsidRDefault="00E43473" w:rsidP="00E43473">
      <w:pPr>
        <w:ind w:firstLine="709"/>
        <w:jc w:val="both"/>
      </w:pPr>
      <w:r w:rsidRPr="00953A19">
        <w:t>- повышение качества оказываемой первичной медицинской помощи участковыми службами поликлиники;</w:t>
      </w:r>
    </w:p>
    <w:p w:rsidR="00E43473" w:rsidRPr="00953A19" w:rsidRDefault="00E43473" w:rsidP="00E43473">
      <w:pPr>
        <w:ind w:firstLine="709"/>
        <w:jc w:val="both"/>
      </w:pPr>
      <w:r w:rsidRPr="00953A19">
        <w:t>- проведение бесплатной иммунизации населения в рамках Национального календаря прививок, проведение диспансеризации ВИЧ-больных, туббольных, раннее выявление социально-значимых заболеваний (проведение целевых осмотров на туберкулез, онкозаболевания, заболевания, передающиеся половым путем, ВИЧ, гепатиты).</w:t>
      </w:r>
    </w:p>
    <w:p w:rsidR="00CF2355" w:rsidRPr="00953A19" w:rsidRDefault="00CF2355" w:rsidP="00CF2355">
      <w:pPr>
        <w:tabs>
          <w:tab w:val="num" w:pos="720"/>
        </w:tabs>
        <w:ind w:firstLine="720"/>
        <w:jc w:val="both"/>
      </w:pPr>
      <w:r w:rsidRPr="00953A19">
        <w:t>Расходы по подразделу на 2</w:t>
      </w:r>
      <w:r w:rsidR="006B5DAD" w:rsidRPr="00953A19">
        <w:t>012 год уточнены в сумме 63 417,</w:t>
      </w:r>
      <w:r w:rsidRPr="00953A19">
        <w:t>8</w:t>
      </w:r>
      <w:r w:rsidR="006B5DAD" w:rsidRPr="00953A19">
        <w:t xml:space="preserve"> тыс.</w:t>
      </w:r>
      <w:r w:rsidRPr="00953A19">
        <w:t xml:space="preserve"> рублей (– 3</w:t>
      </w:r>
      <w:r w:rsidR="006B5DAD" w:rsidRPr="00953A19">
        <w:t> </w:t>
      </w:r>
      <w:r w:rsidRPr="00953A19">
        <w:t>054</w:t>
      </w:r>
      <w:r w:rsidR="006B5DAD" w:rsidRPr="00953A19">
        <w:t>,2 тыс.</w:t>
      </w:r>
      <w:r w:rsidRPr="00953A19">
        <w:t xml:space="preserve"> рублей к </w:t>
      </w:r>
      <w:r w:rsidR="006B5DAD" w:rsidRPr="00953A19">
        <w:t xml:space="preserve">первоначально </w:t>
      </w:r>
      <w:r w:rsidRPr="00953A19">
        <w:t>утвержденному плану</w:t>
      </w:r>
      <w:r w:rsidR="007A060D" w:rsidRPr="00953A19">
        <w:t xml:space="preserve"> в связи с уточнением объемов финансирования по видам медицинской помощи</w:t>
      </w:r>
      <w:r w:rsidRPr="00953A19">
        <w:t>), исполнены в сумме 63</w:t>
      </w:r>
      <w:r w:rsidR="006B5DAD" w:rsidRPr="00953A19">
        <w:t> </w:t>
      </w:r>
      <w:r w:rsidRPr="00953A19">
        <w:t>352</w:t>
      </w:r>
      <w:r w:rsidR="006B5DAD" w:rsidRPr="00953A19">
        <w:t>,</w:t>
      </w:r>
      <w:r w:rsidRPr="00953A19">
        <w:t>0</w:t>
      </w:r>
      <w:r w:rsidR="006B5DAD" w:rsidRPr="00953A19">
        <w:t xml:space="preserve"> тыс.</w:t>
      </w:r>
      <w:r w:rsidRPr="00953A19">
        <w:t xml:space="preserve"> рубл</w:t>
      </w:r>
      <w:r w:rsidR="006B5DAD" w:rsidRPr="00953A19">
        <w:t>ей</w:t>
      </w:r>
      <w:r w:rsidRPr="00953A19">
        <w:t xml:space="preserve"> или на 99,9</w:t>
      </w:r>
      <w:r w:rsidR="00FE4BA3" w:rsidRPr="00953A19">
        <w:t>%</w:t>
      </w:r>
      <w:r w:rsidRPr="00953A19">
        <w:t>.</w:t>
      </w:r>
    </w:p>
    <w:p w:rsidR="00E43473" w:rsidRPr="00953A19" w:rsidRDefault="00E43473" w:rsidP="00E43473">
      <w:pPr>
        <w:tabs>
          <w:tab w:val="num" w:pos="720"/>
        </w:tabs>
        <w:ind w:firstLine="720"/>
        <w:jc w:val="both"/>
      </w:pPr>
      <w:r w:rsidRPr="00953A19">
        <w:t>Расходование бюджетных ассигнований осуществлялось по следующим направлениям:</w:t>
      </w:r>
    </w:p>
    <w:p w:rsidR="009348B2" w:rsidRPr="00953A19" w:rsidRDefault="009348B2" w:rsidP="009348B2">
      <w:pPr>
        <w:tabs>
          <w:tab w:val="num" w:pos="720"/>
        </w:tabs>
        <w:ind w:firstLine="720"/>
        <w:jc w:val="both"/>
        <w:rPr>
          <w:bCs/>
          <w:color w:val="000000"/>
        </w:rPr>
      </w:pPr>
      <w:r w:rsidRPr="00953A19">
        <w:t>1. На реализацию в</w:t>
      </w:r>
      <w:r w:rsidRPr="00953A19">
        <w:rPr>
          <w:bCs/>
          <w:color w:val="000000"/>
        </w:rPr>
        <w:t xml:space="preserve">едомственной целевой программы «Оказание медицинской помощи населению города Югорска на 2010-2012 годы», в том числе: </w:t>
      </w:r>
    </w:p>
    <w:p w:rsidR="00053D4F" w:rsidRPr="00953A19" w:rsidRDefault="00E43473" w:rsidP="001F403A">
      <w:pPr>
        <w:ind w:firstLine="709"/>
        <w:jc w:val="both"/>
      </w:pPr>
      <w:r w:rsidRPr="00953A19">
        <w:t xml:space="preserve">- </w:t>
      </w:r>
      <w:r w:rsidR="00B72BA0" w:rsidRPr="00953A19">
        <w:t>на финансовое обеспечение муниципального задания для М</w:t>
      </w:r>
      <w:r w:rsidR="00621315" w:rsidRPr="00953A19">
        <w:t>Б</w:t>
      </w:r>
      <w:r w:rsidR="00B72BA0" w:rsidRPr="00953A19">
        <w:t xml:space="preserve">ЛПУ «Центральная городская больница города Югорска» по оказанию </w:t>
      </w:r>
      <w:r w:rsidR="00DF45AD" w:rsidRPr="00953A19">
        <w:t>амбулаторной медицинской помощи</w:t>
      </w:r>
      <w:r w:rsidR="00B72BA0" w:rsidRPr="00953A19">
        <w:t xml:space="preserve"> в сумме 60</w:t>
      </w:r>
      <w:r w:rsidR="006B5DAD" w:rsidRPr="00953A19">
        <w:t> </w:t>
      </w:r>
      <w:r w:rsidR="00B72BA0" w:rsidRPr="00953A19">
        <w:t>474</w:t>
      </w:r>
      <w:r w:rsidR="006B5DAD" w:rsidRPr="00953A19">
        <w:t>,</w:t>
      </w:r>
      <w:r w:rsidR="00B72BA0" w:rsidRPr="00953A19">
        <w:t>6</w:t>
      </w:r>
      <w:r w:rsidR="006B5DAD" w:rsidRPr="00953A19">
        <w:t xml:space="preserve"> тыс.</w:t>
      </w:r>
      <w:r w:rsidR="00B72BA0" w:rsidRPr="00953A19">
        <w:t xml:space="preserve"> рублей по плану, 60</w:t>
      </w:r>
      <w:r w:rsidR="006B5DAD" w:rsidRPr="00953A19">
        <w:t> </w:t>
      </w:r>
      <w:r w:rsidR="00B72BA0" w:rsidRPr="00953A19">
        <w:t>474</w:t>
      </w:r>
      <w:r w:rsidR="006B5DAD" w:rsidRPr="00953A19">
        <w:t>,</w:t>
      </w:r>
      <w:r w:rsidR="00B72BA0" w:rsidRPr="00953A19">
        <w:t>6</w:t>
      </w:r>
      <w:r w:rsidR="006B5DAD" w:rsidRPr="00953A19">
        <w:t xml:space="preserve"> тыс.</w:t>
      </w:r>
      <w:r w:rsidR="00B72BA0" w:rsidRPr="00953A19">
        <w:t xml:space="preserve"> рублей исполнено, или 100,0% к уточненному плану (в том числе за счет средств бюджета автономного округа в рамках субвенции местным бюджетам на организацию оказания медицинской помощи в соответствии с территориальной программой государственных гарантий оказания гражданам Российской Федерации бесплатной медицинской помощи в сумме 43</w:t>
      </w:r>
      <w:r w:rsidR="006B5DAD" w:rsidRPr="00953A19">
        <w:t> </w:t>
      </w:r>
      <w:r w:rsidR="00B72BA0" w:rsidRPr="00953A19">
        <w:t>015</w:t>
      </w:r>
      <w:r w:rsidR="006B5DAD" w:rsidRPr="00953A19">
        <w:t>,0 тыс.</w:t>
      </w:r>
      <w:r w:rsidR="00B72BA0" w:rsidRPr="00953A19">
        <w:t xml:space="preserve"> рублей по плану, 43 015,0</w:t>
      </w:r>
      <w:r w:rsidR="006B5DAD" w:rsidRPr="00953A19">
        <w:t xml:space="preserve"> тыс.</w:t>
      </w:r>
      <w:r w:rsidR="00B72BA0" w:rsidRPr="00953A19">
        <w:t xml:space="preserve"> рублей исполнено, или 100,0% к уточненному плану)</w:t>
      </w:r>
      <w:r w:rsidR="00053D4F" w:rsidRPr="00953A19">
        <w:t>.</w:t>
      </w:r>
      <w:r w:rsidR="0085607E" w:rsidRPr="00953A19">
        <w:t xml:space="preserve"> </w:t>
      </w:r>
      <w:r w:rsidR="00053D4F" w:rsidRPr="00953A19">
        <w:lastRenderedPageBreak/>
        <w:t>Оказание первичной медико-санитарной помощи в амбулаторных условиях в рамках выполнения муниципального задания М</w:t>
      </w:r>
      <w:r w:rsidR="00621315" w:rsidRPr="00953A19">
        <w:t>Б</w:t>
      </w:r>
      <w:r w:rsidR="00053D4F" w:rsidRPr="00953A19">
        <w:t>ЛПУ «Центральная городская больница города Югорска» предполагает:</w:t>
      </w:r>
    </w:p>
    <w:p w:rsidR="00053D4F" w:rsidRPr="00953A19" w:rsidRDefault="00053D4F" w:rsidP="001F403A">
      <w:pPr>
        <w:ind w:firstLine="709"/>
        <w:jc w:val="both"/>
      </w:pPr>
      <w:r w:rsidRPr="00953A19">
        <w:t>а) предоставление медицинской помощи в амбулаторно-поликлинических учреждениях, на дому (проведение мероприятий по профилактике заболеваний и гигиеническому воспитанию, проведение диагностики заболеваний, осуществление лечения больных (пострадавших), предоставление стоматологической помощи, предоставление медицинских услуг по физиотерапии);</w:t>
      </w:r>
    </w:p>
    <w:p w:rsidR="00053D4F" w:rsidRPr="00953A19" w:rsidRDefault="00053D4F" w:rsidP="001F403A">
      <w:pPr>
        <w:ind w:firstLine="709"/>
        <w:jc w:val="both"/>
      </w:pPr>
      <w:r w:rsidRPr="00953A19">
        <w:t>б) осуществление медицинского наблюдения и предоставление медицинской помощи женщинам в период беременности и послеродовый период;</w:t>
      </w:r>
    </w:p>
    <w:p w:rsidR="00053D4F" w:rsidRPr="00953A19" w:rsidRDefault="00053D4F" w:rsidP="001F403A">
      <w:pPr>
        <w:ind w:firstLine="709"/>
        <w:jc w:val="both"/>
      </w:pPr>
      <w:r w:rsidRPr="00953A19">
        <w:t>в) осуществление медицинского наблюдения и предоставление медицинской помощи в образовательных учреждениях города их обучающимся (воспитанникам);</w:t>
      </w:r>
    </w:p>
    <w:p w:rsidR="00053D4F" w:rsidRPr="00953A19" w:rsidRDefault="00053D4F" w:rsidP="001F403A">
      <w:pPr>
        <w:ind w:firstLine="709"/>
        <w:jc w:val="both"/>
      </w:pPr>
      <w:r w:rsidRPr="00953A19">
        <w:t>г) осуществление врачебного контроля за лицами, занимающимися физкультурой и спортом;</w:t>
      </w:r>
    </w:p>
    <w:p w:rsidR="00053D4F" w:rsidRPr="00953A19" w:rsidRDefault="00053D4F" w:rsidP="001F403A">
      <w:pPr>
        <w:ind w:firstLine="709"/>
        <w:jc w:val="both"/>
      </w:pPr>
      <w:r w:rsidRPr="00953A19">
        <w:t>д) проведение предварительных и периодических медицинских осмотров работающих, проведение медицинских освидетельствований граждан;</w:t>
      </w:r>
    </w:p>
    <w:p w:rsidR="00B72BA0" w:rsidRPr="00953A19" w:rsidRDefault="00053D4F" w:rsidP="001F403A">
      <w:pPr>
        <w:ind w:firstLine="709"/>
        <w:jc w:val="both"/>
      </w:pPr>
      <w:r w:rsidRPr="00953A19">
        <w:t>е) содержание территории, здания и помещений медицинского учреждения, обеспечение безопасности получателей во время оказания услуги: охрана общественного порядка, обеспечение пожарной безопасности</w:t>
      </w:r>
      <w:r w:rsidR="001F403A" w:rsidRPr="00953A19">
        <w:t>)</w:t>
      </w:r>
      <w:r w:rsidRPr="00953A19">
        <w:t>;</w:t>
      </w:r>
    </w:p>
    <w:p w:rsidR="003D7B7A" w:rsidRPr="00953A19" w:rsidRDefault="003D7B7A" w:rsidP="003D7B7A">
      <w:pPr>
        <w:ind w:firstLine="709"/>
        <w:jc w:val="both"/>
      </w:pPr>
      <w:r w:rsidRPr="00953A19">
        <w:t xml:space="preserve">- на приобретение </w:t>
      </w:r>
      <w:r w:rsidR="003521A7" w:rsidRPr="00953A19">
        <w:t xml:space="preserve">медицинского оборудования </w:t>
      </w:r>
      <w:r w:rsidRPr="00953A19">
        <w:t>за счет субвенции местным бюджетам на организацию оказания медицинской помощи в соответствии с территориальной программой государственных гарантий оказания гражданам Российской Федерации бесплатной медицинской помощи в виде целевой субсидии МБЛПУ «Центральная городская больница города Югорска» в сумме 574,0</w:t>
      </w:r>
      <w:r w:rsidR="006B5DAD" w:rsidRPr="00953A19">
        <w:t xml:space="preserve"> тыс. рублей по плану, 574</w:t>
      </w:r>
      <w:r w:rsidRPr="00953A19">
        <w:t>,0</w:t>
      </w:r>
      <w:r w:rsidR="006B5DAD" w:rsidRPr="00953A19">
        <w:t xml:space="preserve"> тыс.</w:t>
      </w:r>
      <w:r w:rsidRPr="00953A19">
        <w:t xml:space="preserve"> рублей исполнено, или 100,0</w:t>
      </w:r>
      <w:r w:rsidR="00FE4BA3" w:rsidRPr="00953A19">
        <w:t>%</w:t>
      </w:r>
      <w:r w:rsidRPr="00953A19">
        <w:t xml:space="preserve"> к уточненному плану;</w:t>
      </w:r>
    </w:p>
    <w:p w:rsidR="003D7B7A" w:rsidRPr="00953A19" w:rsidRDefault="003D7B7A" w:rsidP="00E43473">
      <w:pPr>
        <w:tabs>
          <w:tab w:val="num" w:pos="720"/>
        </w:tabs>
        <w:ind w:firstLine="720"/>
        <w:jc w:val="both"/>
      </w:pPr>
      <w:r w:rsidRPr="00953A19">
        <w:t>- на исполнение публичных обязательств перед физическими лицами</w:t>
      </w:r>
      <w:r w:rsidR="00775A93" w:rsidRPr="00953A19">
        <w:t xml:space="preserve"> по компенсации расходов на оплату стоимости проезда к месту получения медицинской помощи и обратно в сумме 734,0</w:t>
      </w:r>
      <w:r w:rsidR="006B5DAD" w:rsidRPr="00953A19">
        <w:t xml:space="preserve"> тыс.</w:t>
      </w:r>
      <w:r w:rsidR="00775A93" w:rsidRPr="00953A19">
        <w:t xml:space="preserve"> рублей по плану, 720</w:t>
      </w:r>
      <w:r w:rsidR="006B5DAD" w:rsidRPr="00953A19">
        <w:t>,2</w:t>
      </w:r>
      <w:r w:rsidR="00775A93" w:rsidRPr="00953A19">
        <w:t> </w:t>
      </w:r>
      <w:r w:rsidR="006B5DAD" w:rsidRPr="00953A19">
        <w:t>тыс.</w:t>
      </w:r>
      <w:r w:rsidR="00775A93" w:rsidRPr="00953A19">
        <w:t xml:space="preserve"> рублей исполнено, или 98,1</w:t>
      </w:r>
      <w:r w:rsidR="00FE4BA3" w:rsidRPr="00953A19">
        <w:t>%</w:t>
      </w:r>
      <w:r w:rsidR="00775A93" w:rsidRPr="00953A19">
        <w:t xml:space="preserve"> к уточненному плану</w:t>
      </w:r>
      <w:r w:rsidR="009348B2" w:rsidRPr="00953A19">
        <w:t>.</w:t>
      </w:r>
    </w:p>
    <w:p w:rsidR="00E43473" w:rsidRPr="00953A19" w:rsidRDefault="009348B2" w:rsidP="00E43473">
      <w:pPr>
        <w:tabs>
          <w:tab w:val="num" w:pos="720"/>
        </w:tabs>
        <w:ind w:firstLine="720"/>
        <w:jc w:val="both"/>
      </w:pPr>
      <w:r w:rsidRPr="00953A19">
        <w:t>2. Н</w:t>
      </w:r>
      <w:r w:rsidR="00E43473" w:rsidRPr="00953A19">
        <w:t xml:space="preserve">а реализацию долгосрочной целевой программы «Модернизация здравоохранения города Югорска на 2011 – 2013 годы» в сумме </w:t>
      </w:r>
      <w:r w:rsidR="00707836" w:rsidRPr="00953A19">
        <w:t>1</w:t>
      </w:r>
      <w:r w:rsidR="006B5DAD" w:rsidRPr="00953A19">
        <w:t> </w:t>
      </w:r>
      <w:r w:rsidR="00707836" w:rsidRPr="00953A19">
        <w:t>427</w:t>
      </w:r>
      <w:r w:rsidR="006B5DAD" w:rsidRPr="00953A19">
        <w:t>,</w:t>
      </w:r>
      <w:r w:rsidR="00707836" w:rsidRPr="00953A19">
        <w:t>3</w:t>
      </w:r>
      <w:r w:rsidR="006B5DAD" w:rsidRPr="00953A19">
        <w:t xml:space="preserve"> тыс.</w:t>
      </w:r>
      <w:r w:rsidR="00E43473" w:rsidRPr="00953A19">
        <w:t xml:space="preserve"> рублей по плану, </w:t>
      </w:r>
      <w:r w:rsidR="00707836" w:rsidRPr="00953A19">
        <w:t>1</w:t>
      </w:r>
      <w:r w:rsidR="006B5DAD" w:rsidRPr="00953A19">
        <w:t> </w:t>
      </w:r>
      <w:r w:rsidR="00707836" w:rsidRPr="00953A19">
        <w:t>375</w:t>
      </w:r>
      <w:r w:rsidR="006B5DAD" w:rsidRPr="00953A19">
        <w:t>,</w:t>
      </w:r>
      <w:r w:rsidR="00934D23" w:rsidRPr="00953A19">
        <w:t>3</w:t>
      </w:r>
      <w:r w:rsidR="006B5DAD" w:rsidRPr="00953A19">
        <w:t xml:space="preserve"> тыс.</w:t>
      </w:r>
      <w:r w:rsidR="00E43473" w:rsidRPr="00953A19">
        <w:t xml:space="preserve"> рублей исполнено, или </w:t>
      </w:r>
      <w:r w:rsidR="00707836" w:rsidRPr="00953A19">
        <w:t>96,4% к уточненному плану</w:t>
      </w:r>
      <w:r w:rsidR="00D1595D" w:rsidRPr="00953A19">
        <w:t>, в том числе на:</w:t>
      </w:r>
    </w:p>
    <w:p w:rsidR="00D1595D" w:rsidRPr="00953A19" w:rsidRDefault="00D1595D" w:rsidP="00D1595D">
      <w:pPr>
        <w:ind w:firstLine="709"/>
        <w:jc w:val="both"/>
      </w:pPr>
      <w:r w:rsidRPr="00953A19">
        <w:t>повышение квалификации, подготовку и переподготовку кадров в рамках внедрения стандартов оказания медицинской помощи в сумме 480</w:t>
      </w:r>
      <w:r w:rsidR="006B5DAD" w:rsidRPr="00953A19">
        <w:t>,</w:t>
      </w:r>
      <w:r w:rsidRPr="00953A19">
        <w:t>0</w:t>
      </w:r>
      <w:r w:rsidR="006B5DAD" w:rsidRPr="00953A19">
        <w:t xml:space="preserve"> тыс.</w:t>
      </w:r>
      <w:r w:rsidRPr="00953A19">
        <w:t xml:space="preserve"> рублей;</w:t>
      </w:r>
    </w:p>
    <w:p w:rsidR="00D1595D" w:rsidRPr="00953A19" w:rsidRDefault="00D1595D" w:rsidP="00D1595D">
      <w:pPr>
        <w:ind w:firstLine="709"/>
        <w:jc w:val="both"/>
      </w:pPr>
      <w:r w:rsidRPr="00953A19">
        <w:t>проведение капитального ремонта М</w:t>
      </w:r>
      <w:r w:rsidR="00621315" w:rsidRPr="00953A19">
        <w:t>Б</w:t>
      </w:r>
      <w:r w:rsidRPr="00953A19">
        <w:t>ЛПУ «Центральная городская больница города Югорска» в сумме 895</w:t>
      </w:r>
      <w:r w:rsidR="006B5DAD" w:rsidRPr="00953A19">
        <w:t>,</w:t>
      </w:r>
      <w:r w:rsidRPr="00953A19">
        <w:t>3</w:t>
      </w:r>
      <w:r w:rsidR="006B5DAD" w:rsidRPr="00953A19">
        <w:t xml:space="preserve"> тыс.</w:t>
      </w:r>
      <w:r w:rsidRPr="00953A19">
        <w:t xml:space="preserve"> рублей</w:t>
      </w:r>
      <w:r w:rsidR="00EC75BE" w:rsidRPr="00953A19">
        <w:t xml:space="preserve"> (оплату за проектно-изыскательские работы по проведению капитального ремонта отделения в мкр. Югорск-2)</w:t>
      </w:r>
      <w:r w:rsidR="009348B2" w:rsidRPr="00953A19">
        <w:t>.</w:t>
      </w:r>
    </w:p>
    <w:p w:rsidR="00DE56AC" w:rsidRPr="00953A19" w:rsidRDefault="009348B2" w:rsidP="00DE56AC">
      <w:pPr>
        <w:tabs>
          <w:tab w:val="num" w:pos="720"/>
        </w:tabs>
        <w:ind w:firstLine="720"/>
        <w:jc w:val="both"/>
      </w:pPr>
      <w:r w:rsidRPr="00953A19">
        <w:t>3. Н</w:t>
      </w:r>
      <w:r w:rsidR="00707836" w:rsidRPr="00953A19">
        <w:t xml:space="preserve">а </w:t>
      </w:r>
      <w:r w:rsidR="000B4FCA" w:rsidRPr="00953A19">
        <w:t>приобретение</w:t>
      </w:r>
      <w:r w:rsidR="00DE56AC" w:rsidRPr="00953A19">
        <w:t xml:space="preserve"> светодиодных светильников в рамках </w:t>
      </w:r>
      <w:r w:rsidR="00707836" w:rsidRPr="00953A19">
        <w:t>реализаци</w:t>
      </w:r>
      <w:r w:rsidR="00DE56AC" w:rsidRPr="00953A19">
        <w:t>и</w:t>
      </w:r>
      <w:r w:rsidR="00707836" w:rsidRPr="00953A19">
        <w:t xml:space="preserve"> долгосрочной целевой программы </w:t>
      </w:r>
      <w:r w:rsidR="000C4797" w:rsidRPr="00953A19">
        <w:t>«Энергос</w:t>
      </w:r>
      <w:r w:rsidR="00327519" w:rsidRPr="00953A19">
        <w:t>бережение</w:t>
      </w:r>
      <w:r w:rsidR="000C4797" w:rsidRPr="00953A19">
        <w:t xml:space="preserve"> и повышение энергетической эффективности города Югорска на 201</w:t>
      </w:r>
      <w:r w:rsidR="00327519" w:rsidRPr="00953A19">
        <w:t>1</w:t>
      </w:r>
      <w:r w:rsidR="000C4797" w:rsidRPr="00953A19">
        <w:t xml:space="preserve"> – 2015 годы</w:t>
      </w:r>
      <w:r w:rsidR="00327519" w:rsidRPr="00953A19">
        <w:t xml:space="preserve"> и на перспективу до 2020 года</w:t>
      </w:r>
      <w:r w:rsidR="000C4797" w:rsidRPr="00953A19">
        <w:t xml:space="preserve">» </w:t>
      </w:r>
      <w:r w:rsidR="00707836" w:rsidRPr="00953A19">
        <w:t xml:space="preserve">в сумме </w:t>
      </w:r>
      <w:r w:rsidR="000C4797" w:rsidRPr="00953A19">
        <w:t>207</w:t>
      </w:r>
      <w:r w:rsidR="006B5DAD" w:rsidRPr="00953A19">
        <w:t>,</w:t>
      </w:r>
      <w:r w:rsidR="000C4797" w:rsidRPr="00953A19">
        <w:t>9</w:t>
      </w:r>
      <w:r w:rsidR="006B5DAD" w:rsidRPr="00953A19">
        <w:t xml:space="preserve"> тыс.</w:t>
      </w:r>
      <w:r w:rsidR="00707836" w:rsidRPr="00953A19">
        <w:t xml:space="preserve"> рублей по плану, </w:t>
      </w:r>
      <w:r w:rsidR="000C4797" w:rsidRPr="00953A19">
        <w:t>207</w:t>
      </w:r>
      <w:r w:rsidR="006B5DAD" w:rsidRPr="00953A19">
        <w:t>,</w:t>
      </w:r>
      <w:r w:rsidR="000C4797" w:rsidRPr="00953A19">
        <w:t>9</w:t>
      </w:r>
      <w:r w:rsidR="006B5DAD" w:rsidRPr="00953A19">
        <w:t xml:space="preserve"> тыс.</w:t>
      </w:r>
      <w:r w:rsidR="000C4797" w:rsidRPr="00953A19">
        <w:t xml:space="preserve"> </w:t>
      </w:r>
      <w:r w:rsidR="00707836" w:rsidRPr="00953A19">
        <w:t xml:space="preserve">рублей исполнено, или </w:t>
      </w:r>
      <w:r w:rsidR="000C4797" w:rsidRPr="00953A19">
        <w:t>100,0</w:t>
      </w:r>
      <w:r w:rsidR="00707836" w:rsidRPr="00953A19">
        <w:t>% к уточненному плану</w:t>
      </w:r>
      <w:r w:rsidR="00DE56AC" w:rsidRPr="00953A19">
        <w:t>.</w:t>
      </w:r>
    </w:p>
    <w:p w:rsidR="00D22F65" w:rsidRPr="00953A19" w:rsidRDefault="00D22F65" w:rsidP="00DE56AC">
      <w:pPr>
        <w:tabs>
          <w:tab w:val="num" w:pos="720"/>
        </w:tabs>
        <w:ind w:firstLine="720"/>
        <w:jc w:val="both"/>
      </w:pPr>
    </w:p>
    <w:p w:rsidR="00D22F65" w:rsidRPr="00953A19" w:rsidRDefault="00D22F65" w:rsidP="00D22F65">
      <w:pPr>
        <w:jc w:val="center"/>
      </w:pPr>
      <w:r w:rsidRPr="00953A19">
        <w:t xml:space="preserve">Результаты деятельности МБЛПУ «Центральная городская </w:t>
      </w:r>
    </w:p>
    <w:p w:rsidR="00D22F65" w:rsidRPr="00953A19" w:rsidRDefault="00D22F65" w:rsidP="00D22F65">
      <w:pPr>
        <w:jc w:val="center"/>
      </w:pPr>
      <w:r w:rsidRPr="00953A19">
        <w:t xml:space="preserve">больница города Югорска» за 2012 год </w:t>
      </w:r>
    </w:p>
    <w:p w:rsidR="00D22F65" w:rsidRPr="00953A19" w:rsidRDefault="00D22F65" w:rsidP="00D22F65">
      <w:pPr>
        <w:jc w:val="center"/>
      </w:pPr>
      <w:r w:rsidRPr="00953A19">
        <w:t>по подразделу 09 02 «Амбулаторная помощь»</w:t>
      </w:r>
    </w:p>
    <w:p w:rsidR="00D22F65" w:rsidRPr="00953A19" w:rsidRDefault="00D22F65" w:rsidP="00D22F65">
      <w:pPr>
        <w:jc w:val="center"/>
      </w:pPr>
    </w:p>
    <w:tbl>
      <w:tblPr>
        <w:tblW w:w="105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1"/>
        <w:gridCol w:w="1418"/>
        <w:gridCol w:w="1343"/>
        <w:gridCol w:w="1823"/>
        <w:gridCol w:w="1886"/>
        <w:gridCol w:w="1558"/>
      </w:tblGrid>
      <w:tr w:rsidR="00E43473" w:rsidRPr="00953A19">
        <w:trPr>
          <w:trHeight w:val="647"/>
        </w:trPr>
        <w:tc>
          <w:tcPr>
            <w:tcW w:w="2551" w:type="dxa"/>
            <w:vAlign w:val="center"/>
          </w:tcPr>
          <w:p w:rsidR="00E43473" w:rsidRPr="00953A19" w:rsidRDefault="00E43473" w:rsidP="00A61E60">
            <w:pPr>
              <w:jc w:val="center"/>
              <w:rPr>
                <w:b/>
                <w:bCs/>
              </w:rPr>
            </w:pPr>
            <w:r w:rsidRPr="00953A19">
              <w:rPr>
                <w:b/>
                <w:bCs/>
              </w:rPr>
              <w:t>Наименование показателя</w:t>
            </w:r>
          </w:p>
        </w:tc>
        <w:tc>
          <w:tcPr>
            <w:tcW w:w="1418" w:type="dxa"/>
            <w:vAlign w:val="center"/>
          </w:tcPr>
          <w:p w:rsidR="00E43473" w:rsidRPr="00953A19" w:rsidRDefault="00E43473" w:rsidP="00A61E60">
            <w:pPr>
              <w:jc w:val="center"/>
              <w:rPr>
                <w:b/>
                <w:bCs/>
              </w:rPr>
            </w:pPr>
            <w:r w:rsidRPr="00953A19">
              <w:rPr>
                <w:b/>
                <w:bCs/>
              </w:rPr>
              <w:t>На начало года</w:t>
            </w:r>
          </w:p>
        </w:tc>
        <w:tc>
          <w:tcPr>
            <w:tcW w:w="1343" w:type="dxa"/>
            <w:vAlign w:val="center"/>
          </w:tcPr>
          <w:p w:rsidR="00E43473" w:rsidRPr="00953A19" w:rsidRDefault="00E43473" w:rsidP="007159C8">
            <w:pPr>
              <w:jc w:val="center"/>
              <w:rPr>
                <w:b/>
                <w:bCs/>
              </w:rPr>
            </w:pPr>
            <w:r w:rsidRPr="00953A19">
              <w:rPr>
                <w:b/>
                <w:bCs/>
              </w:rPr>
              <w:t>На конец года</w:t>
            </w:r>
          </w:p>
        </w:tc>
        <w:tc>
          <w:tcPr>
            <w:tcW w:w="1823" w:type="dxa"/>
            <w:vAlign w:val="center"/>
          </w:tcPr>
          <w:p w:rsidR="00E43473" w:rsidRPr="00953A19" w:rsidRDefault="00E43473" w:rsidP="00A61E60">
            <w:pPr>
              <w:jc w:val="center"/>
              <w:rPr>
                <w:b/>
                <w:bCs/>
              </w:rPr>
            </w:pPr>
            <w:r w:rsidRPr="00953A19">
              <w:rPr>
                <w:b/>
                <w:bCs/>
              </w:rPr>
              <w:t>Среднегодовое</w:t>
            </w:r>
          </w:p>
          <w:p w:rsidR="00E43473" w:rsidRPr="00953A19" w:rsidRDefault="00E43473" w:rsidP="00A61E60">
            <w:pPr>
              <w:jc w:val="center"/>
              <w:rPr>
                <w:b/>
                <w:bCs/>
              </w:rPr>
            </w:pPr>
            <w:r w:rsidRPr="00953A19">
              <w:rPr>
                <w:b/>
                <w:bCs/>
              </w:rPr>
              <w:t>(учтено)</w:t>
            </w:r>
          </w:p>
        </w:tc>
        <w:tc>
          <w:tcPr>
            <w:tcW w:w="1886" w:type="dxa"/>
            <w:vAlign w:val="center"/>
          </w:tcPr>
          <w:p w:rsidR="00E43473" w:rsidRPr="00953A19" w:rsidRDefault="00E43473" w:rsidP="00A61E60">
            <w:pPr>
              <w:jc w:val="center"/>
              <w:rPr>
                <w:b/>
                <w:bCs/>
              </w:rPr>
            </w:pPr>
            <w:r w:rsidRPr="00953A19">
              <w:rPr>
                <w:b/>
                <w:bCs/>
              </w:rPr>
              <w:t>Среднегодовое (выполнено)</w:t>
            </w:r>
          </w:p>
        </w:tc>
        <w:tc>
          <w:tcPr>
            <w:tcW w:w="1558" w:type="dxa"/>
            <w:vAlign w:val="center"/>
          </w:tcPr>
          <w:p w:rsidR="00E43473" w:rsidRPr="00953A19" w:rsidRDefault="00E43473" w:rsidP="00A61E60">
            <w:pPr>
              <w:jc w:val="center"/>
              <w:rPr>
                <w:b/>
                <w:bCs/>
              </w:rPr>
            </w:pPr>
            <w:r w:rsidRPr="00953A19">
              <w:rPr>
                <w:b/>
                <w:bCs/>
              </w:rPr>
              <w:t>% исполнения</w:t>
            </w:r>
          </w:p>
        </w:tc>
      </w:tr>
      <w:tr w:rsidR="00E43473" w:rsidRPr="00953A19">
        <w:trPr>
          <w:trHeight w:val="281"/>
        </w:trPr>
        <w:tc>
          <w:tcPr>
            <w:tcW w:w="2551" w:type="dxa"/>
            <w:vAlign w:val="center"/>
          </w:tcPr>
          <w:p w:rsidR="00E43473" w:rsidRPr="00953A19" w:rsidRDefault="00E43473" w:rsidP="00A61E60">
            <w:pPr>
              <w:jc w:val="center"/>
            </w:pPr>
            <w:r w:rsidRPr="00953A19">
              <w:t>Число врачебных посещений</w:t>
            </w:r>
          </w:p>
        </w:tc>
        <w:tc>
          <w:tcPr>
            <w:tcW w:w="1418" w:type="dxa"/>
            <w:vAlign w:val="center"/>
          </w:tcPr>
          <w:p w:rsidR="00E43473" w:rsidRPr="00953A19" w:rsidRDefault="007159C8" w:rsidP="00A61E60">
            <w:pPr>
              <w:jc w:val="center"/>
              <w:rPr>
                <w:sz w:val="22"/>
                <w:szCs w:val="22"/>
              </w:rPr>
            </w:pPr>
            <w:r w:rsidRPr="00953A19">
              <w:rPr>
                <w:sz w:val="22"/>
                <w:szCs w:val="22"/>
              </w:rPr>
              <w:t>х</w:t>
            </w:r>
          </w:p>
        </w:tc>
        <w:tc>
          <w:tcPr>
            <w:tcW w:w="1343" w:type="dxa"/>
            <w:vAlign w:val="center"/>
          </w:tcPr>
          <w:p w:rsidR="00E43473" w:rsidRPr="00953A19" w:rsidRDefault="00E43473" w:rsidP="00A61E60">
            <w:pPr>
              <w:jc w:val="center"/>
              <w:rPr>
                <w:sz w:val="22"/>
                <w:szCs w:val="22"/>
              </w:rPr>
            </w:pPr>
            <w:r w:rsidRPr="00953A19">
              <w:rPr>
                <w:sz w:val="22"/>
                <w:szCs w:val="22"/>
              </w:rPr>
              <w:t>х</w:t>
            </w:r>
          </w:p>
        </w:tc>
        <w:tc>
          <w:tcPr>
            <w:tcW w:w="1823" w:type="dxa"/>
            <w:vAlign w:val="center"/>
          </w:tcPr>
          <w:p w:rsidR="00E43473" w:rsidRPr="00953A19" w:rsidRDefault="00451915" w:rsidP="00A61E60">
            <w:pPr>
              <w:jc w:val="center"/>
              <w:rPr>
                <w:sz w:val="22"/>
                <w:szCs w:val="22"/>
              </w:rPr>
            </w:pPr>
            <w:r w:rsidRPr="00953A19">
              <w:rPr>
                <w:sz w:val="22"/>
                <w:szCs w:val="22"/>
              </w:rPr>
              <w:t>302 200</w:t>
            </w:r>
          </w:p>
        </w:tc>
        <w:tc>
          <w:tcPr>
            <w:tcW w:w="1886" w:type="dxa"/>
            <w:vAlign w:val="center"/>
          </w:tcPr>
          <w:p w:rsidR="00E43473" w:rsidRPr="00953A19" w:rsidRDefault="00E75F96" w:rsidP="00A61E60">
            <w:pPr>
              <w:jc w:val="center"/>
              <w:rPr>
                <w:sz w:val="22"/>
                <w:szCs w:val="22"/>
              </w:rPr>
            </w:pPr>
            <w:r w:rsidRPr="00953A19">
              <w:rPr>
                <w:sz w:val="22"/>
                <w:szCs w:val="22"/>
              </w:rPr>
              <w:t>304 488</w:t>
            </w:r>
          </w:p>
        </w:tc>
        <w:tc>
          <w:tcPr>
            <w:tcW w:w="1558" w:type="dxa"/>
            <w:vAlign w:val="center"/>
          </w:tcPr>
          <w:p w:rsidR="00E43473" w:rsidRPr="00953A19" w:rsidRDefault="00E75F96" w:rsidP="00A61E60">
            <w:pPr>
              <w:jc w:val="center"/>
              <w:rPr>
                <w:sz w:val="22"/>
                <w:szCs w:val="22"/>
              </w:rPr>
            </w:pPr>
            <w:r w:rsidRPr="00953A19">
              <w:rPr>
                <w:sz w:val="22"/>
                <w:szCs w:val="22"/>
              </w:rPr>
              <w:t>100,8</w:t>
            </w:r>
          </w:p>
        </w:tc>
      </w:tr>
    </w:tbl>
    <w:p w:rsidR="00E43473" w:rsidRPr="00953A19" w:rsidRDefault="00E43473" w:rsidP="00E43473">
      <w:pPr>
        <w:tabs>
          <w:tab w:val="num" w:pos="720"/>
        </w:tabs>
        <w:ind w:firstLine="720"/>
        <w:jc w:val="both"/>
      </w:pPr>
    </w:p>
    <w:p w:rsidR="00E43473" w:rsidRPr="00953A19" w:rsidRDefault="00E43473" w:rsidP="00E43473">
      <w:pPr>
        <w:jc w:val="center"/>
        <w:rPr>
          <w:b/>
          <w:i/>
          <w:u w:val="single"/>
        </w:rPr>
      </w:pPr>
      <w:r w:rsidRPr="00953A19">
        <w:rPr>
          <w:b/>
          <w:i/>
          <w:u w:val="single"/>
        </w:rPr>
        <w:t>Подраздел 0903 «Медицинская помощь в дневных стационарах всех типов»</w:t>
      </w:r>
    </w:p>
    <w:p w:rsidR="009E7D18" w:rsidRPr="00953A19" w:rsidRDefault="009E7D18" w:rsidP="00E43473">
      <w:pPr>
        <w:jc w:val="center"/>
        <w:rPr>
          <w:b/>
          <w:i/>
          <w:u w:val="single"/>
        </w:rPr>
      </w:pPr>
    </w:p>
    <w:p w:rsidR="00E43473" w:rsidRPr="00953A19" w:rsidRDefault="00E43473" w:rsidP="00E43473">
      <w:pPr>
        <w:ind w:firstLine="708"/>
        <w:jc w:val="both"/>
      </w:pPr>
      <w:r w:rsidRPr="00953A19">
        <w:t>Основной задачей функционирования дневных стационаров в 201</w:t>
      </w:r>
      <w:r w:rsidR="00BC7897" w:rsidRPr="00953A19">
        <w:t>2</w:t>
      </w:r>
      <w:r w:rsidRPr="00953A19">
        <w:t xml:space="preserve"> году стало применение стационарозамещающих схем лечения больных.</w:t>
      </w:r>
    </w:p>
    <w:p w:rsidR="00D91A89" w:rsidRPr="00953A19" w:rsidRDefault="00D91A89" w:rsidP="00D91A89">
      <w:pPr>
        <w:tabs>
          <w:tab w:val="num" w:pos="720"/>
        </w:tabs>
        <w:ind w:firstLine="720"/>
        <w:jc w:val="both"/>
      </w:pPr>
      <w:r w:rsidRPr="00953A19">
        <w:t>Расходы по подразделу на 2012 год уточнены в сумме 897</w:t>
      </w:r>
      <w:r w:rsidR="006B5DAD" w:rsidRPr="00953A19">
        <w:t>,</w:t>
      </w:r>
      <w:r w:rsidRPr="00953A19">
        <w:t>8</w:t>
      </w:r>
      <w:r w:rsidR="006B5DAD" w:rsidRPr="00953A19">
        <w:t xml:space="preserve"> тыс.</w:t>
      </w:r>
      <w:r w:rsidRPr="00953A19">
        <w:t xml:space="preserve"> рублей (+ 63</w:t>
      </w:r>
      <w:r w:rsidR="006B5DAD" w:rsidRPr="00953A19">
        <w:t>,</w:t>
      </w:r>
      <w:r w:rsidRPr="00953A19">
        <w:t>8</w:t>
      </w:r>
      <w:r w:rsidR="006B5DAD" w:rsidRPr="00953A19">
        <w:t xml:space="preserve"> тыс.</w:t>
      </w:r>
      <w:r w:rsidRPr="00953A19">
        <w:t xml:space="preserve"> рублей к </w:t>
      </w:r>
      <w:r w:rsidR="006B5DAD" w:rsidRPr="00953A19">
        <w:t xml:space="preserve">первоначально </w:t>
      </w:r>
      <w:r w:rsidRPr="00953A19">
        <w:t>утвержденному плану</w:t>
      </w:r>
      <w:r w:rsidR="007A060D" w:rsidRPr="00953A19">
        <w:t xml:space="preserve"> в связи с выделением дополнительного объема средств на финансовое обеспечение выполнения муниципального задания</w:t>
      </w:r>
      <w:r w:rsidRPr="00953A19">
        <w:t>), исполнены в сумме 884</w:t>
      </w:r>
      <w:r w:rsidR="006B5DAD" w:rsidRPr="00953A19">
        <w:t>,</w:t>
      </w:r>
      <w:r w:rsidRPr="00953A19">
        <w:t>8</w:t>
      </w:r>
      <w:r w:rsidR="006B5DAD" w:rsidRPr="00953A19">
        <w:t xml:space="preserve"> тыс.</w:t>
      </w:r>
      <w:r w:rsidRPr="00953A19">
        <w:t xml:space="preserve"> рублей или на 98,6</w:t>
      </w:r>
      <w:r w:rsidR="00FE4BA3" w:rsidRPr="00953A19">
        <w:t>%</w:t>
      </w:r>
      <w:r w:rsidRPr="00953A19">
        <w:t>.</w:t>
      </w:r>
    </w:p>
    <w:p w:rsidR="00D91A89" w:rsidRPr="00953A19" w:rsidRDefault="00E43473" w:rsidP="00D91A89">
      <w:pPr>
        <w:tabs>
          <w:tab w:val="num" w:pos="720"/>
        </w:tabs>
        <w:ind w:firstLine="720"/>
        <w:jc w:val="both"/>
      </w:pPr>
      <w:r w:rsidRPr="00953A19">
        <w:t xml:space="preserve">Расходование бюджетных ассигнований осуществлялось </w:t>
      </w:r>
      <w:r w:rsidR="00D27043" w:rsidRPr="00953A19">
        <w:t>на</w:t>
      </w:r>
      <w:r w:rsidR="00D91A89" w:rsidRPr="00953A19">
        <w:t xml:space="preserve"> финансовое обеспечение муниципального задания для М</w:t>
      </w:r>
      <w:r w:rsidR="00621315" w:rsidRPr="00953A19">
        <w:t>Б</w:t>
      </w:r>
      <w:r w:rsidR="00D91A89" w:rsidRPr="00953A19">
        <w:t xml:space="preserve">ЛПУ «Центральная городская больница города Югорска» по </w:t>
      </w:r>
      <w:r w:rsidR="00D91A89" w:rsidRPr="00953A19">
        <w:lastRenderedPageBreak/>
        <w:t xml:space="preserve">оказанию </w:t>
      </w:r>
      <w:r w:rsidR="00C047C6" w:rsidRPr="00953A19">
        <w:t>медицинской</w:t>
      </w:r>
      <w:r w:rsidR="00D91A89" w:rsidRPr="00953A19">
        <w:t xml:space="preserve"> помощи в условиях дневных стационаров </w:t>
      </w:r>
      <w:r w:rsidR="009348B2" w:rsidRPr="00953A19">
        <w:t>в рамках реализации в</w:t>
      </w:r>
      <w:r w:rsidR="009348B2" w:rsidRPr="00953A19">
        <w:rPr>
          <w:bCs/>
          <w:color w:val="000000"/>
        </w:rPr>
        <w:t xml:space="preserve">едомственной целевой программы «Оказание медицинской помощи населению города Югорска на 2010-2012 годы» </w:t>
      </w:r>
      <w:r w:rsidR="00D91A89" w:rsidRPr="00953A19">
        <w:t>в сумме 884</w:t>
      </w:r>
      <w:r w:rsidR="006B5DAD" w:rsidRPr="00953A19">
        <w:t>,</w:t>
      </w:r>
      <w:r w:rsidR="00D91A89" w:rsidRPr="00953A19">
        <w:t>8</w:t>
      </w:r>
      <w:r w:rsidR="006B5DAD" w:rsidRPr="00953A19">
        <w:t xml:space="preserve"> тыс.</w:t>
      </w:r>
      <w:r w:rsidR="00D91A89" w:rsidRPr="00953A19">
        <w:t xml:space="preserve"> рублей по плану, 884</w:t>
      </w:r>
      <w:r w:rsidR="006B5DAD" w:rsidRPr="00953A19">
        <w:t>,</w:t>
      </w:r>
      <w:r w:rsidR="00D91A89" w:rsidRPr="00953A19">
        <w:t>8</w:t>
      </w:r>
      <w:r w:rsidR="006B5DAD" w:rsidRPr="00953A19">
        <w:t xml:space="preserve"> тыс.</w:t>
      </w:r>
      <w:r w:rsidR="00D91A89" w:rsidRPr="00953A19">
        <w:t xml:space="preserve"> рублей исполнено, или 100,0% к уточненному плану (в том числе за счет средств бюджета автономного округа в рамках субвенции местным бюджетам на организацию оказания медицинской помощи в соответствии с территориальной программой государственных гарантий оказания гражданам Российской Федерации бесплатной медицинской помощи в сумме 244</w:t>
      </w:r>
      <w:r w:rsidR="006B5DAD" w:rsidRPr="00953A19">
        <w:t>,</w:t>
      </w:r>
      <w:r w:rsidR="00D91A89" w:rsidRPr="00953A19">
        <w:t>8</w:t>
      </w:r>
      <w:r w:rsidR="006B5DAD" w:rsidRPr="00953A19">
        <w:t xml:space="preserve"> тыс.</w:t>
      </w:r>
      <w:r w:rsidR="00D91A89" w:rsidRPr="00953A19">
        <w:t xml:space="preserve"> рублей по плану, 244</w:t>
      </w:r>
      <w:r w:rsidR="006B5DAD" w:rsidRPr="00953A19">
        <w:t>,</w:t>
      </w:r>
      <w:r w:rsidR="00D91A89" w:rsidRPr="00953A19">
        <w:t>8</w:t>
      </w:r>
      <w:r w:rsidR="006B5DAD" w:rsidRPr="00953A19">
        <w:t xml:space="preserve"> тыс.</w:t>
      </w:r>
      <w:r w:rsidR="00D91A89" w:rsidRPr="00953A19">
        <w:t xml:space="preserve"> рублей исполнено, или 100,0% к уточненному плану)</w:t>
      </w:r>
      <w:r w:rsidR="00D27043" w:rsidRPr="00953A19">
        <w:t>.</w:t>
      </w:r>
    </w:p>
    <w:p w:rsidR="008C5996" w:rsidRPr="00953A19" w:rsidRDefault="008C5996" w:rsidP="008C5996">
      <w:pPr>
        <w:ind w:firstLine="709"/>
        <w:jc w:val="both"/>
      </w:pPr>
      <w:r w:rsidRPr="00953A19">
        <w:t>Оказание первичной медико-санитарной помощи в условиях дневных стационаров в рамках выполнения муниципального задания М</w:t>
      </w:r>
      <w:r w:rsidR="00621315" w:rsidRPr="00953A19">
        <w:t>Б</w:t>
      </w:r>
      <w:r w:rsidRPr="00953A19">
        <w:t>ЛПУ «Центральная городская больница города Югорска» предполагает:</w:t>
      </w:r>
    </w:p>
    <w:p w:rsidR="008C5996" w:rsidRPr="00953A19" w:rsidRDefault="008C5996" w:rsidP="0095160D">
      <w:pPr>
        <w:ind w:firstLine="709"/>
        <w:jc w:val="both"/>
      </w:pPr>
      <w:r w:rsidRPr="00953A19">
        <w:t>а) предоставление медицинской помощи в условиях дневных стационаров:</w:t>
      </w:r>
      <w:r w:rsidR="004503EE" w:rsidRPr="00953A19">
        <w:t xml:space="preserve"> </w:t>
      </w:r>
      <w:r w:rsidRPr="00953A19">
        <w:t>проведение диагностических, лечебных</w:t>
      </w:r>
      <w:r w:rsidR="0085607E" w:rsidRPr="00953A19">
        <w:t xml:space="preserve"> </w:t>
      </w:r>
      <w:r w:rsidRPr="00953A19">
        <w:t>процедур первичной медико-санитарной помощи, включая предоставление лекарственных средств и применение медицинского оборудования</w:t>
      </w:r>
      <w:r w:rsidR="004503EE" w:rsidRPr="00953A19">
        <w:t xml:space="preserve">, </w:t>
      </w:r>
      <w:r w:rsidRPr="00953A19">
        <w:t>осуществление медицинского наблюдения в течение всего времени пребывания в дневном стационаре и, при необходимости, оказание экстренной медицинской помощи</w:t>
      </w:r>
      <w:r w:rsidR="004503EE" w:rsidRPr="00953A19">
        <w:t>;</w:t>
      </w:r>
    </w:p>
    <w:p w:rsidR="008C5996" w:rsidRPr="00953A19" w:rsidRDefault="004503EE" w:rsidP="0095160D">
      <w:pPr>
        <w:ind w:firstLine="709"/>
        <w:jc w:val="both"/>
      </w:pPr>
      <w:r w:rsidRPr="00953A19">
        <w:t xml:space="preserve">б) </w:t>
      </w:r>
      <w:r w:rsidR="008C5996" w:rsidRPr="00953A19">
        <w:t>содержание территори</w:t>
      </w:r>
      <w:r w:rsidRPr="00953A19">
        <w:t>и</w:t>
      </w:r>
      <w:r w:rsidR="008C5996" w:rsidRPr="00953A19">
        <w:t>, здани</w:t>
      </w:r>
      <w:r w:rsidRPr="00953A19">
        <w:t>я</w:t>
      </w:r>
      <w:r w:rsidR="008C5996" w:rsidRPr="00953A19">
        <w:t xml:space="preserve"> и помещений </w:t>
      </w:r>
      <w:r w:rsidRPr="00953A19">
        <w:t xml:space="preserve">медицинских учреждений, </w:t>
      </w:r>
      <w:r w:rsidR="008C5996" w:rsidRPr="00953A19">
        <w:t>обеспечение безопасности получателей во время оказания услуги (охрана общественного порядка, обеспеч</w:t>
      </w:r>
      <w:r w:rsidRPr="00953A19">
        <w:t>ение пожарной безопасности</w:t>
      </w:r>
      <w:r w:rsidR="008C5996" w:rsidRPr="00953A19">
        <w:t>)</w:t>
      </w:r>
      <w:r w:rsidRPr="00953A19">
        <w:t>.</w:t>
      </w:r>
    </w:p>
    <w:p w:rsidR="0095160D" w:rsidRPr="00953A19" w:rsidRDefault="00D27043" w:rsidP="008C5996">
      <w:pPr>
        <w:ind w:firstLine="546"/>
        <w:jc w:val="both"/>
      </w:pPr>
      <w:r w:rsidRPr="00953A19">
        <w:t>Кроме того был</w:t>
      </w:r>
      <w:r w:rsidR="004601B2" w:rsidRPr="00953A19">
        <w:t>и</w:t>
      </w:r>
      <w:r w:rsidRPr="00953A19">
        <w:t xml:space="preserve"> запланированы бюджетные ассигнования в сумме 13,0</w:t>
      </w:r>
      <w:r w:rsidR="006B5DAD" w:rsidRPr="00953A19">
        <w:t xml:space="preserve"> тыс.</w:t>
      </w:r>
      <w:r w:rsidRPr="00953A19">
        <w:t xml:space="preserve"> рублей на повышение квалификации, подготовку и переподготовку кадров в рамках реализации долгосрочной целевой программы «Модернизация здравоохранения города Югорска на 2011 – 2013 годы». Средства остались неисполненными, так как </w:t>
      </w:r>
      <w:r w:rsidR="00DA756B" w:rsidRPr="00953A19">
        <w:t xml:space="preserve">повышение квалификации </w:t>
      </w:r>
      <w:r w:rsidR="0095160D" w:rsidRPr="00953A19">
        <w:t>работника перенесено на</w:t>
      </w:r>
      <w:r w:rsidR="00DA756B" w:rsidRPr="00953A19">
        <w:t xml:space="preserve"> 201</w:t>
      </w:r>
      <w:r w:rsidR="0095160D" w:rsidRPr="00953A19">
        <w:t>3</w:t>
      </w:r>
      <w:r w:rsidR="00DA756B" w:rsidRPr="00953A19">
        <w:t xml:space="preserve"> год</w:t>
      </w:r>
      <w:r w:rsidR="0095160D" w:rsidRPr="00953A19">
        <w:t>.</w:t>
      </w:r>
    </w:p>
    <w:p w:rsidR="00CF3B82" w:rsidRPr="00953A19" w:rsidRDefault="00CF3B82" w:rsidP="00D27043">
      <w:pPr>
        <w:ind w:firstLine="546"/>
        <w:jc w:val="both"/>
      </w:pPr>
    </w:p>
    <w:p w:rsidR="00CF3B82" w:rsidRPr="00953A19" w:rsidRDefault="00CF3B82" w:rsidP="00CF3B82">
      <w:pPr>
        <w:jc w:val="center"/>
      </w:pPr>
      <w:r w:rsidRPr="00953A19">
        <w:t xml:space="preserve">Результаты деятельности МБЛПУ «Центральная городская </w:t>
      </w:r>
    </w:p>
    <w:p w:rsidR="00CF3B82" w:rsidRPr="00953A19" w:rsidRDefault="00CF3B82" w:rsidP="00CF3B82">
      <w:pPr>
        <w:jc w:val="center"/>
      </w:pPr>
      <w:r w:rsidRPr="00953A19">
        <w:t xml:space="preserve">больница города Югорска» за 2012 год </w:t>
      </w:r>
    </w:p>
    <w:p w:rsidR="00CF3B82" w:rsidRPr="00953A19" w:rsidRDefault="00CF3B82" w:rsidP="00CF3B82">
      <w:pPr>
        <w:jc w:val="center"/>
      </w:pPr>
      <w:r w:rsidRPr="00953A19">
        <w:t>по подразделу 09 03 «Медицинская помощь в дневных стационарах всех типов»</w:t>
      </w:r>
    </w:p>
    <w:p w:rsidR="00CF3B82" w:rsidRPr="00953A19" w:rsidRDefault="00CF3B82" w:rsidP="00CF3B82">
      <w:pPr>
        <w:jc w:val="center"/>
      </w:pPr>
    </w:p>
    <w:tbl>
      <w:tblPr>
        <w:tblW w:w="107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87"/>
        <w:gridCol w:w="1424"/>
        <w:gridCol w:w="1280"/>
        <w:gridCol w:w="1926"/>
        <w:gridCol w:w="1897"/>
        <w:gridCol w:w="1544"/>
      </w:tblGrid>
      <w:tr w:rsidR="00E43473" w:rsidRPr="00953A19">
        <w:trPr>
          <w:trHeight w:val="557"/>
        </w:trPr>
        <w:tc>
          <w:tcPr>
            <w:tcW w:w="2687" w:type="dxa"/>
            <w:vAlign w:val="center"/>
          </w:tcPr>
          <w:p w:rsidR="00E43473" w:rsidRPr="00953A19" w:rsidRDefault="00E43473" w:rsidP="0080143B">
            <w:pPr>
              <w:jc w:val="center"/>
              <w:rPr>
                <w:b/>
                <w:bCs/>
              </w:rPr>
            </w:pPr>
            <w:r w:rsidRPr="00953A19">
              <w:rPr>
                <w:b/>
                <w:bCs/>
              </w:rPr>
              <w:t>Наименование показателя</w:t>
            </w:r>
          </w:p>
        </w:tc>
        <w:tc>
          <w:tcPr>
            <w:tcW w:w="1424" w:type="dxa"/>
            <w:vAlign w:val="center"/>
          </w:tcPr>
          <w:p w:rsidR="00E43473" w:rsidRPr="00953A19" w:rsidRDefault="00E43473" w:rsidP="0080143B">
            <w:pPr>
              <w:jc w:val="center"/>
              <w:rPr>
                <w:b/>
                <w:bCs/>
              </w:rPr>
            </w:pPr>
            <w:r w:rsidRPr="00953A19">
              <w:rPr>
                <w:b/>
                <w:bCs/>
              </w:rPr>
              <w:t>На начало года</w:t>
            </w:r>
          </w:p>
        </w:tc>
        <w:tc>
          <w:tcPr>
            <w:tcW w:w="1280" w:type="dxa"/>
            <w:vAlign w:val="center"/>
          </w:tcPr>
          <w:p w:rsidR="00E43473" w:rsidRPr="00953A19" w:rsidRDefault="00E43473" w:rsidP="007159C8">
            <w:pPr>
              <w:jc w:val="center"/>
              <w:rPr>
                <w:b/>
                <w:bCs/>
              </w:rPr>
            </w:pPr>
            <w:r w:rsidRPr="00953A19">
              <w:rPr>
                <w:b/>
                <w:bCs/>
              </w:rPr>
              <w:t>На конец года</w:t>
            </w:r>
          </w:p>
        </w:tc>
        <w:tc>
          <w:tcPr>
            <w:tcW w:w="1926" w:type="dxa"/>
            <w:vAlign w:val="center"/>
          </w:tcPr>
          <w:p w:rsidR="00E43473" w:rsidRPr="00953A19" w:rsidRDefault="00E43473" w:rsidP="0080143B">
            <w:pPr>
              <w:jc w:val="center"/>
              <w:rPr>
                <w:b/>
                <w:bCs/>
              </w:rPr>
            </w:pPr>
            <w:r w:rsidRPr="00953A19">
              <w:rPr>
                <w:b/>
                <w:bCs/>
              </w:rPr>
              <w:t>Среднегодовое</w:t>
            </w:r>
          </w:p>
          <w:p w:rsidR="00E43473" w:rsidRPr="00953A19" w:rsidRDefault="00E43473" w:rsidP="0080143B">
            <w:pPr>
              <w:jc w:val="center"/>
              <w:rPr>
                <w:b/>
                <w:bCs/>
              </w:rPr>
            </w:pPr>
            <w:r w:rsidRPr="00953A19">
              <w:rPr>
                <w:b/>
                <w:bCs/>
              </w:rPr>
              <w:t>(учтено)</w:t>
            </w:r>
          </w:p>
        </w:tc>
        <w:tc>
          <w:tcPr>
            <w:tcW w:w="1897" w:type="dxa"/>
            <w:vAlign w:val="center"/>
          </w:tcPr>
          <w:p w:rsidR="00E43473" w:rsidRPr="00953A19" w:rsidRDefault="00E43473" w:rsidP="0080143B">
            <w:pPr>
              <w:jc w:val="center"/>
              <w:rPr>
                <w:b/>
                <w:bCs/>
              </w:rPr>
            </w:pPr>
            <w:r w:rsidRPr="00953A19">
              <w:rPr>
                <w:b/>
                <w:bCs/>
              </w:rPr>
              <w:t>Среднегодовое (выполнено)</w:t>
            </w:r>
          </w:p>
        </w:tc>
        <w:tc>
          <w:tcPr>
            <w:tcW w:w="1544" w:type="dxa"/>
            <w:vAlign w:val="center"/>
          </w:tcPr>
          <w:p w:rsidR="00E43473" w:rsidRPr="00953A19" w:rsidRDefault="00E43473" w:rsidP="0080143B">
            <w:pPr>
              <w:jc w:val="center"/>
              <w:rPr>
                <w:b/>
                <w:bCs/>
              </w:rPr>
            </w:pPr>
            <w:r w:rsidRPr="00953A19">
              <w:rPr>
                <w:b/>
                <w:bCs/>
              </w:rPr>
              <w:t>% исполнения</w:t>
            </w:r>
          </w:p>
        </w:tc>
      </w:tr>
      <w:tr w:rsidR="00E43473" w:rsidRPr="00953A19">
        <w:trPr>
          <w:trHeight w:val="349"/>
        </w:trPr>
        <w:tc>
          <w:tcPr>
            <w:tcW w:w="2687" w:type="dxa"/>
          </w:tcPr>
          <w:p w:rsidR="00E43473" w:rsidRPr="00953A19" w:rsidRDefault="00E43473" w:rsidP="00C5583F">
            <w:pPr>
              <w:rPr>
                <w:bCs/>
              </w:rPr>
            </w:pPr>
            <w:r w:rsidRPr="00953A19">
              <w:rPr>
                <w:bCs/>
              </w:rPr>
              <w:t>Количество коек с учетом двухсменного режима работы</w:t>
            </w:r>
          </w:p>
        </w:tc>
        <w:tc>
          <w:tcPr>
            <w:tcW w:w="1424" w:type="dxa"/>
            <w:vAlign w:val="center"/>
          </w:tcPr>
          <w:p w:rsidR="00E43473" w:rsidRPr="00953A19" w:rsidRDefault="00DF5C3E" w:rsidP="0080143B">
            <w:pPr>
              <w:jc w:val="center"/>
              <w:rPr>
                <w:bCs/>
              </w:rPr>
            </w:pPr>
            <w:r w:rsidRPr="00953A19">
              <w:rPr>
                <w:bCs/>
              </w:rPr>
              <w:t>5</w:t>
            </w:r>
            <w:r w:rsidR="00E43473" w:rsidRPr="00953A19">
              <w:rPr>
                <w:bCs/>
              </w:rPr>
              <w:t>0</w:t>
            </w:r>
          </w:p>
        </w:tc>
        <w:tc>
          <w:tcPr>
            <w:tcW w:w="1280" w:type="dxa"/>
            <w:vAlign w:val="center"/>
          </w:tcPr>
          <w:p w:rsidR="00E43473" w:rsidRPr="00953A19" w:rsidRDefault="00E43473" w:rsidP="0080143B">
            <w:pPr>
              <w:jc w:val="center"/>
              <w:rPr>
                <w:bCs/>
              </w:rPr>
            </w:pPr>
            <w:r w:rsidRPr="00953A19">
              <w:rPr>
                <w:bCs/>
              </w:rPr>
              <w:t>50</w:t>
            </w:r>
          </w:p>
        </w:tc>
        <w:tc>
          <w:tcPr>
            <w:tcW w:w="1926" w:type="dxa"/>
            <w:vAlign w:val="center"/>
          </w:tcPr>
          <w:p w:rsidR="00E43473" w:rsidRPr="00953A19" w:rsidRDefault="00DF5C3E" w:rsidP="0080143B">
            <w:pPr>
              <w:jc w:val="center"/>
              <w:rPr>
                <w:bCs/>
              </w:rPr>
            </w:pPr>
            <w:r w:rsidRPr="00953A19">
              <w:rPr>
                <w:bCs/>
              </w:rPr>
              <w:t>50</w:t>
            </w:r>
          </w:p>
        </w:tc>
        <w:tc>
          <w:tcPr>
            <w:tcW w:w="1897" w:type="dxa"/>
            <w:vAlign w:val="center"/>
          </w:tcPr>
          <w:p w:rsidR="00E43473" w:rsidRPr="00953A19" w:rsidRDefault="00DF5C3E" w:rsidP="0080143B">
            <w:pPr>
              <w:jc w:val="center"/>
              <w:rPr>
                <w:bCs/>
              </w:rPr>
            </w:pPr>
            <w:r w:rsidRPr="00953A19">
              <w:rPr>
                <w:bCs/>
              </w:rPr>
              <w:t>50</w:t>
            </w:r>
          </w:p>
        </w:tc>
        <w:tc>
          <w:tcPr>
            <w:tcW w:w="1544" w:type="dxa"/>
            <w:vAlign w:val="center"/>
          </w:tcPr>
          <w:p w:rsidR="00E43473" w:rsidRPr="00953A19" w:rsidRDefault="00E43473" w:rsidP="0080143B">
            <w:pPr>
              <w:jc w:val="center"/>
              <w:rPr>
                <w:bCs/>
              </w:rPr>
            </w:pPr>
            <w:r w:rsidRPr="00953A19">
              <w:rPr>
                <w:bCs/>
              </w:rPr>
              <w:t>100,0</w:t>
            </w:r>
          </w:p>
        </w:tc>
      </w:tr>
      <w:tr w:rsidR="00E43473" w:rsidRPr="00953A19">
        <w:trPr>
          <w:trHeight w:val="562"/>
        </w:trPr>
        <w:tc>
          <w:tcPr>
            <w:tcW w:w="2687" w:type="dxa"/>
          </w:tcPr>
          <w:p w:rsidR="00E43473" w:rsidRPr="00953A19" w:rsidRDefault="00E43473" w:rsidP="00C5583F">
            <w:r w:rsidRPr="00953A19">
              <w:t>Количество пациенто-дней дневного стационара</w:t>
            </w:r>
          </w:p>
        </w:tc>
        <w:tc>
          <w:tcPr>
            <w:tcW w:w="1424" w:type="dxa"/>
            <w:vAlign w:val="center"/>
          </w:tcPr>
          <w:p w:rsidR="00E43473" w:rsidRPr="00953A19" w:rsidRDefault="00E43473" w:rsidP="0080143B">
            <w:pPr>
              <w:jc w:val="center"/>
              <w:rPr>
                <w:sz w:val="22"/>
                <w:szCs w:val="22"/>
              </w:rPr>
            </w:pPr>
            <w:r w:rsidRPr="00953A19">
              <w:rPr>
                <w:sz w:val="22"/>
                <w:szCs w:val="22"/>
              </w:rPr>
              <w:t>х</w:t>
            </w:r>
          </w:p>
        </w:tc>
        <w:tc>
          <w:tcPr>
            <w:tcW w:w="1280" w:type="dxa"/>
            <w:vAlign w:val="center"/>
          </w:tcPr>
          <w:p w:rsidR="00E43473" w:rsidRPr="00953A19" w:rsidRDefault="00E43473" w:rsidP="0080143B">
            <w:pPr>
              <w:jc w:val="center"/>
              <w:rPr>
                <w:sz w:val="22"/>
                <w:szCs w:val="22"/>
              </w:rPr>
            </w:pPr>
            <w:r w:rsidRPr="00953A19">
              <w:rPr>
                <w:sz w:val="22"/>
                <w:szCs w:val="22"/>
              </w:rPr>
              <w:t>х</w:t>
            </w:r>
          </w:p>
        </w:tc>
        <w:tc>
          <w:tcPr>
            <w:tcW w:w="1926" w:type="dxa"/>
            <w:vAlign w:val="center"/>
          </w:tcPr>
          <w:p w:rsidR="00E43473" w:rsidRPr="00953A19" w:rsidRDefault="00DF5C3E" w:rsidP="0080143B">
            <w:pPr>
              <w:jc w:val="center"/>
              <w:rPr>
                <w:sz w:val="22"/>
                <w:szCs w:val="22"/>
              </w:rPr>
            </w:pPr>
            <w:r w:rsidRPr="00953A19">
              <w:rPr>
                <w:sz w:val="22"/>
                <w:szCs w:val="22"/>
              </w:rPr>
              <w:t>11 429</w:t>
            </w:r>
          </w:p>
        </w:tc>
        <w:tc>
          <w:tcPr>
            <w:tcW w:w="1897" w:type="dxa"/>
            <w:vAlign w:val="center"/>
          </w:tcPr>
          <w:p w:rsidR="00E43473" w:rsidRPr="00953A19" w:rsidRDefault="00DF5C3E" w:rsidP="0080143B">
            <w:pPr>
              <w:jc w:val="center"/>
              <w:rPr>
                <w:sz w:val="22"/>
                <w:szCs w:val="22"/>
              </w:rPr>
            </w:pPr>
            <w:r w:rsidRPr="00953A19">
              <w:rPr>
                <w:sz w:val="22"/>
                <w:szCs w:val="22"/>
              </w:rPr>
              <w:t>15 217</w:t>
            </w:r>
          </w:p>
        </w:tc>
        <w:tc>
          <w:tcPr>
            <w:tcW w:w="1544" w:type="dxa"/>
            <w:vAlign w:val="center"/>
          </w:tcPr>
          <w:p w:rsidR="00E43473" w:rsidRPr="00953A19" w:rsidRDefault="00E43473" w:rsidP="0080143B">
            <w:pPr>
              <w:jc w:val="center"/>
              <w:rPr>
                <w:sz w:val="22"/>
                <w:szCs w:val="22"/>
              </w:rPr>
            </w:pPr>
            <w:r w:rsidRPr="00953A19">
              <w:rPr>
                <w:sz w:val="22"/>
                <w:szCs w:val="22"/>
              </w:rPr>
              <w:t>1</w:t>
            </w:r>
            <w:r w:rsidR="00DF5C3E" w:rsidRPr="00953A19">
              <w:rPr>
                <w:sz w:val="22"/>
                <w:szCs w:val="22"/>
              </w:rPr>
              <w:t>33</w:t>
            </w:r>
            <w:r w:rsidRPr="00953A19">
              <w:rPr>
                <w:sz w:val="22"/>
                <w:szCs w:val="22"/>
              </w:rPr>
              <w:t>,</w:t>
            </w:r>
            <w:r w:rsidR="00DF5C3E" w:rsidRPr="00953A19">
              <w:rPr>
                <w:sz w:val="22"/>
                <w:szCs w:val="22"/>
              </w:rPr>
              <w:t>1</w:t>
            </w:r>
          </w:p>
        </w:tc>
      </w:tr>
    </w:tbl>
    <w:p w:rsidR="00E43473" w:rsidRPr="00953A19" w:rsidRDefault="00E43473" w:rsidP="00E43473">
      <w:pPr>
        <w:ind w:firstLine="708"/>
        <w:jc w:val="both"/>
        <w:rPr>
          <w:i/>
        </w:rPr>
      </w:pPr>
    </w:p>
    <w:p w:rsidR="009E7D18" w:rsidRPr="00953A19" w:rsidRDefault="008C21EF" w:rsidP="009E7D18">
      <w:pPr>
        <w:ind w:firstLine="709"/>
        <w:jc w:val="both"/>
      </w:pPr>
      <w:r w:rsidRPr="00953A19">
        <w:t>В</w:t>
      </w:r>
      <w:r w:rsidR="00E65685" w:rsidRPr="00953A19">
        <w:t xml:space="preserve"> </w:t>
      </w:r>
      <w:r w:rsidR="00E43473" w:rsidRPr="00953A19">
        <w:t>учреждении функционировало 2</w:t>
      </w:r>
      <w:r w:rsidR="009E7D18" w:rsidRPr="00953A19">
        <w:t>5</w:t>
      </w:r>
      <w:r w:rsidR="00E43473" w:rsidRPr="00953A19">
        <w:t xml:space="preserve"> коек дневного пребывания, с учетом работы д</w:t>
      </w:r>
      <w:r w:rsidR="009E7D18" w:rsidRPr="00953A19">
        <w:t>невного стационара в 2 смены – 5</w:t>
      </w:r>
      <w:r w:rsidR="00E43473" w:rsidRPr="00953A19">
        <w:t xml:space="preserve">0 коек. </w:t>
      </w:r>
    </w:p>
    <w:p w:rsidR="003A5613" w:rsidRPr="00953A19" w:rsidRDefault="009E7D18" w:rsidP="003A5613">
      <w:pPr>
        <w:ind w:firstLine="708"/>
        <w:jc w:val="both"/>
      </w:pPr>
      <w:r w:rsidRPr="00953A19">
        <w:t>У</w:t>
      </w:r>
      <w:r w:rsidR="00E43473" w:rsidRPr="00953A19">
        <w:t>величение количества пациен</w:t>
      </w:r>
      <w:r w:rsidRPr="00953A19">
        <w:t>то-дней дневного стационара на 33</w:t>
      </w:r>
      <w:r w:rsidR="00E43473" w:rsidRPr="00953A19">
        <w:t>,</w:t>
      </w:r>
      <w:r w:rsidRPr="00953A19">
        <w:t>1</w:t>
      </w:r>
      <w:r w:rsidR="00E43473" w:rsidRPr="00953A19">
        <w:t>%</w:t>
      </w:r>
      <w:r w:rsidRPr="00953A19">
        <w:t xml:space="preserve"> обусловлено тем, что</w:t>
      </w:r>
      <w:r w:rsidR="00E43473" w:rsidRPr="00953A19">
        <w:t xml:space="preserve"> увеличилось число пациентов, желающих пройти профилактическое лечение в дневном стационаре</w:t>
      </w:r>
      <w:r w:rsidRPr="00953A19">
        <w:t>, а также ростом</w:t>
      </w:r>
      <w:r w:rsidR="003A5613" w:rsidRPr="00953A19">
        <w:t xml:space="preserve"> количества направлений пациентов на стационарозамещающие методы лечения. </w:t>
      </w:r>
    </w:p>
    <w:p w:rsidR="00E43473" w:rsidRPr="00953A19" w:rsidRDefault="00E43473" w:rsidP="00E43473">
      <w:pPr>
        <w:ind w:firstLine="708"/>
        <w:jc w:val="both"/>
        <w:rPr>
          <w:i/>
        </w:rPr>
      </w:pPr>
    </w:p>
    <w:p w:rsidR="00E43473" w:rsidRPr="00953A19" w:rsidRDefault="00E43473" w:rsidP="00E43473">
      <w:pPr>
        <w:jc w:val="center"/>
        <w:rPr>
          <w:b/>
          <w:i/>
          <w:u w:val="single"/>
        </w:rPr>
      </w:pPr>
      <w:r w:rsidRPr="00953A19">
        <w:rPr>
          <w:b/>
          <w:i/>
          <w:u w:val="single"/>
        </w:rPr>
        <w:t>Подраздел 09</w:t>
      </w:r>
      <w:r w:rsidR="0080143B" w:rsidRPr="00953A19">
        <w:rPr>
          <w:b/>
          <w:i/>
          <w:u w:val="single"/>
        </w:rPr>
        <w:t xml:space="preserve"> </w:t>
      </w:r>
      <w:r w:rsidRPr="00953A19">
        <w:rPr>
          <w:b/>
          <w:i/>
          <w:u w:val="single"/>
        </w:rPr>
        <w:t>04 «Скорая медицинская помощь»</w:t>
      </w:r>
    </w:p>
    <w:p w:rsidR="009E7D18" w:rsidRPr="00953A19" w:rsidRDefault="009E7D18" w:rsidP="00E43473">
      <w:pPr>
        <w:jc w:val="center"/>
        <w:rPr>
          <w:b/>
          <w:i/>
          <w:u w:val="single"/>
        </w:rPr>
      </w:pPr>
    </w:p>
    <w:p w:rsidR="00E43473" w:rsidRPr="00953A19" w:rsidRDefault="00E43473" w:rsidP="00E43473">
      <w:pPr>
        <w:ind w:firstLine="708"/>
        <w:jc w:val="both"/>
      </w:pPr>
      <w:r w:rsidRPr="00953A19">
        <w:t>Основной задачей оказания скорой медицинской помощи является предоставление своевременной и качественной помощи населению города.</w:t>
      </w:r>
    </w:p>
    <w:p w:rsidR="009739D9" w:rsidRPr="00953A19" w:rsidRDefault="009739D9" w:rsidP="009739D9">
      <w:pPr>
        <w:tabs>
          <w:tab w:val="num" w:pos="720"/>
        </w:tabs>
        <w:ind w:firstLine="720"/>
        <w:jc w:val="both"/>
      </w:pPr>
      <w:r w:rsidRPr="00953A19">
        <w:t xml:space="preserve">Расходы по подразделу на 2012 год уточнены в сумме </w:t>
      </w:r>
      <w:r w:rsidR="00FA49CB" w:rsidRPr="00953A19">
        <w:t>35 013</w:t>
      </w:r>
      <w:r w:rsidRPr="00953A19">
        <w:t>,</w:t>
      </w:r>
      <w:r w:rsidR="00FA49CB" w:rsidRPr="00953A19">
        <w:t>1</w:t>
      </w:r>
      <w:r w:rsidR="006B5DAD" w:rsidRPr="00953A19">
        <w:t xml:space="preserve"> тыс.</w:t>
      </w:r>
      <w:r w:rsidRPr="00953A19">
        <w:t xml:space="preserve"> рубл</w:t>
      </w:r>
      <w:r w:rsidR="006B5DAD" w:rsidRPr="00953A19">
        <w:t>ей</w:t>
      </w:r>
      <w:r w:rsidRPr="00953A19">
        <w:t xml:space="preserve"> (+ </w:t>
      </w:r>
      <w:r w:rsidR="00FA49CB" w:rsidRPr="00953A19">
        <w:t>876</w:t>
      </w:r>
      <w:r w:rsidR="006B5DAD" w:rsidRPr="00953A19">
        <w:t>,3 тыс.</w:t>
      </w:r>
      <w:r w:rsidRPr="00953A19">
        <w:t xml:space="preserve"> рублей к </w:t>
      </w:r>
      <w:r w:rsidR="006B5DAD" w:rsidRPr="00953A19">
        <w:t xml:space="preserve">первоначально </w:t>
      </w:r>
      <w:r w:rsidRPr="00953A19">
        <w:t>утвержденному плану</w:t>
      </w:r>
      <w:r w:rsidR="007A060D" w:rsidRPr="00953A19">
        <w:t xml:space="preserve"> в связи с выделением дополнительных средств на повышение фонда оплаты труда с 01 января 2012 года на 7%, на финансовое обеспечение муниципального задания, на развитие материально-технической базы муниципального учреждения здравоохранения</w:t>
      </w:r>
      <w:r w:rsidRPr="00953A19">
        <w:t xml:space="preserve">), исполнены в сумме </w:t>
      </w:r>
      <w:r w:rsidR="00377479" w:rsidRPr="00953A19">
        <w:t>34</w:t>
      </w:r>
      <w:r w:rsidR="006B5DAD" w:rsidRPr="00953A19">
        <w:t> </w:t>
      </w:r>
      <w:r w:rsidR="00377479" w:rsidRPr="00953A19">
        <w:t>500</w:t>
      </w:r>
      <w:r w:rsidR="006B5DAD" w:rsidRPr="00953A19">
        <w:t>,</w:t>
      </w:r>
      <w:r w:rsidR="00377479" w:rsidRPr="00953A19">
        <w:t>4</w:t>
      </w:r>
      <w:r w:rsidR="006B5DAD" w:rsidRPr="00953A19">
        <w:t xml:space="preserve"> тыс.</w:t>
      </w:r>
      <w:r w:rsidR="00377479" w:rsidRPr="00953A19">
        <w:t xml:space="preserve"> рублей или на 98,5</w:t>
      </w:r>
      <w:r w:rsidR="00FE4BA3" w:rsidRPr="00953A19">
        <w:t>%</w:t>
      </w:r>
      <w:r w:rsidRPr="00953A19">
        <w:t>.</w:t>
      </w:r>
    </w:p>
    <w:p w:rsidR="00E43473" w:rsidRPr="00953A19" w:rsidRDefault="00E43473" w:rsidP="00E43473">
      <w:pPr>
        <w:tabs>
          <w:tab w:val="num" w:pos="720"/>
        </w:tabs>
        <w:ind w:firstLine="720"/>
        <w:jc w:val="both"/>
      </w:pPr>
      <w:r w:rsidRPr="00953A19">
        <w:t>Расходование бюджетных ассигнований осуществлялось по следующим направлениям:</w:t>
      </w:r>
    </w:p>
    <w:p w:rsidR="009348B2" w:rsidRPr="00953A19" w:rsidRDefault="009348B2" w:rsidP="009348B2">
      <w:pPr>
        <w:tabs>
          <w:tab w:val="num" w:pos="720"/>
        </w:tabs>
        <w:ind w:firstLine="720"/>
        <w:jc w:val="both"/>
        <w:rPr>
          <w:bCs/>
          <w:color w:val="000000"/>
        </w:rPr>
      </w:pPr>
      <w:r w:rsidRPr="00953A19">
        <w:t>1. На реализацию в</w:t>
      </w:r>
      <w:r w:rsidRPr="00953A19">
        <w:rPr>
          <w:bCs/>
          <w:color w:val="000000"/>
        </w:rPr>
        <w:t xml:space="preserve">едомственной целевой программы «Оказание медицинской помощи населению города Югорска на 2010-2012 годы», в том числе: </w:t>
      </w:r>
    </w:p>
    <w:p w:rsidR="000D6301" w:rsidRPr="00953A19" w:rsidRDefault="00E43473" w:rsidP="000D6301">
      <w:pPr>
        <w:ind w:firstLine="709"/>
        <w:jc w:val="both"/>
      </w:pPr>
      <w:r w:rsidRPr="00953A19">
        <w:lastRenderedPageBreak/>
        <w:t xml:space="preserve">- </w:t>
      </w:r>
      <w:r w:rsidR="00377479" w:rsidRPr="00953A19">
        <w:t>на финансовое обеспечение муниципального задания для М</w:t>
      </w:r>
      <w:r w:rsidR="00621315" w:rsidRPr="00953A19">
        <w:t>Б</w:t>
      </w:r>
      <w:r w:rsidR="00377479" w:rsidRPr="00953A19">
        <w:t>ЛПУ «Центральная городская больница города Югорска» по оказанию скорой медицинской помощи в сумме 31</w:t>
      </w:r>
      <w:r w:rsidR="006B5DAD" w:rsidRPr="00953A19">
        <w:t> </w:t>
      </w:r>
      <w:r w:rsidR="00377479" w:rsidRPr="00953A19">
        <w:t>212</w:t>
      </w:r>
      <w:r w:rsidR="006B5DAD" w:rsidRPr="00953A19">
        <w:t>,</w:t>
      </w:r>
      <w:r w:rsidR="00377479" w:rsidRPr="00953A19">
        <w:t>5</w:t>
      </w:r>
      <w:r w:rsidR="006B5DAD" w:rsidRPr="00953A19">
        <w:t xml:space="preserve"> тыс.</w:t>
      </w:r>
      <w:r w:rsidR="00377479" w:rsidRPr="00953A19">
        <w:t xml:space="preserve"> рублей по плану, 31</w:t>
      </w:r>
      <w:r w:rsidR="006B5DAD" w:rsidRPr="00953A19">
        <w:t> </w:t>
      </w:r>
      <w:r w:rsidR="00377479" w:rsidRPr="00953A19">
        <w:t>212</w:t>
      </w:r>
      <w:r w:rsidR="006B5DAD" w:rsidRPr="00953A19">
        <w:t>,</w:t>
      </w:r>
      <w:r w:rsidR="00377479" w:rsidRPr="00953A19">
        <w:t>5</w:t>
      </w:r>
      <w:r w:rsidR="006B5DAD" w:rsidRPr="00953A19">
        <w:t xml:space="preserve"> тыс.</w:t>
      </w:r>
      <w:r w:rsidR="00377479" w:rsidRPr="00953A19">
        <w:t xml:space="preserve"> рублей исполнено, или 100,0% к уточненному плану (в том числе за счет средств бюджета автономного округа в рамках субвенции местным бюджетам на организацию оказания медицинской помощи в соответствии с территориальной программой государственных гарантий оказания гражданам Российской Федерации бесплатной медицинской помощи в сумме 28</w:t>
      </w:r>
      <w:r w:rsidR="006B5DAD" w:rsidRPr="00953A19">
        <w:t> </w:t>
      </w:r>
      <w:r w:rsidR="00377479" w:rsidRPr="00953A19">
        <w:t>895</w:t>
      </w:r>
      <w:r w:rsidR="006B5DAD" w:rsidRPr="00953A19">
        <w:t>,</w:t>
      </w:r>
      <w:r w:rsidR="00377479" w:rsidRPr="00953A19">
        <w:t>5</w:t>
      </w:r>
      <w:r w:rsidR="006B5DAD" w:rsidRPr="00953A19">
        <w:t xml:space="preserve"> тыс.</w:t>
      </w:r>
      <w:r w:rsidR="00377479" w:rsidRPr="00953A19">
        <w:t xml:space="preserve"> рублей по плану, 28</w:t>
      </w:r>
      <w:r w:rsidR="006B5DAD" w:rsidRPr="00953A19">
        <w:t> </w:t>
      </w:r>
      <w:r w:rsidR="00377479" w:rsidRPr="00953A19">
        <w:t>895</w:t>
      </w:r>
      <w:r w:rsidR="006B5DAD" w:rsidRPr="00953A19">
        <w:t>,</w:t>
      </w:r>
      <w:r w:rsidR="00377479" w:rsidRPr="00953A19">
        <w:t>5</w:t>
      </w:r>
      <w:r w:rsidR="006B5DAD" w:rsidRPr="00953A19">
        <w:t xml:space="preserve"> тыс.</w:t>
      </w:r>
      <w:r w:rsidR="00377479" w:rsidRPr="00953A19">
        <w:t xml:space="preserve"> рублей исполнено, </w:t>
      </w:r>
      <w:r w:rsidR="000D6301" w:rsidRPr="00953A19">
        <w:t>или 100,0% к уточненному плану). Оказание скорой медицинской помощи в рамках выполнения муниципального задания М</w:t>
      </w:r>
      <w:r w:rsidR="00621315" w:rsidRPr="00953A19">
        <w:t>Б</w:t>
      </w:r>
      <w:r w:rsidR="000D6301" w:rsidRPr="00953A19">
        <w:t>ЛПУ «Центральная городская больница города Югорска» предполагает:</w:t>
      </w:r>
    </w:p>
    <w:p w:rsidR="000D6301" w:rsidRPr="00953A19" w:rsidRDefault="000D6301" w:rsidP="000D6301">
      <w:pPr>
        <w:ind w:firstLine="709"/>
        <w:jc w:val="both"/>
      </w:pPr>
      <w:r w:rsidRPr="00953A19">
        <w:t>а) предоставление медицинской помощи лицам при состояниях, требующих срочного медицинского вмешательства при несчастных случаях, травмах, отравлениях и других заболеваниях и состояниях, а также при массовых заболеваниях, отравлениях и других чрезвычайных ситуациях: выезд бригады скорой медицинской помощи, проведение по месту вызова медицинского осмотра, оказание неотложной медицинской помощи (в том числе бесплатной лекарственной помощи), при необходимости – транспортировка больного (пострадавшего) в лечебное учреждение;</w:t>
      </w:r>
    </w:p>
    <w:p w:rsidR="000D6301" w:rsidRPr="00953A19" w:rsidRDefault="000D6301" w:rsidP="000D6301">
      <w:pPr>
        <w:ind w:firstLine="709"/>
        <w:jc w:val="both"/>
      </w:pPr>
      <w:r w:rsidRPr="00953A19">
        <w:t>б) медицинское</w:t>
      </w:r>
      <w:r w:rsidR="0085607E" w:rsidRPr="00953A19">
        <w:t xml:space="preserve"> </w:t>
      </w:r>
      <w:r w:rsidRPr="00953A19">
        <w:t>обеспечение спортивных соревнований, культурно-массовых и общественных мероприятий;</w:t>
      </w:r>
    </w:p>
    <w:p w:rsidR="00377479" w:rsidRPr="00953A19" w:rsidRDefault="000D6301" w:rsidP="000D6301">
      <w:pPr>
        <w:ind w:firstLine="709"/>
        <w:jc w:val="both"/>
      </w:pPr>
      <w:r w:rsidRPr="00953A19">
        <w:t>в) обеспечение условий оказания муниципальной услуги (содержание территории, здания и помещений медицинского учреждения);</w:t>
      </w:r>
    </w:p>
    <w:p w:rsidR="00E43473" w:rsidRPr="00953A19" w:rsidRDefault="00E43473" w:rsidP="00E43473">
      <w:pPr>
        <w:tabs>
          <w:tab w:val="num" w:pos="720"/>
        </w:tabs>
        <w:ind w:firstLine="720"/>
        <w:jc w:val="both"/>
      </w:pPr>
      <w:r w:rsidRPr="00953A19">
        <w:t xml:space="preserve">- на денежные выплаты медицинскому персоналу фельдшерско-акушерских пунктов, врачам, фельдшерам и медицинским сестрам учреждений и подразделений скорой медицинской помощи из федерального бюджета в сумме </w:t>
      </w:r>
      <w:r w:rsidR="00275582" w:rsidRPr="00953A19">
        <w:t>2 787</w:t>
      </w:r>
      <w:r w:rsidRPr="00953A19">
        <w:t xml:space="preserve">,0 </w:t>
      </w:r>
      <w:r w:rsidR="006B5DAD" w:rsidRPr="00953A19">
        <w:t xml:space="preserve">тыс. </w:t>
      </w:r>
      <w:r w:rsidRPr="00953A19">
        <w:t xml:space="preserve">рублей по плану, </w:t>
      </w:r>
      <w:r w:rsidR="00275582" w:rsidRPr="00953A19">
        <w:t>2</w:t>
      </w:r>
      <w:r w:rsidR="006B5DAD" w:rsidRPr="00953A19">
        <w:t> </w:t>
      </w:r>
      <w:r w:rsidR="00275582" w:rsidRPr="00953A19">
        <w:t>323</w:t>
      </w:r>
      <w:r w:rsidR="006B5DAD" w:rsidRPr="00953A19">
        <w:t>,</w:t>
      </w:r>
      <w:r w:rsidR="00275582" w:rsidRPr="00953A19">
        <w:t>1</w:t>
      </w:r>
      <w:r w:rsidR="006B5DAD" w:rsidRPr="00953A19">
        <w:t xml:space="preserve"> тыс.</w:t>
      </w:r>
      <w:r w:rsidRPr="00953A19">
        <w:t xml:space="preserve"> рублей исполнено, или </w:t>
      </w:r>
      <w:r w:rsidR="00275582" w:rsidRPr="00953A19">
        <w:t>83,4</w:t>
      </w:r>
      <w:r w:rsidR="00FE4BA3" w:rsidRPr="00953A19">
        <w:t>%</w:t>
      </w:r>
      <w:r w:rsidRPr="00953A19">
        <w:t xml:space="preserve"> к уточненному плану;</w:t>
      </w:r>
    </w:p>
    <w:p w:rsidR="00E43473" w:rsidRPr="00953A19" w:rsidRDefault="00E43473" w:rsidP="00E43473">
      <w:pPr>
        <w:ind w:firstLine="709"/>
        <w:jc w:val="both"/>
      </w:pPr>
      <w:r w:rsidRPr="00953A19">
        <w:t xml:space="preserve">- на денежные выплаты медицинскому персоналу фельдшерско-акушерских пунктов, врачам, фельдшерам и медицинским сестрам учреждений и подразделений скорой медицинской помощи из бюджета автономного округа в сумме </w:t>
      </w:r>
      <w:r w:rsidR="004931BB" w:rsidRPr="00953A19">
        <w:t>613</w:t>
      </w:r>
      <w:r w:rsidR="006B5DAD" w:rsidRPr="00953A19">
        <w:t>,</w:t>
      </w:r>
      <w:r w:rsidR="004931BB" w:rsidRPr="00953A19">
        <w:t>8</w:t>
      </w:r>
      <w:r w:rsidR="006B5DAD" w:rsidRPr="00953A19">
        <w:t xml:space="preserve"> тыс.</w:t>
      </w:r>
      <w:r w:rsidRPr="00953A19">
        <w:t xml:space="preserve"> рублей по плану, </w:t>
      </w:r>
      <w:r w:rsidR="004931BB" w:rsidRPr="00953A19">
        <w:t>613</w:t>
      </w:r>
      <w:r w:rsidR="006B5DAD" w:rsidRPr="00953A19">
        <w:t>,</w:t>
      </w:r>
      <w:r w:rsidR="004931BB" w:rsidRPr="00953A19">
        <w:t>8</w:t>
      </w:r>
      <w:r w:rsidR="006B5DAD" w:rsidRPr="00953A19">
        <w:t xml:space="preserve"> тыс.</w:t>
      </w:r>
      <w:r w:rsidR="004931BB" w:rsidRPr="00953A19">
        <w:t xml:space="preserve"> </w:t>
      </w:r>
      <w:r w:rsidRPr="00953A19">
        <w:t xml:space="preserve">рублей исполнено, или </w:t>
      </w:r>
      <w:r w:rsidR="004931BB" w:rsidRPr="00953A19">
        <w:t>100,</w:t>
      </w:r>
      <w:r w:rsidRPr="00953A19">
        <w:t>0</w:t>
      </w:r>
      <w:r w:rsidR="00FE4BA3" w:rsidRPr="00953A19">
        <w:t>%</w:t>
      </w:r>
      <w:r w:rsidRPr="00953A19">
        <w:t xml:space="preserve"> к уточненному плану; </w:t>
      </w:r>
    </w:p>
    <w:p w:rsidR="004931BB" w:rsidRPr="00953A19" w:rsidRDefault="004931BB" w:rsidP="004931BB">
      <w:pPr>
        <w:ind w:firstLine="709"/>
        <w:jc w:val="both"/>
      </w:pPr>
      <w:r w:rsidRPr="00953A19">
        <w:t xml:space="preserve">- на приобретение </w:t>
      </w:r>
      <w:r w:rsidR="003521A7" w:rsidRPr="00953A19">
        <w:t xml:space="preserve">медицинского оборудования </w:t>
      </w:r>
      <w:r w:rsidRPr="00953A19">
        <w:t>за счет субвенции местным бюджетам на организацию оказания медицинской помощи в соответствии с территориальной программой государственных гарантий оказания гражданам Российской Федерации бесплатной медицинской помощи в виде целевой субсидии МБЛПУ «Центральная городская больница города Югорска» в сумме 255</w:t>
      </w:r>
      <w:r w:rsidR="006B5DAD" w:rsidRPr="00953A19">
        <w:t>,3 тыс.</w:t>
      </w:r>
      <w:r w:rsidRPr="00953A19">
        <w:t xml:space="preserve"> рублей по плану, 255</w:t>
      </w:r>
      <w:r w:rsidR="006B5DAD" w:rsidRPr="00953A19">
        <w:t>,3 тыс.</w:t>
      </w:r>
      <w:r w:rsidRPr="00953A19">
        <w:t xml:space="preserve"> рублей исполнено, или 100,0</w:t>
      </w:r>
      <w:r w:rsidR="00FE4BA3" w:rsidRPr="00953A19">
        <w:t>%</w:t>
      </w:r>
      <w:r w:rsidR="009348B2" w:rsidRPr="00953A19">
        <w:t xml:space="preserve"> к уточненному плану</w:t>
      </w:r>
    </w:p>
    <w:p w:rsidR="00E43473" w:rsidRPr="00953A19" w:rsidRDefault="009348B2" w:rsidP="00E43473">
      <w:pPr>
        <w:tabs>
          <w:tab w:val="num" w:pos="720"/>
        </w:tabs>
        <w:ind w:firstLine="720"/>
        <w:jc w:val="both"/>
      </w:pPr>
      <w:r w:rsidRPr="00953A19">
        <w:t>2.</w:t>
      </w:r>
      <w:r w:rsidR="00E43473" w:rsidRPr="00953A19">
        <w:t xml:space="preserve"> </w:t>
      </w:r>
      <w:r w:rsidRPr="00953A19">
        <w:t>Н</w:t>
      </w:r>
      <w:r w:rsidR="00E43473" w:rsidRPr="00953A19">
        <w:t xml:space="preserve">а реализацию долгосрочной целевой программы «Модернизация здравоохранения города Югорска на 2011 – 2013 годы» в сумме </w:t>
      </w:r>
      <w:r w:rsidR="0098593C" w:rsidRPr="00953A19">
        <w:t>144</w:t>
      </w:r>
      <w:r w:rsidR="006B5DAD" w:rsidRPr="00953A19">
        <w:t>,</w:t>
      </w:r>
      <w:r w:rsidR="0098593C" w:rsidRPr="00953A19">
        <w:t>5</w:t>
      </w:r>
      <w:r w:rsidR="006B5DAD" w:rsidRPr="00953A19">
        <w:t xml:space="preserve"> тыс.</w:t>
      </w:r>
      <w:r w:rsidR="00E43473" w:rsidRPr="00953A19">
        <w:t xml:space="preserve"> рублей по плану, </w:t>
      </w:r>
      <w:r w:rsidR="0098593C" w:rsidRPr="00953A19">
        <w:t>95</w:t>
      </w:r>
      <w:r w:rsidR="006B5DAD" w:rsidRPr="00953A19">
        <w:t>,</w:t>
      </w:r>
      <w:r w:rsidR="0098593C" w:rsidRPr="00953A19">
        <w:t>7</w:t>
      </w:r>
      <w:r w:rsidR="006B5DAD" w:rsidRPr="00953A19">
        <w:t xml:space="preserve"> тыс.</w:t>
      </w:r>
      <w:r w:rsidR="00E43473" w:rsidRPr="00953A19">
        <w:t xml:space="preserve"> рублей исполнено, или </w:t>
      </w:r>
      <w:r w:rsidR="0098593C" w:rsidRPr="00953A19">
        <w:t>66,2</w:t>
      </w:r>
      <w:r w:rsidR="00FE4BA3" w:rsidRPr="00953A19">
        <w:t>%</w:t>
      </w:r>
      <w:r w:rsidR="00E43473" w:rsidRPr="00953A19">
        <w:t xml:space="preserve"> к уточненному плану.</w:t>
      </w:r>
      <w:r w:rsidR="00AD6FC4" w:rsidRPr="00953A19">
        <w:t xml:space="preserve"> Средства были израсходованы на повышение квалификации, подготовку и переподготовку кадров в рамках внедрения стандартов оказания медицинской помощи.</w:t>
      </w:r>
      <w:r w:rsidR="0098593C" w:rsidRPr="00953A19">
        <w:t xml:space="preserve"> Остаток бюджетных ассигнований образовался в связи с экономией средств по результатам </w:t>
      </w:r>
      <w:r w:rsidR="00932685" w:rsidRPr="00953A19">
        <w:t xml:space="preserve">проведенных </w:t>
      </w:r>
      <w:r w:rsidR="0085078F" w:rsidRPr="00953A19">
        <w:t xml:space="preserve">аукционов </w:t>
      </w:r>
      <w:r w:rsidR="0098593C" w:rsidRPr="00953A19">
        <w:t>в электронной форме.</w:t>
      </w:r>
      <w:r w:rsidR="00932685" w:rsidRPr="00953A19">
        <w:t xml:space="preserve"> </w:t>
      </w:r>
    </w:p>
    <w:p w:rsidR="008C7334" w:rsidRPr="00953A19" w:rsidRDefault="008C7334" w:rsidP="00E43473">
      <w:pPr>
        <w:tabs>
          <w:tab w:val="num" w:pos="720"/>
        </w:tabs>
        <w:ind w:firstLine="720"/>
        <w:jc w:val="both"/>
      </w:pPr>
    </w:p>
    <w:p w:rsidR="008C7334" w:rsidRPr="00953A19" w:rsidRDefault="008C7334" w:rsidP="008C7334">
      <w:pPr>
        <w:jc w:val="center"/>
      </w:pPr>
      <w:r w:rsidRPr="00953A19">
        <w:t xml:space="preserve">Результаты деятельности МБЛПУ «Центральная городская </w:t>
      </w:r>
    </w:p>
    <w:p w:rsidR="008C7334" w:rsidRPr="00953A19" w:rsidRDefault="008C7334" w:rsidP="008C7334">
      <w:pPr>
        <w:jc w:val="center"/>
      </w:pPr>
      <w:r w:rsidRPr="00953A19">
        <w:t xml:space="preserve">больница города Югорска» за 2012 год </w:t>
      </w:r>
    </w:p>
    <w:p w:rsidR="008C7334" w:rsidRPr="00953A19" w:rsidRDefault="008C7334" w:rsidP="008C7334">
      <w:pPr>
        <w:jc w:val="center"/>
      </w:pPr>
      <w:r w:rsidRPr="00953A19">
        <w:t>по подразделу 09 04 «Скорая медицинская помощь»</w:t>
      </w:r>
    </w:p>
    <w:p w:rsidR="008C7334" w:rsidRPr="00953A19" w:rsidRDefault="008C7334" w:rsidP="008C7334">
      <w:pPr>
        <w:jc w:val="center"/>
      </w:pPr>
    </w:p>
    <w:tbl>
      <w:tblPr>
        <w:tblW w:w="105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694"/>
        <w:gridCol w:w="1435"/>
        <w:gridCol w:w="1304"/>
        <w:gridCol w:w="1823"/>
        <w:gridCol w:w="1823"/>
        <w:gridCol w:w="1505"/>
      </w:tblGrid>
      <w:tr w:rsidR="00E43473" w:rsidRPr="00953A19">
        <w:trPr>
          <w:trHeight w:val="531"/>
        </w:trPr>
        <w:tc>
          <w:tcPr>
            <w:tcW w:w="2694" w:type="dxa"/>
            <w:vAlign w:val="center"/>
          </w:tcPr>
          <w:p w:rsidR="00E43473" w:rsidRPr="00953A19" w:rsidRDefault="00E43473" w:rsidP="0080143B">
            <w:pPr>
              <w:jc w:val="center"/>
              <w:rPr>
                <w:b/>
                <w:bCs/>
              </w:rPr>
            </w:pPr>
            <w:r w:rsidRPr="00953A19">
              <w:rPr>
                <w:b/>
                <w:bCs/>
              </w:rPr>
              <w:t>Наименование показателя</w:t>
            </w:r>
          </w:p>
        </w:tc>
        <w:tc>
          <w:tcPr>
            <w:tcW w:w="1435" w:type="dxa"/>
            <w:vAlign w:val="center"/>
          </w:tcPr>
          <w:p w:rsidR="00E43473" w:rsidRPr="00953A19" w:rsidRDefault="00E43473" w:rsidP="0080143B">
            <w:pPr>
              <w:jc w:val="center"/>
              <w:rPr>
                <w:b/>
                <w:bCs/>
              </w:rPr>
            </w:pPr>
            <w:r w:rsidRPr="00953A19">
              <w:rPr>
                <w:b/>
                <w:bCs/>
              </w:rPr>
              <w:t>На начало года</w:t>
            </w:r>
          </w:p>
        </w:tc>
        <w:tc>
          <w:tcPr>
            <w:tcW w:w="1304" w:type="dxa"/>
            <w:vAlign w:val="center"/>
          </w:tcPr>
          <w:p w:rsidR="00E43473" w:rsidRPr="00953A19" w:rsidRDefault="00E43473" w:rsidP="0080143B">
            <w:pPr>
              <w:jc w:val="center"/>
              <w:rPr>
                <w:b/>
                <w:bCs/>
              </w:rPr>
            </w:pPr>
            <w:r w:rsidRPr="00953A19">
              <w:rPr>
                <w:b/>
                <w:bCs/>
              </w:rPr>
              <w:t>На конец года</w:t>
            </w:r>
          </w:p>
        </w:tc>
        <w:tc>
          <w:tcPr>
            <w:tcW w:w="1823" w:type="dxa"/>
            <w:vAlign w:val="center"/>
          </w:tcPr>
          <w:p w:rsidR="00E43473" w:rsidRPr="00953A19" w:rsidRDefault="00E43473" w:rsidP="0080143B">
            <w:pPr>
              <w:jc w:val="center"/>
              <w:rPr>
                <w:b/>
                <w:bCs/>
              </w:rPr>
            </w:pPr>
            <w:r w:rsidRPr="00953A19">
              <w:rPr>
                <w:b/>
                <w:bCs/>
              </w:rPr>
              <w:t>Среднегодовое</w:t>
            </w:r>
          </w:p>
          <w:p w:rsidR="00E43473" w:rsidRPr="00953A19" w:rsidRDefault="00E43473" w:rsidP="0080143B">
            <w:pPr>
              <w:jc w:val="center"/>
              <w:rPr>
                <w:b/>
                <w:bCs/>
              </w:rPr>
            </w:pPr>
            <w:r w:rsidRPr="00953A19">
              <w:rPr>
                <w:b/>
                <w:bCs/>
              </w:rPr>
              <w:t>(учтено)</w:t>
            </w:r>
          </w:p>
        </w:tc>
        <w:tc>
          <w:tcPr>
            <w:tcW w:w="1823" w:type="dxa"/>
            <w:vAlign w:val="center"/>
          </w:tcPr>
          <w:p w:rsidR="00E43473" w:rsidRPr="00953A19" w:rsidRDefault="00E43473" w:rsidP="0080143B">
            <w:pPr>
              <w:jc w:val="center"/>
              <w:rPr>
                <w:b/>
                <w:bCs/>
              </w:rPr>
            </w:pPr>
            <w:r w:rsidRPr="00953A19">
              <w:rPr>
                <w:b/>
                <w:bCs/>
              </w:rPr>
              <w:t>Среднегодовое (выполнено)</w:t>
            </w:r>
          </w:p>
        </w:tc>
        <w:tc>
          <w:tcPr>
            <w:tcW w:w="1505" w:type="dxa"/>
            <w:vAlign w:val="center"/>
          </w:tcPr>
          <w:p w:rsidR="00E43473" w:rsidRPr="00953A19" w:rsidRDefault="00E43473" w:rsidP="0080143B">
            <w:pPr>
              <w:jc w:val="center"/>
              <w:rPr>
                <w:b/>
                <w:bCs/>
              </w:rPr>
            </w:pPr>
            <w:r w:rsidRPr="00953A19">
              <w:rPr>
                <w:b/>
                <w:bCs/>
              </w:rPr>
              <w:t>% исполнения</w:t>
            </w:r>
          </w:p>
        </w:tc>
      </w:tr>
      <w:tr w:rsidR="00E43473" w:rsidRPr="00953A19">
        <w:trPr>
          <w:trHeight w:val="294"/>
        </w:trPr>
        <w:tc>
          <w:tcPr>
            <w:tcW w:w="2694" w:type="dxa"/>
          </w:tcPr>
          <w:p w:rsidR="00E43473" w:rsidRPr="00953A19" w:rsidRDefault="00E43473" w:rsidP="00C5583F">
            <w:r w:rsidRPr="00953A19">
              <w:t>Число вызовов скорой помощи</w:t>
            </w:r>
          </w:p>
        </w:tc>
        <w:tc>
          <w:tcPr>
            <w:tcW w:w="1435" w:type="dxa"/>
            <w:vAlign w:val="center"/>
          </w:tcPr>
          <w:p w:rsidR="00E43473" w:rsidRPr="00953A19" w:rsidRDefault="00E43473" w:rsidP="0080143B">
            <w:pPr>
              <w:jc w:val="center"/>
              <w:rPr>
                <w:sz w:val="22"/>
                <w:szCs w:val="22"/>
              </w:rPr>
            </w:pPr>
            <w:r w:rsidRPr="00953A19">
              <w:rPr>
                <w:sz w:val="22"/>
                <w:szCs w:val="22"/>
              </w:rPr>
              <w:t>х</w:t>
            </w:r>
          </w:p>
        </w:tc>
        <w:tc>
          <w:tcPr>
            <w:tcW w:w="1304" w:type="dxa"/>
            <w:vAlign w:val="center"/>
          </w:tcPr>
          <w:p w:rsidR="00E43473" w:rsidRPr="00953A19" w:rsidRDefault="00E43473" w:rsidP="0080143B">
            <w:pPr>
              <w:jc w:val="center"/>
              <w:rPr>
                <w:sz w:val="22"/>
                <w:szCs w:val="22"/>
              </w:rPr>
            </w:pPr>
            <w:r w:rsidRPr="00953A19">
              <w:rPr>
                <w:sz w:val="22"/>
                <w:szCs w:val="22"/>
              </w:rPr>
              <w:t>х</w:t>
            </w:r>
          </w:p>
        </w:tc>
        <w:tc>
          <w:tcPr>
            <w:tcW w:w="1823" w:type="dxa"/>
            <w:vAlign w:val="center"/>
          </w:tcPr>
          <w:p w:rsidR="00E43473" w:rsidRPr="00953A19" w:rsidRDefault="00E43473" w:rsidP="0080143B">
            <w:pPr>
              <w:jc w:val="center"/>
              <w:rPr>
                <w:sz w:val="22"/>
                <w:szCs w:val="22"/>
              </w:rPr>
            </w:pPr>
            <w:r w:rsidRPr="00953A19">
              <w:rPr>
                <w:sz w:val="22"/>
                <w:szCs w:val="22"/>
              </w:rPr>
              <w:t>10 200</w:t>
            </w:r>
          </w:p>
        </w:tc>
        <w:tc>
          <w:tcPr>
            <w:tcW w:w="1823" w:type="dxa"/>
            <w:vAlign w:val="center"/>
          </w:tcPr>
          <w:p w:rsidR="00E43473" w:rsidRPr="00953A19" w:rsidRDefault="00114D16" w:rsidP="0080143B">
            <w:pPr>
              <w:jc w:val="center"/>
              <w:rPr>
                <w:sz w:val="22"/>
                <w:szCs w:val="22"/>
              </w:rPr>
            </w:pPr>
            <w:r w:rsidRPr="00953A19">
              <w:rPr>
                <w:sz w:val="22"/>
                <w:szCs w:val="22"/>
              </w:rPr>
              <w:t>10 317</w:t>
            </w:r>
          </w:p>
        </w:tc>
        <w:tc>
          <w:tcPr>
            <w:tcW w:w="1505" w:type="dxa"/>
            <w:vAlign w:val="center"/>
          </w:tcPr>
          <w:p w:rsidR="00E43473" w:rsidRPr="00953A19" w:rsidRDefault="00114D16" w:rsidP="0080143B">
            <w:pPr>
              <w:jc w:val="center"/>
              <w:rPr>
                <w:sz w:val="22"/>
                <w:szCs w:val="22"/>
              </w:rPr>
            </w:pPr>
            <w:r w:rsidRPr="00953A19">
              <w:rPr>
                <w:sz w:val="22"/>
                <w:szCs w:val="22"/>
              </w:rPr>
              <w:t>101,1</w:t>
            </w:r>
          </w:p>
        </w:tc>
      </w:tr>
    </w:tbl>
    <w:p w:rsidR="00E43473" w:rsidRPr="00953A19" w:rsidRDefault="00E43473" w:rsidP="00E43473">
      <w:pPr>
        <w:ind w:firstLine="709"/>
        <w:jc w:val="both"/>
      </w:pPr>
    </w:p>
    <w:p w:rsidR="00F87C8D" w:rsidRPr="00953A19" w:rsidRDefault="00F87C8D" w:rsidP="00F87C8D">
      <w:pPr>
        <w:ind w:firstLine="709"/>
        <w:jc w:val="both"/>
      </w:pPr>
      <w:r w:rsidRPr="00953A19">
        <w:t xml:space="preserve">Перевыполнение плана вызовов скорой медицинской помощи в 2012 году на 1,1% объясняется </w:t>
      </w:r>
      <w:r w:rsidRPr="00953A19">
        <w:rPr>
          <w:rFonts w:eastAsia="Lucida Sans Unicode" w:cs="Tahoma"/>
          <w:kern w:val="1"/>
        </w:rPr>
        <w:t>увеличением безрезультатных вызовов, вызовов на культурно-массовые и спортивные мероприятия и</w:t>
      </w:r>
      <w:r w:rsidR="00FE4BA3" w:rsidRPr="00953A19">
        <w:t xml:space="preserve"> </w:t>
      </w:r>
      <w:r w:rsidR="00460A44" w:rsidRPr="00953A19">
        <w:t xml:space="preserve">вызовов </w:t>
      </w:r>
      <w:r w:rsidRPr="00953A19">
        <w:t xml:space="preserve">к больным с признаками ОРВИ, субфебриальной температурой. </w:t>
      </w:r>
    </w:p>
    <w:p w:rsidR="001D049E" w:rsidRPr="00953A19" w:rsidRDefault="00E43473" w:rsidP="001B40A5">
      <w:pPr>
        <w:ind w:firstLine="709"/>
        <w:jc w:val="both"/>
      </w:pPr>
      <w:r w:rsidRPr="00953A19">
        <w:t xml:space="preserve">Денежные выплаты медицинскому персоналу фельдшерско-акушерских пунктов, врачам, фельдшерам и медицинским сестрам учреждений и подразделений скорой медицинской помощи производились на основании постановления Правительства Российской Федерации от 29.12.2009 № 1111 «О порядке предоставления субсидий из федерального бюджета бюджетам субъектов Российской Федерации на осуществление денежных выплат медицинскому персоналу фельдшерско-акушерских </w:t>
      </w:r>
      <w:r w:rsidRPr="00953A19">
        <w:lastRenderedPageBreak/>
        <w:t>пунктов, врачам, фельдшерам и медицинским сестрам учреждений и подразделений скорой медицинской помощи</w:t>
      </w:r>
      <w:r w:rsidR="007239E3" w:rsidRPr="00953A19">
        <w:t xml:space="preserve"> </w:t>
      </w:r>
      <w:r w:rsidRPr="00953A19">
        <w:t>муниципальной системы здравоохранения, а при их отсутствии на территории муниципального образования - учреждений и подразделений скорой медицинской помощи субъектов Российской Федерации». Денежные выплаты получили 27 человек, в том числе 4 врача скорой медицинской помощи, 23 фельдшера.</w:t>
      </w:r>
      <w:r w:rsidR="001B40A5" w:rsidRPr="00953A19">
        <w:t xml:space="preserve"> </w:t>
      </w:r>
    </w:p>
    <w:p w:rsidR="001B40A5" w:rsidRPr="00953A19" w:rsidRDefault="001B40A5" w:rsidP="001B40A5">
      <w:pPr>
        <w:ind w:firstLine="709"/>
        <w:jc w:val="both"/>
      </w:pPr>
      <w:r w:rsidRPr="00953A19">
        <w:t xml:space="preserve">Недовыполнение плана за счет средств федерального бюджета обусловлено тем, что в связи с задержкой финансирования </w:t>
      </w:r>
      <w:r w:rsidR="000248CD" w:rsidRPr="00953A19">
        <w:t>из</w:t>
      </w:r>
      <w:r w:rsidRPr="00953A19">
        <w:t xml:space="preserve"> федерального бюджета в течение 2012 года</w:t>
      </w:r>
      <w:r w:rsidR="000248CD" w:rsidRPr="00953A19">
        <w:t>, с целью обеспечения своевременности денежных выплат медицинскому персоналу</w:t>
      </w:r>
      <w:r w:rsidRPr="00953A19">
        <w:t xml:space="preserve"> </w:t>
      </w:r>
      <w:r w:rsidR="001D049E" w:rsidRPr="00953A19">
        <w:t xml:space="preserve">финансирование осуществлялось </w:t>
      </w:r>
      <w:r w:rsidR="007152A2" w:rsidRPr="00953A19">
        <w:t xml:space="preserve">частично </w:t>
      </w:r>
      <w:r w:rsidR="001D049E" w:rsidRPr="00953A19">
        <w:t>за счет</w:t>
      </w:r>
      <w:r w:rsidRPr="00953A19">
        <w:t xml:space="preserve"> средств окружного бюджета.</w:t>
      </w:r>
    </w:p>
    <w:p w:rsidR="00E43473" w:rsidRPr="00953A19" w:rsidRDefault="00E43473" w:rsidP="00E43473">
      <w:pPr>
        <w:ind w:firstLine="708"/>
        <w:jc w:val="both"/>
      </w:pPr>
    </w:p>
    <w:p w:rsidR="00E43473" w:rsidRPr="00953A19" w:rsidRDefault="00E43473" w:rsidP="00E43473">
      <w:pPr>
        <w:jc w:val="center"/>
        <w:rPr>
          <w:b/>
          <w:i/>
          <w:u w:val="single"/>
        </w:rPr>
      </w:pPr>
      <w:r w:rsidRPr="00953A19">
        <w:rPr>
          <w:b/>
          <w:i/>
          <w:u w:val="single"/>
        </w:rPr>
        <w:t>Подраздел 09</w:t>
      </w:r>
      <w:r w:rsidR="0080143B" w:rsidRPr="00953A19">
        <w:rPr>
          <w:b/>
          <w:i/>
          <w:u w:val="single"/>
        </w:rPr>
        <w:t xml:space="preserve"> </w:t>
      </w:r>
      <w:r w:rsidRPr="00953A19">
        <w:rPr>
          <w:b/>
          <w:i/>
          <w:u w:val="single"/>
        </w:rPr>
        <w:t xml:space="preserve">06 «Заготовка, переработка, хранение и обеспечение безопасности </w:t>
      </w:r>
      <w:r w:rsidR="006B0B5B" w:rsidRPr="00953A19">
        <w:rPr>
          <w:b/>
          <w:i/>
          <w:u w:val="single"/>
        </w:rPr>
        <w:br/>
      </w:r>
      <w:r w:rsidRPr="00953A19">
        <w:rPr>
          <w:b/>
          <w:i/>
          <w:u w:val="single"/>
        </w:rPr>
        <w:t>донорской крови и ее компонентов»</w:t>
      </w:r>
    </w:p>
    <w:p w:rsidR="00F87C8D" w:rsidRPr="00953A19" w:rsidRDefault="00F87C8D" w:rsidP="00E43473">
      <w:pPr>
        <w:jc w:val="center"/>
        <w:rPr>
          <w:b/>
          <w:i/>
          <w:u w:val="single"/>
        </w:rPr>
      </w:pPr>
    </w:p>
    <w:p w:rsidR="00E43473" w:rsidRPr="00953A19" w:rsidRDefault="00E43473" w:rsidP="00E43473">
      <w:pPr>
        <w:ind w:firstLine="708"/>
        <w:jc w:val="both"/>
      </w:pPr>
      <w:r w:rsidRPr="00953A19">
        <w:t>Основной задачей в рамках данного подраздела является качественная заготовка, переработка, хранение и обеспечение безопасности донорской крови и ее компонентов.</w:t>
      </w:r>
    </w:p>
    <w:p w:rsidR="00E43473" w:rsidRPr="00953A19" w:rsidRDefault="00E43473" w:rsidP="00E43473">
      <w:pPr>
        <w:tabs>
          <w:tab w:val="num" w:pos="720"/>
        </w:tabs>
        <w:ind w:firstLine="720"/>
        <w:jc w:val="both"/>
      </w:pPr>
      <w:r w:rsidRPr="00953A19">
        <w:t>Расходы по подразделу на 201</w:t>
      </w:r>
      <w:r w:rsidR="00414F07" w:rsidRPr="00953A19">
        <w:t>2</w:t>
      </w:r>
      <w:r w:rsidRPr="00953A19">
        <w:t xml:space="preserve"> год </w:t>
      </w:r>
      <w:r w:rsidR="00120EA9" w:rsidRPr="00953A19">
        <w:t>уточнены</w:t>
      </w:r>
      <w:r w:rsidRPr="00953A19">
        <w:t xml:space="preserve"> в сумме </w:t>
      </w:r>
      <w:r w:rsidR="00414F07" w:rsidRPr="00953A19">
        <w:t>3</w:t>
      </w:r>
      <w:r w:rsidR="006B5DAD" w:rsidRPr="00953A19">
        <w:t> </w:t>
      </w:r>
      <w:r w:rsidR="00414F07" w:rsidRPr="00953A19">
        <w:t>333</w:t>
      </w:r>
      <w:r w:rsidR="006B5DAD" w:rsidRPr="00953A19">
        <w:t>,</w:t>
      </w:r>
      <w:r w:rsidR="00414F07" w:rsidRPr="00953A19">
        <w:t>2</w:t>
      </w:r>
      <w:r w:rsidR="006B5DAD" w:rsidRPr="00953A19">
        <w:t xml:space="preserve"> тыс.</w:t>
      </w:r>
      <w:r w:rsidRPr="00953A19">
        <w:t xml:space="preserve"> рублей</w:t>
      </w:r>
      <w:r w:rsidR="00120EA9" w:rsidRPr="00953A19">
        <w:t xml:space="preserve"> (</w:t>
      </w:r>
      <w:r w:rsidR="00347FD6" w:rsidRPr="00953A19">
        <w:t>– 1</w:t>
      </w:r>
      <w:r w:rsidR="006B5DAD" w:rsidRPr="00953A19">
        <w:t> </w:t>
      </w:r>
      <w:r w:rsidR="00347FD6" w:rsidRPr="00953A19">
        <w:t>629</w:t>
      </w:r>
      <w:r w:rsidR="006B5DAD" w:rsidRPr="00953A19">
        <w:t>,</w:t>
      </w:r>
      <w:r w:rsidR="00347FD6" w:rsidRPr="00953A19">
        <w:t>7</w:t>
      </w:r>
      <w:r w:rsidR="006B5DAD" w:rsidRPr="00953A19">
        <w:t xml:space="preserve"> тыс.</w:t>
      </w:r>
      <w:r w:rsidR="00120EA9" w:rsidRPr="00953A19">
        <w:t xml:space="preserve"> рубл</w:t>
      </w:r>
      <w:r w:rsidR="009348B2" w:rsidRPr="00953A19">
        <w:t>ей</w:t>
      </w:r>
      <w:r w:rsidR="00120EA9" w:rsidRPr="00953A19">
        <w:t xml:space="preserve"> к </w:t>
      </w:r>
      <w:r w:rsidR="006B5DAD" w:rsidRPr="00953A19">
        <w:t xml:space="preserve">первоначально </w:t>
      </w:r>
      <w:r w:rsidR="00120EA9" w:rsidRPr="00953A19">
        <w:t>утвержденному плану</w:t>
      </w:r>
      <w:r w:rsidR="007A060D" w:rsidRPr="00953A19">
        <w:t xml:space="preserve"> в связи с экономией бюджетных ассигнований вследствие того, что в период командировки и отпуска врача отделения переливания крови (с середины марта до конца июня) отделение переливания крови не функционировало</w:t>
      </w:r>
      <w:r w:rsidR="00120EA9" w:rsidRPr="00953A19">
        <w:t>)</w:t>
      </w:r>
      <w:r w:rsidRPr="00953A19">
        <w:t xml:space="preserve">, исполнены в сумме </w:t>
      </w:r>
      <w:r w:rsidR="00414F07" w:rsidRPr="00953A19">
        <w:t>3</w:t>
      </w:r>
      <w:r w:rsidR="006B5DAD" w:rsidRPr="00953A19">
        <w:t> </w:t>
      </w:r>
      <w:r w:rsidR="00414F07" w:rsidRPr="00953A19">
        <w:t>302</w:t>
      </w:r>
      <w:r w:rsidR="006B5DAD" w:rsidRPr="00953A19">
        <w:t>,7 тыс.</w:t>
      </w:r>
      <w:r w:rsidRPr="00953A19">
        <w:t xml:space="preserve"> рубл</w:t>
      </w:r>
      <w:r w:rsidR="006B5DAD" w:rsidRPr="00953A19">
        <w:t>ей</w:t>
      </w:r>
      <w:r w:rsidR="009348B2" w:rsidRPr="00953A19">
        <w:t>,</w:t>
      </w:r>
      <w:r w:rsidRPr="00953A19">
        <w:t xml:space="preserve"> или на </w:t>
      </w:r>
      <w:r w:rsidR="00414F07" w:rsidRPr="00953A19">
        <w:t>99,1</w:t>
      </w:r>
      <w:r w:rsidRPr="00953A19">
        <w:t>%.</w:t>
      </w:r>
    </w:p>
    <w:p w:rsidR="00E43473" w:rsidRPr="00953A19" w:rsidRDefault="00E43473" w:rsidP="00E43473">
      <w:pPr>
        <w:tabs>
          <w:tab w:val="num" w:pos="720"/>
        </w:tabs>
        <w:ind w:firstLine="720"/>
        <w:jc w:val="both"/>
      </w:pPr>
      <w:r w:rsidRPr="00953A19">
        <w:t xml:space="preserve">Расходование бюджетных ассигнований осуществлялось </w:t>
      </w:r>
      <w:r w:rsidR="009348B2" w:rsidRPr="00953A19">
        <w:t>в рамках реализации в</w:t>
      </w:r>
      <w:r w:rsidR="009348B2" w:rsidRPr="00953A19">
        <w:rPr>
          <w:bCs/>
          <w:color w:val="000000"/>
        </w:rPr>
        <w:t xml:space="preserve">едомственной целевой программы «Оказание медицинской помощи населению города Югорска на 2010-2012 годы» </w:t>
      </w:r>
      <w:r w:rsidRPr="00953A19">
        <w:t>по следующим направлениям:</w:t>
      </w:r>
    </w:p>
    <w:p w:rsidR="00E43473" w:rsidRPr="00953A19" w:rsidRDefault="00E43473" w:rsidP="00414F07">
      <w:pPr>
        <w:ind w:firstLine="708"/>
        <w:jc w:val="both"/>
      </w:pPr>
      <w:r w:rsidRPr="00953A19">
        <w:t xml:space="preserve">- </w:t>
      </w:r>
      <w:r w:rsidR="00414F07" w:rsidRPr="00953A19">
        <w:t xml:space="preserve">на финансовое обеспечение муниципального задания для МБЛПУ «Центральная городская больница города Югорска» по заготовке, переработке, хранению и обеспечению безопасности донорской крови </w:t>
      </w:r>
      <w:r w:rsidRPr="00953A19">
        <w:t xml:space="preserve">в сумме </w:t>
      </w:r>
      <w:r w:rsidR="00414F07" w:rsidRPr="00953A19">
        <w:t>3</w:t>
      </w:r>
      <w:r w:rsidR="006B5DAD" w:rsidRPr="00953A19">
        <w:t> </w:t>
      </w:r>
      <w:r w:rsidR="00414F07" w:rsidRPr="00953A19">
        <w:t>251</w:t>
      </w:r>
      <w:r w:rsidR="006B5DAD" w:rsidRPr="00953A19">
        <w:t>,</w:t>
      </w:r>
      <w:r w:rsidR="00414F07" w:rsidRPr="00953A19">
        <w:t>2</w:t>
      </w:r>
      <w:r w:rsidR="006B5DAD" w:rsidRPr="00953A19">
        <w:t xml:space="preserve"> тыс.</w:t>
      </w:r>
      <w:r w:rsidRPr="00953A19">
        <w:t xml:space="preserve"> рублей по плану, </w:t>
      </w:r>
      <w:r w:rsidR="00414F07" w:rsidRPr="00953A19">
        <w:t>3</w:t>
      </w:r>
      <w:r w:rsidR="006B5DAD" w:rsidRPr="00953A19">
        <w:t> </w:t>
      </w:r>
      <w:r w:rsidR="00414F07" w:rsidRPr="00953A19">
        <w:t>251</w:t>
      </w:r>
      <w:r w:rsidR="006B5DAD" w:rsidRPr="00953A19">
        <w:t>,</w:t>
      </w:r>
      <w:r w:rsidR="00414F07" w:rsidRPr="00953A19">
        <w:t>2</w:t>
      </w:r>
      <w:r w:rsidR="006B5DAD" w:rsidRPr="00953A19">
        <w:t xml:space="preserve"> тыс.</w:t>
      </w:r>
      <w:r w:rsidRPr="00953A19">
        <w:t xml:space="preserve"> рублей исполнено, или </w:t>
      </w:r>
      <w:r w:rsidR="0080143B" w:rsidRPr="00953A19">
        <w:t>100,0</w:t>
      </w:r>
      <w:r w:rsidR="00414F07" w:rsidRPr="00953A19">
        <w:t>% к уточненному плану</w:t>
      </w:r>
      <w:r w:rsidR="00E40245" w:rsidRPr="00953A19">
        <w:t xml:space="preserve"> (в том числе за счет средств бюджета автономного округа в рамках субвенции местным бюджетам на организацию оказания медицинской помощи в соответствии с территориальной программой государственных гарантий оказания гражданам Российской Федерации бесплатной медицинской помощи в сумме </w:t>
      </w:r>
      <w:r w:rsidR="0028035C" w:rsidRPr="00953A19">
        <w:t>2</w:t>
      </w:r>
      <w:r w:rsidR="006B5DAD" w:rsidRPr="00953A19">
        <w:t> </w:t>
      </w:r>
      <w:r w:rsidR="0028035C" w:rsidRPr="00953A19">
        <w:t>872</w:t>
      </w:r>
      <w:r w:rsidR="006B5DAD" w:rsidRPr="00953A19">
        <w:t>,</w:t>
      </w:r>
      <w:r w:rsidR="0028035C" w:rsidRPr="00953A19">
        <w:t>2</w:t>
      </w:r>
      <w:r w:rsidR="006B5DAD" w:rsidRPr="00953A19">
        <w:t xml:space="preserve"> тыс.</w:t>
      </w:r>
      <w:r w:rsidR="00E40245" w:rsidRPr="00953A19">
        <w:t xml:space="preserve"> рублей по плану, </w:t>
      </w:r>
      <w:r w:rsidR="0028035C" w:rsidRPr="00953A19">
        <w:t>2</w:t>
      </w:r>
      <w:r w:rsidR="006B5DAD" w:rsidRPr="00953A19">
        <w:t> </w:t>
      </w:r>
      <w:r w:rsidR="0028035C" w:rsidRPr="00953A19">
        <w:t>872</w:t>
      </w:r>
      <w:r w:rsidR="006B5DAD" w:rsidRPr="00953A19">
        <w:t>,</w:t>
      </w:r>
      <w:r w:rsidR="0028035C" w:rsidRPr="00953A19">
        <w:t>2</w:t>
      </w:r>
      <w:r w:rsidR="006B5DAD" w:rsidRPr="00953A19">
        <w:t xml:space="preserve"> тыс.</w:t>
      </w:r>
      <w:r w:rsidR="00E40245" w:rsidRPr="00953A19">
        <w:t xml:space="preserve"> рублей исполнено, или 100,0% к уточненному плану)</w:t>
      </w:r>
      <w:r w:rsidRPr="00953A19">
        <w:t>;</w:t>
      </w:r>
    </w:p>
    <w:p w:rsidR="00B53D07" w:rsidRPr="00953A19" w:rsidRDefault="00E43473" w:rsidP="00C878D0">
      <w:pPr>
        <w:ind w:firstLine="709"/>
        <w:jc w:val="both"/>
      </w:pPr>
      <w:r w:rsidRPr="00953A19">
        <w:t xml:space="preserve">- </w:t>
      </w:r>
      <w:r w:rsidR="00B53D07" w:rsidRPr="00953A19">
        <w:t xml:space="preserve">на приобретение </w:t>
      </w:r>
      <w:r w:rsidR="003521A7" w:rsidRPr="00953A19">
        <w:t xml:space="preserve">медицинского оборудования </w:t>
      </w:r>
      <w:r w:rsidR="00B53D07" w:rsidRPr="00953A19">
        <w:t>за счет субвенции местным бюджетам на организацию оказания медицинской помощи в соответствии с территориальной программой государственных гарантий оказания гражданам Российской Федерации бесплатной медицинской помощи в виде целевой субсидии МБЛПУ «Центральная городская боль</w:t>
      </w:r>
      <w:r w:rsidR="006B5DAD" w:rsidRPr="00953A19">
        <w:t>ница города Югорска» в сумме 82</w:t>
      </w:r>
      <w:r w:rsidR="00B53D07" w:rsidRPr="00953A19">
        <w:t xml:space="preserve">,0 </w:t>
      </w:r>
      <w:r w:rsidR="006B5DAD" w:rsidRPr="00953A19">
        <w:t xml:space="preserve">тыс. </w:t>
      </w:r>
      <w:r w:rsidR="00B53D07" w:rsidRPr="00953A19">
        <w:t>рублей по плану, 51</w:t>
      </w:r>
      <w:r w:rsidR="006B5DAD" w:rsidRPr="00953A19">
        <w:t>,5</w:t>
      </w:r>
      <w:r w:rsidR="00B53D07" w:rsidRPr="00953A19">
        <w:t> </w:t>
      </w:r>
      <w:r w:rsidR="006B5DAD" w:rsidRPr="00953A19">
        <w:t>тыс.</w:t>
      </w:r>
      <w:r w:rsidR="00B53D07" w:rsidRPr="00953A19">
        <w:t xml:space="preserve"> рублей исполнено, или 62,8% к уточненному плану. Недовыполнение плана обусловлено тем, что сложилась экономия по результатам </w:t>
      </w:r>
      <w:r w:rsidR="0085078F" w:rsidRPr="00953A19">
        <w:t>аукционов</w:t>
      </w:r>
      <w:r w:rsidR="00B53D07" w:rsidRPr="00953A19">
        <w:t xml:space="preserve"> в электронной форме.</w:t>
      </w:r>
      <w:r w:rsidR="00041053" w:rsidRPr="00953A19">
        <w:t xml:space="preserve"> </w:t>
      </w:r>
    </w:p>
    <w:p w:rsidR="00E43473" w:rsidRPr="00953A19" w:rsidRDefault="00E43473" w:rsidP="00C878D0">
      <w:pPr>
        <w:ind w:firstLine="709"/>
        <w:jc w:val="both"/>
      </w:pPr>
      <w:r w:rsidRPr="00953A19">
        <w:t>Работа отделения переливания крови М</w:t>
      </w:r>
      <w:r w:rsidR="00621315" w:rsidRPr="00953A19">
        <w:t>Б</w:t>
      </w:r>
      <w:r w:rsidRPr="00953A19">
        <w:t>ЛПУ «Центральная городская больница города Югорска» за 201</w:t>
      </w:r>
      <w:r w:rsidR="003D3192" w:rsidRPr="00953A19">
        <w:t>2</w:t>
      </w:r>
      <w:r w:rsidRPr="00953A19">
        <w:t xml:space="preserve"> год характеризуется следующими показателями:</w:t>
      </w:r>
    </w:p>
    <w:p w:rsidR="00E43473" w:rsidRPr="00953A19" w:rsidRDefault="00E43473" w:rsidP="00C878D0">
      <w:pPr>
        <w:ind w:firstLine="709"/>
        <w:jc w:val="both"/>
      </w:pPr>
      <w:r w:rsidRPr="00953A19">
        <w:t xml:space="preserve">- общее число доноров – </w:t>
      </w:r>
      <w:r w:rsidR="003D3192" w:rsidRPr="00953A19">
        <w:t>367</w:t>
      </w:r>
      <w:r w:rsidRPr="00953A19">
        <w:t xml:space="preserve"> человек (в т.ч. платных доноров –</w:t>
      </w:r>
      <w:r w:rsidR="003D3192" w:rsidRPr="00953A19">
        <w:t xml:space="preserve"> </w:t>
      </w:r>
      <w:r w:rsidRPr="00953A19">
        <w:t>1</w:t>
      </w:r>
      <w:r w:rsidR="003D3192" w:rsidRPr="00953A19">
        <w:t>05</w:t>
      </w:r>
      <w:r w:rsidRPr="00953A19">
        <w:t xml:space="preserve"> человек, безвозмездных доноров – </w:t>
      </w:r>
      <w:r w:rsidR="003D3192" w:rsidRPr="00953A19">
        <w:t>262</w:t>
      </w:r>
      <w:r w:rsidRPr="00953A19">
        <w:t xml:space="preserve"> человек</w:t>
      </w:r>
      <w:r w:rsidR="003D3192" w:rsidRPr="00953A19">
        <w:t>а</w:t>
      </w:r>
      <w:r w:rsidRPr="00953A19">
        <w:t>);</w:t>
      </w:r>
    </w:p>
    <w:p w:rsidR="00E43473" w:rsidRPr="00953A19" w:rsidRDefault="00E43473" w:rsidP="00C878D0">
      <w:pPr>
        <w:ind w:firstLine="709"/>
        <w:jc w:val="both"/>
      </w:pPr>
      <w:r w:rsidRPr="00953A19">
        <w:t xml:space="preserve">- общее число кроводач (без учета плазмадач) – </w:t>
      </w:r>
      <w:r w:rsidR="00DB2836" w:rsidRPr="00953A19">
        <w:t>615</w:t>
      </w:r>
      <w:r w:rsidRPr="00953A19">
        <w:t>;</w:t>
      </w:r>
    </w:p>
    <w:p w:rsidR="00E43473" w:rsidRPr="00953A19" w:rsidRDefault="00E43473" w:rsidP="00C878D0">
      <w:pPr>
        <w:ind w:firstLine="709"/>
        <w:jc w:val="both"/>
      </w:pPr>
      <w:r w:rsidRPr="00953A19">
        <w:t xml:space="preserve">- общее число плазмадач – </w:t>
      </w:r>
      <w:r w:rsidR="00DB2836" w:rsidRPr="00953A19">
        <w:t>104</w:t>
      </w:r>
      <w:r w:rsidRPr="00953A19">
        <w:t>;</w:t>
      </w:r>
    </w:p>
    <w:p w:rsidR="00E43473" w:rsidRPr="00953A19" w:rsidRDefault="00E43473" w:rsidP="00C878D0">
      <w:pPr>
        <w:ind w:firstLine="709"/>
        <w:jc w:val="both"/>
      </w:pPr>
      <w:r w:rsidRPr="00953A19">
        <w:t xml:space="preserve">- заготовлено цельной донорской крови – </w:t>
      </w:r>
      <w:smartTag w:uri="urn:schemas-microsoft-com:office:smarttags" w:element="metricconverter">
        <w:smartTagPr>
          <w:attr w:name="ProductID" w:val="306,8 литров"/>
        </w:smartTagPr>
        <w:r w:rsidR="00DB2836" w:rsidRPr="00953A19">
          <w:t>306,8</w:t>
        </w:r>
        <w:r w:rsidRPr="00953A19">
          <w:t xml:space="preserve"> литр</w:t>
        </w:r>
        <w:r w:rsidR="00DB2836" w:rsidRPr="00953A19">
          <w:t>ов</w:t>
        </w:r>
      </w:smartTag>
      <w:r w:rsidRPr="00953A19">
        <w:t>;</w:t>
      </w:r>
    </w:p>
    <w:p w:rsidR="00E43473" w:rsidRPr="00953A19" w:rsidRDefault="00E43473" w:rsidP="00C878D0">
      <w:pPr>
        <w:ind w:firstLine="709"/>
        <w:jc w:val="both"/>
      </w:pPr>
      <w:r w:rsidRPr="00953A19">
        <w:t xml:space="preserve">- заготовлено цельной крови от безвозмездных доноров – </w:t>
      </w:r>
      <w:smartTag w:uri="urn:schemas-microsoft-com:office:smarttags" w:element="metricconverter">
        <w:smartTagPr>
          <w:attr w:name="ProductID" w:val="267,9 литров"/>
        </w:smartTagPr>
        <w:r w:rsidR="00DB2836" w:rsidRPr="00953A19">
          <w:t>267,9</w:t>
        </w:r>
        <w:r w:rsidRPr="00953A19">
          <w:t xml:space="preserve"> литров</w:t>
        </w:r>
      </w:smartTag>
      <w:r w:rsidRPr="00953A19">
        <w:t xml:space="preserve"> (в т.ч. методом плазмафереза – 25,</w:t>
      </w:r>
      <w:r w:rsidR="00DB2836" w:rsidRPr="00953A19">
        <w:t>4</w:t>
      </w:r>
      <w:r w:rsidRPr="00953A19">
        <w:t xml:space="preserve"> литр</w:t>
      </w:r>
      <w:r w:rsidR="00DB2836" w:rsidRPr="00953A19">
        <w:t>а</w:t>
      </w:r>
      <w:r w:rsidRPr="00953A19">
        <w:t>).</w:t>
      </w:r>
    </w:p>
    <w:p w:rsidR="00E43473" w:rsidRPr="00953A19" w:rsidRDefault="00E43473" w:rsidP="00E43473">
      <w:pPr>
        <w:ind w:firstLine="708"/>
        <w:jc w:val="both"/>
        <w:rPr>
          <w:i/>
        </w:rPr>
      </w:pPr>
    </w:p>
    <w:p w:rsidR="00E43473" w:rsidRPr="00953A19" w:rsidRDefault="00E43473" w:rsidP="00E43473">
      <w:pPr>
        <w:jc w:val="center"/>
        <w:rPr>
          <w:b/>
          <w:i/>
          <w:u w:val="single"/>
        </w:rPr>
      </w:pPr>
      <w:r w:rsidRPr="00953A19">
        <w:rPr>
          <w:b/>
          <w:i/>
          <w:u w:val="single"/>
        </w:rPr>
        <w:t>Подраздел 09</w:t>
      </w:r>
      <w:r w:rsidR="00621315" w:rsidRPr="00953A19">
        <w:rPr>
          <w:b/>
          <w:i/>
          <w:u w:val="single"/>
        </w:rPr>
        <w:t> </w:t>
      </w:r>
      <w:r w:rsidRPr="00953A19">
        <w:rPr>
          <w:b/>
          <w:i/>
          <w:u w:val="single"/>
        </w:rPr>
        <w:t>09 «Другие вопросы в области здравоохранения»</w:t>
      </w:r>
    </w:p>
    <w:p w:rsidR="006B5DAD" w:rsidRPr="00953A19" w:rsidRDefault="006B5DAD" w:rsidP="00E43473">
      <w:pPr>
        <w:tabs>
          <w:tab w:val="num" w:pos="720"/>
        </w:tabs>
        <w:ind w:firstLine="720"/>
        <w:jc w:val="both"/>
      </w:pPr>
    </w:p>
    <w:p w:rsidR="00E43473" w:rsidRPr="00953A19" w:rsidRDefault="00E43473" w:rsidP="00E43473">
      <w:pPr>
        <w:tabs>
          <w:tab w:val="num" w:pos="720"/>
        </w:tabs>
        <w:ind w:firstLine="720"/>
        <w:jc w:val="both"/>
      </w:pPr>
      <w:r w:rsidRPr="00953A19">
        <w:t>Расходы по подразделу на 201</w:t>
      </w:r>
      <w:r w:rsidR="002829A9" w:rsidRPr="00953A19">
        <w:t>2</w:t>
      </w:r>
      <w:r w:rsidRPr="00953A19">
        <w:t xml:space="preserve"> год ут</w:t>
      </w:r>
      <w:r w:rsidR="00C6160C" w:rsidRPr="00953A19">
        <w:t>очнены</w:t>
      </w:r>
      <w:r w:rsidRPr="00953A19">
        <w:t xml:space="preserve"> в сумме </w:t>
      </w:r>
      <w:r w:rsidR="002829A9" w:rsidRPr="00953A19">
        <w:t>16</w:t>
      </w:r>
      <w:r w:rsidR="006B5DAD" w:rsidRPr="00953A19">
        <w:t> </w:t>
      </w:r>
      <w:r w:rsidR="002829A9" w:rsidRPr="00953A19">
        <w:t>360</w:t>
      </w:r>
      <w:r w:rsidR="006B5DAD" w:rsidRPr="00953A19">
        <w:t>,9</w:t>
      </w:r>
      <w:r w:rsidR="002829A9" w:rsidRPr="00953A19">
        <w:t> </w:t>
      </w:r>
      <w:r w:rsidR="006B5DAD" w:rsidRPr="00953A19">
        <w:t>тыс.</w:t>
      </w:r>
      <w:r w:rsidRPr="00953A19">
        <w:t xml:space="preserve"> рублей</w:t>
      </w:r>
      <w:r w:rsidR="001273CF" w:rsidRPr="00953A19">
        <w:t xml:space="preserve"> (+ 10</w:t>
      </w:r>
      <w:r w:rsidR="006B5DAD" w:rsidRPr="00953A19">
        <w:t> </w:t>
      </w:r>
      <w:r w:rsidR="001273CF" w:rsidRPr="00953A19">
        <w:t>7</w:t>
      </w:r>
      <w:r w:rsidR="006B5DAD" w:rsidRPr="00953A19">
        <w:t>80,</w:t>
      </w:r>
      <w:r w:rsidR="001273CF" w:rsidRPr="00953A19">
        <w:t>0</w:t>
      </w:r>
      <w:r w:rsidR="006B5DAD" w:rsidRPr="00953A19">
        <w:t xml:space="preserve"> тыс.</w:t>
      </w:r>
      <w:r w:rsidR="001273CF" w:rsidRPr="00953A19">
        <w:t xml:space="preserve"> рублей к утвержденному плану</w:t>
      </w:r>
      <w:r w:rsidR="007A060D" w:rsidRPr="00953A19">
        <w:t xml:space="preserve"> в связи с выделением дополнительных средств на реализацию долгосрочных целевых программ «Реализация приоритетного национального проекта в сфере здравоохранения в городе Югорске на 2011 – 2013 годы и на период до 2015 года» и «Модернизация здравоохранения города Югорска на 2011 – 2013 годы»</w:t>
      </w:r>
      <w:r w:rsidR="001273CF" w:rsidRPr="00953A19">
        <w:t>)</w:t>
      </w:r>
      <w:r w:rsidRPr="00953A19">
        <w:t>, исполнены в сумме</w:t>
      </w:r>
      <w:r w:rsidR="007239E3" w:rsidRPr="00953A19">
        <w:t xml:space="preserve"> </w:t>
      </w:r>
      <w:r w:rsidR="002829A9" w:rsidRPr="00953A19">
        <w:t>15</w:t>
      </w:r>
      <w:r w:rsidR="006B5DAD" w:rsidRPr="00953A19">
        <w:t> </w:t>
      </w:r>
      <w:r w:rsidR="002829A9" w:rsidRPr="00953A19">
        <w:t>855</w:t>
      </w:r>
      <w:r w:rsidR="006B5DAD" w:rsidRPr="00953A19">
        <w:t>,6 тыс.</w:t>
      </w:r>
      <w:r w:rsidRPr="00953A19">
        <w:t xml:space="preserve"> рублей</w:t>
      </w:r>
      <w:r w:rsidR="00D43A3A" w:rsidRPr="00953A19">
        <w:t>,</w:t>
      </w:r>
      <w:r w:rsidRPr="00953A19">
        <w:t xml:space="preserve"> или на </w:t>
      </w:r>
      <w:r w:rsidR="002829A9" w:rsidRPr="00953A19">
        <w:t>96</w:t>
      </w:r>
      <w:r w:rsidRPr="00953A19">
        <w:t>,</w:t>
      </w:r>
      <w:r w:rsidR="002829A9" w:rsidRPr="00953A19">
        <w:t>9</w:t>
      </w:r>
      <w:r w:rsidR="00FE4BA3" w:rsidRPr="00953A19">
        <w:t>%</w:t>
      </w:r>
      <w:r w:rsidRPr="00953A19">
        <w:t>.</w:t>
      </w:r>
    </w:p>
    <w:p w:rsidR="00E43473" w:rsidRPr="00953A19" w:rsidRDefault="00E43473" w:rsidP="00E43473">
      <w:pPr>
        <w:tabs>
          <w:tab w:val="num" w:pos="720"/>
        </w:tabs>
        <w:ind w:firstLine="720"/>
        <w:jc w:val="both"/>
      </w:pPr>
      <w:r w:rsidRPr="00953A19">
        <w:lastRenderedPageBreak/>
        <w:t>Расходование бюджетных ассигнований осуществлялось по следующим направлениям:</w:t>
      </w:r>
    </w:p>
    <w:p w:rsidR="008A49FB" w:rsidRPr="00953A19" w:rsidRDefault="00E43473" w:rsidP="00E43473">
      <w:pPr>
        <w:shd w:val="clear" w:color="auto" w:fill="FFFFFF"/>
        <w:spacing w:line="278" w:lineRule="exact"/>
        <w:ind w:right="82" w:firstLine="708"/>
        <w:jc w:val="both"/>
      </w:pPr>
      <w:r w:rsidRPr="00953A19">
        <w:t xml:space="preserve">- </w:t>
      </w:r>
      <w:r w:rsidR="008A49FB" w:rsidRPr="00953A19">
        <w:t xml:space="preserve">на администрирование переданных органам местного самоуправления полномочий по организации </w:t>
      </w:r>
      <w:r w:rsidR="00955351" w:rsidRPr="00953A19">
        <w:t xml:space="preserve">оказания </w:t>
      </w:r>
      <w:r w:rsidR="008A49FB" w:rsidRPr="00953A19">
        <w:t xml:space="preserve">медицинской помощи в муниципальном учреждении здравоохранения </w:t>
      </w:r>
      <w:r w:rsidR="00955351" w:rsidRPr="00953A19">
        <w:t xml:space="preserve">в рамках ведомственной целевой программы «Обеспечение деятельности администрации города Югорска на 2012-2015 годы» </w:t>
      </w:r>
      <w:r w:rsidR="008A49FB" w:rsidRPr="00953A19">
        <w:t>в сумме 4</w:t>
      </w:r>
      <w:r w:rsidR="006B5DAD" w:rsidRPr="00953A19">
        <w:t> </w:t>
      </w:r>
      <w:r w:rsidR="008A49FB" w:rsidRPr="00953A19">
        <w:t>100</w:t>
      </w:r>
      <w:r w:rsidR="006B5DAD" w:rsidRPr="00953A19">
        <w:t>,</w:t>
      </w:r>
      <w:r w:rsidR="008A49FB" w:rsidRPr="00953A19">
        <w:t>9</w:t>
      </w:r>
      <w:r w:rsidR="006B5DAD" w:rsidRPr="00953A19">
        <w:t xml:space="preserve"> тыс.</w:t>
      </w:r>
      <w:r w:rsidR="008A49FB" w:rsidRPr="00953A19">
        <w:t xml:space="preserve"> рублей по плану, 3</w:t>
      </w:r>
      <w:r w:rsidR="006B5DAD" w:rsidRPr="00953A19">
        <w:t> </w:t>
      </w:r>
      <w:r w:rsidR="008A49FB" w:rsidRPr="00953A19">
        <w:t>755</w:t>
      </w:r>
      <w:r w:rsidR="006B5DAD" w:rsidRPr="00953A19">
        <w:t>,</w:t>
      </w:r>
      <w:r w:rsidR="008A49FB" w:rsidRPr="00953A19">
        <w:t>1</w:t>
      </w:r>
      <w:r w:rsidR="006B5DAD" w:rsidRPr="00953A19">
        <w:t xml:space="preserve"> тыс.</w:t>
      </w:r>
      <w:r w:rsidR="008A49FB" w:rsidRPr="00953A19">
        <w:t xml:space="preserve"> рублей исполнено, или 91,6</w:t>
      </w:r>
      <w:r w:rsidR="00FE4BA3" w:rsidRPr="00953A19">
        <w:t>%</w:t>
      </w:r>
      <w:r w:rsidR="008A49FB" w:rsidRPr="00953A19">
        <w:t xml:space="preserve"> к уточненному плану. </w:t>
      </w:r>
      <w:r w:rsidR="008B6B20" w:rsidRPr="00953A19">
        <w:t xml:space="preserve">Не полное исполнение расходов </w:t>
      </w:r>
      <w:r w:rsidR="008A49FB" w:rsidRPr="00953A19">
        <w:t>обусловлено тем, что</w:t>
      </w:r>
      <w:r w:rsidR="00955351" w:rsidRPr="00953A19">
        <w:t xml:space="preserve"> в течение 5 месяцев в отделе по здравоохранению и социальным вопросам администрации города Югорска вакантной оставалась должность начальника отдела;</w:t>
      </w:r>
    </w:p>
    <w:p w:rsidR="00AB6A2A" w:rsidRPr="00953A19" w:rsidRDefault="008A49FB" w:rsidP="004C6A79">
      <w:pPr>
        <w:ind w:firstLine="709"/>
        <w:jc w:val="both"/>
        <w:rPr>
          <w:b/>
        </w:rPr>
      </w:pPr>
      <w:r w:rsidRPr="00953A19">
        <w:t xml:space="preserve">- </w:t>
      </w:r>
      <w:r w:rsidR="00E43473" w:rsidRPr="00953A19">
        <w:t xml:space="preserve">на </w:t>
      </w:r>
      <w:r w:rsidR="004C6A79" w:rsidRPr="00953A19">
        <w:t xml:space="preserve">завершение </w:t>
      </w:r>
      <w:r w:rsidR="004C6A79" w:rsidRPr="00953A19">
        <w:rPr>
          <w:spacing w:val="1"/>
        </w:rPr>
        <w:t>капитального</w:t>
      </w:r>
      <w:r w:rsidR="00E43473" w:rsidRPr="00953A19">
        <w:rPr>
          <w:spacing w:val="1"/>
        </w:rPr>
        <w:t xml:space="preserve"> ремонт</w:t>
      </w:r>
      <w:r w:rsidR="004C6A79" w:rsidRPr="00953A19">
        <w:rPr>
          <w:spacing w:val="1"/>
        </w:rPr>
        <w:t>а</w:t>
      </w:r>
      <w:r w:rsidR="00E43473" w:rsidRPr="00953A19">
        <w:rPr>
          <w:spacing w:val="1"/>
        </w:rPr>
        <w:t xml:space="preserve"> операционного блока</w:t>
      </w:r>
      <w:r w:rsidR="00E43473" w:rsidRPr="00953A19">
        <w:t xml:space="preserve"> М</w:t>
      </w:r>
      <w:r w:rsidR="00621315" w:rsidRPr="00953A19">
        <w:t>Б</w:t>
      </w:r>
      <w:r w:rsidR="00E43473" w:rsidRPr="00953A19">
        <w:t xml:space="preserve">ЛПУ «Центральная городская больница города Югорска» в рамках реализации долгосрочной целевой программы «Модернизация здравоохранения города Югорска на 2011 – 2013 годы» </w:t>
      </w:r>
      <w:r w:rsidR="004B5F66" w:rsidRPr="00953A19">
        <w:t>в сумме 9</w:t>
      </w:r>
      <w:r w:rsidR="006B5DAD" w:rsidRPr="00953A19">
        <w:t> </w:t>
      </w:r>
      <w:r w:rsidR="004B5F66" w:rsidRPr="00953A19">
        <w:t>658</w:t>
      </w:r>
      <w:r w:rsidR="006B5DAD" w:rsidRPr="00953A19">
        <w:t>,9 тыс.</w:t>
      </w:r>
      <w:r w:rsidR="004B5F66" w:rsidRPr="00953A19">
        <w:t xml:space="preserve"> рубл</w:t>
      </w:r>
      <w:r w:rsidR="006B5DAD" w:rsidRPr="00953A19">
        <w:t>ей</w:t>
      </w:r>
      <w:r w:rsidR="004B5F66" w:rsidRPr="00953A19">
        <w:t xml:space="preserve"> по плану, 9</w:t>
      </w:r>
      <w:r w:rsidR="006B5DAD" w:rsidRPr="00953A19">
        <w:t> </w:t>
      </w:r>
      <w:r w:rsidR="004B5F66" w:rsidRPr="00953A19">
        <w:t>656</w:t>
      </w:r>
      <w:r w:rsidR="006B5DAD" w:rsidRPr="00953A19">
        <w:t>,7 тыс.</w:t>
      </w:r>
      <w:r w:rsidR="004B5F66" w:rsidRPr="00953A19">
        <w:t xml:space="preserve"> рубл</w:t>
      </w:r>
      <w:r w:rsidR="006B5DAD" w:rsidRPr="00953A19">
        <w:t>ей</w:t>
      </w:r>
      <w:r w:rsidR="004B5F66" w:rsidRPr="00953A19">
        <w:t xml:space="preserve"> исполнено, или </w:t>
      </w:r>
      <w:r w:rsidR="00D43A3A" w:rsidRPr="00953A19">
        <w:t xml:space="preserve">на </w:t>
      </w:r>
      <w:r w:rsidR="00934D23" w:rsidRPr="00953A19">
        <w:t>100,0</w:t>
      </w:r>
      <w:r w:rsidR="004B5F66" w:rsidRPr="00953A19">
        <w:t xml:space="preserve">% к уточненному плану. </w:t>
      </w:r>
      <w:r w:rsidR="00AB6A2A" w:rsidRPr="00953A19">
        <w:rPr>
          <w:color w:val="000000"/>
          <w:spacing w:val="1"/>
        </w:rPr>
        <w:t xml:space="preserve">В 2012 году выполнены следующие работы: </w:t>
      </w:r>
      <w:r w:rsidR="004C6A79" w:rsidRPr="00953A19">
        <w:rPr>
          <w:color w:val="000000"/>
          <w:spacing w:val="1"/>
        </w:rPr>
        <w:t>з</w:t>
      </w:r>
      <w:r w:rsidR="00AB6A2A" w:rsidRPr="00953A19">
        <w:rPr>
          <w:color w:val="000000"/>
          <w:spacing w:val="1"/>
        </w:rPr>
        <w:t>амена окон, дверей, полов</w:t>
      </w:r>
      <w:r w:rsidR="004C6A79" w:rsidRPr="00953A19">
        <w:rPr>
          <w:color w:val="000000"/>
          <w:spacing w:val="1"/>
        </w:rPr>
        <w:t>,</w:t>
      </w:r>
      <w:r w:rsidR="00AB6A2A" w:rsidRPr="00953A19">
        <w:rPr>
          <w:color w:val="000000"/>
          <w:spacing w:val="1"/>
        </w:rPr>
        <w:t xml:space="preserve"> инженерных сетей и внутренняя отделка помещений, установлен</w:t>
      </w:r>
      <w:r w:rsidR="004C6A79" w:rsidRPr="00953A19">
        <w:rPr>
          <w:color w:val="000000"/>
          <w:spacing w:val="1"/>
        </w:rPr>
        <w:t>ы</w:t>
      </w:r>
      <w:r w:rsidR="00AB6A2A" w:rsidRPr="00953A19">
        <w:rPr>
          <w:color w:val="000000"/>
          <w:spacing w:val="1"/>
        </w:rPr>
        <w:t xml:space="preserve"> современное оборудование, ламинарная система в операционной</w:t>
      </w:r>
      <w:r w:rsidR="004C6A79" w:rsidRPr="00953A19">
        <w:rPr>
          <w:color w:val="000000"/>
          <w:spacing w:val="1"/>
        </w:rPr>
        <w:t>,</w:t>
      </w:r>
      <w:r w:rsidR="00AB6A2A" w:rsidRPr="00953A19">
        <w:rPr>
          <w:color w:val="000000"/>
          <w:spacing w:val="1"/>
        </w:rPr>
        <w:t xml:space="preserve"> светильник</w:t>
      </w:r>
      <w:r w:rsidR="004C6A79" w:rsidRPr="00953A19">
        <w:rPr>
          <w:color w:val="000000"/>
          <w:spacing w:val="1"/>
        </w:rPr>
        <w:t>и</w:t>
      </w:r>
      <w:r w:rsidR="00AB6A2A" w:rsidRPr="00953A19">
        <w:rPr>
          <w:color w:val="000000"/>
          <w:spacing w:val="1"/>
        </w:rPr>
        <w:t>, консол</w:t>
      </w:r>
      <w:r w:rsidR="004C6A79" w:rsidRPr="00953A19">
        <w:rPr>
          <w:color w:val="000000"/>
          <w:spacing w:val="1"/>
        </w:rPr>
        <w:t>и</w:t>
      </w:r>
      <w:r w:rsidR="00AB6A2A" w:rsidRPr="00953A19">
        <w:rPr>
          <w:color w:val="000000"/>
          <w:spacing w:val="1"/>
        </w:rPr>
        <w:t>, пожарн</w:t>
      </w:r>
      <w:r w:rsidR="004C6A79" w:rsidRPr="00953A19">
        <w:rPr>
          <w:color w:val="000000"/>
          <w:spacing w:val="1"/>
        </w:rPr>
        <w:t>ая</w:t>
      </w:r>
      <w:r w:rsidR="00AB6A2A" w:rsidRPr="00953A19">
        <w:rPr>
          <w:color w:val="000000"/>
          <w:spacing w:val="1"/>
        </w:rPr>
        <w:t xml:space="preserve"> сигнализаци</w:t>
      </w:r>
      <w:r w:rsidR="004C6A79" w:rsidRPr="00953A19">
        <w:rPr>
          <w:color w:val="000000"/>
          <w:spacing w:val="1"/>
        </w:rPr>
        <w:t>я;</w:t>
      </w:r>
    </w:p>
    <w:p w:rsidR="00B1561A" w:rsidRPr="00953A19" w:rsidRDefault="00E43473" w:rsidP="00E43473">
      <w:pPr>
        <w:ind w:firstLine="709"/>
        <w:jc w:val="both"/>
      </w:pPr>
      <w:r w:rsidRPr="00953A19">
        <w:t>- на реализацию долгосрочной целевой программы «Реализация приоритетного национального проекта в сфере здравоохранения в городе Югорске на 2011 – 2013 годы</w:t>
      </w:r>
      <w:r w:rsidR="00327519" w:rsidRPr="00953A19">
        <w:t xml:space="preserve"> и на период до 2015 года</w:t>
      </w:r>
      <w:r w:rsidRPr="00953A19">
        <w:t xml:space="preserve">» в сумме </w:t>
      </w:r>
      <w:r w:rsidR="008B6B20" w:rsidRPr="00953A19">
        <w:t>2</w:t>
      </w:r>
      <w:r w:rsidR="006B5DAD" w:rsidRPr="00953A19">
        <w:t> </w:t>
      </w:r>
      <w:r w:rsidR="008B6B20" w:rsidRPr="00953A19">
        <w:t>601</w:t>
      </w:r>
      <w:r w:rsidR="006B5DAD" w:rsidRPr="00953A19">
        <w:t>,</w:t>
      </w:r>
      <w:r w:rsidR="008B6B20" w:rsidRPr="00953A19">
        <w:t>1</w:t>
      </w:r>
      <w:r w:rsidR="006B5DAD" w:rsidRPr="00953A19">
        <w:t xml:space="preserve"> тыс.</w:t>
      </w:r>
      <w:r w:rsidRPr="00953A19">
        <w:t xml:space="preserve"> рублей по плану, </w:t>
      </w:r>
      <w:r w:rsidR="008B6B20" w:rsidRPr="00953A19">
        <w:t>2</w:t>
      </w:r>
      <w:r w:rsidR="006B5DAD" w:rsidRPr="00953A19">
        <w:t> </w:t>
      </w:r>
      <w:r w:rsidR="008B6B20" w:rsidRPr="00953A19">
        <w:t>443</w:t>
      </w:r>
      <w:r w:rsidR="006B5DAD" w:rsidRPr="00953A19">
        <w:t>,</w:t>
      </w:r>
      <w:r w:rsidR="008B6B20" w:rsidRPr="00953A19">
        <w:t>8</w:t>
      </w:r>
      <w:r w:rsidR="006B5DAD" w:rsidRPr="00953A19">
        <w:t xml:space="preserve"> тыс.</w:t>
      </w:r>
      <w:r w:rsidRPr="00953A19">
        <w:t xml:space="preserve"> рублей исполнено, или </w:t>
      </w:r>
      <w:r w:rsidR="00D43A3A" w:rsidRPr="00953A19">
        <w:t xml:space="preserve">на </w:t>
      </w:r>
      <w:r w:rsidR="008B6B20" w:rsidRPr="00953A19">
        <w:t>9</w:t>
      </w:r>
      <w:r w:rsidR="00F477D7" w:rsidRPr="00953A19">
        <w:t>4,0</w:t>
      </w:r>
      <w:r w:rsidR="00FE4BA3" w:rsidRPr="00953A19">
        <w:t>%</w:t>
      </w:r>
      <w:r w:rsidRPr="00953A19">
        <w:t xml:space="preserve"> к уточненному плану. Бюджетные ассигнования были использованы на:</w:t>
      </w:r>
      <w:r w:rsidR="00FE4BA3" w:rsidRPr="00953A19">
        <w:t xml:space="preserve"> </w:t>
      </w:r>
    </w:p>
    <w:p w:rsidR="00E43473" w:rsidRPr="00953A19" w:rsidRDefault="00E43473" w:rsidP="00E43473">
      <w:pPr>
        <w:ind w:firstLine="709"/>
        <w:jc w:val="both"/>
      </w:pPr>
      <w:r w:rsidRPr="00953A19">
        <w:t xml:space="preserve">приобретение медикаментов, тест-систем для профилактики, диагностики и лечения туберкулеза, ВИЧ-инфекции, гепатитов В и С, а также для профилактики инфекционных заболеваний в сумме </w:t>
      </w:r>
      <w:r w:rsidR="006D2ABE" w:rsidRPr="00953A19">
        <w:t>1</w:t>
      </w:r>
      <w:r w:rsidR="006B5DAD" w:rsidRPr="00953A19">
        <w:t> </w:t>
      </w:r>
      <w:r w:rsidR="006D2ABE" w:rsidRPr="00953A19">
        <w:t>696</w:t>
      </w:r>
      <w:r w:rsidR="006B5DAD" w:rsidRPr="00953A19">
        <w:t>,</w:t>
      </w:r>
      <w:r w:rsidR="006D2ABE" w:rsidRPr="00953A19">
        <w:t>2</w:t>
      </w:r>
      <w:r w:rsidR="006B5DAD" w:rsidRPr="00953A19">
        <w:t xml:space="preserve"> тыс.</w:t>
      </w:r>
      <w:r w:rsidRPr="00953A19">
        <w:t xml:space="preserve"> рублей;</w:t>
      </w:r>
      <w:r w:rsidR="006D2ABE" w:rsidRPr="00953A19">
        <w:t xml:space="preserve"> </w:t>
      </w:r>
    </w:p>
    <w:p w:rsidR="00E43473" w:rsidRPr="00953A19" w:rsidRDefault="00E43473" w:rsidP="00E43473">
      <w:pPr>
        <w:ind w:firstLine="709"/>
        <w:jc w:val="both"/>
      </w:pPr>
      <w:r w:rsidRPr="00953A19">
        <w:t xml:space="preserve">компенсацию расходов на обеспечение проезда социально-дезадаптированных граждан больных туберкулезом для стационарного лечения (изоляции из очагов туберкулезной инфекции), детей на санаторно-курортное лечение в противотуберкулезные учреждения в сумме </w:t>
      </w:r>
      <w:r w:rsidR="006B5DAD" w:rsidRPr="00953A19">
        <w:t>22,</w:t>
      </w:r>
      <w:r w:rsidR="003E6CCB" w:rsidRPr="00953A19">
        <w:t>6</w:t>
      </w:r>
      <w:r w:rsidR="006B5DAD" w:rsidRPr="00953A19">
        <w:t xml:space="preserve"> тыс.</w:t>
      </w:r>
      <w:r w:rsidR="003E6CCB" w:rsidRPr="00953A19">
        <w:t xml:space="preserve"> </w:t>
      </w:r>
      <w:r w:rsidRPr="00953A19">
        <w:t xml:space="preserve">рублей; </w:t>
      </w:r>
    </w:p>
    <w:p w:rsidR="00B1561A" w:rsidRPr="00953A19" w:rsidRDefault="00E43473" w:rsidP="00E43473">
      <w:pPr>
        <w:ind w:firstLine="709"/>
        <w:jc w:val="both"/>
      </w:pPr>
      <w:r w:rsidRPr="00953A19">
        <w:t xml:space="preserve">профилактику сердечно-сосудистых заболеваний (выпуск памяток, брошюр, пропагандирующих здоровый образ жизни) в сумме </w:t>
      </w:r>
      <w:r w:rsidR="003E6CCB" w:rsidRPr="00953A19">
        <w:t>33,0</w:t>
      </w:r>
      <w:r w:rsidR="006B5DAD" w:rsidRPr="00953A19">
        <w:t xml:space="preserve"> тыс.</w:t>
      </w:r>
      <w:r w:rsidRPr="00953A19">
        <w:t xml:space="preserve"> рублей;</w:t>
      </w:r>
      <w:r w:rsidR="007F112A" w:rsidRPr="00953A19">
        <w:t xml:space="preserve"> </w:t>
      </w:r>
    </w:p>
    <w:p w:rsidR="00E43473" w:rsidRPr="00953A19" w:rsidRDefault="00E43473" w:rsidP="00E43473">
      <w:pPr>
        <w:ind w:firstLine="709"/>
        <w:jc w:val="both"/>
      </w:pPr>
      <w:r w:rsidRPr="00953A19">
        <w:t>информационное сопровождение проекта в целях информирования населения о мероприятиях, осуществляемых в ходе реализации проекта в сумме 6</w:t>
      </w:r>
      <w:r w:rsidR="003E6CCB" w:rsidRPr="00953A19">
        <w:t>92</w:t>
      </w:r>
      <w:r w:rsidR="006B5DAD" w:rsidRPr="00953A19">
        <w:t>,</w:t>
      </w:r>
      <w:r w:rsidRPr="00953A19">
        <w:t>0</w:t>
      </w:r>
      <w:r w:rsidR="006B5DAD" w:rsidRPr="00953A19">
        <w:t xml:space="preserve"> тыс.</w:t>
      </w:r>
      <w:r w:rsidRPr="00953A19">
        <w:t xml:space="preserve"> рублей.</w:t>
      </w:r>
    </w:p>
    <w:p w:rsidR="009465D3" w:rsidRPr="00953A19" w:rsidRDefault="00E43473" w:rsidP="009465D3">
      <w:pPr>
        <w:ind w:firstLine="708"/>
        <w:jc w:val="both"/>
      </w:pPr>
      <w:r w:rsidRPr="00953A19">
        <w:t xml:space="preserve">Недовыполнение плана по данной программе обусловлено тем, что </w:t>
      </w:r>
      <w:r w:rsidR="009465D3" w:rsidRPr="00953A19">
        <w:t>сложилась экономия</w:t>
      </w:r>
      <w:r w:rsidR="00FE4BA3" w:rsidRPr="00953A19">
        <w:t xml:space="preserve"> </w:t>
      </w:r>
      <w:r w:rsidR="009465D3" w:rsidRPr="00953A19">
        <w:rPr>
          <w:rFonts w:cs="Tahoma"/>
        </w:rPr>
        <w:t>по результатам проведения аукционов на поставку медикаментов и расходных материалов, несколько аукционов на поставку медикаментов не состоялись</w:t>
      </w:r>
      <w:r w:rsidR="009465D3" w:rsidRPr="00953A19">
        <w:t>, также поступили безвозмездно вакцины из округа за счет другого источника финансирования.</w:t>
      </w:r>
    </w:p>
    <w:p w:rsidR="009B6A0E" w:rsidRPr="00953A19" w:rsidRDefault="009B6A0E" w:rsidP="009B6A0E">
      <w:pPr>
        <w:ind w:firstLine="709"/>
        <w:jc w:val="both"/>
      </w:pPr>
      <w:r w:rsidRPr="00953A19">
        <w:t>Реализация в 2012 году долгосрочной целевой программы «Реализация приоритетного национального проекта в сфере здравоохранения в городе Югорске на 2011 – 2013 годы</w:t>
      </w:r>
      <w:r w:rsidR="00327519" w:rsidRPr="00953A19">
        <w:t xml:space="preserve"> и на период до 2015 года</w:t>
      </w:r>
      <w:r w:rsidRPr="00953A19">
        <w:t>» позволила достичь следующие результаты:</w:t>
      </w:r>
    </w:p>
    <w:p w:rsidR="009B6A0E" w:rsidRPr="00953A19" w:rsidRDefault="009B6A0E" w:rsidP="009B6A0E">
      <w:pPr>
        <w:ind w:firstLine="709"/>
        <w:jc w:val="both"/>
      </w:pPr>
      <w:r w:rsidRPr="00953A19">
        <w:t>- по всем видам прививок Национального календаря достигнут показатель своевременности вакцинации - более 95%. В результате выполнения мероприятия снижена заболеваемость инфекциями, управляемыми средствами вакцинопрофилактики;</w:t>
      </w:r>
    </w:p>
    <w:p w:rsidR="009B6A0E" w:rsidRPr="00953A19" w:rsidRDefault="009B6A0E" w:rsidP="009B6A0E">
      <w:pPr>
        <w:ind w:firstLine="709"/>
        <w:jc w:val="both"/>
      </w:pPr>
      <w:r w:rsidRPr="00953A19">
        <w:t>- обеспечено удовлетворение потребности населения в медицинских иммунобиологических препаратах, направленных на специфическую профилактику против заболеваний кори, краснухи, паротита, туляремии, бешенства, клещевого энцефалита;</w:t>
      </w:r>
    </w:p>
    <w:p w:rsidR="009B6A0E" w:rsidRPr="00953A19" w:rsidRDefault="009B6A0E" w:rsidP="009B6A0E">
      <w:pPr>
        <w:tabs>
          <w:tab w:val="left" w:pos="900"/>
        </w:tabs>
        <w:ind w:firstLine="540"/>
        <w:jc w:val="both"/>
        <w:rPr>
          <w:spacing w:val="3"/>
        </w:rPr>
      </w:pPr>
      <w:r w:rsidRPr="00953A19">
        <w:rPr>
          <w:spacing w:val="3"/>
        </w:rPr>
        <w:t>- на 48% снижен показатель первичной заболеваемости активным туберкулезом относительно плана на 2012 год;</w:t>
      </w:r>
    </w:p>
    <w:p w:rsidR="009B6A0E" w:rsidRPr="00953A19" w:rsidRDefault="009B6A0E" w:rsidP="009B6A0E">
      <w:pPr>
        <w:tabs>
          <w:tab w:val="left" w:pos="900"/>
        </w:tabs>
        <w:ind w:firstLine="540"/>
        <w:jc w:val="both"/>
        <w:rPr>
          <w:spacing w:val="3"/>
        </w:rPr>
      </w:pPr>
      <w:r w:rsidRPr="00953A19">
        <w:rPr>
          <w:spacing w:val="3"/>
        </w:rPr>
        <w:t xml:space="preserve"> - на 100% достигнут показатель охвата профилактическими прививками детей и на 9% превышен показатель по выполнению плана профилактических прививок против гриппа среди взрослого населения относительно планового значения на 2012 год.</w:t>
      </w:r>
    </w:p>
    <w:p w:rsidR="007278C4" w:rsidRPr="00953A19" w:rsidRDefault="007278C4" w:rsidP="00E43473">
      <w:pPr>
        <w:ind w:firstLine="709"/>
        <w:jc w:val="both"/>
      </w:pPr>
    </w:p>
    <w:p w:rsidR="00E43473" w:rsidRPr="00953A19" w:rsidRDefault="00E43473" w:rsidP="00E43473">
      <w:pPr>
        <w:ind w:firstLine="709"/>
        <w:jc w:val="both"/>
      </w:pPr>
      <w:r w:rsidRPr="00953A19">
        <w:t>Выделенный в 201</w:t>
      </w:r>
      <w:r w:rsidR="003E6CCB" w:rsidRPr="00953A19">
        <w:t>2</w:t>
      </w:r>
      <w:r w:rsidRPr="00953A19">
        <w:t xml:space="preserve"> году объем бюджетных ассигнований </w:t>
      </w:r>
      <w:r w:rsidR="00474B43" w:rsidRPr="00953A19">
        <w:rPr>
          <w:u w:val="single"/>
        </w:rPr>
        <w:t xml:space="preserve">в целом </w:t>
      </w:r>
      <w:r w:rsidRPr="00953A19">
        <w:rPr>
          <w:u w:val="single"/>
        </w:rPr>
        <w:t>по разделу 09</w:t>
      </w:r>
      <w:r w:rsidR="00621315" w:rsidRPr="00953A19">
        <w:rPr>
          <w:u w:val="single"/>
        </w:rPr>
        <w:t> </w:t>
      </w:r>
      <w:r w:rsidRPr="00953A19">
        <w:rPr>
          <w:u w:val="single"/>
        </w:rPr>
        <w:t>00</w:t>
      </w:r>
      <w:r w:rsidRPr="00953A19">
        <w:t xml:space="preserve"> </w:t>
      </w:r>
      <w:r w:rsidR="007278C4" w:rsidRPr="00953A19">
        <w:rPr>
          <w:u w:val="single"/>
        </w:rPr>
        <w:t>«Здравоохранение»</w:t>
      </w:r>
      <w:r w:rsidR="007278C4" w:rsidRPr="00953A19">
        <w:t xml:space="preserve"> </w:t>
      </w:r>
      <w:r w:rsidRPr="00953A19">
        <w:t>позволил достичь следующих результатов:</w:t>
      </w:r>
    </w:p>
    <w:p w:rsidR="00F3201F" w:rsidRPr="00953A19" w:rsidRDefault="00F3201F" w:rsidP="009B6A0E">
      <w:pPr>
        <w:ind w:firstLine="709"/>
        <w:jc w:val="both"/>
      </w:pPr>
      <w:r w:rsidRPr="00953A19">
        <w:t>- показатель первичной заболеваемости у взрослых снизился на 1,6%</w:t>
      </w:r>
      <w:r w:rsidR="009B6A0E" w:rsidRPr="00953A19">
        <w:t>;</w:t>
      </w:r>
    </w:p>
    <w:p w:rsidR="00F3201F" w:rsidRPr="00953A19" w:rsidRDefault="00F3201F" w:rsidP="009B6A0E">
      <w:pPr>
        <w:ind w:firstLine="709"/>
        <w:jc w:val="both"/>
      </w:pPr>
      <w:r w:rsidRPr="00953A19">
        <w:t>- сни</w:t>
      </w:r>
      <w:r w:rsidR="009B6A0E" w:rsidRPr="00953A19">
        <w:t>зилась</w:t>
      </w:r>
      <w:r w:rsidRPr="00953A19">
        <w:t xml:space="preserve"> заболеваемост</w:t>
      </w:r>
      <w:r w:rsidR="009B6A0E" w:rsidRPr="00953A19">
        <w:t>ь</w:t>
      </w:r>
      <w:r w:rsidRPr="00953A19">
        <w:t xml:space="preserve"> с временной утратой трудоспособности в случаях на 14%, в календарных днях на 16,8%</w:t>
      </w:r>
      <w:r w:rsidR="009B6A0E" w:rsidRPr="00953A19">
        <w:t>;</w:t>
      </w:r>
    </w:p>
    <w:p w:rsidR="00F3201F" w:rsidRPr="00953A19" w:rsidRDefault="00F3201F" w:rsidP="009B6A0E">
      <w:pPr>
        <w:ind w:firstLine="709"/>
        <w:jc w:val="both"/>
      </w:pPr>
      <w:r w:rsidRPr="00953A19">
        <w:t>- показатель первичного выхода на инвалидность по взрослому населению сократился на 2</w:t>
      </w:r>
      <w:r w:rsidR="009B6A0E" w:rsidRPr="00953A19">
        <w:t>%;</w:t>
      </w:r>
    </w:p>
    <w:p w:rsidR="00F3201F" w:rsidRPr="00953A19" w:rsidRDefault="009B6A0E" w:rsidP="009B6A0E">
      <w:pPr>
        <w:ind w:firstLine="709"/>
        <w:jc w:val="both"/>
      </w:pPr>
      <w:r w:rsidRPr="00953A19">
        <w:t>-</w:t>
      </w:r>
      <w:r w:rsidR="00F3201F" w:rsidRPr="00953A19">
        <w:t xml:space="preserve"> стабилиз</w:t>
      </w:r>
      <w:r w:rsidRPr="00953A19">
        <w:t>ировалась</w:t>
      </w:r>
      <w:r w:rsidR="00F3201F" w:rsidRPr="00953A19">
        <w:t xml:space="preserve"> эпидемиологическ</w:t>
      </w:r>
      <w:r w:rsidRPr="00953A19">
        <w:t>ая</w:t>
      </w:r>
      <w:r w:rsidR="00F3201F" w:rsidRPr="00953A19">
        <w:t xml:space="preserve"> ситуаци</w:t>
      </w:r>
      <w:r w:rsidRPr="00953A19">
        <w:t>я</w:t>
      </w:r>
      <w:r w:rsidR="00F3201F" w:rsidRPr="00953A19">
        <w:t xml:space="preserve"> по заболеваниям социального характера: туберкулез, заболевания, передающиеся половым путем, ВИЧ-инфекция, инфекции, управляемые </w:t>
      </w:r>
      <w:r w:rsidR="00F3201F" w:rsidRPr="00953A19">
        <w:lastRenderedPageBreak/>
        <w:t>средствами вакцинопрофилактики. Показатели, характеризующие</w:t>
      </w:r>
      <w:r w:rsidR="00FE4BA3" w:rsidRPr="00953A19">
        <w:t xml:space="preserve"> </w:t>
      </w:r>
      <w:r w:rsidR="00F3201F" w:rsidRPr="00953A19">
        <w:t>эпидемиологическую ситуацию по заболеваниям социального характера, в 2012 году значительно лучше показателей прошлого года</w:t>
      </w:r>
      <w:r w:rsidR="00F477D7" w:rsidRPr="00953A19">
        <w:t>;</w:t>
      </w:r>
      <w:r w:rsidR="00F3201F" w:rsidRPr="00953A19">
        <w:t xml:space="preserve"> </w:t>
      </w:r>
    </w:p>
    <w:p w:rsidR="00F3201F" w:rsidRPr="00953A19" w:rsidRDefault="009B6A0E" w:rsidP="009B6A0E">
      <w:pPr>
        <w:ind w:firstLine="709"/>
        <w:jc w:val="both"/>
      </w:pPr>
      <w:r w:rsidRPr="00953A19">
        <w:t xml:space="preserve">- </w:t>
      </w:r>
      <w:r w:rsidR="0080143B" w:rsidRPr="00953A19">
        <w:t>у</w:t>
      </w:r>
      <w:r w:rsidR="00F3201F" w:rsidRPr="00953A19">
        <w:t>дельный вес работников, прошедших дополнительную диспансеризацию,</w:t>
      </w:r>
      <w:r w:rsidR="00FE4BA3" w:rsidRPr="00953A19">
        <w:t xml:space="preserve"> </w:t>
      </w:r>
      <w:r w:rsidR="00F3201F" w:rsidRPr="00953A19">
        <w:t xml:space="preserve">составил 104,9% от числа подлежащих. </w:t>
      </w:r>
    </w:p>
    <w:p w:rsidR="00E34C39" w:rsidRPr="00953A19" w:rsidRDefault="00E34C39" w:rsidP="009B6A0E">
      <w:pPr>
        <w:ind w:firstLine="709"/>
        <w:jc w:val="both"/>
      </w:pPr>
    </w:p>
    <w:p w:rsidR="007278C4" w:rsidRPr="00953A19" w:rsidRDefault="007278C4" w:rsidP="004C24DA">
      <w:pPr>
        <w:jc w:val="center"/>
        <w:rPr>
          <w:b/>
          <w:u w:val="single"/>
        </w:rPr>
      </w:pPr>
    </w:p>
    <w:p w:rsidR="004C24DA" w:rsidRPr="00953A19" w:rsidRDefault="004C24DA" w:rsidP="004C24DA">
      <w:pPr>
        <w:jc w:val="center"/>
        <w:rPr>
          <w:b/>
          <w:u w:val="single"/>
        </w:rPr>
      </w:pPr>
      <w:r w:rsidRPr="00953A19">
        <w:rPr>
          <w:b/>
          <w:u w:val="single"/>
        </w:rPr>
        <w:t>Раздел 10 00 «Социальная политика»</w:t>
      </w:r>
    </w:p>
    <w:p w:rsidR="004C24DA" w:rsidRPr="00953A19" w:rsidRDefault="004C24DA" w:rsidP="004C24DA">
      <w:pPr>
        <w:jc w:val="center"/>
        <w:rPr>
          <w:b/>
          <w:u w:val="single"/>
        </w:rPr>
      </w:pPr>
    </w:p>
    <w:p w:rsidR="004C24DA" w:rsidRPr="00953A19" w:rsidRDefault="004C24DA" w:rsidP="004C24DA">
      <w:pPr>
        <w:ind w:firstLine="709"/>
        <w:jc w:val="both"/>
        <w:rPr>
          <w:rFonts w:eastAsia="Arial Unicode MS" w:cs="Tahoma"/>
          <w:kern w:val="1"/>
          <w:lang w:bidi="ru-RU"/>
        </w:rPr>
      </w:pPr>
      <w:r w:rsidRPr="00953A19">
        <w:rPr>
          <w:rFonts w:eastAsia="Arial Unicode MS" w:cs="Tahoma"/>
          <w:kern w:val="1"/>
          <w:lang w:bidi="ru-RU"/>
        </w:rPr>
        <w:t xml:space="preserve">Бюджетные ассигнования по разделу 10 00 в 2012 году были направлены </w:t>
      </w:r>
      <w:r w:rsidRPr="00953A19">
        <w:t xml:space="preserve">на </w:t>
      </w:r>
      <w:r w:rsidRPr="00953A19">
        <w:rPr>
          <w:kern w:val="28"/>
        </w:rPr>
        <w:t>исполнение обязательств по выплате социальных пособий и компенсаций, выполнение других социальных обязательств.</w:t>
      </w:r>
    </w:p>
    <w:p w:rsidR="004C24DA" w:rsidRPr="00953A19" w:rsidRDefault="004C24DA" w:rsidP="004C24DA">
      <w:pPr>
        <w:ind w:firstLine="709"/>
        <w:jc w:val="both"/>
        <w:rPr>
          <w:rFonts w:eastAsia="Arial Unicode MS" w:cs="Tahoma"/>
          <w:kern w:val="1"/>
          <w:lang w:bidi="ru-RU"/>
        </w:rPr>
      </w:pPr>
      <w:r w:rsidRPr="00953A19">
        <w:rPr>
          <w:rFonts w:eastAsia="Arial Unicode MS" w:cs="Tahoma"/>
          <w:kern w:val="1"/>
          <w:lang w:bidi="ru-RU"/>
        </w:rPr>
        <w:t xml:space="preserve">По разделу 10 00 «Социальная политика» бюджет города по первоначальному плану составил 155 262,9 </w:t>
      </w:r>
      <w:r w:rsidR="00686D6A" w:rsidRPr="00953A19">
        <w:rPr>
          <w:rFonts w:eastAsia="Arial Unicode MS" w:cs="Tahoma"/>
          <w:kern w:val="1"/>
          <w:lang w:bidi="ru-RU"/>
        </w:rPr>
        <w:t>тыс. рублей</w:t>
      </w:r>
      <w:r w:rsidRPr="00953A19">
        <w:rPr>
          <w:rFonts w:eastAsia="Arial Unicode MS" w:cs="Tahoma"/>
          <w:kern w:val="1"/>
          <w:lang w:bidi="ru-RU"/>
        </w:rPr>
        <w:t xml:space="preserve">. За отчетный период при уточненном плане 226 173,7 </w:t>
      </w:r>
      <w:r w:rsidR="00686D6A" w:rsidRPr="00953A19">
        <w:rPr>
          <w:rFonts w:eastAsia="Arial Unicode MS" w:cs="Tahoma"/>
          <w:kern w:val="1"/>
          <w:lang w:bidi="ru-RU"/>
        </w:rPr>
        <w:t>тыс. рублей</w:t>
      </w:r>
      <w:r w:rsidRPr="00953A19">
        <w:rPr>
          <w:rFonts w:eastAsia="Arial Unicode MS" w:cs="Tahoma"/>
          <w:kern w:val="1"/>
          <w:lang w:bidi="ru-RU"/>
        </w:rPr>
        <w:t xml:space="preserve"> исполнено в сумме 189 498,6 </w:t>
      </w:r>
      <w:r w:rsidR="00686D6A" w:rsidRPr="00953A19">
        <w:rPr>
          <w:rFonts w:eastAsia="Arial Unicode MS" w:cs="Tahoma"/>
          <w:kern w:val="1"/>
          <w:lang w:bidi="ru-RU"/>
        </w:rPr>
        <w:t>тыс. рублей</w:t>
      </w:r>
      <w:r w:rsidRPr="00953A19">
        <w:rPr>
          <w:rFonts w:eastAsia="Arial Unicode MS" w:cs="Tahoma"/>
          <w:kern w:val="1"/>
          <w:lang w:bidi="ru-RU"/>
        </w:rPr>
        <w:t>, что составляет 83,8% к уточненному плану на год.</w:t>
      </w:r>
    </w:p>
    <w:p w:rsidR="004C24DA" w:rsidRPr="00953A19" w:rsidRDefault="004C24DA" w:rsidP="004C24DA">
      <w:pPr>
        <w:ind w:firstLine="709"/>
        <w:jc w:val="both"/>
      </w:pPr>
      <w:r w:rsidRPr="00953A19">
        <w:rPr>
          <w:kern w:val="28"/>
        </w:rPr>
        <w:t xml:space="preserve">Увеличение ассигнований в сумме (+) 70 910,8 </w:t>
      </w:r>
      <w:r w:rsidR="00686D6A" w:rsidRPr="00953A19">
        <w:rPr>
          <w:kern w:val="28"/>
        </w:rPr>
        <w:t>тыс. рублей</w:t>
      </w:r>
      <w:r w:rsidRPr="00953A19">
        <w:rPr>
          <w:kern w:val="28"/>
        </w:rPr>
        <w:t xml:space="preserve"> в основном обусловлено </w:t>
      </w:r>
      <w:r w:rsidRPr="00953A19">
        <w:t>поступлением субвенций из федерального и окружного бюджетов на приобретение жилья гражданам, уволенным с военной службы (службы), и приравненным к ним лицам в соответствии с федеральной целевой программой «Жилище» на 2011-2015 годы, поступлением субсидии на оказание поддержки молодым семьям в улучшении жилищных условий из средств федерального, окружного и городского бюджетов в рамках реализации подпрограммы «Доступное жилье молодым» целевой программы Ханты-Мансийского автономного округа – Югры «Улучшение жилищных условий населения Ханты-Мансийского автономного округа – Югры на 2011-2013 годы и на период до 2015 годы».</w:t>
      </w:r>
    </w:p>
    <w:p w:rsidR="004C24DA" w:rsidRPr="00953A19" w:rsidRDefault="004C24DA" w:rsidP="004C24DA">
      <w:pPr>
        <w:ind w:firstLine="709"/>
        <w:jc w:val="both"/>
        <w:rPr>
          <w:kern w:val="28"/>
        </w:rPr>
      </w:pPr>
    </w:p>
    <w:p w:rsidR="004C24DA" w:rsidRPr="00953A19" w:rsidRDefault="008B1135" w:rsidP="008B1135">
      <w:pPr>
        <w:jc w:val="center"/>
        <w:rPr>
          <w:kern w:val="28"/>
        </w:rPr>
      </w:pPr>
      <w:r w:rsidRPr="00953A19">
        <w:rPr>
          <w:kern w:val="28"/>
        </w:rPr>
        <w:t>Анализ с</w:t>
      </w:r>
      <w:r w:rsidR="004C24DA" w:rsidRPr="00953A19">
        <w:rPr>
          <w:kern w:val="28"/>
        </w:rPr>
        <w:t>труктур</w:t>
      </w:r>
      <w:r w:rsidRPr="00953A19">
        <w:rPr>
          <w:kern w:val="28"/>
        </w:rPr>
        <w:t>ы</w:t>
      </w:r>
      <w:r w:rsidR="004C24DA" w:rsidRPr="00953A19">
        <w:rPr>
          <w:kern w:val="28"/>
        </w:rPr>
        <w:t xml:space="preserve"> расходов раздела</w:t>
      </w:r>
      <w:r w:rsidRPr="00953A19">
        <w:rPr>
          <w:kern w:val="28"/>
        </w:rPr>
        <w:t xml:space="preserve"> 10 00 «Социальная политика» за 2012 год</w:t>
      </w:r>
    </w:p>
    <w:p w:rsidR="00F84499" w:rsidRPr="00953A19" w:rsidRDefault="00F84499" w:rsidP="008B1135">
      <w:pPr>
        <w:jc w:val="center"/>
        <w:rPr>
          <w:kern w:val="28"/>
        </w:rPr>
      </w:pPr>
    </w:p>
    <w:tbl>
      <w:tblPr>
        <w:tblpPr w:leftFromText="180" w:rightFromText="180" w:vertAnchor="text" w:horzAnchor="margin" w:tblpXSpec="center" w:tblpY="64"/>
        <w:tblW w:w="10739" w:type="dxa"/>
        <w:tblLayout w:type="fixed"/>
        <w:tblLook w:val="0000"/>
      </w:tblPr>
      <w:tblGrid>
        <w:gridCol w:w="3227"/>
        <w:gridCol w:w="2126"/>
        <w:gridCol w:w="1701"/>
        <w:gridCol w:w="1559"/>
        <w:gridCol w:w="2126"/>
      </w:tblGrid>
      <w:tr w:rsidR="004C24DA" w:rsidRPr="00953A19">
        <w:trPr>
          <w:trHeight w:val="977"/>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rsidR="004C24DA" w:rsidRPr="00953A19" w:rsidRDefault="00F91694" w:rsidP="00F91694">
            <w:pPr>
              <w:jc w:val="center"/>
              <w:rPr>
                <w:b/>
              </w:rPr>
            </w:pPr>
            <w:r w:rsidRPr="00953A19">
              <w:rPr>
                <w:b/>
              </w:rPr>
              <w:t>Наименование п</w:t>
            </w:r>
            <w:r w:rsidR="004C24DA" w:rsidRPr="00953A19">
              <w:rPr>
                <w:b/>
              </w:rPr>
              <w:t>одраздел</w:t>
            </w:r>
            <w:r w:rsidRPr="00953A19">
              <w:rPr>
                <w:b/>
              </w:rPr>
              <w:t>а</w:t>
            </w:r>
          </w:p>
        </w:tc>
        <w:tc>
          <w:tcPr>
            <w:tcW w:w="2126" w:type="dxa"/>
            <w:tcBorders>
              <w:top w:val="single" w:sz="4" w:space="0" w:color="auto"/>
              <w:left w:val="single" w:sz="4" w:space="0" w:color="auto"/>
              <w:bottom w:val="single" w:sz="4" w:space="0" w:color="auto"/>
              <w:right w:val="single" w:sz="4" w:space="0" w:color="auto"/>
            </w:tcBorders>
            <w:vAlign w:val="center"/>
          </w:tcPr>
          <w:p w:rsidR="004C24DA" w:rsidRPr="00953A19" w:rsidRDefault="004C24DA" w:rsidP="00024B6A">
            <w:pPr>
              <w:ind w:firstLine="5"/>
              <w:jc w:val="center"/>
              <w:rPr>
                <w:b/>
              </w:rPr>
            </w:pPr>
            <w:r w:rsidRPr="00953A19">
              <w:rPr>
                <w:b/>
              </w:rPr>
              <w:t>Уточненный план</w:t>
            </w:r>
            <w:r w:rsidR="007159C8" w:rsidRPr="00953A19">
              <w:rPr>
                <w:b/>
              </w:rPr>
              <w:t xml:space="preserve"> на 2012 год</w:t>
            </w:r>
            <w:r w:rsidR="00F84499" w:rsidRPr="00953A19">
              <w:rPr>
                <w:b/>
              </w:rPr>
              <w:t xml:space="preserve">, </w:t>
            </w:r>
            <w:r w:rsidR="00F84499" w:rsidRPr="00953A19">
              <w:rPr>
                <w:b/>
              </w:rPr>
              <w:br/>
              <w:t>тыс. рублей</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4C24DA" w:rsidRPr="00953A19" w:rsidRDefault="004C24DA" w:rsidP="00024B6A">
            <w:pPr>
              <w:ind w:firstLine="5"/>
              <w:jc w:val="center"/>
              <w:rPr>
                <w:b/>
              </w:rPr>
            </w:pPr>
            <w:r w:rsidRPr="00953A19">
              <w:rPr>
                <w:b/>
              </w:rPr>
              <w:t>Исполнено</w:t>
            </w:r>
            <w:r w:rsidR="007159C8" w:rsidRPr="00953A19">
              <w:rPr>
                <w:b/>
              </w:rPr>
              <w:t xml:space="preserve"> за 2012 год</w:t>
            </w:r>
            <w:r w:rsidR="00F84499" w:rsidRPr="00953A19">
              <w:rPr>
                <w:b/>
              </w:rPr>
              <w:t xml:space="preserve">, </w:t>
            </w:r>
            <w:r w:rsidR="00F84499" w:rsidRPr="00953A19">
              <w:rPr>
                <w:b/>
              </w:rPr>
              <w:br/>
              <w:t>тыс. рублей</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4C24DA" w:rsidRPr="00953A19" w:rsidRDefault="004C24DA" w:rsidP="00024B6A">
            <w:pPr>
              <w:ind w:firstLine="5"/>
              <w:jc w:val="center"/>
              <w:rPr>
                <w:b/>
              </w:rPr>
            </w:pPr>
            <w:r w:rsidRPr="00953A19">
              <w:rPr>
                <w:b/>
              </w:rPr>
              <w:t>% исполнения</w:t>
            </w:r>
          </w:p>
        </w:tc>
        <w:tc>
          <w:tcPr>
            <w:tcW w:w="2126" w:type="dxa"/>
            <w:tcBorders>
              <w:top w:val="single" w:sz="4" w:space="0" w:color="auto"/>
              <w:left w:val="single" w:sz="4" w:space="0" w:color="auto"/>
              <w:bottom w:val="single" w:sz="4" w:space="0" w:color="auto"/>
              <w:right w:val="single" w:sz="4" w:space="0" w:color="auto"/>
            </w:tcBorders>
            <w:vAlign w:val="center"/>
          </w:tcPr>
          <w:p w:rsidR="004C24DA" w:rsidRPr="00953A19" w:rsidRDefault="004C24DA" w:rsidP="00024B6A">
            <w:pPr>
              <w:ind w:firstLine="5"/>
              <w:jc w:val="center"/>
              <w:rPr>
                <w:b/>
              </w:rPr>
            </w:pPr>
            <w:r w:rsidRPr="00953A19">
              <w:rPr>
                <w:b/>
              </w:rPr>
              <w:t>Доля расходов по подразделу в общем объеме расходов по разделу 10 00, %</w:t>
            </w:r>
          </w:p>
        </w:tc>
      </w:tr>
      <w:tr w:rsidR="004C24DA" w:rsidRPr="00953A19">
        <w:trPr>
          <w:trHeight w:val="399"/>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rsidR="004C24DA" w:rsidRPr="00953A19" w:rsidRDefault="004C24DA" w:rsidP="00024B6A">
            <w:r w:rsidRPr="00953A19">
              <w:t>10 01 «Пенсионное обеспечение»</w:t>
            </w:r>
          </w:p>
        </w:tc>
        <w:tc>
          <w:tcPr>
            <w:tcW w:w="2126" w:type="dxa"/>
            <w:tcBorders>
              <w:top w:val="single" w:sz="4" w:space="0" w:color="auto"/>
              <w:left w:val="single" w:sz="4" w:space="0" w:color="auto"/>
              <w:bottom w:val="single" w:sz="4" w:space="0" w:color="auto"/>
              <w:right w:val="single" w:sz="4" w:space="0" w:color="auto"/>
            </w:tcBorders>
            <w:vAlign w:val="center"/>
          </w:tcPr>
          <w:p w:rsidR="004C24DA" w:rsidRPr="00953A19" w:rsidRDefault="004C24DA" w:rsidP="00024B6A">
            <w:pPr>
              <w:ind w:firstLine="5"/>
              <w:jc w:val="center"/>
            </w:pPr>
            <w:r w:rsidRPr="00953A19">
              <w:t>3 117,5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4C24DA" w:rsidRPr="00953A19" w:rsidRDefault="004C24DA" w:rsidP="00024B6A">
            <w:pPr>
              <w:ind w:firstLine="5"/>
              <w:jc w:val="center"/>
            </w:pPr>
            <w:r w:rsidRPr="00953A19">
              <w:t>3 114,4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4C24DA" w:rsidRPr="00953A19" w:rsidRDefault="004C24DA" w:rsidP="00024B6A">
            <w:pPr>
              <w:ind w:firstLine="5"/>
              <w:jc w:val="center"/>
            </w:pPr>
            <w:r w:rsidRPr="00953A19">
              <w:t>99,9</w:t>
            </w:r>
          </w:p>
        </w:tc>
        <w:tc>
          <w:tcPr>
            <w:tcW w:w="2126" w:type="dxa"/>
            <w:tcBorders>
              <w:top w:val="single" w:sz="4" w:space="0" w:color="auto"/>
              <w:left w:val="single" w:sz="4" w:space="0" w:color="auto"/>
              <w:bottom w:val="single" w:sz="4" w:space="0" w:color="auto"/>
              <w:right w:val="single" w:sz="4" w:space="0" w:color="auto"/>
            </w:tcBorders>
            <w:vAlign w:val="center"/>
          </w:tcPr>
          <w:p w:rsidR="004C24DA" w:rsidRPr="00953A19" w:rsidRDefault="004C24DA" w:rsidP="00024B6A">
            <w:pPr>
              <w:ind w:firstLine="5"/>
              <w:jc w:val="center"/>
            </w:pPr>
            <w:r w:rsidRPr="00953A19">
              <w:t>1,7</w:t>
            </w:r>
          </w:p>
        </w:tc>
      </w:tr>
      <w:tr w:rsidR="004C24DA" w:rsidRPr="00953A19">
        <w:trPr>
          <w:trHeight w:val="544"/>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rsidR="004C24DA" w:rsidRPr="00953A19" w:rsidRDefault="004C24DA" w:rsidP="00024B6A">
            <w:r w:rsidRPr="00953A19">
              <w:t>10 03 «Социальное обеспечение населения»</w:t>
            </w:r>
          </w:p>
        </w:tc>
        <w:tc>
          <w:tcPr>
            <w:tcW w:w="2126" w:type="dxa"/>
            <w:tcBorders>
              <w:top w:val="single" w:sz="4" w:space="0" w:color="auto"/>
              <w:left w:val="single" w:sz="4" w:space="0" w:color="auto"/>
              <w:bottom w:val="single" w:sz="4" w:space="0" w:color="auto"/>
              <w:right w:val="single" w:sz="4" w:space="0" w:color="auto"/>
            </w:tcBorders>
            <w:vAlign w:val="center"/>
          </w:tcPr>
          <w:p w:rsidR="004C24DA" w:rsidRPr="00953A19" w:rsidRDefault="004C24DA" w:rsidP="00024B6A">
            <w:pPr>
              <w:ind w:firstLine="5"/>
              <w:jc w:val="center"/>
            </w:pPr>
            <w:r w:rsidRPr="00953A19">
              <w:t>114 523,4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4C24DA" w:rsidRPr="00953A19" w:rsidRDefault="004C24DA" w:rsidP="00024B6A">
            <w:pPr>
              <w:ind w:firstLine="5"/>
              <w:jc w:val="center"/>
            </w:pPr>
            <w:r w:rsidRPr="00953A19">
              <w:t>86 277,7</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4C24DA" w:rsidRPr="00953A19" w:rsidRDefault="004C24DA" w:rsidP="00024B6A">
            <w:pPr>
              <w:ind w:firstLine="5"/>
              <w:jc w:val="center"/>
            </w:pPr>
            <w:r w:rsidRPr="00953A19">
              <w:t>75,3</w:t>
            </w:r>
          </w:p>
        </w:tc>
        <w:tc>
          <w:tcPr>
            <w:tcW w:w="2126" w:type="dxa"/>
            <w:tcBorders>
              <w:top w:val="single" w:sz="4" w:space="0" w:color="auto"/>
              <w:left w:val="single" w:sz="4" w:space="0" w:color="auto"/>
              <w:bottom w:val="single" w:sz="4" w:space="0" w:color="auto"/>
              <w:right w:val="single" w:sz="4" w:space="0" w:color="auto"/>
            </w:tcBorders>
            <w:vAlign w:val="center"/>
          </w:tcPr>
          <w:p w:rsidR="004C24DA" w:rsidRPr="00953A19" w:rsidRDefault="004C24DA" w:rsidP="00024B6A">
            <w:pPr>
              <w:ind w:firstLine="5"/>
              <w:jc w:val="center"/>
            </w:pPr>
            <w:r w:rsidRPr="00953A19">
              <w:t>45,5</w:t>
            </w:r>
          </w:p>
        </w:tc>
      </w:tr>
      <w:tr w:rsidR="004C24DA" w:rsidRPr="00953A19">
        <w:trPr>
          <w:trHeight w:val="413"/>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rsidR="004C24DA" w:rsidRPr="00953A19" w:rsidRDefault="004C24DA" w:rsidP="00024B6A">
            <w:r w:rsidRPr="00953A19">
              <w:t>10 04 «Охрана семьи и детства»</w:t>
            </w:r>
          </w:p>
        </w:tc>
        <w:tc>
          <w:tcPr>
            <w:tcW w:w="2126" w:type="dxa"/>
            <w:tcBorders>
              <w:top w:val="single" w:sz="4" w:space="0" w:color="auto"/>
              <w:left w:val="single" w:sz="4" w:space="0" w:color="auto"/>
              <w:bottom w:val="single" w:sz="4" w:space="0" w:color="auto"/>
              <w:right w:val="single" w:sz="4" w:space="0" w:color="auto"/>
            </w:tcBorders>
            <w:vAlign w:val="center"/>
          </w:tcPr>
          <w:p w:rsidR="004C24DA" w:rsidRPr="00953A19" w:rsidRDefault="004C24DA" w:rsidP="00024B6A">
            <w:pPr>
              <w:ind w:firstLine="5"/>
              <w:jc w:val="center"/>
            </w:pPr>
            <w:r w:rsidRPr="00953A19">
              <w:t>98 315,6</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4C24DA" w:rsidRPr="00953A19" w:rsidRDefault="004C24DA" w:rsidP="00024B6A">
            <w:pPr>
              <w:ind w:firstLine="5"/>
              <w:jc w:val="center"/>
            </w:pPr>
            <w:r w:rsidRPr="00953A19">
              <w:t>89 889,3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4C24DA" w:rsidRPr="00953A19" w:rsidRDefault="004C24DA" w:rsidP="00024B6A">
            <w:pPr>
              <w:ind w:firstLine="5"/>
              <w:jc w:val="center"/>
            </w:pPr>
            <w:r w:rsidRPr="00953A19">
              <w:t>91,4</w:t>
            </w:r>
          </w:p>
        </w:tc>
        <w:tc>
          <w:tcPr>
            <w:tcW w:w="2126" w:type="dxa"/>
            <w:tcBorders>
              <w:top w:val="single" w:sz="4" w:space="0" w:color="auto"/>
              <w:left w:val="single" w:sz="4" w:space="0" w:color="auto"/>
              <w:bottom w:val="single" w:sz="4" w:space="0" w:color="auto"/>
              <w:right w:val="single" w:sz="4" w:space="0" w:color="auto"/>
            </w:tcBorders>
            <w:vAlign w:val="center"/>
          </w:tcPr>
          <w:p w:rsidR="004C24DA" w:rsidRPr="00953A19" w:rsidRDefault="004C24DA" w:rsidP="00024B6A">
            <w:pPr>
              <w:ind w:firstLine="5"/>
              <w:jc w:val="center"/>
            </w:pPr>
            <w:r w:rsidRPr="00953A19">
              <w:t>47,4</w:t>
            </w:r>
          </w:p>
        </w:tc>
      </w:tr>
      <w:tr w:rsidR="004C24DA" w:rsidRPr="00953A19">
        <w:trPr>
          <w:trHeight w:val="523"/>
        </w:trPr>
        <w:tc>
          <w:tcPr>
            <w:tcW w:w="3227" w:type="dxa"/>
            <w:tcBorders>
              <w:top w:val="single" w:sz="4" w:space="0" w:color="auto"/>
              <w:left w:val="single" w:sz="4" w:space="0" w:color="auto"/>
              <w:bottom w:val="single" w:sz="4" w:space="0" w:color="auto"/>
              <w:right w:val="single" w:sz="4" w:space="0" w:color="auto"/>
            </w:tcBorders>
            <w:shd w:val="clear" w:color="auto" w:fill="auto"/>
            <w:vAlign w:val="bottom"/>
          </w:tcPr>
          <w:p w:rsidR="004C24DA" w:rsidRPr="00953A19" w:rsidRDefault="004C24DA" w:rsidP="00024B6A">
            <w:r w:rsidRPr="00953A19">
              <w:t>10 06 «Другие вопросы в области социальной политики»</w:t>
            </w:r>
          </w:p>
        </w:tc>
        <w:tc>
          <w:tcPr>
            <w:tcW w:w="2126" w:type="dxa"/>
            <w:tcBorders>
              <w:top w:val="single" w:sz="4" w:space="0" w:color="auto"/>
              <w:left w:val="single" w:sz="4" w:space="0" w:color="auto"/>
              <w:bottom w:val="single" w:sz="4" w:space="0" w:color="auto"/>
              <w:right w:val="single" w:sz="4" w:space="0" w:color="auto"/>
            </w:tcBorders>
            <w:vAlign w:val="center"/>
          </w:tcPr>
          <w:p w:rsidR="004C24DA" w:rsidRPr="00953A19" w:rsidRDefault="004C24DA" w:rsidP="00024B6A">
            <w:pPr>
              <w:ind w:firstLine="5"/>
              <w:jc w:val="center"/>
            </w:pPr>
            <w:r w:rsidRPr="00953A19">
              <w:t>10 217,2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4C24DA" w:rsidRPr="00953A19" w:rsidRDefault="004C24DA" w:rsidP="00024B6A">
            <w:pPr>
              <w:ind w:firstLine="5"/>
              <w:jc w:val="center"/>
            </w:pPr>
            <w:r w:rsidRPr="00953A19">
              <w:t>10 217,2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4C24DA" w:rsidRPr="00953A19" w:rsidRDefault="004C24DA" w:rsidP="00024B6A">
            <w:pPr>
              <w:ind w:firstLine="5"/>
              <w:jc w:val="center"/>
            </w:pPr>
            <w:r w:rsidRPr="00953A19">
              <w:t>100,0</w:t>
            </w:r>
          </w:p>
        </w:tc>
        <w:tc>
          <w:tcPr>
            <w:tcW w:w="2126" w:type="dxa"/>
            <w:tcBorders>
              <w:top w:val="single" w:sz="4" w:space="0" w:color="auto"/>
              <w:left w:val="single" w:sz="4" w:space="0" w:color="auto"/>
              <w:bottom w:val="single" w:sz="4" w:space="0" w:color="auto"/>
              <w:right w:val="single" w:sz="4" w:space="0" w:color="auto"/>
            </w:tcBorders>
            <w:vAlign w:val="center"/>
          </w:tcPr>
          <w:p w:rsidR="004C24DA" w:rsidRPr="00953A19" w:rsidRDefault="004C24DA" w:rsidP="00024B6A">
            <w:pPr>
              <w:ind w:firstLine="5"/>
              <w:jc w:val="center"/>
            </w:pPr>
            <w:r w:rsidRPr="00953A19">
              <w:t>5,4</w:t>
            </w:r>
          </w:p>
        </w:tc>
      </w:tr>
      <w:tr w:rsidR="004C24DA" w:rsidRPr="00953A19">
        <w:trPr>
          <w:trHeight w:val="523"/>
        </w:trPr>
        <w:tc>
          <w:tcPr>
            <w:tcW w:w="3227" w:type="dxa"/>
            <w:tcBorders>
              <w:top w:val="single" w:sz="4" w:space="0" w:color="auto"/>
              <w:left w:val="single" w:sz="4" w:space="0" w:color="auto"/>
              <w:bottom w:val="single" w:sz="4" w:space="0" w:color="auto"/>
              <w:right w:val="single" w:sz="4" w:space="0" w:color="auto"/>
            </w:tcBorders>
            <w:shd w:val="clear" w:color="auto" w:fill="auto"/>
            <w:vAlign w:val="bottom"/>
          </w:tcPr>
          <w:p w:rsidR="004C24DA" w:rsidRPr="00953A19" w:rsidRDefault="004C24DA" w:rsidP="00024B6A">
            <w:pPr>
              <w:rPr>
                <w:b/>
              </w:rPr>
            </w:pPr>
            <w:r w:rsidRPr="00953A19">
              <w:rPr>
                <w:b/>
              </w:rPr>
              <w:t>Итого по разделу 10 00 «Социальная политика»</w:t>
            </w:r>
          </w:p>
        </w:tc>
        <w:tc>
          <w:tcPr>
            <w:tcW w:w="2126" w:type="dxa"/>
            <w:tcBorders>
              <w:top w:val="single" w:sz="4" w:space="0" w:color="auto"/>
              <w:left w:val="single" w:sz="4" w:space="0" w:color="auto"/>
              <w:bottom w:val="single" w:sz="4" w:space="0" w:color="auto"/>
              <w:right w:val="single" w:sz="4" w:space="0" w:color="auto"/>
            </w:tcBorders>
            <w:vAlign w:val="center"/>
          </w:tcPr>
          <w:p w:rsidR="004C24DA" w:rsidRPr="00953A19" w:rsidRDefault="004C24DA" w:rsidP="00024B6A">
            <w:pPr>
              <w:ind w:firstLine="5"/>
              <w:jc w:val="center"/>
              <w:rPr>
                <w:b/>
              </w:rPr>
            </w:pPr>
            <w:r w:rsidRPr="00953A19">
              <w:rPr>
                <w:b/>
              </w:rPr>
              <w:t>226 173,7</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4C24DA" w:rsidRPr="00953A19" w:rsidRDefault="004C24DA" w:rsidP="00024B6A">
            <w:pPr>
              <w:ind w:firstLine="5"/>
              <w:jc w:val="center"/>
              <w:rPr>
                <w:b/>
              </w:rPr>
            </w:pPr>
            <w:r w:rsidRPr="00953A19">
              <w:rPr>
                <w:rFonts w:eastAsia="Arial Unicode MS" w:cs="Tahoma"/>
                <w:b/>
                <w:kern w:val="1"/>
                <w:lang w:bidi="ru-RU"/>
              </w:rPr>
              <w:t>189 498,6</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4C24DA" w:rsidRPr="00953A19" w:rsidRDefault="004C24DA" w:rsidP="00024B6A">
            <w:pPr>
              <w:ind w:firstLine="5"/>
              <w:jc w:val="center"/>
              <w:rPr>
                <w:b/>
              </w:rPr>
            </w:pPr>
            <w:r w:rsidRPr="00953A19">
              <w:rPr>
                <w:b/>
              </w:rPr>
              <w:t>83,8</w:t>
            </w:r>
          </w:p>
        </w:tc>
        <w:tc>
          <w:tcPr>
            <w:tcW w:w="2126" w:type="dxa"/>
            <w:tcBorders>
              <w:top w:val="single" w:sz="4" w:space="0" w:color="auto"/>
              <w:left w:val="single" w:sz="4" w:space="0" w:color="auto"/>
              <w:bottom w:val="single" w:sz="4" w:space="0" w:color="auto"/>
              <w:right w:val="single" w:sz="4" w:space="0" w:color="auto"/>
            </w:tcBorders>
            <w:vAlign w:val="center"/>
          </w:tcPr>
          <w:p w:rsidR="004C24DA" w:rsidRPr="00953A19" w:rsidRDefault="004C24DA" w:rsidP="00024B6A">
            <w:pPr>
              <w:ind w:firstLine="5"/>
              <w:jc w:val="center"/>
              <w:rPr>
                <w:b/>
              </w:rPr>
            </w:pPr>
            <w:r w:rsidRPr="00953A19">
              <w:rPr>
                <w:b/>
              </w:rPr>
              <w:t>100,0</w:t>
            </w:r>
          </w:p>
        </w:tc>
      </w:tr>
    </w:tbl>
    <w:p w:rsidR="004C24DA" w:rsidRPr="00953A19" w:rsidRDefault="004C24DA" w:rsidP="004C24DA">
      <w:pPr>
        <w:ind w:firstLine="709"/>
        <w:jc w:val="both"/>
        <w:rPr>
          <w:kern w:val="28"/>
        </w:rPr>
      </w:pPr>
    </w:p>
    <w:p w:rsidR="004C24DA" w:rsidRPr="00953A19" w:rsidRDefault="004C24DA" w:rsidP="004C24DA">
      <w:pPr>
        <w:ind w:firstLine="709"/>
        <w:jc w:val="both"/>
      </w:pPr>
      <w:r w:rsidRPr="00953A19">
        <w:t xml:space="preserve">Наибольший удельный вес в структуре </w:t>
      </w:r>
      <w:r w:rsidR="00007FC6" w:rsidRPr="00953A19">
        <w:t xml:space="preserve">расходов </w:t>
      </w:r>
      <w:r w:rsidRPr="00953A19">
        <w:t xml:space="preserve">раздела </w:t>
      </w:r>
      <w:r w:rsidR="00007FC6" w:rsidRPr="00953A19">
        <w:t xml:space="preserve">(47,4%) </w:t>
      </w:r>
      <w:r w:rsidRPr="00953A19">
        <w:t>занимают бюджетные ассигнования, предусмотренные на дополнительные гарантии и дополнительные меры социальной поддержки детей-сирот и детей, оставшихся без попечения родителей.</w:t>
      </w:r>
    </w:p>
    <w:p w:rsidR="004C24DA" w:rsidRPr="00953A19" w:rsidRDefault="004C24DA" w:rsidP="004C24DA">
      <w:pPr>
        <w:ind w:firstLine="709"/>
        <w:jc w:val="both"/>
      </w:pPr>
      <w:r w:rsidRPr="00953A19">
        <w:rPr>
          <w:kern w:val="28"/>
        </w:rPr>
        <w:t xml:space="preserve">Бюджетные ассигнования на 2012 год по разделу 10 00 «Социальная политика» сформированы на 98,6% по программно-целевому принципу. </w:t>
      </w:r>
      <w:r w:rsidRPr="00953A19">
        <w:t>Финансирование данного раздела осуществлялось в рамках 3 долгосрочных целевых программ: «Жилье» на 2012-2015 годы», «Дополнительные меры социальной поддержки и социальной помощи отдельным категориям граждан города Югорска на 2011-2013 годы и на период до 2015 года», «Обеспечение жильем молодых семей на территории муниципального образования городской округ город Югорск на 2011-2013 годы и на период до 2015 года» и 3 ведомственных целевых программ: «Организация деятельности по опеке и попечительству в городе Югорске на 2012-2015 годы», «Дошкольное, общее и дополнительное образование детей города Югорска на 2012-2015 годы», «Оказание медицинской помощи населению города Югорска на 2010-2012 годы».</w:t>
      </w:r>
    </w:p>
    <w:p w:rsidR="004C24DA" w:rsidRPr="00953A19" w:rsidRDefault="004C24DA" w:rsidP="004C24DA">
      <w:pPr>
        <w:ind w:firstLine="709"/>
        <w:jc w:val="both"/>
        <w:rPr>
          <w:color w:val="000000"/>
          <w:spacing w:val="5"/>
          <w:kern w:val="28"/>
        </w:rPr>
      </w:pPr>
    </w:p>
    <w:p w:rsidR="004C24DA" w:rsidRPr="00953A19" w:rsidRDefault="004C24DA" w:rsidP="004C24DA">
      <w:pPr>
        <w:jc w:val="center"/>
        <w:rPr>
          <w:bCs/>
          <w:color w:val="000000"/>
        </w:rPr>
      </w:pPr>
      <w:r w:rsidRPr="00953A19">
        <w:rPr>
          <w:bCs/>
          <w:color w:val="000000"/>
        </w:rPr>
        <w:lastRenderedPageBreak/>
        <w:t>Расшифровка расходов по разделу 10 00 «Социальная политика»</w:t>
      </w:r>
    </w:p>
    <w:p w:rsidR="004C24DA" w:rsidRPr="00953A19" w:rsidRDefault="004C24DA" w:rsidP="004C24DA">
      <w:pPr>
        <w:ind w:firstLine="709"/>
        <w:jc w:val="right"/>
        <w:rPr>
          <w:color w:val="000000"/>
          <w:spacing w:val="5"/>
          <w:kern w:val="28"/>
        </w:rPr>
      </w:pP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245"/>
        <w:gridCol w:w="2126"/>
        <w:gridCol w:w="1843"/>
        <w:gridCol w:w="1559"/>
      </w:tblGrid>
      <w:tr w:rsidR="004C24DA" w:rsidRPr="00953A19">
        <w:trPr>
          <w:trHeight w:val="315"/>
        </w:trPr>
        <w:tc>
          <w:tcPr>
            <w:tcW w:w="5245" w:type="dxa"/>
            <w:vAlign w:val="center"/>
          </w:tcPr>
          <w:p w:rsidR="004C24DA" w:rsidRPr="00953A19" w:rsidRDefault="004C24DA" w:rsidP="00024B6A">
            <w:pPr>
              <w:jc w:val="center"/>
              <w:rPr>
                <w:b/>
                <w:color w:val="000000"/>
              </w:rPr>
            </w:pPr>
            <w:r w:rsidRPr="00953A19">
              <w:rPr>
                <w:b/>
                <w:color w:val="000000"/>
              </w:rPr>
              <w:t xml:space="preserve">Наименование расходов </w:t>
            </w:r>
          </w:p>
        </w:tc>
        <w:tc>
          <w:tcPr>
            <w:tcW w:w="2126" w:type="dxa"/>
            <w:vAlign w:val="center"/>
          </w:tcPr>
          <w:p w:rsidR="004C24DA" w:rsidRPr="00953A19" w:rsidRDefault="004C24DA" w:rsidP="00024B6A">
            <w:pPr>
              <w:jc w:val="center"/>
              <w:rPr>
                <w:b/>
                <w:color w:val="000000"/>
              </w:rPr>
            </w:pPr>
            <w:r w:rsidRPr="00953A19">
              <w:rPr>
                <w:b/>
                <w:color w:val="000000"/>
              </w:rPr>
              <w:t>Уточненный план</w:t>
            </w:r>
            <w:r w:rsidR="007159C8" w:rsidRPr="00953A19">
              <w:rPr>
                <w:b/>
                <w:color w:val="000000"/>
              </w:rPr>
              <w:t xml:space="preserve"> на 2012 год</w:t>
            </w:r>
            <w:r w:rsidR="00F84499" w:rsidRPr="00953A19">
              <w:rPr>
                <w:b/>
              </w:rPr>
              <w:t xml:space="preserve">, </w:t>
            </w:r>
            <w:r w:rsidR="00F84499" w:rsidRPr="00953A19">
              <w:rPr>
                <w:b/>
              </w:rPr>
              <w:br/>
              <w:t>тыс. рублей</w:t>
            </w:r>
          </w:p>
        </w:tc>
        <w:tc>
          <w:tcPr>
            <w:tcW w:w="1843" w:type="dxa"/>
            <w:vAlign w:val="center"/>
          </w:tcPr>
          <w:p w:rsidR="004C24DA" w:rsidRPr="00953A19" w:rsidRDefault="004C24DA" w:rsidP="00024B6A">
            <w:pPr>
              <w:jc w:val="center"/>
              <w:rPr>
                <w:b/>
                <w:color w:val="000000"/>
              </w:rPr>
            </w:pPr>
            <w:r w:rsidRPr="00953A19">
              <w:rPr>
                <w:b/>
                <w:color w:val="000000"/>
              </w:rPr>
              <w:t>Исполнено</w:t>
            </w:r>
            <w:r w:rsidR="007159C8" w:rsidRPr="00953A19">
              <w:rPr>
                <w:b/>
                <w:color w:val="000000"/>
              </w:rPr>
              <w:t xml:space="preserve"> за 2012 год</w:t>
            </w:r>
            <w:r w:rsidR="00F84499" w:rsidRPr="00953A19">
              <w:rPr>
                <w:b/>
              </w:rPr>
              <w:t xml:space="preserve">, </w:t>
            </w:r>
            <w:r w:rsidR="00F84499" w:rsidRPr="00953A19">
              <w:rPr>
                <w:b/>
              </w:rPr>
              <w:br/>
              <w:t>тыс. рублей</w:t>
            </w:r>
          </w:p>
        </w:tc>
        <w:tc>
          <w:tcPr>
            <w:tcW w:w="1559" w:type="dxa"/>
            <w:vAlign w:val="center"/>
          </w:tcPr>
          <w:p w:rsidR="004C24DA" w:rsidRPr="00953A19" w:rsidRDefault="004C24DA" w:rsidP="00024B6A">
            <w:pPr>
              <w:jc w:val="center"/>
              <w:rPr>
                <w:b/>
                <w:color w:val="000000"/>
              </w:rPr>
            </w:pPr>
            <w:r w:rsidRPr="00953A19">
              <w:rPr>
                <w:b/>
                <w:color w:val="000000"/>
              </w:rPr>
              <w:t>% исполнения</w:t>
            </w:r>
          </w:p>
        </w:tc>
      </w:tr>
      <w:tr w:rsidR="004C24DA" w:rsidRPr="00953A19">
        <w:trPr>
          <w:trHeight w:val="432"/>
        </w:trPr>
        <w:tc>
          <w:tcPr>
            <w:tcW w:w="5245" w:type="dxa"/>
            <w:vAlign w:val="center"/>
          </w:tcPr>
          <w:p w:rsidR="004C24DA" w:rsidRPr="00953A19" w:rsidRDefault="004C24DA" w:rsidP="00024B6A">
            <w:r w:rsidRPr="00953A19">
              <w:t xml:space="preserve">Доплаты к пенсиям за выслугу лет муниципальным служащим </w:t>
            </w:r>
          </w:p>
        </w:tc>
        <w:tc>
          <w:tcPr>
            <w:tcW w:w="2126" w:type="dxa"/>
            <w:vAlign w:val="center"/>
          </w:tcPr>
          <w:p w:rsidR="004C24DA" w:rsidRPr="00953A19" w:rsidRDefault="004C24DA" w:rsidP="00024B6A">
            <w:pPr>
              <w:jc w:val="center"/>
              <w:rPr>
                <w:color w:val="000000"/>
              </w:rPr>
            </w:pPr>
            <w:r w:rsidRPr="00953A19">
              <w:rPr>
                <w:color w:val="000000"/>
              </w:rPr>
              <w:t>3 117,5</w:t>
            </w:r>
          </w:p>
        </w:tc>
        <w:tc>
          <w:tcPr>
            <w:tcW w:w="1843" w:type="dxa"/>
            <w:vAlign w:val="center"/>
          </w:tcPr>
          <w:p w:rsidR="004C24DA" w:rsidRPr="00953A19" w:rsidRDefault="004C24DA" w:rsidP="00024B6A">
            <w:pPr>
              <w:jc w:val="center"/>
              <w:rPr>
                <w:color w:val="000000"/>
              </w:rPr>
            </w:pPr>
            <w:r w:rsidRPr="00953A19">
              <w:rPr>
                <w:color w:val="000000"/>
              </w:rPr>
              <w:t>3 114,4</w:t>
            </w:r>
          </w:p>
        </w:tc>
        <w:tc>
          <w:tcPr>
            <w:tcW w:w="1559" w:type="dxa"/>
            <w:vAlign w:val="center"/>
          </w:tcPr>
          <w:p w:rsidR="004C24DA" w:rsidRPr="00953A19" w:rsidRDefault="004C24DA" w:rsidP="00024B6A">
            <w:pPr>
              <w:jc w:val="center"/>
              <w:rPr>
                <w:color w:val="000000"/>
              </w:rPr>
            </w:pPr>
            <w:r w:rsidRPr="00953A19">
              <w:rPr>
                <w:color w:val="000000"/>
              </w:rPr>
              <w:t>99,9</w:t>
            </w:r>
          </w:p>
        </w:tc>
      </w:tr>
      <w:tr w:rsidR="004C24DA" w:rsidRPr="00953A19">
        <w:trPr>
          <w:trHeight w:val="339"/>
        </w:trPr>
        <w:tc>
          <w:tcPr>
            <w:tcW w:w="5245" w:type="dxa"/>
            <w:vAlign w:val="center"/>
          </w:tcPr>
          <w:p w:rsidR="004C24DA" w:rsidRPr="00953A19" w:rsidRDefault="004C24DA" w:rsidP="00024B6A">
            <w:pPr>
              <w:rPr>
                <w:b/>
                <w:bCs/>
                <w:color w:val="000000"/>
              </w:rPr>
            </w:pPr>
            <w:r w:rsidRPr="00953A19">
              <w:rPr>
                <w:b/>
                <w:bCs/>
                <w:color w:val="000000"/>
              </w:rPr>
              <w:t>Итого по подразделу 10 01 «Пенсионное обеспечение»</w:t>
            </w:r>
          </w:p>
        </w:tc>
        <w:tc>
          <w:tcPr>
            <w:tcW w:w="2126" w:type="dxa"/>
            <w:noWrap/>
            <w:vAlign w:val="bottom"/>
          </w:tcPr>
          <w:p w:rsidR="004C24DA" w:rsidRPr="00953A19" w:rsidRDefault="004C24DA" w:rsidP="00024B6A">
            <w:pPr>
              <w:jc w:val="center"/>
              <w:rPr>
                <w:b/>
                <w:bCs/>
              </w:rPr>
            </w:pPr>
            <w:r w:rsidRPr="00953A19">
              <w:rPr>
                <w:b/>
                <w:bCs/>
              </w:rPr>
              <w:t>3 117,5</w:t>
            </w:r>
          </w:p>
        </w:tc>
        <w:tc>
          <w:tcPr>
            <w:tcW w:w="1843" w:type="dxa"/>
            <w:noWrap/>
            <w:vAlign w:val="bottom"/>
          </w:tcPr>
          <w:p w:rsidR="004C24DA" w:rsidRPr="00953A19" w:rsidRDefault="004C24DA" w:rsidP="00024B6A">
            <w:pPr>
              <w:jc w:val="center"/>
              <w:rPr>
                <w:b/>
                <w:bCs/>
              </w:rPr>
            </w:pPr>
            <w:r w:rsidRPr="00953A19">
              <w:rPr>
                <w:b/>
                <w:bCs/>
              </w:rPr>
              <w:t>3 114,4</w:t>
            </w:r>
          </w:p>
        </w:tc>
        <w:tc>
          <w:tcPr>
            <w:tcW w:w="1559" w:type="dxa"/>
            <w:noWrap/>
            <w:vAlign w:val="bottom"/>
          </w:tcPr>
          <w:p w:rsidR="004C24DA" w:rsidRPr="00953A19" w:rsidRDefault="004C24DA" w:rsidP="00024B6A">
            <w:pPr>
              <w:jc w:val="center"/>
              <w:rPr>
                <w:b/>
                <w:bCs/>
              </w:rPr>
            </w:pPr>
            <w:r w:rsidRPr="00953A19">
              <w:rPr>
                <w:b/>
                <w:bCs/>
              </w:rPr>
              <w:t>99,9</w:t>
            </w:r>
          </w:p>
        </w:tc>
      </w:tr>
      <w:tr w:rsidR="004C24DA" w:rsidRPr="00953A19">
        <w:trPr>
          <w:trHeight w:val="592"/>
        </w:trPr>
        <w:tc>
          <w:tcPr>
            <w:tcW w:w="5245" w:type="dxa"/>
            <w:vAlign w:val="bottom"/>
          </w:tcPr>
          <w:p w:rsidR="004C24DA" w:rsidRPr="00953A19" w:rsidRDefault="004C24DA" w:rsidP="00024B6A">
            <w:r w:rsidRPr="00953A19">
              <w:t>Долгосрочная целевая программа города Югорска «Жилье» на 2012-2015 годы», всего</w:t>
            </w:r>
          </w:p>
        </w:tc>
        <w:tc>
          <w:tcPr>
            <w:tcW w:w="2126" w:type="dxa"/>
            <w:vAlign w:val="center"/>
          </w:tcPr>
          <w:p w:rsidR="004C24DA" w:rsidRPr="00953A19" w:rsidRDefault="004C24DA" w:rsidP="00024B6A">
            <w:pPr>
              <w:jc w:val="center"/>
              <w:rPr>
                <w:color w:val="000000"/>
              </w:rPr>
            </w:pPr>
            <w:r w:rsidRPr="00953A19">
              <w:rPr>
                <w:color w:val="000000"/>
              </w:rPr>
              <w:t>59 038,0</w:t>
            </w:r>
          </w:p>
        </w:tc>
        <w:tc>
          <w:tcPr>
            <w:tcW w:w="1843" w:type="dxa"/>
            <w:vAlign w:val="center"/>
          </w:tcPr>
          <w:p w:rsidR="004C24DA" w:rsidRPr="00953A19" w:rsidRDefault="00C43E2B" w:rsidP="00024B6A">
            <w:pPr>
              <w:jc w:val="center"/>
              <w:rPr>
                <w:color w:val="000000"/>
              </w:rPr>
            </w:pPr>
            <w:r w:rsidRPr="00953A19">
              <w:rPr>
                <w:color w:val="000000"/>
              </w:rPr>
              <w:t>35 426,7</w:t>
            </w:r>
          </w:p>
        </w:tc>
        <w:tc>
          <w:tcPr>
            <w:tcW w:w="1559" w:type="dxa"/>
            <w:vAlign w:val="center"/>
          </w:tcPr>
          <w:p w:rsidR="004C24DA" w:rsidRPr="00953A19" w:rsidRDefault="004C24DA" w:rsidP="00024B6A">
            <w:pPr>
              <w:jc w:val="center"/>
              <w:rPr>
                <w:color w:val="000000"/>
              </w:rPr>
            </w:pPr>
            <w:r w:rsidRPr="00953A19">
              <w:rPr>
                <w:color w:val="000000"/>
              </w:rPr>
              <w:t>60,0</w:t>
            </w:r>
          </w:p>
        </w:tc>
      </w:tr>
      <w:tr w:rsidR="004C24DA" w:rsidRPr="00953A19">
        <w:trPr>
          <w:trHeight w:val="275"/>
        </w:trPr>
        <w:tc>
          <w:tcPr>
            <w:tcW w:w="5245" w:type="dxa"/>
            <w:vAlign w:val="bottom"/>
          </w:tcPr>
          <w:p w:rsidR="004C24DA" w:rsidRPr="00953A19" w:rsidRDefault="004C24DA" w:rsidP="00024B6A">
            <w:pPr>
              <w:rPr>
                <w:i/>
              </w:rPr>
            </w:pPr>
            <w:r w:rsidRPr="00953A19">
              <w:rPr>
                <w:i/>
              </w:rPr>
              <w:t>в том числе</w:t>
            </w:r>
            <w:r w:rsidR="00007FC6" w:rsidRPr="00953A19">
              <w:rPr>
                <w:i/>
              </w:rPr>
              <w:t>:</w:t>
            </w:r>
          </w:p>
        </w:tc>
        <w:tc>
          <w:tcPr>
            <w:tcW w:w="2126" w:type="dxa"/>
            <w:vAlign w:val="center"/>
          </w:tcPr>
          <w:p w:rsidR="004C24DA" w:rsidRPr="00953A19" w:rsidRDefault="004C24DA" w:rsidP="00024B6A">
            <w:pPr>
              <w:jc w:val="right"/>
              <w:rPr>
                <w:i/>
                <w:color w:val="000000"/>
              </w:rPr>
            </w:pPr>
          </w:p>
        </w:tc>
        <w:tc>
          <w:tcPr>
            <w:tcW w:w="1843" w:type="dxa"/>
            <w:vAlign w:val="center"/>
          </w:tcPr>
          <w:p w:rsidR="004C24DA" w:rsidRPr="00953A19" w:rsidRDefault="004C24DA" w:rsidP="00024B6A">
            <w:pPr>
              <w:jc w:val="right"/>
              <w:rPr>
                <w:i/>
                <w:color w:val="000000"/>
              </w:rPr>
            </w:pPr>
          </w:p>
        </w:tc>
        <w:tc>
          <w:tcPr>
            <w:tcW w:w="1559" w:type="dxa"/>
            <w:vAlign w:val="center"/>
          </w:tcPr>
          <w:p w:rsidR="004C24DA" w:rsidRPr="00953A19" w:rsidRDefault="004C24DA" w:rsidP="00024B6A">
            <w:pPr>
              <w:jc w:val="right"/>
              <w:rPr>
                <w:i/>
                <w:color w:val="000000"/>
              </w:rPr>
            </w:pPr>
          </w:p>
        </w:tc>
      </w:tr>
      <w:tr w:rsidR="004C24DA" w:rsidRPr="00953A19">
        <w:trPr>
          <w:trHeight w:val="1492"/>
        </w:trPr>
        <w:tc>
          <w:tcPr>
            <w:tcW w:w="5245" w:type="dxa"/>
            <w:vAlign w:val="bottom"/>
          </w:tcPr>
          <w:p w:rsidR="004C24DA" w:rsidRPr="00953A19" w:rsidRDefault="004C24DA" w:rsidP="00621315">
            <w:pPr>
              <w:jc w:val="right"/>
              <w:rPr>
                <w:i/>
              </w:rPr>
            </w:pPr>
            <w:r w:rsidRPr="00953A19">
              <w:rPr>
                <w:i/>
              </w:rPr>
              <w:t xml:space="preserve">Обеспечение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w:t>
            </w:r>
            <w:r w:rsidR="00621315" w:rsidRPr="00953A19">
              <w:rPr>
                <w:i/>
              </w:rPr>
              <w:t>«</w:t>
            </w:r>
            <w:r w:rsidRPr="00953A19">
              <w:rPr>
                <w:i/>
              </w:rPr>
              <w:t>Об обеспечении жильем ветеранов Великой Отечественной войны 1941-1945 годов</w:t>
            </w:r>
            <w:r w:rsidR="00621315" w:rsidRPr="00953A19">
              <w:rPr>
                <w:i/>
              </w:rPr>
              <w:t>»</w:t>
            </w:r>
          </w:p>
        </w:tc>
        <w:tc>
          <w:tcPr>
            <w:tcW w:w="2126" w:type="dxa"/>
            <w:vAlign w:val="center"/>
          </w:tcPr>
          <w:p w:rsidR="004C24DA" w:rsidRPr="00953A19" w:rsidRDefault="004C24DA" w:rsidP="00024B6A">
            <w:pPr>
              <w:jc w:val="right"/>
              <w:rPr>
                <w:i/>
                <w:color w:val="000000"/>
              </w:rPr>
            </w:pPr>
            <w:r w:rsidRPr="00953A19">
              <w:rPr>
                <w:i/>
                <w:color w:val="000000"/>
              </w:rPr>
              <w:t>5 445,0</w:t>
            </w:r>
          </w:p>
        </w:tc>
        <w:tc>
          <w:tcPr>
            <w:tcW w:w="1843" w:type="dxa"/>
            <w:vAlign w:val="center"/>
          </w:tcPr>
          <w:p w:rsidR="004C24DA" w:rsidRPr="00953A19" w:rsidRDefault="004C24DA" w:rsidP="00C43E2B">
            <w:pPr>
              <w:jc w:val="right"/>
              <w:rPr>
                <w:i/>
                <w:color w:val="000000"/>
              </w:rPr>
            </w:pPr>
            <w:r w:rsidRPr="00953A19">
              <w:rPr>
                <w:i/>
                <w:color w:val="000000"/>
              </w:rPr>
              <w:t>5</w:t>
            </w:r>
            <w:r w:rsidR="00C43E2B" w:rsidRPr="00953A19">
              <w:rPr>
                <w:i/>
                <w:color w:val="000000"/>
              </w:rPr>
              <w:t> </w:t>
            </w:r>
            <w:r w:rsidRPr="00953A19">
              <w:rPr>
                <w:i/>
                <w:color w:val="000000"/>
              </w:rPr>
              <w:t>44</w:t>
            </w:r>
            <w:r w:rsidR="00C43E2B" w:rsidRPr="00953A19">
              <w:rPr>
                <w:i/>
                <w:color w:val="000000"/>
              </w:rPr>
              <w:t>4,9</w:t>
            </w:r>
          </w:p>
        </w:tc>
        <w:tc>
          <w:tcPr>
            <w:tcW w:w="1559" w:type="dxa"/>
            <w:vAlign w:val="center"/>
          </w:tcPr>
          <w:p w:rsidR="004C24DA" w:rsidRPr="00953A19" w:rsidRDefault="004C24DA" w:rsidP="00024B6A">
            <w:pPr>
              <w:jc w:val="right"/>
              <w:rPr>
                <w:i/>
                <w:color w:val="000000"/>
              </w:rPr>
            </w:pPr>
            <w:r w:rsidRPr="00953A19">
              <w:rPr>
                <w:i/>
                <w:color w:val="000000"/>
              </w:rPr>
              <w:t>100,0</w:t>
            </w:r>
          </w:p>
        </w:tc>
      </w:tr>
      <w:tr w:rsidR="004C24DA" w:rsidRPr="00953A19">
        <w:trPr>
          <w:trHeight w:val="1310"/>
        </w:trPr>
        <w:tc>
          <w:tcPr>
            <w:tcW w:w="5245" w:type="dxa"/>
            <w:vAlign w:val="bottom"/>
          </w:tcPr>
          <w:p w:rsidR="004C24DA" w:rsidRPr="00953A19" w:rsidRDefault="004C24DA" w:rsidP="00621315">
            <w:pPr>
              <w:jc w:val="right"/>
              <w:rPr>
                <w:i/>
              </w:rPr>
            </w:pPr>
            <w:r w:rsidRPr="00953A19">
              <w:rPr>
                <w:i/>
              </w:rPr>
              <w:t xml:space="preserve">Обеспечение жильем отдельных категорий граждан, установленных Федеральными законами от 12 января 1995 года № 5-ФЗ </w:t>
            </w:r>
            <w:r w:rsidR="00621315" w:rsidRPr="00953A19">
              <w:rPr>
                <w:i/>
              </w:rPr>
              <w:t>«</w:t>
            </w:r>
            <w:r w:rsidRPr="00953A19">
              <w:rPr>
                <w:i/>
              </w:rPr>
              <w:t>О ветеранах" и от 24 ноября 1995 года № 181-ФЗ "О социальной защите инвалидов в Российской Федерации</w:t>
            </w:r>
            <w:r w:rsidR="00621315" w:rsidRPr="00953A19">
              <w:rPr>
                <w:i/>
              </w:rPr>
              <w:t>»</w:t>
            </w:r>
          </w:p>
        </w:tc>
        <w:tc>
          <w:tcPr>
            <w:tcW w:w="2126" w:type="dxa"/>
            <w:vAlign w:val="center"/>
          </w:tcPr>
          <w:p w:rsidR="004C24DA" w:rsidRPr="00953A19" w:rsidRDefault="004C24DA" w:rsidP="00024B6A">
            <w:pPr>
              <w:jc w:val="right"/>
              <w:rPr>
                <w:i/>
                <w:color w:val="000000"/>
              </w:rPr>
            </w:pPr>
            <w:r w:rsidRPr="00953A19">
              <w:rPr>
                <w:i/>
                <w:color w:val="000000"/>
              </w:rPr>
              <w:t>2 707,2</w:t>
            </w:r>
          </w:p>
        </w:tc>
        <w:tc>
          <w:tcPr>
            <w:tcW w:w="1843" w:type="dxa"/>
            <w:vAlign w:val="center"/>
          </w:tcPr>
          <w:p w:rsidR="004C24DA" w:rsidRPr="00953A19" w:rsidRDefault="004C24DA" w:rsidP="00024B6A">
            <w:pPr>
              <w:jc w:val="right"/>
              <w:rPr>
                <w:i/>
                <w:color w:val="000000"/>
              </w:rPr>
            </w:pPr>
            <w:r w:rsidRPr="00953A19">
              <w:rPr>
                <w:i/>
                <w:color w:val="000000"/>
              </w:rPr>
              <w:t>2 707,2</w:t>
            </w:r>
          </w:p>
        </w:tc>
        <w:tc>
          <w:tcPr>
            <w:tcW w:w="1559" w:type="dxa"/>
            <w:vAlign w:val="center"/>
          </w:tcPr>
          <w:p w:rsidR="004C24DA" w:rsidRPr="00953A19" w:rsidRDefault="004C24DA" w:rsidP="00024B6A">
            <w:pPr>
              <w:jc w:val="right"/>
              <w:rPr>
                <w:i/>
                <w:color w:val="000000"/>
              </w:rPr>
            </w:pPr>
            <w:r w:rsidRPr="00953A19">
              <w:rPr>
                <w:i/>
                <w:color w:val="000000"/>
              </w:rPr>
              <w:t>100,0</w:t>
            </w:r>
          </w:p>
        </w:tc>
      </w:tr>
      <w:tr w:rsidR="004C24DA" w:rsidRPr="00953A19">
        <w:trPr>
          <w:trHeight w:val="1310"/>
        </w:trPr>
        <w:tc>
          <w:tcPr>
            <w:tcW w:w="5245" w:type="dxa"/>
            <w:vAlign w:val="bottom"/>
          </w:tcPr>
          <w:p w:rsidR="004C24DA" w:rsidRPr="00953A19" w:rsidRDefault="004C24DA" w:rsidP="00024B6A">
            <w:pPr>
              <w:jc w:val="right"/>
              <w:rPr>
                <w:i/>
              </w:rPr>
            </w:pPr>
            <w:r w:rsidRPr="00953A19">
              <w:rPr>
                <w:i/>
              </w:rPr>
              <w:t xml:space="preserve">Субвенции местным бюджетам на приобретение жилья гражданам, уволенным с военной службы (службы), и приравненным к ним лицам в соответствии с федеральной целевой программой «Жилище» на 2011-2015 годы </w:t>
            </w:r>
          </w:p>
        </w:tc>
        <w:tc>
          <w:tcPr>
            <w:tcW w:w="2126" w:type="dxa"/>
            <w:vAlign w:val="center"/>
          </w:tcPr>
          <w:p w:rsidR="004C24DA" w:rsidRPr="00953A19" w:rsidRDefault="004C24DA" w:rsidP="00024B6A">
            <w:pPr>
              <w:jc w:val="right"/>
              <w:rPr>
                <w:i/>
                <w:color w:val="000000"/>
              </w:rPr>
            </w:pPr>
            <w:r w:rsidRPr="00953A19">
              <w:rPr>
                <w:i/>
                <w:color w:val="000000"/>
              </w:rPr>
              <w:t>49 485,8</w:t>
            </w:r>
          </w:p>
        </w:tc>
        <w:tc>
          <w:tcPr>
            <w:tcW w:w="1843" w:type="dxa"/>
            <w:vAlign w:val="center"/>
          </w:tcPr>
          <w:p w:rsidR="004C24DA" w:rsidRPr="00953A19" w:rsidRDefault="004C24DA" w:rsidP="00024B6A">
            <w:pPr>
              <w:jc w:val="right"/>
              <w:rPr>
                <w:i/>
                <w:color w:val="000000"/>
              </w:rPr>
            </w:pPr>
            <w:r w:rsidRPr="00953A19">
              <w:rPr>
                <w:i/>
                <w:color w:val="000000"/>
              </w:rPr>
              <w:t>26 099,6</w:t>
            </w:r>
          </w:p>
        </w:tc>
        <w:tc>
          <w:tcPr>
            <w:tcW w:w="1559" w:type="dxa"/>
            <w:vAlign w:val="center"/>
          </w:tcPr>
          <w:p w:rsidR="004C24DA" w:rsidRPr="00953A19" w:rsidRDefault="004C24DA" w:rsidP="00024B6A">
            <w:pPr>
              <w:jc w:val="right"/>
              <w:rPr>
                <w:i/>
                <w:color w:val="000000"/>
              </w:rPr>
            </w:pPr>
            <w:r w:rsidRPr="00953A19">
              <w:rPr>
                <w:i/>
                <w:color w:val="000000"/>
              </w:rPr>
              <w:t>52,7</w:t>
            </w:r>
          </w:p>
        </w:tc>
      </w:tr>
      <w:tr w:rsidR="004C24DA" w:rsidRPr="00953A19">
        <w:trPr>
          <w:trHeight w:val="583"/>
        </w:trPr>
        <w:tc>
          <w:tcPr>
            <w:tcW w:w="5245" w:type="dxa"/>
            <w:vAlign w:val="bottom"/>
          </w:tcPr>
          <w:p w:rsidR="004C24DA" w:rsidRPr="00953A19" w:rsidRDefault="004C24DA" w:rsidP="00024B6A">
            <w:pPr>
              <w:jc w:val="right"/>
              <w:rPr>
                <w:i/>
              </w:rPr>
            </w:pPr>
            <w:r w:rsidRPr="00953A19">
              <w:rPr>
                <w:i/>
              </w:rPr>
              <w:t>Компенсация части затрат гражданам, осуществляющим строительство индивидуального жилья</w:t>
            </w:r>
          </w:p>
        </w:tc>
        <w:tc>
          <w:tcPr>
            <w:tcW w:w="2126" w:type="dxa"/>
            <w:vAlign w:val="center"/>
          </w:tcPr>
          <w:p w:rsidR="004C24DA" w:rsidRPr="00953A19" w:rsidRDefault="004C24DA" w:rsidP="00024B6A">
            <w:pPr>
              <w:jc w:val="right"/>
              <w:rPr>
                <w:i/>
                <w:color w:val="000000"/>
              </w:rPr>
            </w:pPr>
            <w:r w:rsidRPr="00953A19">
              <w:rPr>
                <w:i/>
                <w:color w:val="000000"/>
              </w:rPr>
              <w:t>1 400,0</w:t>
            </w:r>
          </w:p>
        </w:tc>
        <w:tc>
          <w:tcPr>
            <w:tcW w:w="1843" w:type="dxa"/>
            <w:vAlign w:val="center"/>
          </w:tcPr>
          <w:p w:rsidR="004C24DA" w:rsidRPr="00953A19" w:rsidRDefault="004C24DA" w:rsidP="00024B6A">
            <w:pPr>
              <w:jc w:val="right"/>
              <w:rPr>
                <w:i/>
                <w:color w:val="000000"/>
              </w:rPr>
            </w:pPr>
            <w:r w:rsidRPr="00953A19">
              <w:rPr>
                <w:i/>
                <w:color w:val="000000"/>
              </w:rPr>
              <w:t>1 175,0</w:t>
            </w:r>
          </w:p>
        </w:tc>
        <w:tc>
          <w:tcPr>
            <w:tcW w:w="1559" w:type="dxa"/>
            <w:vAlign w:val="center"/>
          </w:tcPr>
          <w:p w:rsidR="004C24DA" w:rsidRPr="00953A19" w:rsidRDefault="004C24DA" w:rsidP="00024B6A">
            <w:pPr>
              <w:jc w:val="right"/>
              <w:rPr>
                <w:i/>
                <w:color w:val="000000"/>
              </w:rPr>
            </w:pPr>
            <w:r w:rsidRPr="00953A19">
              <w:rPr>
                <w:i/>
                <w:color w:val="000000"/>
              </w:rPr>
              <w:t>83,9</w:t>
            </w:r>
          </w:p>
        </w:tc>
      </w:tr>
      <w:tr w:rsidR="004C24DA" w:rsidRPr="00953A19">
        <w:trPr>
          <w:trHeight w:val="485"/>
        </w:trPr>
        <w:tc>
          <w:tcPr>
            <w:tcW w:w="5245" w:type="dxa"/>
            <w:vAlign w:val="bottom"/>
          </w:tcPr>
          <w:p w:rsidR="004C24DA" w:rsidRPr="00953A19" w:rsidRDefault="004C24DA" w:rsidP="00024B6A">
            <w:r w:rsidRPr="00953A19">
              <w:t>Ведомственная целевая программа «Оказание медицинской помощи населению города Югорска на 2010-2012 годы», всего</w:t>
            </w:r>
          </w:p>
        </w:tc>
        <w:tc>
          <w:tcPr>
            <w:tcW w:w="2126" w:type="dxa"/>
            <w:vAlign w:val="center"/>
          </w:tcPr>
          <w:p w:rsidR="004C24DA" w:rsidRPr="00953A19" w:rsidRDefault="004C24DA" w:rsidP="00024B6A">
            <w:pPr>
              <w:jc w:val="center"/>
              <w:rPr>
                <w:color w:val="000000"/>
              </w:rPr>
            </w:pPr>
            <w:r w:rsidRPr="00953A19">
              <w:rPr>
                <w:color w:val="000000"/>
              </w:rPr>
              <w:t>14 431,9</w:t>
            </w:r>
          </w:p>
        </w:tc>
        <w:tc>
          <w:tcPr>
            <w:tcW w:w="1843" w:type="dxa"/>
            <w:vAlign w:val="center"/>
          </w:tcPr>
          <w:p w:rsidR="004C24DA" w:rsidRPr="00953A19" w:rsidRDefault="00C43E2B" w:rsidP="00024B6A">
            <w:pPr>
              <w:jc w:val="center"/>
              <w:rPr>
                <w:color w:val="000000"/>
              </w:rPr>
            </w:pPr>
            <w:r w:rsidRPr="00953A19">
              <w:rPr>
                <w:color w:val="000000"/>
              </w:rPr>
              <w:t>14 431,5</w:t>
            </w:r>
          </w:p>
        </w:tc>
        <w:tc>
          <w:tcPr>
            <w:tcW w:w="1559" w:type="dxa"/>
            <w:vAlign w:val="center"/>
          </w:tcPr>
          <w:p w:rsidR="004C24DA" w:rsidRPr="00953A19" w:rsidRDefault="004C24DA" w:rsidP="00024B6A">
            <w:pPr>
              <w:jc w:val="center"/>
              <w:rPr>
                <w:color w:val="000000"/>
              </w:rPr>
            </w:pPr>
            <w:r w:rsidRPr="00953A19">
              <w:rPr>
                <w:color w:val="000000"/>
              </w:rPr>
              <w:t>100,0</w:t>
            </w:r>
          </w:p>
        </w:tc>
      </w:tr>
      <w:tr w:rsidR="004C24DA" w:rsidRPr="00953A19">
        <w:trPr>
          <w:trHeight w:val="203"/>
        </w:trPr>
        <w:tc>
          <w:tcPr>
            <w:tcW w:w="5245" w:type="dxa"/>
            <w:vAlign w:val="bottom"/>
          </w:tcPr>
          <w:p w:rsidR="004C24DA" w:rsidRPr="00953A19" w:rsidRDefault="004C24DA" w:rsidP="00024B6A">
            <w:pPr>
              <w:rPr>
                <w:i/>
              </w:rPr>
            </w:pPr>
            <w:r w:rsidRPr="00953A19">
              <w:rPr>
                <w:i/>
              </w:rPr>
              <w:t>в том числе</w:t>
            </w:r>
            <w:r w:rsidR="00007FC6" w:rsidRPr="00953A19">
              <w:rPr>
                <w:i/>
              </w:rPr>
              <w:t>:</w:t>
            </w:r>
          </w:p>
        </w:tc>
        <w:tc>
          <w:tcPr>
            <w:tcW w:w="2126" w:type="dxa"/>
            <w:vAlign w:val="center"/>
          </w:tcPr>
          <w:p w:rsidR="004C24DA" w:rsidRPr="00953A19" w:rsidRDefault="004C24DA" w:rsidP="00024B6A">
            <w:pPr>
              <w:jc w:val="center"/>
              <w:rPr>
                <w:i/>
                <w:color w:val="000000"/>
              </w:rPr>
            </w:pPr>
          </w:p>
        </w:tc>
        <w:tc>
          <w:tcPr>
            <w:tcW w:w="1843" w:type="dxa"/>
            <w:vAlign w:val="center"/>
          </w:tcPr>
          <w:p w:rsidR="004C24DA" w:rsidRPr="00953A19" w:rsidRDefault="004C24DA" w:rsidP="00024B6A">
            <w:pPr>
              <w:jc w:val="center"/>
              <w:rPr>
                <w:i/>
                <w:color w:val="000000"/>
              </w:rPr>
            </w:pPr>
          </w:p>
        </w:tc>
        <w:tc>
          <w:tcPr>
            <w:tcW w:w="1559" w:type="dxa"/>
            <w:vAlign w:val="center"/>
          </w:tcPr>
          <w:p w:rsidR="004C24DA" w:rsidRPr="00953A19" w:rsidRDefault="004C24DA" w:rsidP="00024B6A">
            <w:pPr>
              <w:jc w:val="center"/>
              <w:rPr>
                <w:i/>
                <w:color w:val="000000"/>
              </w:rPr>
            </w:pPr>
          </w:p>
        </w:tc>
      </w:tr>
      <w:tr w:rsidR="004C24DA" w:rsidRPr="00953A19">
        <w:trPr>
          <w:trHeight w:val="485"/>
        </w:trPr>
        <w:tc>
          <w:tcPr>
            <w:tcW w:w="5245" w:type="dxa"/>
            <w:vAlign w:val="bottom"/>
          </w:tcPr>
          <w:p w:rsidR="004C24DA" w:rsidRPr="00953A19" w:rsidRDefault="004C24DA" w:rsidP="00024B6A">
            <w:pPr>
              <w:jc w:val="right"/>
              <w:rPr>
                <w:i/>
              </w:rPr>
            </w:pPr>
            <w:r w:rsidRPr="00953A19">
              <w:rPr>
                <w:i/>
              </w:rPr>
              <w:t>Субвенции местным бюджетам на бесплатное изготовление и ремонт зубных протезов</w:t>
            </w:r>
          </w:p>
        </w:tc>
        <w:tc>
          <w:tcPr>
            <w:tcW w:w="2126" w:type="dxa"/>
            <w:vAlign w:val="center"/>
          </w:tcPr>
          <w:p w:rsidR="004C24DA" w:rsidRPr="00953A19" w:rsidRDefault="004C24DA" w:rsidP="00024B6A">
            <w:pPr>
              <w:jc w:val="right"/>
              <w:rPr>
                <w:i/>
                <w:color w:val="000000"/>
              </w:rPr>
            </w:pPr>
            <w:r w:rsidRPr="00953A19">
              <w:rPr>
                <w:i/>
                <w:color w:val="000000"/>
              </w:rPr>
              <w:t>7 897,0</w:t>
            </w:r>
          </w:p>
        </w:tc>
        <w:tc>
          <w:tcPr>
            <w:tcW w:w="1843" w:type="dxa"/>
            <w:vAlign w:val="center"/>
          </w:tcPr>
          <w:p w:rsidR="004C24DA" w:rsidRPr="00953A19" w:rsidRDefault="004C24DA" w:rsidP="00C43E2B">
            <w:pPr>
              <w:jc w:val="right"/>
              <w:rPr>
                <w:i/>
                <w:color w:val="000000"/>
              </w:rPr>
            </w:pPr>
            <w:r w:rsidRPr="00953A19">
              <w:rPr>
                <w:i/>
                <w:color w:val="000000"/>
              </w:rPr>
              <w:t>7 896,</w:t>
            </w:r>
            <w:r w:rsidR="00C43E2B" w:rsidRPr="00953A19">
              <w:rPr>
                <w:i/>
                <w:color w:val="000000"/>
              </w:rPr>
              <w:t>6</w:t>
            </w:r>
          </w:p>
        </w:tc>
        <w:tc>
          <w:tcPr>
            <w:tcW w:w="1559" w:type="dxa"/>
            <w:vAlign w:val="center"/>
          </w:tcPr>
          <w:p w:rsidR="004C24DA" w:rsidRPr="00953A19" w:rsidRDefault="004C24DA" w:rsidP="00024B6A">
            <w:pPr>
              <w:jc w:val="right"/>
              <w:rPr>
                <w:i/>
                <w:color w:val="000000"/>
              </w:rPr>
            </w:pPr>
            <w:r w:rsidRPr="00953A19">
              <w:rPr>
                <w:i/>
                <w:color w:val="000000"/>
              </w:rPr>
              <w:t>100,0</w:t>
            </w:r>
          </w:p>
        </w:tc>
      </w:tr>
      <w:tr w:rsidR="004C24DA" w:rsidRPr="00953A19">
        <w:trPr>
          <w:trHeight w:val="493"/>
        </w:trPr>
        <w:tc>
          <w:tcPr>
            <w:tcW w:w="5245" w:type="dxa"/>
            <w:vAlign w:val="bottom"/>
          </w:tcPr>
          <w:p w:rsidR="004C24DA" w:rsidRPr="00953A19" w:rsidRDefault="004C24DA" w:rsidP="00024B6A">
            <w:pPr>
              <w:jc w:val="right"/>
              <w:rPr>
                <w:i/>
              </w:rPr>
            </w:pPr>
            <w:r w:rsidRPr="00953A19">
              <w:rPr>
                <w:i/>
              </w:rPr>
              <w:t>Субвенции местным бюджетам на обеспечение бесплатными молочными продуктами питания детей до трех лет</w:t>
            </w:r>
          </w:p>
        </w:tc>
        <w:tc>
          <w:tcPr>
            <w:tcW w:w="2126" w:type="dxa"/>
            <w:vAlign w:val="center"/>
          </w:tcPr>
          <w:p w:rsidR="004C24DA" w:rsidRPr="00953A19" w:rsidRDefault="004C24DA" w:rsidP="00024B6A">
            <w:pPr>
              <w:jc w:val="right"/>
              <w:rPr>
                <w:i/>
                <w:color w:val="000000"/>
              </w:rPr>
            </w:pPr>
            <w:r w:rsidRPr="00953A19">
              <w:rPr>
                <w:i/>
                <w:color w:val="000000"/>
              </w:rPr>
              <w:t>6 534,9</w:t>
            </w:r>
          </w:p>
        </w:tc>
        <w:tc>
          <w:tcPr>
            <w:tcW w:w="1843" w:type="dxa"/>
            <w:vAlign w:val="center"/>
          </w:tcPr>
          <w:p w:rsidR="004C24DA" w:rsidRPr="00953A19" w:rsidRDefault="004C24DA" w:rsidP="00024B6A">
            <w:pPr>
              <w:jc w:val="right"/>
              <w:rPr>
                <w:i/>
                <w:color w:val="000000"/>
              </w:rPr>
            </w:pPr>
            <w:r w:rsidRPr="00953A19">
              <w:rPr>
                <w:i/>
                <w:color w:val="000000"/>
              </w:rPr>
              <w:t>6 534,9</w:t>
            </w:r>
          </w:p>
        </w:tc>
        <w:tc>
          <w:tcPr>
            <w:tcW w:w="1559" w:type="dxa"/>
            <w:vAlign w:val="center"/>
          </w:tcPr>
          <w:p w:rsidR="004C24DA" w:rsidRPr="00953A19" w:rsidRDefault="004C24DA" w:rsidP="00024B6A">
            <w:pPr>
              <w:jc w:val="right"/>
              <w:rPr>
                <w:i/>
                <w:color w:val="000000"/>
              </w:rPr>
            </w:pPr>
            <w:r w:rsidRPr="00953A19">
              <w:rPr>
                <w:i/>
                <w:color w:val="000000"/>
              </w:rPr>
              <w:t>100,0</w:t>
            </w:r>
          </w:p>
        </w:tc>
      </w:tr>
      <w:tr w:rsidR="004C24DA" w:rsidRPr="00953A19">
        <w:trPr>
          <w:trHeight w:val="280"/>
        </w:trPr>
        <w:tc>
          <w:tcPr>
            <w:tcW w:w="5245" w:type="dxa"/>
            <w:vAlign w:val="bottom"/>
          </w:tcPr>
          <w:p w:rsidR="004C24DA" w:rsidRPr="00953A19" w:rsidRDefault="004C24DA" w:rsidP="00024B6A">
            <w:r w:rsidRPr="00953A19">
              <w:t xml:space="preserve">Долгосрочная целевая программа «Дополнительные меры социальной поддержки и социальной помощи отдельным категориям граждан города Югорска на 2011-2013 годы и на период до 2015 года» </w:t>
            </w:r>
          </w:p>
        </w:tc>
        <w:tc>
          <w:tcPr>
            <w:tcW w:w="2126" w:type="dxa"/>
            <w:vAlign w:val="center"/>
          </w:tcPr>
          <w:p w:rsidR="004C24DA" w:rsidRPr="00953A19" w:rsidRDefault="004C24DA" w:rsidP="00024B6A">
            <w:pPr>
              <w:jc w:val="center"/>
              <w:rPr>
                <w:color w:val="000000"/>
              </w:rPr>
            </w:pPr>
            <w:r w:rsidRPr="00953A19">
              <w:rPr>
                <w:color w:val="000000"/>
              </w:rPr>
              <w:t>8 716,0</w:t>
            </w:r>
          </w:p>
        </w:tc>
        <w:tc>
          <w:tcPr>
            <w:tcW w:w="1843" w:type="dxa"/>
            <w:vAlign w:val="center"/>
          </w:tcPr>
          <w:p w:rsidR="004C24DA" w:rsidRPr="00953A19" w:rsidRDefault="004C24DA" w:rsidP="00024B6A">
            <w:pPr>
              <w:jc w:val="center"/>
              <w:rPr>
                <w:color w:val="000000"/>
              </w:rPr>
            </w:pPr>
            <w:r w:rsidRPr="00953A19">
              <w:rPr>
                <w:color w:val="000000"/>
              </w:rPr>
              <w:t>8 704,5</w:t>
            </w:r>
          </w:p>
        </w:tc>
        <w:tc>
          <w:tcPr>
            <w:tcW w:w="1559" w:type="dxa"/>
            <w:vAlign w:val="center"/>
          </w:tcPr>
          <w:p w:rsidR="004C24DA" w:rsidRPr="00953A19" w:rsidRDefault="004C24DA" w:rsidP="00024B6A">
            <w:pPr>
              <w:jc w:val="center"/>
              <w:rPr>
                <w:color w:val="000000"/>
              </w:rPr>
            </w:pPr>
            <w:r w:rsidRPr="00953A19">
              <w:rPr>
                <w:color w:val="000000"/>
              </w:rPr>
              <w:t>99,9</w:t>
            </w:r>
          </w:p>
        </w:tc>
      </w:tr>
      <w:tr w:rsidR="004C24DA" w:rsidRPr="00953A19">
        <w:trPr>
          <w:trHeight w:val="728"/>
        </w:trPr>
        <w:tc>
          <w:tcPr>
            <w:tcW w:w="5245" w:type="dxa"/>
            <w:vAlign w:val="bottom"/>
          </w:tcPr>
          <w:p w:rsidR="004C24DA" w:rsidRPr="00953A19" w:rsidRDefault="004C24DA" w:rsidP="00024B6A">
            <w:r w:rsidRPr="00953A19">
              <w:t>Долгосрочная целевая программа «Обеспечение жильем молодых семей на территории муниципального образования городской округ город Югорск на 2011-2013 годы и на период до 2015 года»</w:t>
            </w:r>
          </w:p>
        </w:tc>
        <w:tc>
          <w:tcPr>
            <w:tcW w:w="2126" w:type="dxa"/>
            <w:vAlign w:val="center"/>
          </w:tcPr>
          <w:p w:rsidR="004C24DA" w:rsidRPr="00953A19" w:rsidRDefault="004C24DA" w:rsidP="00024B6A">
            <w:pPr>
              <w:jc w:val="center"/>
              <w:rPr>
                <w:color w:val="000000"/>
              </w:rPr>
            </w:pPr>
            <w:r w:rsidRPr="00953A19">
              <w:rPr>
                <w:color w:val="000000"/>
              </w:rPr>
              <w:t>32 337,5</w:t>
            </w:r>
          </w:p>
        </w:tc>
        <w:tc>
          <w:tcPr>
            <w:tcW w:w="1843" w:type="dxa"/>
            <w:vAlign w:val="center"/>
          </w:tcPr>
          <w:p w:rsidR="004C24DA" w:rsidRPr="00953A19" w:rsidRDefault="004C24DA" w:rsidP="00024B6A">
            <w:pPr>
              <w:jc w:val="center"/>
              <w:rPr>
                <w:color w:val="000000"/>
              </w:rPr>
            </w:pPr>
            <w:r w:rsidRPr="00953A19">
              <w:rPr>
                <w:color w:val="000000"/>
              </w:rPr>
              <w:t>27 715,0</w:t>
            </w:r>
          </w:p>
        </w:tc>
        <w:tc>
          <w:tcPr>
            <w:tcW w:w="1559" w:type="dxa"/>
            <w:vAlign w:val="center"/>
          </w:tcPr>
          <w:p w:rsidR="004C24DA" w:rsidRPr="00953A19" w:rsidRDefault="004C24DA" w:rsidP="00024B6A">
            <w:pPr>
              <w:jc w:val="center"/>
              <w:rPr>
                <w:color w:val="000000"/>
              </w:rPr>
            </w:pPr>
            <w:r w:rsidRPr="00953A19">
              <w:rPr>
                <w:color w:val="000000"/>
              </w:rPr>
              <w:t>85,7</w:t>
            </w:r>
          </w:p>
        </w:tc>
      </w:tr>
      <w:tr w:rsidR="004C24DA" w:rsidRPr="00953A19">
        <w:trPr>
          <w:trHeight w:val="378"/>
        </w:trPr>
        <w:tc>
          <w:tcPr>
            <w:tcW w:w="5245" w:type="dxa"/>
            <w:vAlign w:val="center"/>
          </w:tcPr>
          <w:p w:rsidR="004C24DA" w:rsidRPr="00953A19" w:rsidRDefault="004C24DA" w:rsidP="00024B6A">
            <w:pPr>
              <w:rPr>
                <w:b/>
                <w:bCs/>
                <w:color w:val="000000"/>
              </w:rPr>
            </w:pPr>
            <w:r w:rsidRPr="00953A19">
              <w:rPr>
                <w:b/>
                <w:bCs/>
                <w:color w:val="000000"/>
              </w:rPr>
              <w:t xml:space="preserve">Итого по подразделу 10 03 «Социальное обеспечение населения» </w:t>
            </w:r>
          </w:p>
        </w:tc>
        <w:tc>
          <w:tcPr>
            <w:tcW w:w="2126" w:type="dxa"/>
            <w:vAlign w:val="bottom"/>
          </w:tcPr>
          <w:p w:rsidR="004C24DA" w:rsidRPr="00953A19" w:rsidRDefault="004C24DA" w:rsidP="00024B6A">
            <w:pPr>
              <w:jc w:val="center"/>
              <w:rPr>
                <w:b/>
                <w:bCs/>
              </w:rPr>
            </w:pPr>
            <w:r w:rsidRPr="00953A19">
              <w:rPr>
                <w:b/>
                <w:bCs/>
              </w:rPr>
              <w:t>114 523,4</w:t>
            </w:r>
          </w:p>
        </w:tc>
        <w:tc>
          <w:tcPr>
            <w:tcW w:w="1843" w:type="dxa"/>
            <w:vAlign w:val="bottom"/>
          </w:tcPr>
          <w:p w:rsidR="004C24DA" w:rsidRPr="00953A19" w:rsidRDefault="004C24DA" w:rsidP="00024B6A">
            <w:pPr>
              <w:jc w:val="center"/>
              <w:rPr>
                <w:b/>
                <w:bCs/>
              </w:rPr>
            </w:pPr>
            <w:r w:rsidRPr="00953A19">
              <w:rPr>
                <w:b/>
                <w:bCs/>
              </w:rPr>
              <w:t>86 277,7</w:t>
            </w:r>
          </w:p>
        </w:tc>
        <w:tc>
          <w:tcPr>
            <w:tcW w:w="1559" w:type="dxa"/>
            <w:vAlign w:val="bottom"/>
          </w:tcPr>
          <w:p w:rsidR="004C24DA" w:rsidRPr="00953A19" w:rsidRDefault="004C24DA" w:rsidP="00024B6A">
            <w:pPr>
              <w:jc w:val="center"/>
              <w:rPr>
                <w:b/>
                <w:bCs/>
              </w:rPr>
            </w:pPr>
            <w:r w:rsidRPr="00953A19">
              <w:rPr>
                <w:b/>
                <w:bCs/>
              </w:rPr>
              <w:t>75,3</w:t>
            </w:r>
          </w:p>
        </w:tc>
      </w:tr>
      <w:tr w:rsidR="004C24DA" w:rsidRPr="00953A19">
        <w:trPr>
          <w:trHeight w:val="527"/>
        </w:trPr>
        <w:tc>
          <w:tcPr>
            <w:tcW w:w="5245" w:type="dxa"/>
            <w:vAlign w:val="bottom"/>
          </w:tcPr>
          <w:p w:rsidR="004C24DA" w:rsidRPr="00953A19" w:rsidRDefault="004C24DA" w:rsidP="00024B6A">
            <w:r w:rsidRPr="00953A19">
              <w:lastRenderedPageBreak/>
              <w:t xml:space="preserve">Субвенции на предоставление дополнительных мер социальной поддержки детям-сиротам и детям, оставшимся без попечения родителей, а также лицам из числа детей-сирот и детей, оставшихся без попечения родителей, усыновителям, приемным родителям, патронатным воспитателям и воспитателям детских домов семейного типа </w:t>
            </w:r>
          </w:p>
        </w:tc>
        <w:tc>
          <w:tcPr>
            <w:tcW w:w="2126" w:type="dxa"/>
            <w:noWrap/>
            <w:vAlign w:val="center"/>
          </w:tcPr>
          <w:p w:rsidR="004C24DA" w:rsidRPr="00953A19" w:rsidRDefault="004C24DA" w:rsidP="00024B6A">
            <w:pPr>
              <w:jc w:val="center"/>
              <w:rPr>
                <w:color w:val="000000"/>
              </w:rPr>
            </w:pPr>
            <w:r w:rsidRPr="00953A19">
              <w:rPr>
                <w:color w:val="000000"/>
              </w:rPr>
              <w:t>125,0</w:t>
            </w:r>
          </w:p>
        </w:tc>
        <w:tc>
          <w:tcPr>
            <w:tcW w:w="1843" w:type="dxa"/>
            <w:noWrap/>
            <w:vAlign w:val="center"/>
          </w:tcPr>
          <w:p w:rsidR="004C24DA" w:rsidRPr="00953A19" w:rsidRDefault="004C24DA" w:rsidP="00024B6A">
            <w:pPr>
              <w:jc w:val="center"/>
              <w:rPr>
                <w:color w:val="000000"/>
              </w:rPr>
            </w:pPr>
            <w:r w:rsidRPr="00953A19">
              <w:rPr>
                <w:color w:val="000000"/>
              </w:rPr>
              <w:t>123,8</w:t>
            </w:r>
          </w:p>
        </w:tc>
        <w:tc>
          <w:tcPr>
            <w:tcW w:w="1559" w:type="dxa"/>
            <w:noWrap/>
            <w:vAlign w:val="center"/>
          </w:tcPr>
          <w:p w:rsidR="004C24DA" w:rsidRPr="00953A19" w:rsidRDefault="004C24DA" w:rsidP="00024B6A">
            <w:pPr>
              <w:jc w:val="center"/>
              <w:rPr>
                <w:color w:val="000000"/>
              </w:rPr>
            </w:pPr>
            <w:r w:rsidRPr="00953A19">
              <w:rPr>
                <w:color w:val="000000"/>
              </w:rPr>
              <w:t>99,0</w:t>
            </w:r>
          </w:p>
        </w:tc>
      </w:tr>
      <w:tr w:rsidR="004C24DA" w:rsidRPr="00953A19">
        <w:trPr>
          <w:trHeight w:val="527"/>
        </w:trPr>
        <w:tc>
          <w:tcPr>
            <w:tcW w:w="5245" w:type="dxa"/>
            <w:vAlign w:val="bottom"/>
          </w:tcPr>
          <w:p w:rsidR="004C24DA" w:rsidRPr="00953A19" w:rsidRDefault="004C24DA" w:rsidP="00024B6A">
            <w:r w:rsidRPr="00953A19">
              <w:t>Долгосрочная целевая программа города Югорска «Жилье» на 2012-2015 годы», всего</w:t>
            </w:r>
          </w:p>
        </w:tc>
        <w:tc>
          <w:tcPr>
            <w:tcW w:w="2126" w:type="dxa"/>
            <w:noWrap/>
            <w:vAlign w:val="center"/>
          </w:tcPr>
          <w:p w:rsidR="004C24DA" w:rsidRPr="00953A19" w:rsidRDefault="004C24DA" w:rsidP="00024B6A">
            <w:pPr>
              <w:jc w:val="center"/>
              <w:rPr>
                <w:color w:val="000000"/>
              </w:rPr>
            </w:pPr>
            <w:r w:rsidRPr="00953A19">
              <w:rPr>
                <w:color w:val="000000"/>
              </w:rPr>
              <w:t>9 326,1</w:t>
            </w:r>
          </w:p>
        </w:tc>
        <w:tc>
          <w:tcPr>
            <w:tcW w:w="1843" w:type="dxa"/>
            <w:noWrap/>
            <w:vAlign w:val="center"/>
          </w:tcPr>
          <w:p w:rsidR="004C24DA" w:rsidRPr="00953A19" w:rsidRDefault="004C24DA" w:rsidP="00024B6A">
            <w:pPr>
              <w:jc w:val="center"/>
              <w:rPr>
                <w:color w:val="000000"/>
              </w:rPr>
            </w:pPr>
            <w:r w:rsidRPr="00953A19">
              <w:rPr>
                <w:color w:val="000000"/>
              </w:rPr>
              <w:t>6 158,1</w:t>
            </w:r>
          </w:p>
        </w:tc>
        <w:tc>
          <w:tcPr>
            <w:tcW w:w="1559" w:type="dxa"/>
            <w:noWrap/>
            <w:vAlign w:val="center"/>
          </w:tcPr>
          <w:p w:rsidR="004C24DA" w:rsidRPr="00953A19" w:rsidRDefault="004C24DA" w:rsidP="00024B6A">
            <w:pPr>
              <w:jc w:val="center"/>
              <w:rPr>
                <w:color w:val="000000"/>
              </w:rPr>
            </w:pPr>
            <w:r w:rsidRPr="00953A19">
              <w:rPr>
                <w:color w:val="000000"/>
              </w:rPr>
              <w:t>66,0</w:t>
            </w:r>
          </w:p>
        </w:tc>
      </w:tr>
      <w:tr w:rsidR="004C24DA" w:rsidRPr="00953A19">
        <w:trPr>
          <w:trHeight w:val="275"/>
        </w:trPr>
        <w:tc>
          <w:tcPr>
            <w:tcW w:w="5245" w:type="dxa"/>
            <w:vAlign w:val="bottom"/>
          </w:tcPr>
          <w:p w:rsidR="004C24DA" w:rsidRPr="00953A19" w:rsidRDefault="004C24DA" w:rsidP="00024B6A">
            <w:pPr>
              <w:rPr>
                <w:i/>
              </w:rPr>
            </w:pPr>
            <w:r w:rsidRPr="00953A19">
              <w:rPr>
                <w:i/>
              </w:rPr>
              <w:t>в том числе</w:t>
            </w:r>
            <w:r w:rsidR="00007FC6" w:rsidRPr="00953A19">
              <w:rPr>
                <w:i/>
              </w:rPr>
              <w:t>:</w:t>
            </w:r>
          </w:p>
        </w:tc>
        <w:tc>
          <w:tcPr>
            <w:tcW w:w="2126" w:type="dxa"/>
            <w:noWrap/>
            <w:vAlign w:val="center"/>
          </w:tcPr>
          <w:p w:rsidR="004C24DA" w:rsidRPr="00953A19" w:rsidRDefault="004C24DA" w:rsidP="00024B6A">
            <w:pPr>
              <w:jc w:val="center"/>
              <w:rPr>
                <w:color w:val="000000"/>
              </w:rPr>
            </w:pPr>
          </w:p>
        </w:tc>
        <w:tc>
          <w:tcPr>
            <w:tcW w:w="1843" w:type="dxa"/>
            <w:noWrap/>
            <w:vAlign w:val="center"/>
          </w:tcPr>
          <w:p w:rsidR="004C24DA" w:rsidRPr="00953A19" w:rsidRDefault="004C24DA" w:rsidP="00024B6A">
            <w:pPr>
              <w:jc w:val="center"/>
              <w:rPr>
                <w:color w:val="000000"/>
              </w:rPr>
            </w:pPr>
          </w:p>
        </w:tc>
        <w:tc>
          <w:tcPr>
            <w:tcW w:w="1559" w:type="dxa"/>
            <w:noWrap/>
            <w:vAlign w:val="center"/>
          </w:tcPr>
          <w:p w:rsidR="004C24DA" w:rsidRPr="00953A19" w:rsidRDefault="004C24DA" w:rsidP="00024B6A">
            <w:pPr>
              <w:jc w:val="center"/>
              <w:rPr>
                <w:color w:val="000000"/>
              </w:rPr>
            </w:pPr>
          </w:p>
        </w:tc>
      </w:tr>
      <w:tr w:rsidR="004C24DA" w:rsidRPr="00953A19">
        <w:trPr>
          <w:trHeight w:val="527"/>
        </w:trPr>
        <w:tc>
          <w:tcPr>
            <w:tcW w:w="5245" w:type="dxa"/>
            <w:vAlign w:val="bottom"/>
          </w:tcPr>
          <w:p w:rsidR="004C24DA" w:rsidRPr="00953A19" w:rsidRDefault="004C24DA" w:rsidP="00024B6A">
            <w:pPr>
              <w:jc w:val="right"/>
              <w:rPr>
                <w:i/>
              </w:rPr>
            </w:pPr>
            <w:r w:rsidRPr="00953A19">
              <w:rPr>
                <w:i/>
              </w:rPr>
              <w:t xml:space="preserve">Обеспечение жилыми помещениями детей-сирот, детей, оставшихся без попечения родителей, а также детей, находящихся под опекой (попечительством), не имеющих закрепленного жилого помещения </w:t>
            </w:r>
          </w:p>
        </w:tc>
        <w:tc>
          <w:tcPr>
            <w:tcW w:w="2126" w:type="dxa"/>
            <w:noWrap/>
            <w:vAlign w:val="center"/>
          </w:tcPr>
          <w:p w:rsidR="004C24DA" w:rsidRPr="00953A19" w:rsidRDefault="004C24DA" w:rsidP="00024B6A">
            <w:pPr>
              <w:jc w:val="right"/>
              <w:rPr>
                <w:i/>
                <w:color w:val="000000"/>
              </w:rPr>
            </w:pPr>
            <w:r w:rsidRPr="00953A19">
              <w:rPr>
                <w:i/>
                <w:color w:val="000000"/>
              </w:rPr>
              <w:t>9 326,1</w:t>
            </w:r>
          </w:p>
        </w:tc>
        <w:tc>
          <w:tcPr>
            <w:tcW w:w="1843" w:type="dxa"/>
            <w:noWrap/>
            <w:vAlign w:val="center"/>
          </w:tcPr>
          <w:p w:rsidR="004C24DA" w:rsidRPr="00953A19" w:rsidRDefault="004C24DA" w:rsidP="00024B6A">
            <w:pPr>
              <w:jc w:val="right"/>
              <w:rPr>
                <w:i/>
                <w:color w:val="000000"/>
              </w:rPr>
            </w:pPr>
            <w:r w:rsidRPr="00953A19">
              <w:rPr>
                <w:i/>
                <w:color w:val="000000"/>
              </w:rPr>
              <w:t>6 158,1</w:t>
            </w:r>
          </w:p>
        </w:tc>
        <w:tc>
          <w:tcPr>
            <w:tcW w:w="1559" w:type="dxa"/>
            <w:noWrap/>
            <w:vAlign w:val="center"/>
          </w:tcPr>
          <w:p w:rsidR="004C24DA" w:rsidRPr="00953A19" w:rsidRDefault="004C24DA" w:rsidP="00024B6A">
            <w:pPr>
              <w:jc w:val="right"/>
              <w:rPr>
                <w:i/>
                <w:color w:val="000000"/>
              </w:rPr>
            </w:pPr>
            <w:r w:rsidRPr="00953A19">
              <w:rPr>
                <w:i/>
                <w:color w:val="000000"/>
              </w:rPr>
              <w:t>66,0</w:t>
            </w:r>
          </w:p>
        </w:tc>
      </w:tr>
      <w:tr w:rsidR="004C24DA" w:rsidRPr="00953A19">
        <w:trPr>
          <w:trHeight w:val="695"/>
        </w:trPr>
        <w:tc>
          <w:tcPr>
            <w:tcW w:w="5245" w:type="dxa"/>
            <w:vAlign w:val="bottom"/>
          </w:tcPr>
          <w:p w:rsidR="004C24DA" w:rsidRPr="00953A19" w:rsidRDefault="004C24DA" w:rsidP="00024B6A">
            <w:r w:rsidRPr="00953A19">
              <w:t>Ведомственная целевая программа «Организация деятельности по опеке и попечительству в городе Югорске на 2012-2015 годы», всего</w:t>
            </w:r>
          </w:p>
        </w:tc>
        <w:tc>
          <w:tcPr>
            <w:tcW w:w="2126" w:type="dxa"/>
            <w:vAlign w:val="center"/>
          </w:tcPr>
          <w:p w:rsidR="004C24DA" w:rsidRPr="00953A19" w:rsidRDefault="004C24DA" w:rsidP="00024B6A">
            <w:pPr>
              <w:jc w:val="center"/>
              <w:rPr>
                <w:color w:val="000000"/>
              </w:rPr>
            </w:pPr>
            <w:r w:rsidRPr="00953A19">
              <w:rPr>
                <w:color w:val="000000"/>
              </w:rPr>
              <w:t>76 335,5</w:t>
            </w:r>
          </w:p>
        </w:tc>
        <w:tc>
          <w:tcPr>
            <w:tcW w:w="1843" w:type="dxa"/>
            <w:vAlign w:val="center"/>
          </w:tcPr>
          <w:p w:rsidR="004C24DA" w:rsidRPr="00953A19" w:rsidRDefault="004C24DA" w:rsidP="00024B6A">
            <w:pPr>
              <w:jc w:val="center"/>
              <w:rPr>
                <w:color w:val="000000"/>
              </w:rPr>
            </w:pPr>
            <w:r w:rsidRPr="00953A19">
              <w:rPr>
                <w:color w:val="000000"/>
              </w:rPr>
              <w:t>71 078,4</w:t>
            </w:r>
          </w:p>
        </w:tc>
        <w:tc>
          <w:tcPr>
            <w:tcW w:w="1559" w:type="dxa"/>
            <w:vAlign w:val="center"/>
          </w:tcPr>
          <w:p w:rsidR="004C24DA" w:rsidRPr="00953A19" w:rsidRDefault="004C24DA" w:rsidP="00024B6A">
            <w:pPr>
              <w:jc w:val="center"/>
              <w:rPr>
                <w:color w:val="000000"/>
              </w:rPr>
            </w:pPr>
            <w:r w:rsidRPr="00953A19">
              <w:rPr>
                <w:color w:val="000000"/>
              </w:rPr>
              <w:t>93,1</w:t>
            </w:r>
          </w:p>
        </w:tc>
      </w:tr>
      <w:tr w:rsidR="004C24DA" w:rsidRPr="00953A19">
        <w:trPr>
          <w:trHeight w:val="231"/>
        </w:trPr>
        <w:tc>
          <w:tcPr>
            <w:tcW w:w="5245" w:type="dxa"/>
            <w:vAlign w:val="bottom"/>
          </w:tcPr>
          <w:p w:rsidR="004C24DA" w:rsidRPr="00953A19" w:rsidRDefault="004C24DA" w:rsidP="00024B6A">
            <w:pPr>
              <w:rPr>
                <w:i/>
              </w:rPr>
            </w:pPr>
            <w:r w:rsidRPr="00953A19">
              <w:rPr>
                <w:i/>
              </w:rPr>
              <w:t>в том числе</w:t>
            </w:r>
            <w:r w:rsidR="00007FC6" w:rsidRPr="00953A19">
              <w:rPr>
                <w:i/>
              </w:rPr>
              <w:t>:</w:t>
            </w:r>
            <w:r w:rsidRPr="00953A19">
              <w:rPr>
                <w:i/>
              </w:rPr>
              <w:t xml:space="preserve"> </w:t>
            </w:r>
          </w:p>
        </w:tc>
        <w:tc>
          <w:tcPr>
            <w:tcW w:w="2126" w:type="dxa"/>
            <w:vAlign w:val="center"/>
          </w:tcPr>
          <w:p w:rsidR="004C24DA" w:rsidRPr="00953A19" w:rsidRDefault="004C24DA" w:rsidP="00024B6A">
            <w:pPr>
              <w:jc w:val="center"/>
              <w:rPr>
                <w:i/>
                <w:color w:val="000000"/>
              </w:rPr>
            </w:pPr>
          </w:p>
        </w:tc>
        <w:tc>
          <w:tcPr>
            <w:tcW w:w="1843" w:type="dxa"/>
            <w:vAlign w:val="center"/>
          </w:tcPr>
          <w:p w:rsidR="004C24DA" w:rsidRPr="00953A19" w:rsidRDefault="004C24DA" w:rsidP="00024B6A">
            <w:pPr>
              <w:jc w:val="center"/>
              <w:rPr>
                <w:i/>
                <w:color w:val="000000"/>
              </w:rPr>
            </w:pPr>
          </w:p>
        </w:tc>
        <w:tc>
          <w:tcPr>
            <w:tcW w:w="1559" w:type="dxa"/>
            <w:vAlign w:val="center"/>
          </w:tcPr>
          <w:p w:rsidR="004C24DA" w:rsidRPr="00953A19" w:rsidRDefault="004C24DA" w:rsidP="00024B6A">
            <w:pPr>
              <w:jc w:val="center"/>
              <w:rPr>
                <w:i/>
                <w:color w:val="000000"/>
              </w:rPr>
            </w:pPr>
          </w:p>
        </w:tc>
      </w:tr>
      <w:tr w:rsidR="004C24DA" w:rsidRPr="00953A19">
        <w:trPr>
          <w:trHeight w:val="695"/>
        </w:trPr>
        <w:tc>
          <w:tcPr>
            <w:tcW w:w="5245" w:type="dxa"/>
            <w:vAlign w:val="bottom"/>
          </w:tcPr>
          <w:p w:rsidR="004C24DA" w:rsidRPr="00953A19" w:rsidRDefault="004C24DA" w:rsidP="00024B6A">
            <w:pPr>
              <w:jc w:val="right"/>
              <w:rPr>
                <w:i/>
              </w:rPr>
            </w:pPr>
            <w:r w:rsidRPr="00953A19">
              <w:rPr>
                <w:i/>
              </w:rPr>
              <w:t>Выплата единовременного пособия при всех формах устройства детей, лишенных родительского попечения, в семью</w:t>
            </w:r>
          </w:p>
        </w:tc>
        <w:tc>
          <w:tcPr>
            <w:tcW w:w="2126" w:type="dxa"/>
            <w:vAlign w:val="center"/>
          </w:tcPr>
          <w:p w:rsidR="004C24DA" w:rsidRPr="00953A19" w:rsidRDefault="004C24DA" w:rsidP="00024B6A">
            <w:pPr>
              <w:jc w:val="right"/>
              <w:rPr>
                <w:i/>
                <w:color w:val="000000"/>
              </w:rPr>
            </w:pPr>
            <w:r w:rsidRPr="00953A19">
              <w:rPr>
                <w:i/>
                <w:color w:val="000000"/>
              </w:rPr>
              <w:t>727,6</w:t>
            </w:r>
          </w:p>
        </w:tc>
        <w:tc>
          <w:tcPr>
            <w:tcW w:w="1843" w:type="dxa"/>
            <w:vAlign w:val="center"/>
          </w:tcPr>
          <w:p w:rsidR="004C24DA" w:rsidRPr="00953A19" w:rsidRDefault="004C24DA" w:rsidP="00024B6A">
            <w:pPr>
              <w:jc w:val="right"/>
              <w:rPr>
                <w:i/>
                <w:color w:val="000000"/>
              </w:rPr>
            </w:pPr>
            <w:r w:rsidRPr="00953A19">
              <w:rPr>
                <w:i/>
                <w:color w:val="000000"/>
              </w:rPr>
              <w:t>446,6</w:t>
            </w:r>
          </w:p>
        </w:tc>
        <w:tc>
          <w:tcPr>
            <w:tcW w:w="1559" w:type="dxa"/>
            <w:vAlign w:val="center"/>
          </w:tcPr>
          <w:p w:rsidR="004C24DA" w:rsidRPr="00953A19" w:rsidRDefault="004C24DA" w:rsidP="00024B6A">
            <w:pPr>
              <w:jc w:val="right"/>
              <w:rPr>
                <w:i/>
                <w:color w:val="000000"/>
              </w:rPr>
            </w:pPr>
            <w:r w:rsidRPr="00953A19">
              <w:rPr>
                <w:i/>
                <w:color w:val="000000"/>
              </w:rPr>
              <w:t>61,4</w:t>
            </w:r>
          </w:p>
        </w:tc>
      </w:tr>
      <w:tr w:rsidR="004C24DA" w:rsidRPr="00953A19">
        <w:trPr>
          <w:trHeight w:val="1628"/>
        </w:trPr>
        <w:tc>
          <w:tcPr>
            <w:tcW w:w="5245" w:type="dxa"/>
            <w:vAlign w:val="bottom"/>
          </w:tcPr>
          <w:p w:rsidR="004C24DA" w:rsidRPr="00953A19" w:rsidRDefault="004C24DA" w:rsidP="00024B6A">
            <w:pPr>
              <w:jc w:val="right"/>
              <w:rPr>
                <w:i/>
              </w:rPr>
            </w:pPr>
            <w:r w:rsidRPr="00953A19">
              <w:rPr>
                <w:i/>
              </w:rPr>
              <w:t>Субвенции на предоставление дополнительных мер социальной поддержки детям-сиротам и детям, оставшимся без попечения родителей, а также лицам из числа детей-сирот и детей, оставшихся без попечения родителей, усыновителям, приемным родителям, патронатным воспитателям и воспитателям детских домов семейного типа</w:t>
            </w:r>
          </w:p>
        </w:tc>
        <w:tc>
          <w:tcPr>
            <w:tcW w:w="2126" w:type="dxa"/>
            <w:vAlign w:val="center"/>
          </w:tcPr>
          <w:p w:rsidR="004C24DA" w:rsidRPr="00953A19" w:rsidRDefault="004C24DA" w:rsidP="00024B6A">
            <w:pPr>
              <w:jc w:val="right"/>
              <w:rPr>
                <w:i/>
                <w:color w:val="000000"/>
              </w:rPr>
            </w:pPr>
            <w:r w:rsidRPr="00953A19">
              <w:rPr>
                <w:i/>
                <w:color w:val="000000"/>
              </w:rPr>
              <w:t>75 607,9</w:t>
            </w:r>
          </w:p>
        </w:tc>
        <w:tc>
          <w:tcPr>
            <w:tcW w:w="1843" w:type="dxa"/>
            <w:vAlign w:val="center"/>
          </w:tcPr>
          <w:p w:rsidR="004C24DA" w:rsidRPr="00953A19" w:rsidRDefault="004C24DA" w:rsidP="00024B6A">
            <w:pPr>
              <w:jc w:val="right"/>
              <w:rPr>
                <w:i/>
                <w:color w:val="000000"/>
              </w:rPr>
            </w:pPr>
            <w:r w:rsidRPr="00953A19">
              <w:rPr>
                <w:i/>
                <w:color w:val="000000"/>
              </w:rPr>
              <w:t>70 631,8</w:t>
            </w:r>
          </w:p>
        </w:tc>
        <w:tc>
          <w:tcPr>
            <w:tcW w:w="1559" w:type="dxa"/>
            <w:vAlign w:val="center"/>
          </w:tcPr>
          <w:p w:rsidR="004C24DA" w:rsidRPr="00953A19" w:rsidRDefault="004C24DA" w:rsidP="00024B6A">
            <w:pPr>
              <w:jc w:val="right"/>
              <w:rPr>
                <w:i/>
                <w:color w:val="000000"/>
              </w:rPr>
            </w:pPr>
            <w:r w:rsidRPr="00953A19">
              <w:rPr>
                <w:i/>
                <w:color w:val="000000"/>
              </w:rPr>
              <w:t>93,4</w:t>
            </w:r>
          </w:p>
        </w:tc>
      </w:tr>
      <w:tr w:rsidR="004C24DA" w:rsidRPr="00953A19">
        <w:trPr>
          <w:trHeight w:val="616"/>
        </w:trPr>
        <w:tc>
          <w:tcPr>
            <w:tcW w:w="5245" w:type="dxa"/>
            <w:vAlign w:val="bottom"/>
          </w:tcPr>
          <w:p w:rsidR="004C24DA" w:rsidRPr="00953A19" w:rsidRDefault="004C24DA" w:rsidP="00024B6A">
            <w:r w:rsidRPr="00953A19">
              <w:t>Ведомственная целевая программа «Дошкольное, общее и дополнительное образование детей города Югорска на 2012-2015 годы», всего</w:t>
            </w:r>
          </w:p>
        </w:tc>
        <w:tc>
          <w:tcPr>
            <w:tcW w:w="2126" w:type="dxa"/>
            <w:vAlign w:val="center"/>
          </w:tcPr>
          <w:p w:rsidR="004C24DA" w:rsidRPr="00953A19" w:rsidRDefault="004C24DA" w:rsidP="00024B6A">
            <w:pPr>
              <w:jc w:val="center"/>
              <w:rPr>
                <w:color w:val="000000"/>
              </w:rPr>
            </w:pPr>
            <w:r w:rsidRPr="00953A19">
              <w:rPr>
                <w:color w:val="000000"/>
              </w:rPr>
              <w:t>12 529,0</w:t>
            </w:r>
          </w:p>
        </w:tc>
        <w:tc>
          <w:tcPr>
            <w:tcW w:w="1843" w:type="dxa"/>
            <w:vAlign w:val="center"/>
          </w:tcPr>
          <w:p w:rsidR="004C24DA" w:rsidRPr="00953A19" w:rsidRDefault="004C24DA" w:rsidP="00024B6A">
            <w:pPr>
              <w:jc w:val="center"/>
              <w:rPr>
                <w:color w:val="000000"/>
              </w:rPr>
            </w:pPr>
            <w:r w:rsidRPr="00953A19">
              <w:rPr>
                <w:color w:val="000000"/>
              </w:rPr>
              <w:t>12 529,0</w:t>
            </w:r>
          </w:p>
        </w:tc>
        <w:tc>
          <w:tcPr>
            <w:tcW w:w="1559" w:type="dxa"/>
            <w:vAlign w:val="center"/>
          </w:tcPr>
          <w:p w:rsidR="004C24DA" w:rsidRPr="00953A19" w:rsidRDefault="004C24DA" w:rsidP="00024B6A">
            <w:pPr>
              <w:jc w:val="center"/>
              <w:rPr>
                <w:color w:val="000000"/>
              </w:rPr>
            </w:pPr>
            <w:r w:rsidRPr="00953A19">
              <w:rPr>
                <w:color w:val="000000"/>
              </w:rPr>
              <w:t>100,0</w:t>
            </w:r>
          </w:p>
        </w:tc>
      </w:tr>
      <w:tr w:rsidR="004C24DA" w:rsidRPr="00953A19">
        <w:trPr>
          <w:trHeight w:val="309"/>
        </w:trPr>
        <w:tc>
          <w:tcPr>
            <w:tcW w:w="5245" w:type="dxa"/>
            <w:vAlign w:val="bottom"/>
          </w:tcPr>
          <w:p w:rsidR="004C24DA" w:rsidRPr="00953A19" w:rsidRDefault="004C24DA" w:rsidP="00024B6A">
            <w:pPr>
              <w:rPr>
                <w:i/>
              </w:rPr>
            </w:pPr>
            <w:r w:rsidRPr="00953A19">
              <w:rPr>
                <w:i/>
              </w:rPr>
              <w:t>в том числе</w:t>
            </w:r>
            <w:r w:rsidR="00007FC6" w:rsidRPr="00953A19">
              <w:rPr>
                <w:i/>
              </w:rPr>
              <w:t>:</w:t>
            </w:r>
          </w:p>
        </w:tc>
        <w:tc>
          <w:tcPr>
            <w:tcW w:w="2126" w:type="dxa"/>
            <w:vAlign w:val="center"/>
          </w:tcPr>
          <w:p w:rsidR="004C24DA" w:rsidRPr="00953A19" w:rsidRDefault="004C24DA" w:rsidP="00024B6A">
            <w:pPr>
              <w:jc w:val="center"/>
              <w:rPr>
                <w:i/>
                <w:color w:val="000000"/>
              </w:rPr>
            </w:pPr>
          </w:p>
        </w:tc>
        <w:tc>
          <w:tcPr>
            <w:tcW w:w="1843" w:type="dxa"/>
            <w:vAlign w:val="center"/>
          </w:tcPr>
          <w:p w:rsidR="004C24DA" w:rsidRPr="00953A19" w:rsidRDefault="004C24DA" w:rsidP="00024B6A">
            <w:pPr>
              <w:jc w:val="center"/>
              <w:rPr>
                <w:i/>
                <w:color w:val="000000"/>
              </w:rPr>
            </w:pPr>
          </w:p>
        </w:tc>
        <w:tc>
          <w:tcPr>
            <w:tcW w:w="1559" w:type="dxa"/>
            <w:vAlign w:val="center"/>
          </w:tcPr>
          <w:p w:rsidR="004C24DA" w:rsidRPr="00953A19" w:rsidRDefault="004C24DA" w:rsidP="00024B6A">
            <w:pPr>
              <w:jc w:val="center"/>
              <w:rPr>
                <w:i/>
                <w:color w:val="000000"/>
              </w:rPr>
            </w:pPr>
          </w:p>
        </w:tc>
      </w:tr>
      <w:tr w:rsidR="004C24DA" w:rsidRPr="00953A19">
        <w:trPr>
          <w:trHeight w:val="1553"/>
        </w:trPr>
        <w:tc>
          <w:tcPr>
            <w:tcW w:w="5245" w:type="dxa"/>
            <w:vAlign w:val="bottom"/>
          </w:tcPr>
          <w:p w:rsidR="004C24DA" w:rsidRPr="00953A19" w:rsidRDefault="004C24DA" w:rsidP="00024B6A">
            <w:pPr>
              <w:jc w:val="right"/>
              <w:rPr>
                <w:i/>
              </w:rPr>
            </w:pPr>
            <w:r w:rsidRPr="00953A19">
              <w:rPr>
                <w:i/>
              </w:rPr>
              <w:t xml:space="preserve">Субвенции местным бюджетам на компенсацию части родительской платы за содержание ребенка в государственных и муниципальных образовательных учреждениях, реализующих основную общеобразовательную программу дошкольного образования </w:t>
            </w:r>
          </w:p>
        </w:tc>
        <w:tc>
          <w:tcPr>
            <w:tcW w:w="2126" w:type="dxa"/>
            <w:vAlign w:val="center"/>
          </w:tcPr>
          <w:p w:rsidR="004C24DA" w:rsidRPr="00953A19" w:rsidRDefault="004C24DA" w:rsidP="00024B6A">
            <w:pPr>
              <w:jc w:val="right"/>
              <w:rPr>
                <w:i/>
                <w:color w:val="000000"/>
              </w:rPr>
            </w:pPr>
            <w:r w:rsidRPr="00953A19">
              <w:rPr>
                <w:i/>
                <w:color w:val="000000"/>
              </w:rPr>
              <w:t>12 529,0</w:t>
            </w:r>
          </w:p>
        </w:tc>
        <w:tc>
          <w:tcPr>
            <w:tcW w:w="1843" w:type="dxa"/>
            <w:vAlign w:val="center"/>
          </w:tcPr>
          <w:p w:rsidR="004C24DA" w:rsidRPr="00953A19" w:rsidRDefault="004C24DA" w:rsidP="00024B6A">
            <w:pPr>
              <w:jc w:val="right"/>
              <w:rPr>
                <w:i/>
                <w:color w:val="000000"/>
              </w:rPr>
            </w:pPr>
            <w:r w:rsidRPr="00953A19">
              <w:rPr>
                <w:i/>
                <w:color w:val="000000"/>
              </w:rPr>
              <w:t>12 529,0</w:t>
            </w:r>
          </w:p>
        </w:tc>
        <w:tc>
          <w:tcPr>
            <w:tcW w:w="1559" w:type="dxa"/>
            <w:vAlign w:val="center"/>
          </w:tcPr>
          <w:p w:rsidR="004C24DA" w:rsidRPr="00953A19" w:rsidRDefault="004C24DA" w:rsidP="00024B6A">
            <w:pPr>
              <w:jc w:val="right"/>
              <w:rPr>
                <w:i/>
                <w:color w:val="000000"/>
              </w:rPr>
            </w:pPr>
            <w:r w:rsidRPr="00953A19">
              <w:rPr>
                <w:i/>
                <w:color w:val="000000"/>
              </w:rPr>
              <w:t>100,0</w:t>
            </w:r>
          </w:p>
        </w:tc>
      </w:tr>
      <w:tr w:rsidR="004C24DA" w:rsidRPr="00953A19">
        <w:trPr>
          <w:trHeight w:val="378"/>
        </w:trPr>
        <w:tc>
          <w:tcPr>
            <w:tcW w:w="5245" w:type="dxa"/>
            <w:vAlign w:val="center"/>
          </w:tcPr>
          <w:p w:rsidR="004C24DA" w:rsidRPr="00953A19" w:rsidRDefault="004C24DA" w:rsidP="00024B6A">
            <w:pPr>
              <w:rPr>
                <w:b/>
                <w:bCs/>
                <w:color w:val="000000"/>
              </w:rPr>
            </w:pPr>
            <w:r w:rsidRPr="00953A19">
              <w:rPr>
                <w:b/>
                <w:bCs/>
                <w:color w:val="000000"/>
              </w:rPr>
              <w:t xml:space="preserve">Итого по подразделу 10 04 «Охрана семьи и детства» </w:t>
            </w:r>
          </w:p>
        </w:tc>
        <w:tc>
          <w:tcPr>
            <w:tcW w:w="2126" w:type="dxa"/>
            <w:noWrap/>
            <w:vAlign w:val="bottom"/>
          </w:tcPr>
          <w:p w:rsidR="004C24DA" w:rsidRPr="00953A19" w:rsidRDefault="004C24DA" w:rsidP="00024B6A">
            <w:pPr>
              <w:jc w:val="center"/>
              <w:rPr>
                <w:b/>
                <w:bCs/>
              </w:rPr>
            </w:pPr>
            <w:r w:rsidRPr="00953A19">
              <w:rPr>
                <w:b/>
                <w:bCs/>
              </w:rPr>
              <w:t>98 315,6</w:t>
            </w:r>
          </w:p>
        </w:tc>
        <w:tc>
          <w:tcPr>
            <w:tcW w:w="1843" w:type="dxa"/>
            <w:noWrap/>
            <w:vAlign w:val="bottom"/>
          </w:tcPr>
          <w:p w:rsidR="004C24DA" w:rsidRPr="00953A19" w:rsidRDefault="004C24DA" w:rsidP="00024B6A">
            <w:pPr>
              <w:jc w:val="center"/>
              <w:rPr>
                <w:b/>
                <w:bCs/>
              </w:rPr>
            </w:pPr>
            <w:r w:rsidRPr="00953A19">
              <w:rPr>
                <w:b/>
                <w:bCs/>
              </w:rPr>
              <w:t>89 889,3</w:t>
            </w:r>
          </w:p>
        </w:tc>
        <w:tc>
          <w:tcPr>
            <w:tcW w:w="1559" w:type="dxa"/>
            <w:noWrap/>
            <w:vAlign w:val="bottom"/>
          </w:tcPr>
          <w:p w:rsidR="004C24DA" w:rsidRPr="00953A19" w:rsidRDefault="004C24DA" w:rsidP="00024B6A">
            <w:pPr>
              <w:jc w:val="center"/>
              <w:rPr>
                <w:b/>
                <w:bCs/>
              </w:rPr>
            </w:pPr>
            <w:r w:rsidRPr="00953A19">
              <w:rPr>
                <w:b/>
                <w:bCs/>
              </w:rPr>
              <w:t>91,4</w:t>
            </w:r>
          </w:p>
        </w:tc>
      </w:tr>
      <w:tr w:rsidR="004C24DA" w:rsidRPr="00953A19">
        <w:trPr>
          <w:trHeight w:val="394"/>
        </w:trPr>
        <w:tc>
          <w:tcPr>
            <w:tcW w:w="5245" w:type="dxa"/>
            <w:vAlign w:val="bottom"/>
          </w:tcPr>
          <w:p w:rsidR="004C24DA" w:rsidRPr="00953A19" w:rsidRDefault="004C24DA" w:rsidP="00024B6A">
            <w:r w:rsidRPr="00953A19">
              <w:t>Ведомственная целевая программа «Организация деятельности по опеке и попечительству в городе Югорске на 2012-2015 годы», всего</w:t>
            </w:r>
          </w:p>
        </w:tc>
        <w:tc>
          <w:tcPr>
            <w:tcW w:w="2126" w:type="dxa"/>
            <w:vAlign w:val="bottom"/>
          </w:tcPr>
          <w:p w:rsidR="004C24DA" w:rsidRPr="00953A19" w:rsidRDefault="004C24DA" w:rsidP="00024B6A">
            <w:pPr>
              <w:jc w:val="center"/>
            </w:pPr>
            <w:r w:rsidRPr="00953A19">
              <w:t>10 217,2</w:t>
            </w:r>
          </w:p>
        </w:tc>
        <w:tc>
          <w:tcPr>
            <w:tcW w:w="1843" w:type="dxa"/>
            <w:vAlign w:val="bottom"/>
          </w:tcPr>
          <w:p w:rsidR="004C24DA" w:rsidRPr="00953A19" w:rsidRDefault="004C24DA" w:rsidP="00024B6A">
            <w:pPr>
              <w:jc w:val="center"/>
            </w:pPr>
            <w:r w:rsidRPr="00953A19">
              <w:t>10 217,2</w:t>
            </w:r>
          </w:p>
        </w:tc>
        <w:tc>
          <w:tcPr>
            <w:tcW w:w="1559" w:type="dxa"/>
            <w:vAlign w:val="bottom"/>
          </w:tcPr>
          <w:p w:rsidR="004C24DA" w:rsidRPr="00953A19" w:rsidRDefault="004C24DA" w:rsidP="00024B6A">
            <w:pPr>
              <w:jc w:val="center"/>
            </w:pPr>
            <w:r w:rsidRPr="00953A19">
              <w:t>100,0</w:t>
            </w:r>
          </w:p>
        </w:tc>
      </w:tr>
      <w:tr w:rsidR="004C24DA" w:rsidRPr="00953A19">
        <w:trPr>
          <w:trHeight w:val="259"/>
        </w:trPr>
        <w:tc>
          <w:tcPr>
            <w:tcW w:w="5245" w:type="dxa"/>
            <w:vAlign w:val="bottom"/>
          </w:tcPr>
          <w:p w:rsidR="004C24DA" w:rsidRPr="00953A19" w:rsidRDefault="004C24DA" w:rsidP="00024B6A">
            <w:pPr>
              <w:rPr>
                <w:i/>
              </w:rPr>
            </w:pPr>
            <w:r w:rsidRPr="00953A19">
              <w:rPr>
                <w:i/>
              </w:rPr>
              <w:t>в том числе</w:t>
            </w:r>
            <w:r w:rsidR="00007FC6" w:rsidRPr="00953A19">
              <w:rPr>
                <w:i/>
              </w:rPr>
              <w:t>:</w:t>
            </w:r>
          </w:p>
        </w:tc>
        <w:tc>
          <w:tcPr>
            <w:tcW w:w="2126" w:type="dxa"/>
            <w:vAlign w:val="bottom"/>
          </w:tcPr>
          <w:p w:rsidR="004C24DA" w:rsidRPr="00953A19" w:rsidRDefault="004C24DA" w:rsidP="00024B6A">
            <w:pPr>
              <w:jc w:val="center"/>
              <w:rPr>
                <w:i/>
              </w:rPr>
            </w:pPr>
          </w:p>
        </w:tc>
        <w:tc>
          <w:tcPr>
            <w:tcW w:w="1843" w:type="dxa"/>
            <w:vAlign w:val="bottom"/>
          </w:tcPr>
          <w:p w:rsidR="004C24DA" w:rsidRPr="00953A19" w:rsidRDefault="004C24DA" w:rsidP="00024B6A">
            <w:pPr>
              <w:jc w:val="center"/>
              <w:rPr>
                <w:i/>
              </w:rPr>
            </w:pPr>
          </w:p>
        </w:tc>
        <w:tc>
          <w:tcPr>
            <w:tcW w:w="1559" w:type="dxa"/>
            <w:vAlign w:val="bottom"/>
          </w:tcPr>
          <w:p w:rsidR="004C24DA" w:rsidRPr="00953A19" w:rsidRDefault="004C24DA" w:rsidP="00024B6A">
            <w:pPr>
              <w:jc w:val="center"/>
              <w:rPr>
                <w:i/>
              </w:rPr>
            </w:pPr>
          </w:p>
        </w:tc>
      </w:tr>
      <w:tr w:rsidR="004C24DA" w:rsidRPr="00953A19">
        <w:trPr>
          <w:trHeight w:val="394"/>
        </w:trPr>
        <w:tc>
          <w:tcPr>
            <w:tcW w:w="5245" w:type="dxa"/>
            <w:vAlign w:val="bottom"/>
          </w:tcPr>
          <w:p w:rsidR="004C24DA" w:rsidRPr="00953A19" w:rsidRDefault="004C24DA" w:rsidP="00024B6A">
            <w:pPr>
              <w:jc w:val="right"/>
              <w:rPr>
                <w:i/>
              </w:rPr>
            </w:pPr>
            <w:r w:rsidRPr="00953A19">
              <w:rPr>
                <w:i/>
              </w:rPr>
              <w:t>Субвенции на осуществление деятельности по опеке и попечительству</w:t>
            </w:r>
          </w:p>
        </w:tc>
        <w:tc>
          <w:tcPr>
            <w:tcW w:w="2126" w:type="dxa"/>
            <w:vAlign w:val="bottom"/>
          </w:tcPr>
          <w:p w:rsidR="004C24DA" w:rsidRPr="00953A19" w:rsidRDefault="004C24DA" w:rsidP="00024B6A">
            <w:pPr>
              <w:jc w:val="right"/>
              <w:rPr>
                <w:i/>
              </w:rPr>
            </w:pPr>
            <w:r w:rsidRPr="00953A19">
              <w:rPr>
                <w:i/>
              </w:rPr>
              <w:t>10 217,2</w:t>
            </w:r>
          </w:p>
        </w:tc>
        <w:tc>
          <w:tcPr>
            <w:tcW w:w="1843" w:type="dxa"/>
            <w:vAlign w:val="bottom"/>
          </w:tcPr>
          <w:p w:rsidR="004C24DA" w:rsidRPr="00953A19" w:rsidRDefault="004C24DA" w:rsidP="00024B6A">
            <w:pPr>
              <w:jc w:val="right"/>
              <w:rPr>
                <w:i/>
              </w:rPr>
            </w:pPr>
            <w:r w:rsidRPr="00953A19">
              <w:rPr>
                <w:i/>
              </w:rPr>
              <w:t>10 217,2</w:t>
            </w:r>
          </w:p>
        </w:tc>
        <w:tc>
          <w:tcPr>
            <w:tcW w:w="1559" w:type="dxa"/>
            <w:vAlign w:val="bottom"/>
          </w:tcPr>
          <w:p w:rsidR="004C24DA" w:rsidRPr="00953A19" w:rsidRDefault="004C24DA" w:rsidP="00024B6A">
            <w:pPr>
              <w:jc w:val="right"/>
              <w:rPr>
                <w:i/>
              </w:rPr>
            </w:pPr>
            <w:r w:rsidRPr="00953A19">
              <w:rPr>
                <w:i/>
              </w:rPr>
              <w:t>100,0</w:t>
            </w:r>
          </w:p>
        </w:tc>
      </w:tr>
      <w:tr w:rsidR="004C24DA" w:rsidRPr="00953A19">
        <w:trPr>
          <w:trHeight w:val="553"/>
        </w:trPr>
        <w:tc>
          <w:tcPr>
            <w:tcW w:w="5245" w:type="dxa"/>
            <w:vAlign w:val="center"/>
          </w:tcPr>
          <w:p w:rsidR="004C24DA" w:rsidRPr="00953A19" w:rsidRDefault="004C24DA" w:rsidP="00024B6A">
            <w:pPr>
              <w:rPr>
                <w:b/>
                <w:bCs/>
                <w:color w:val="000000"/>
              </w:rPr>
            </w:pPr>
            <w:r w:rsidRPr="00953A19">
              <w:rPr>
                <w:b/>
                <w:bCs/>
                <w:color w:val="000000"/>
              </w:rPr>
              <w:t xml:space="preserve">Итого по подразделу 10 06 «Другие вопросы в области социальной политики» </w:t>
            </w:r>
          </w:p>
        </w:tc>
        <w:tc>
          <w:tcPr>
            <w:tcW w:w="2126" w:type="dxa"/>
            <w:noWrap/>
            <w:vAlign w:val="bottom"/>
          </w:tcPr>
          <w:p w:rsidR="004C24DA" w:rsidRPr="00953A19" w:rsidRDefault="004C24DA" w:rsidP="00024B6A">
            <w:pPr>
              <w:jc w:val="center"/>
              <w:rPr>
                <w:b/>
                <w:bCs/>
              </w:rPr>
            </w:pPr>
            <w:r w:rsidRPr="00953A19">
              <w:rPr>
                <w:b/>
                <w:bCs/>
              </w:rPr>
              <w:t>10 217,2</w:t>
            </w:r>
          </w:p>
        </w:tc>
        <w:tc>
          <w:tcPr>
            <w:tcW w:w="1843" w:type="dxa"/>
            <w:noWrap/>
            <w:vAlign w:val="bottom"/>
          </w:tcPr>
          <w:p w:rsidR="004C24DA" w:rsidRPr="00953A19" w:rsidRDefault="004C24DA" w:rsidP="00024B6A">
            <w:pPr>
              <w:jc w:val="center"/>
              <w:rPr>
                <w:b/>
                <w:bCs/>
              </w:rPr>
            </w:pPr>
            <w:r w:rsidRPr="00953A19">
              <w:rPr>
                <w:b/>
                <w:bCs/>
              </w:rPr>
              <w:t>10 217,2</w:t>
            </w:r>
          </w:p>
        </w:tc>
        <w:tc>
          <w:tcPr>
            <w:tcW w:w="1559" w:type="dxa"/>
            <w:noWrap/>
            <w:vAlign w:val="bottom"/>
          </w:tcPr>
          <w:p w:rsidR="004C24DA" w:rsidRPr="00953A19" w:rsidRDefault="004C24DA" w:rsidP="00024B6A">
            <w:pPr>
              <w:jc w:val="center"/>
              <w:rPr>
                <w:b/>
                <w:bCs/>
              </w:rPr>
            </w:pPr>
            <w:r w:rsidRPr="00953A19">
              <w:rPr>
                <w:b/>
                <w:bCs/>
              </w:rPr>
              <w:t>100,0</w:t>
            </w:r>
          </w:p>
        </w:tc>
      </w:tr>
      <w:tr w:rsidR="004C24DA" w:rsidRPr="00953A19">
        <w:trPr>
          <w:trHeight w:val="290"/>
        </w:trPr>
        <w:tc>
          <w:tcPr>
            <w:tcW w:w="5245" w:type="dxa"/>
            <w:vAlign w:val="center"/>
          </w:tcPr>
          <w:p w:rsidR="004C24DA" w:rsidRPr="00953A19" w:rsidRDefault="004C24DA" w:rsidP="00024B6A">
            <w:pPr>
              <w:jc w:val="center"/>
              <w:rPr>
                <w:b/>
                <w:bCs/>
                <w:color w:val="000000"/>
              </w:rPr>
            </w:pPr>
            <w:r w:rsidRPr="00953A19">
              <w:rPr>
                <w:b/>
                <w:bCs/>
                <w:color w:val="000000"/>
              </w:rPr>
              <w:t xml:space="preserve">Всего по разделу 10 00 «Социальная политика» </w:t>
            </w:r>
          </w:p>
        </w:tc>
        <w:tc>
          <w:tcPr>
            <w:tcW w:w="2126" w:type="dxa"/>
            <w:noWrap/>
            <w:vAlign w:val="bottom"/>
          </w:tcPr>
          <w:p w:rsidR="004C24DA" w:rsidRPr="00953A19" w:rsidRDefault="004C24DA" w:rsidP="00024B6A">
            <w:pPr>
              <w:jc w:val="center"/>
              <w:rPr>
                <w:b/>
                <w:bCs/>
              </w:rPr>
            </w:pPr>
            <w:r w:rsidRPr="00953A19">
              <w:rPr>
                <w:b/>
                <w:bCs/>
              </w:rPr>
              <w:t>226 173,7</w:t>
            </w:r>
          </w:p>
        </w:tc>
        <w:tc>
          <w:tcPr>
            <w:tcW w:w="1843" w:type="dxa"/>
            <w:noWrap/>
            <w:vAlign w:val="bottom"/>
          </w:tcPr>
          <w:p w:rsidR="004C24DA" w:rsidRPr="00953A19" w:rsidRDefault="004C24DA" w:rsidP="00024B6A">
            <w:pPr>
              <w:jc w:val="center"/>
              <w:rPr>
                <w:b/>
                <w:bCs/>
              </w:rPr>
            </w:pPr>
            <w:r w:rsidRPr="00953A19">
              <w:rPr>
                <w:b/>
                <w:bCs/>
              </w:rPr>
              <w:t>189 498,6</w:t>
            </w:r>
          </w:p>
        </w:tc>
        <w:tc>
          <w:tcPr>
            <w:tcW w:w="1559" w:type="dxa"/>
            <w:noWrap/>
            <w:vAlign w:val="bottom"/>
          </w:tcPr>
          <w:p w:rsidR="004C24DA" w:rsidRPr="00953A19" w:rsidRDefault="004C24DA" w:rsidP="00024B6A">
            <w:pPr>
              <w:jc w:val="center"/>
              <w:rPr>
                <w:b/>
                <w:bCs/>
              </w:rPr>
            </w:pPr>
            <w:r w:rsidRPr="00953A19">
              <w:rPr>
                <w:b/>
                <w:bCs/>
              </w:rPr>
              <w:t>83,8</w:t>
            </w:r>
          </w:p>
        </w:tc>
      </w:tr>
    </w:tbl>
    <w:p w:rsidR="004C24DA" w:rsidRPr="00953A19" w:rsidRDefault="004C24DA" w:rsidP="004C24DA">
      <w:pPr>
        <w:jc w:val="center"/>
        <w:rPr>
          <w:b/>
          <w:i/>
          <w:u w:val="single"/>
        </w:rPr>
      </w:pPr>
      <w:r w:rsidRPr="00953A19">
        <w:rPr>
          <w:b/>
          <w:i/>
          <w:u w:val="single"/>
        </w:rPr>
        <w:lastRenderedPageBreak/>
        <w:t>Подраздел 10 01«Пенсионное обеспечение»</w:t>
      </w:r>
    </w:p>
    <w:p w:rsidR="004C24DA" w:rsidRPr="00953A19" w:rsidRDefault="004C24DA" w:rsidP="004C24DA">
      <w:pPr>
        <w:jc w:val="center"/>
        <w:rPr>
          <w:b/>
          <w:i/>
          <w:u w:val="single"/>
        </w:rPr>
      </w:pPr>
    </w:p>
    <w:p w:rsidR="004C24DA" w:rsidRPr="00953A19" w:rsidRDefault="004C24DA" w:rsidP="004C24DA">
      <w:pPr>
        <w:ind w:firstLine="708"/>
        <w:jc w:val="both"/>
      </w:pPr>
      <w:r w:rsidRPr="00953A19">
        <w:t xml:space="preserve">Расходование бюджетных ассигнований по данному подразделу было направлено на повышение дополнительного пенсионного обеспечения отдельных категорий граждан. </w:t>
      </w:r>
    </w:p>
    <w:p w:rsidR="004C24DA" w:rsidRPr="00953A19" w:rsidRDefault="004C24DA" w:rsidP="004C24DA">
      <w:pPr>
        <w:ind w:firstLine="709"/>
        <w:jc w:val="both"/>
        <w:rPr>
          <w:i/>
          <w:u w:val="single"/>
        </w:rPr>
      </w:pPr>
      <w:r w:rsidRPr="00953A19">
        <w:t xml:space="preserve">Расходы данного подраздела по первоначальному плану на 2012 год составили в сумме 2 407,5 </w:t>
      </w:r>
      <w:r w:rsidR="00686D6A" w:rsidRPr="00953A19">
        <w:t>тыс. рублей</w:t>
      </w:r>
      <w:r w:rsidRPr="00953A19">
        <w:t xml:space="preserve">. Уточненный план составил 3 117,5 </w:t>
      </w:r>
      <w:r w:rsidR="00686D6A" w:rsidRPr="00953A19">
        <w:t>тыс. рублей</w:t>
      </w:r>
      <w:r w:rsidRPr="00953A19">
        <w:t xml:space="preserve">, исполнено 3 114,4 </w:t>
      </w:r>
      <w:r w:rsidR="00686D6A" w:rsidRPr="00953A19">
        <w:t>тыс. рублей</w:t>
      </w:r>
      <w:r w:rsidRPr="00953A19">
        <w:t>, или 99,9% к уточненному плану.</w:t>
      </w:r>
    </w:p>
    <w:p w:rsidR="004C24DA" w:rsidRPr="00953A19" w:rsidRDefault="004C24DA" w:rsidP="004C24DA">
      <w:pPr>
        <w:ind w:firstLine="709"/>
        <w:jc w:val="both"/>
      </w:pPr>
      <w:r w:rsidRPr="00953A19">
        <w:t xml:space="preserve">Увеличение бюджетных ассигнований в сумме (+) 710,0 </w:t>
      </w:r>
      <w:r w:rsidR="00686D6A" w:rsidRPr="00953A19">
        <w:t>тыс. рублей</w:t>
      </w:r>
      <w:r w:rsidRPr="00953A19">
        <w:t xml:space="preserve"> обусловлено увеличением количества муниципальных служащих, у которых возникло право на получение пенсии по выслуге лет, а так же вознаграждений при выходе на пенсию.</w:t>
      </w:r>
    </w:p>
    <w:p w:rsidR="004C24DA" w:rsidRPr="00953A19" w:rsidRDefault="004C24DA" w:rsidP="004C24DA">
      <w:pPr>
        <w:ind w:firstLine="709"/>
        <w:jc w:val="both"/>
        <w:rPr>
          <w:rFonts w:cs="Tahoma"/>
          <w:kern w:val="1"/>
          <w:lang/>
        </w:rPr>
      </w:pPr>
      <w:r w:rsidRPr="00953A19">
        <w:t xml:space="preserve">На выплату пенсии по выслуге лет в 2012 году 24 человекам израсходовано 3 083,4 </w:t>
      </w:r>
      <w:r w:rsidR="00686D6A" w:rsidRPr="00953A19">
        <w:t>тыс. рублей</w:t>
      </w:r>
      <w:r w:rsidRPr="00953A19">
        <w:t>, в том числе на выплату вознаграждения при выходе на пенсию 3 человекам</w:t>
      </w:r>
      <w:r w:rsidR="00007FC6" w:rsidRPr="00953A19">
        <w:t xml:space="preserve"> -</w:t>
      </w:r>
      <w:r w:rsidRPr="00953A19">
        <w:t xml:space="preserve"> 630,1 </w:t>
      </w:r>
      <w:r w:rsidR="00686D6A" w:rsidRPr="00953A19">
        <w:t>тыс. рублей</w:t>
      </w:r>
      <w:r w:rsidRPr="00953A19">
        <w:t xml:space="preserve">. </w:t>
      </w:r>
    </w:p>
    <w:p w:rsidR="004C24DA" w:rsidRPr="00953A19" w:rsidRDefault="004C24DA" w:rsidP="004C24DA">
      <w:pPr>
        <w:ind w:firstLine="709"/>
        <w:jc w:val="center"/>
        <w:rPr>
          <w:color w:val="000000"/>
        </w:rPr>
      </w:pPr>
    </w:p>
    <w:p w:rsidR="004C24DA" w:rsidRPr="00953A19" w:rsidRDefault="004C24DA" w:rsidP="004C24DA">
      <w:pPr>
        <w:jc w:val="center"/>
        <w:rPr>
          <w:b/>
          <w:i/>
          <w:u w:val="single"/>
        </w:rPr>
      </w:pPr>
      <w:r w:rsidRPr="00953A19">
        <w:rPr>
          <w:b/>
          <w:i/>
          <w:u w:val="single"/>
        </w:rPr>
        <w:t>Подраздел 10 03 «Социальное обеспечение населения»</w:t>
      </w:r>
    </w:p>
    <w:p w:rsidR="004C24DA" w:rsidRPr="00953A19" w:rsidRDefault="004C24DA" w:rsidP="004C24DA">
      <w:pPr>
        <w:jc w:val="center"/>
        <w:rPr>
          <w:b/>
          <w:i/>
          <w:u w:val="single"/>
        </w:rPr>
      </w:pPr>
    </w:p>
    <w:p w:rsidR="004C24DA" w:rsidRPr="00953A19" w:rsidRDefault="004C24DA" w:rsidP="004C24DA">
      <w:pPr>
        <w:ind w:firstLine="709"/>
        <w:jc w:val="both"/>
      </w:pPr>
      <w:r w:rsidRPr="00953A19">
        <w:t xml:space="preserve">Расходование бюджетных ассигнований по данному подразделу было направлено на оказание социальной помощи и предоставление мер социальной поддержки отдельным категориям граждан, нуждающимся в социальной помощи. </w:t>
      </w:r>
    </w:p>
    <w:p w:rsidR="004C24DA" w:rsidRPr="00953A19" w:rsidRDefault="004C24DA" w:rsidP="004C24DA">
      <w:pPr>
        <w:ind w:firstLine="709"/>
        <w:jc w:val="both"/>
      </w:pPr>
      <w:r w:rsidRPr="00953A19">
        <w:t xml:space="preserve">Расходы данного подраздела по первоначальному плану на 2012 год составили в сумме 48 980,9 </w:t>
      </w:r>
      <w:r w:rsidR="00686D6A" w:rsidRPr="00953A19">
        <w:t>тыс. рублей</w:t>
      </w:r>
      <w:r w:rsidRPr="00953A19">
        <w:t xml:space="preserve">. Уточненный план составил 114 523,4 </w:t>
      </w:r>
      <w:r w:rsidR="00686D6A" w:rsidRPr="00953A19">
        <w:t>тыс. рублей</w:t>
      </w:r>
      <w:r w:rsidRPr="00953A19">
        <w:t>, исполнено 86 277,7</w:t>
      </w:r>
      <w:r w:rsidRPr="00953A19">
        <w:rPr>
          <w:sz w:val="22"/>
          <w:szCs w:val="22"/>
        </w:rPr>
        <w:t xml:space="preserve"> </w:t>
      </w:r>
      <w:r w:rsidR="00686D6A" w:rsidRPr="00953A19">
        <w:rPr>
          <w:sz w:val="22"/>
          <w:szCs w:val="22"/>
        </w:rPr>
        <w:t>тыс. рублей</w:t>
      </w:r>
      <w:r w:rsidRPr="00953A19">
        <w:t>, или 75,3% к уточненному плану.</w:t>
      </w:r>
    </w:p>
    <w:p w:rsidR="004C24DA" w:rsidRPr="00953A19" w:rsidRDefault="004C24DA" w:rsidP="004C24DA">
      <w:pPr>
        <w:ind w:firstLine="709"/>
        <w:jc w:val="both"/>
      </w:pPr>
      <w:r w:rsidRPr="00953A19">
        <w:t xml:space="preserve">Увеличение бюджетных ассигнований в сумме (+) 65 542,5 </w:t>
      </w:r>
      <w:r w:rsidR="00686D6A" w:rsidRPr="00953A19">
        <w:t>тыс. рублей</w:t>
      </w:r>
      <w:r w:rsidRPr="00953A19">
        <w:t xml:space="preserve"> в основном обусловлено поступлением субвенций из федерального и окружного бюджетов на приобретение жилья гражданам, уволенным с военной службы (службы), и приравненным к ним лицам в соответствии с федеральной целевой программой «Жилище» на 2011-2015 годы</w:t>
      </w:r>
      <w:r w:rsidRPr="00953A19">
        <w:rPr>
          <w:i/>
        </w:rPr>
        <w:t xml:space="preserve"> </w:t>
      </w:r>
      <w:r w:rsidRPr="00953A19">
        <w:t xml:space="preserve">в сумме 22 110,8 </w:t>
      </w:r>
      <w:r w:rsidR="00686D6A" w:rsidRPr="00953A19">
        <w:t>тыс. рублей</w:t>
      </w:r>
      <w:r w:rsidRPr="00953A19">
        <w:t xml:space="preserve">, а также поступлением субсидии на оказание поддержки молодым семьям в улучшении жилищных условий из средств федерального, окружного и городского бюджетов в рамках реализации подпрограммы «Доступное жилье молодым» целевой программы Ханты-Мансийского автономного округа – Югры «Улучшение жилищных условий населения Ханты-Мансийского автономного округа – Югры на 2011-2013 годы и на период до 2015 годы» в сумме 32 137,5 </w:t>
      </w:r>
      <w:r w:rsidR="00686D6A" w:rsidRPr="00953A19">
        <w:t>тыс. рублей</w:t>
      </w:r>
      <w:r w:rsidRPr="00953A19">
        <w:t>.</w:t>
      </w:r>
    </w:p>
    <w:p w:rsidR="004C24DA" w:rsidRPr="00953A19" w:rsidRDefault="004C24DA" w:rsidP="004C24DA">
      <w:pPr>
        <w:ind w:firstLine="709"/>
        <w:jc w:val="both"/>
      </w:pPr>
      <w:r w:rsidRPr="00953A19">
        <w:t>Расходование бюджетных ассигнований осуществлялось по следующим направлениям:</w:t>
      </w:r>
    </w:p>
    <w:p w:rsidR="004C24DA" w:rsidRPr="00953A19" w:rsidRDefault="004C24DA" w:rsidP="004C24DA">
      <w:pPr>
        <w:ind w:firstLine="709"/>
        <w:jc w:val="both"/>
      </w:pPr>
      <w:r w:rsidRPr="00953A19">
        <w:t>1) На реализацию долгосрочной целевой программы города Югорска «Жилье» на 2012-2015 годы».</w:t>
      </w:r>
      <w:r w:rsidRPr="00953A19">
        <w:rPr>
          <w:b/>
        </w:rPr>
        <w:t xml:space="preserve"> </w:t>
      </w:r>
      <w:r w:rsidRPr="00953A19">
        <w:t xml:space="preserve">Уточненный план на 2012 год 59 038,0 </w:t>
      </w:r>
      <w:r w:rsidR="00686D6A" w:rsidRPr="00953A19">
        <w:t>тыс. рублей</w:t>
      </w:r>
      <w:r w:rsidRPr="00953A19">
        <w:t>, исполнено</w:t>
      </w:r>
      <w:r w:rsidR="00007FC6" w:rsidRPr="00953A19">
        <w:t xml:space="preserve"> </w:t>
      </w:r>
      <w:r w:rsidRPr="00953A19">
        <w:t>- 35 426,</w:t>
      </w:r>
      <w:r w:rsidR="00D161C9" w:rsidRPr="00953A19">
        <w:t>7</w:t>
      </w:r>
      <w:r w:rsidRPr="00953A19">
        <w:t xml:space="preserve"> </w:t>
      </w:r>
      <w:r w:rsidR="00686D6A" w:rsidRPr="00953A19">
        <w:t>тыс. рублей</w:t>
      </w:r>
      <w:r w:rsidRPr="00953A19">
        <w:t xml:space="preserve"> (в том числе средства федерального бюджета - 32 977,4 </w:t>
      </w:r>
      <w:r w:rsidR="00686D6A" w:rsidRPr="00953A19">
        <w:t>тыс. рублей</w:t>
      </w:r>
      <w:r w:rsidRPr="00953A19">
        <w:t>, средства окружного бюджета - 1 274,</w:t>
      </w:r>
      <w:r w:rsidR="00D161C9" w:rsidRPr="00953A19">
        <w:t>3</w:t>
      </w:r>
      <w:r w:rsidRPr="00953A19">
        <w:t xml:space="preserve"> </w:t>
      </w:r>
      <w:r w:rsidR="00686D6A" w:rsidRPr="00953A19">
        <w:t>тыс. рублей</w:t>
      </w:r>
      <w:r w:rsidRPr="00953A19">
        <w:t xml:space="preserve">, средства местного бюджета - 1 175,0 </w:t>
      </w:r>
      <w:r w:rsidR="00686D6A" w:rsidRPr="00953A19">
        <w:t>тыс. рублей</w:t>
      </w:r>
      <w:r w:rsidRPr="00953A19">
        <w:t>)</w:t>
      </w:r>
      <w:r w:rsidR="00987C4B" w:rsidRPr="00953A19">
        <w:t>,</w:t>
      </w:r>
      <w:r w:rsidRPr="00953A19">
        <w:t xml:space="preserve"> или 60,0% к уточненному плану. Средства программы были направлены:</w:t>
      </w:r>
    </w:p>
    <w:p w:rsidR="004C24DA" w:rsidRPr="00953A19" w:rsidRDefault="004C24DA" w:rsidP="004C24DA">
      <w:pPr>
        <w:ind w:firstLine="709"/>
        <w:jc w:val="both"/>
      </w:pPr>
      <w:r w:rsidRPr="00953A19">
        <w:t xml:space="preserve">- на обеспечение жильем отдельных категорий граждан, установленных Федеральным законом от 12 января 1995 года № 5-ФЗ </w:t>
      </w:r>
      <w:r w:rsidR="00801FB8" w:rsidRPr="00953A19">
        <w:t>«</w:t>
      </w:r>
      <w:r w:rsidRPr="00953A19">
        <w:t>О ветеранах</w:t>
      </w:r>
      <w:r w:rsidR="00801FB8" w:rsidRPr="00953A19">
        <w:t>»</w:t>
      </w:r>
      <w:r w:rsidRPr="00953A19">
        <w:t xml:space="preserve">, в соответствии с Указом Президента Российской Федерации от 7 мая 2008 года № 714 </w:t>
      </w:r>
      <w:r w:rsidR="00801FB8" w:rsidRPr="00953A19">
        <w:t>«</w:t>
      </w:r>
      <w:r w:rsidRPr="00953A19">
        <w:t>Об обеспечении жильем ветеранов Великой Отечественной войны 1941-1945 годов</w:t>
      </w:r>
      <w:r w:rsidR="00801FB8" w:rsidRPr="00953A19">
        <w:t>»</w:t>
      </w:r>
      <w:r w:rsidRPr="00953A19">
        <w:t xml:space="preserve">. Уточненный план расходов на 2012 год </w:t>
      </w:r>
      <w:r w:rsidR="00007FC6" w:rsidRPr="00953A19">
        <w:t xml:space="preserve">- </w:t>
      </w:r>
      <w:r w:rsidRPr="00953A19">
        <w:t xml:space="preserve">5 445,0 </w:t>
      </w:r>
      <w:r w:rsidR="00686D6A" w:rsidRPr="00953A19">
        <w:t>тыс. рублей</w:t>
      </w:r>
      <w:r w:rsidRPr="00953A19">
        <w:t>, исполнено – 5</w:t>
      </w:r>
      <w:r w:rsidR="00D161C9" w:rsidRPr="00953A19">
        <w:t> </w:t>
      </w:r>
      <w:r w:rsidRPr="00953A19">
        <w:t>44</w:t>
      </w:r>
      <w:r w:rsidR="00D161C9" w:rsidRPr="00953A19">
        <w:t>4,9</w:t>
      </w:r>
      <w:r w:rsidRPr="00953A19">
        <w:t xml:space="preserve"> </w:t>
      </w:r>
      <w:r w:rsidR="00686D6A" w:rsidRPr="00953A19">
        <w:t>тыс. рублей</w:t>
      </w:r>
      <w:r w:rsidR="00007FC6" w:rsidRPr="00953A19">
        <w:t>,</w:t>
      </w:r>
      <w:r w:rsidRPr="00953A19">
        <w:t xml:space="preserve"> или 100,0% к уточненному плану. Выделенные денежные средства из окружного и федерального бюджетов позволили предоставить субсидии 3 гражданам данной категории;</w:t>
      </w:r>
    </w:p>
    <w:p w:rsidR="004C24DA" w:rsidRPr="00953A19" w:rsidRDefault="004C24DA" w:rsidP="004C24DA">
      <w:pPr>
        <w:ind w:firstLine="709"/>
        <w:jc w:val="both"/>
      </w:pPr>
      <w:r w:rsidRPr="00953A19">
        <w:t xml:space="preserve">- на обеспечение жильем отдельных категорий граждан, установленных Федеральными законами от 12 января 1995 года № 5-ФЗ </w:t>
      </w:r>
      <w:r w:rsidR="00801FB8" w:rsidRPr="00953A19">
        <w:t>«</w:t>
      </w:r>
      <w:r w:rsidRPr="00953A19">
        <w:t>О ветеранах</w:t>
      </w:r>
      <w:r w:rsidR="00801FB8" w:rsidRPr="00953A19">
        <w:t>»</w:t>
      </w:r>
      <w:r w:rsidRPr="00953A19">
        <w:t xml:space="preserve"> и от 24 ноября 1995 года № 181-ФЗ </w:t>
      </w:r>
      <w:r w:rsidR="00801FB8" w:rsidRPr="00953A19">
        <w:t>«</w:t>
      </w:r>
      <w:r w:rsidRPr="00953A19">
        <w:t>О социальной защите инвалидов в Российской Федерации</w:t>
      </w:r>
      <w:r w:rsidR="00801FB8" w:rsidRPr="00953A19">
        <w:t>»</w:t>
      </w:r>
      <w:r w:rsidRPr="00953A19">
        <w:t xml:space="preserve">. Уточненный план на 2012 год </w:t>
      </w:r>
      <w:r w:rsidR="00007FC6" w:rsidRPr="00953A19">
        <w:t xml:space="preserve">- </w:t>
      </w:r>
      <w:r w:rsidRPr="00953A19">
        <w:t xml:space="preserve">2 707,2 </w:t>
      </w:r>
      <w:r w:rsidR="00686D6A" w:rsidRPr="00953A19">
        <w:t>тыс. рублей</w:t>
      </w:r>
      <w:r w:rsidRPr="00953A19">
        <w:t xml:space="preserve">, исполнено - 2 707,2 </w:t>
      </w:r>
      <w:r w:rsidR="00686D6A" w:rsidRPr="00953A19">
        <w:t>тыс. рублей</w:t>
      </w:r>
      <w:r w:rsidRPr="00953A19">
        <w:t>, или 100,0% к уточненному плану. Выделенные денежные средства из федерального бюджета позволили предоставить субсидии 4 гражданам данной категории;</w:t>
      </w:r>
    </w:p>
    <w:p w:rsidR="004C24DA" w:rsidRPr="00953A19" w:rsidRDefault="004C24DA" w:rsidP="004C24DA">
      <w:pPr>
        <w:ind w:firstLine="709"/>
        <w:jc w:val="both"/>
      </w:pPr>
      <w:r w:rsidRPr="00953A19">
        <w:t xml:space="preserve">- на приобретение жилья гражданам, уволенным с военной службы (службы), и приравненным к ним лицам в соответствии с федеральной целевой программой «Жилище» на 2011-2015 годы. Уточненный план на 2012 год </w:t>
      </w:r>
      <w:r w:rsidR="00007FC6" w:rsidRPr="00953A19">
        <w:t xml:space="preserve">- </w:t>
      </w:r>
      <w:r w:rsidRPr="00953A19">
        <w:t xml:space="preserve">49 485,8 </w:t>
      </w:r>
      <w:r w:rsidR="00686D6A" w:rsidRPr="00953A19">
        <w:t>тыс. рублей</w:t>
      </w:r>
      <w:r w:rsidRPr="00953A19">
        <w:t xml:space="preserve">, исполнено - 26 099,6 </w:t>
      </w:r>
      <w:r w:rsidR="00686D6A" w:rsidRPr="00953A19">
        <w:t>тыс. рублей</w:t>
      </w:r>
      <w:r w:rsidRPr="00953A19">
        <w:t>, или 52,7% к уточненному плану. Низкий процент исполнения по расходам объясняется тем, что в 2012 году улучшили жилищные условия все военнослужащие, уволенные в запас, и состоящие на учете в качестве нуждающихся в жилых помещениях. Освоенные денежные средства позволили выплатить в 2012 году 14 военнослужащим единовременную денежную выплату на приобретение или строительство жилого помещения;</w:t>
      </w:r>
    </w:p>
    <w:p w:rsidR="004C24DA" w:rsidRPr="00953A19" w:rsidRDefault="004C24DA" w:rsidP="004C24DA">
      <w:pPr>
        <w:ind w:firstLine="709"/>
        <w:jc w:val="both"/>
      </w:pPr>
      <w:r w:rsidRPr="00953A19">
        <w:lastRenderedPageBreak/>
        <w:t xml:space="preserve">- на компенсацию части затрат отдельным категориям граждан, осуществляющим строительство индивидуального жилья в городе Югорске. Уточненный план на 2012 год 1 400,0 </w:t>
      </w:r>
      <w:r w:rsidR="00686D6A" w:rsidRPr="00953A19">
        <w:t>тыс. рублей</w:t>
      </w:r>
      <w:r w:rsidRPr="00953A19">
        <w:t xml:space="preserve">, исполнено - 1 175,0 </w:t>
      </w:r>
      <w:r w:rsidR="00686D6A" w:rsidRPr="00953A19">
        <w:t>тыс. рублей</w:t>
      </w:r>
      <w:r w:rsidRPr="00953A19">
        <w:t xml:space="preserve">, или 83,9% к уточненному плану. Низкий процент исполнения по расходам объясняется тем, что не все граждане, оформившие ввод в эксплуатацию жилого помещения в 2012 году, подали заявления о предоставлении им единовременной денежной выплаты. Освоенные средства позволили предоставить единовременную денежную выплату 47 гражданам данной категории. </w:t>
      </w:r>
    </w:p>
    <w:p w:rsidR="004C24DA" w:rsidRPr="00953A19" w:rsidRDefault="004C24DA" w:rsidP="004C24DA">
      <w:pPr>
        <w:ind w:firstLine="709"/>
        <w:jc w:val="both"/>
      </w:pPr>
      <w:r w:rsidRPr="00953A19">
        <w:t>2) На реализацию в</w:t>
      </w:r>
      <w:r w:rsidRPr="00953A19">
        <w:rPr>
          <w:bCs/>
        </w:rPr>
        <w:t>едомственной целевой программы «Оказание медицинской помощи населению города Югорска на 2010-2012 годы».</w:t>
      </w:r>
      <w:r w:rsidRPr="00953A19">
        <w:rPr>
          <w:b/>
          <w:bCs/>
        </w:rPr>
        <w:t xml:space="preserve"> </w:t>
      </w:r>
      <w:r w:rsidRPr="00953A19">
        <w:rPr>
          <w:bCs/>
        </w:rPr>
        <w:t>У</w:t>
      </w:r>
      <w:r w:rsidRPr="00953A19">
        <w:t xml:space="preserve">точненный план на 2012 год 14 431,9 </w:t>
      </w:r>
      <w:r w:rsidR="00686D6A" w:rsidRPr="00953A19">
        <w:t>тыс. рублей</w:t>
      </w:r>
      <w:r w:rsidR="00D161C9" w:rsidRPr="00953A19">
        <w:t>, исполнено - 14 431,5</w:t>
      </w:r>
      <w:r w:rsidRPr="00953A19">
        <w:t xml:space="preserve"> </w:t>
      </w:r>
      <w:r w:rsidR="00686D6A" w:rsidRPr="00953A19">
        <w:t>тыс. рублей</w:t>
      </w:r>
      <w:r w:rsidRPr="00953A19">
        <w:t>, или 100,0% к уточненному плану. Средства программы были направлены:</w:t>
      </w:r>
    </w:p>
    <w:p w:rsidR="004C24DA" w:rsidRPr="00953A19" w:rsidRDefault="004C24DA" w:rsidP="004C24DA">
      <w:pPr>
        <w:ind w:firstLine="709"/>
        <w:jc w:val="both"/>
      </w:pPr>
      <w:r w:rsidRPr="00953A19">
        <w:rPr>
          <w:bCs/>
        </w:rPr>
        <w:t xml:space="preserve">- на </w:t>
      </w:r>
      <w:r w:rsidRPr="00953A19">
        <w:t xml:space="preserve">обеспечение бесплатными молочными продуктами питания детей до трех лет. Уточненный план на 2012 год 6 534,9 </w:t>
      </w:r>
      <w:r w:rsidR="00686D6A" w:rsidRPr="00953A19">
        <w:t>тыс. рублей</w:t>
      </w:r>
      <w:r w:rsidRPr="00953A19">
        <w:t xml:space="preserve">, исполнено - 6 534,9 </w:t>
      </w:r>
      <w:r w:rsidR="00686D6A" w:rsidRPr="00953A19">
        <w:t>тыс. рублей</w:t>
      </w:r>
      <w:r w:rsidRPr="00953A19">
        <w:t xml:space="preserve"> или 100,0% к уточненному плану. Освоенные средства позволили обеспечить молочными продуктами 574 ребенка в возрасте до 3 лет, в том числе дети от 0 до 6 месяцев -115; дети от 6 месяцев до 1 года – 186; дети второго года жизни - 265, дети до третьего года жизни – 8;</w:t>
      </w:r>
    </w:p>
    <w:p w:rsidR="004C24DA" w:rsidRPr="00953A19" w:rsidRDefault="004C24DA" w:rsidP="004C24DA">
      <w:pPr>
        <w:ind w:firstLine="708"/>
        <w:jc w:val="both"/>
      </w:pPr>
      <w:r w:rsidRPr="00953A19">
        <w:t xml:space="preserve">- на бесплатное изготовление и ремонт зубных протезов. Уточненный план на 2012 год 7 897,0 </w:t>
      </w:r>
      <w:r w:rsidR="00686D6A" w:rsidRPr="00953A19">
        <w:t>тыс. рублей</w:t>
      </w:r>
      <w:r w:rsidRPr="00953A19">
        <w:t>, исполнено - 7 896,</w:t>
      </w:r>
      <w:r w:rsidR="00D161C9" w:rsidRPr="00953A19">
        <w:t>6</w:t>
      </w:r>
      <w:r w:rsidRPr="00953A19">
        <w:t xml:space="preserve"> </w:t>
      </w:r>
      <w:r w:rsidR="00686D6A" w:rsidRPr="00953A19">
        <w:t>тыс. рублей</w:t>
      </w:r>
      <w:r w:rsidRPr="00953A19">
        <w:t>, или 100,0% к уточненному плану. Освоенные средства были направлены на бесплатное зубопротезирование 466 человек, в том числе: участники Великой Отечественной войны – 8; ветераны боевых действий – 7; ветераны труда – 170; труженики тыла – 5; лица, подвергшиеся политическим репрессиям, – 4; ветераны труда Ханты-Мансийского автономного округа - Югры – 101; инвалиды 1,2,3 групп, не имеющие ограничения способности к трудовой деятельности, – 63; инвалиды 1,2,3 групп, имеющие ограничения способности к трудовой деятельности, – 10; неработающие одинокие пенсионеры - 65; пенсионеры – члены семей, состоящих из неработающих пенсионеров – 33.</w:t>
      </w:r>
    </w:p>
    <w:p w:rsidR="008B1135" w:rsidRPr="00953A19" w:rsidRDefault="004C24DA" w:rsidP="004C24DA">
      <w:pPr>
        <w:ind w:firstLine="709"/>
        <w:jc w:val="both"/>
      </w:pPr>
      <w:r w:rsidRPr="00953A19">
        <w:t xml:space="preserve">3) На реализацию долгосрочной целевой программы «Дополнительные меры социальной поддержки и социальной помощи отдельным категориям граждан города Югорска на 2011-2013 годы и на период до 2015 года». Уточненный план на 2012 год 8 716,0 </w:t>
      </w:r>
      <w:r w:rsidR="00686D6A" w:rsidRPr="00953A19">
        <w:t>тыс. рублей</w:t>
      </w:r>
      <w:r w:rsidRPr="00953A19">
        <w:t xml:space="preserve">, исполнено - 8 704,5 </w:t>
      </w:r>
      <w:r w:rsidR="00686D6A" w:rsidRPr="00953A19">
        <w:t>тыс. рублей</w:t>
      </w:r>
      <w:r w:rsidRPr="00953A19">
        <w:t xml:space="preserve">, или 99,9% к уточненному плану. </w:t>
      </w:r>
    </w:p>
    <w:p w:rsidR="008B1135" w:rsidRPr="00953A19" w:rsidRDefault="008B1135" w:rsidP="004C24DA">
      <w:pPr>
        <w:ind w:firstLine="709"/>
        <w:jc w:val="both"/>
      </w:pPr>
    </w:p>
    <w:p w:rsidR="004C24DA" w:rsidRPr="00953A19" w:rsidRDefault="008B1135" w:rsidP="008B1135">
      <w:pPr>
        <w:jc w:val="center"/>
      </w:pPr>
      <w:r w:rsidRPr="00953A19">
        <w:t>Расшифровка р</w:t>
      </w:r>
      <w:r w:rsidR="004C24DA" w:rsidRPr="00953A19">
        <w:t>асход</w:t>
      </w:r>
      <w:r w:rsidRPr="00953A19">
        <w:t>ов долгосрочной целевой программы «Дополнительные меры социальной поддержки и социальной помощи отдельным категориям граждан города Югорска на 2011-2013 годы и на период до 2015 года» за 2012 год</w:t>
      </w:r>
    </w:p>
    <w:p w:rsidR="00716B8B" w:rsidRPr="00953A19" w:rsidRDefault="00716B8B" w:rsidP="008B1135">
      <w:pPr>
        <w:jc w:val="center"/>
      </w:pPr>
    </w:p>
    <w:tbl>
      <w:tblPr>
        <w:tblW w:w="10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409"/>
        <w:gridCol w:w="1499"/>
        <w:gridCol w:w="1874"/>
      </w:tblGrid>
      <w:tr w:rsidR="004C24DA" w:rsidRPr="00953A19">
        <w:tc>
          <w:tcPr>
            <w:tcW w:w="7479" w:type="dxa"/>
            <w:tcBorders>
              <w:top w:val="single" w:sz="4" w:space="0" w:color="auto"/>
              <w:left w:val="single" w:sz="4" w:space="0" w:color="auto"/>
              <w:bottom w:val="single" w:sz="4" w:space="0" w:color="auto"/>
              <w:right w:val="single" w:sz="4" w:space="0" w:color="auto"/>
            </w:tcBorders>
            <w:vAlign w:val="center"/>
          </w:tcPr>
          <w:p w:rsidR="004C24DA" w:rsidRPr="00953A19" w:rsidRDefault="004C24DA" w:rsidP="00024B6A">
            <w:pPr>
              <w:jc w:val="center"/>
              <w:rPr>
                <w:b/>
              </w:rPr>
            </w:pPr>
            <w:r w:rsidRPr="00953A19">
              <w:rPr>
                <w:b/>
              </w:rPr>
              <w:t>Наименование расходов</w:t>
            </w:r>
          </w:p>
        </w:tc>
        <w:tc>
          <w:tcPr>
            <w:tcW w:w="1418" w:type="dxa"/>
            <w:tcBorders>
              <w:top w:val="single" w:sz="4" w:space="0" w:color="auto"/>
              <w:left w:val="single" w:sz="4" w:space="0" w:color="auto"/>
              <w:bottom w:val="single" w:sz="4" w:space="0" w:color="auto"/>
              <w:right w:val="single" w:sz="4" w:space="0" w:color="auto"/>
            </w:tcBorders>
            <w:vAlign w:val="center"/>
          </w:tcPr>
          <w:p w:rsidR="004C24DA" w:rsidRPr="00953A19" w:rsidRDefault="004C24DA" w:rsidP="00024B6A">
            <w:pPr>
              <w:jc w:val="center"/>
              <w:rPr>
                <w:b/>
              </w:rPr>
            </w:pPr>
            <w:r w:rsidRPr="00953A19">
              <w:rPr>
                <w:b/>
              </w:rPr>
              <w:t>Количество чел.</w:t>
            </w:r>
          </w:p>
        </w:tc>
        <w:tc>
          <w:tcPr>
            <w:tcW w:w="1885" w:type="dxa"/>
            <w:tcBorders>
              <w:top w:val="single" w:sz="4" w:space="0" w:color="auto"/>
              <w:left w:val="single" w:sz="4" w:space="0" w:color="auto"/>
              <w:bottom w:val="single" w:sz="4" w:space="0" w:color="auto"/>
              <w:right w:val="single" w:sz="4" w:space="0" w:color="auto"/>
            </w:tcBorders>
            <w:vAlign w:val="center"/>
          </w:tcPr>
          <w:p w:rsidR="004C24DA" w:rsidRPr="00953A19" w:rsidRDefault="004C24DA" w:rsidP="00024B6A">
            <w:pPr>
              <w:jc w:val="center"/>
              <w:rPr>
                <w:b/>
              </w:rPr>
            </w:pPr>
            <w:r w:rsidRPr="00953A19">
              <w:rPr>
                <w:b/>
              </w:rPr>
              <w:t>Сумма,</w:t>
            </w:r>
          </w:p>
          <w:p w:rsidR="004C24DA" w:rsidRPr="00953A19" w:rsidRDefault="00686D6A" w:rsidP="00024B6A">
            <w:pPr>
              <w:jc w:val="center"/>
              <w:rPr>
                <w:b/>
              </w:rPr>
            </w:pPr>
            <w:r w:rsidRPr="00953A19">
              <w:rPr>
                <w:b/>
              </w:rPr>
              <w:t>тыс. рублей</w:t>
            </w:r>
          </w:p>
        </w:tc>
      </w:tr>
      <w:tr w:rsidR="004C24DA" w:rsidRPr="00953A19">
        <w:tc>
          <w:tcPr>
            <w:tcW w:w="7479" w:type="dxa"/>
            <w:tcBorders>
              <w:top w:val="single" w:sz="4" w:space="0" w:color="auto"/>
              <w:left w:val="single" w:sz="4" w:space="0" w:color="auto"/>
              <w:bottom w:val="single" w:sz="4" w:space="0" w:color="auto"/>
              <w:right w:val="single" w:sz="4" w:space="0" w:color="auto"/>
            </w:tcBorders>
            <w:vAlign w:val="center"/>
          </w:tcPr>
          <w:p w:rsidR="004C24DA" w:rsidRPr="00953A19" w:rsidRDefault="004C24DA" w:rsidP="00024B6A">
            <w:r w:rsidRPr="00953A19">
              <w:t>Единовременные выплаты к памятным и знаменательным датам, оказание материальной помощи на организацию похорон, отдельным категориям гражданам, а также на оплату стоимости провоза багажа пенсионерам в случае переезда к новому месту жительства в другую местность</w:t>
            </w:r>
          </w:p>
        </w:tc>
        <w:tc>
          <w:tcPr>
            <w:tcW w:w="1418" w:type="dxa"/>
            <w:tcBorders>
              <w:top w:val="single" w:sz="4" w:space="0" w:color="auto"/>
              <w:left w:val="single" w:sz="4" w:space="0" w:color="auto"/>
              <w:bottom w:val="single" w:sz="4" w:space="0" w:color="auto"/>
              <w:right w:val="single" w:sz="4" w:space="0" w:color="auto"/>
            </w:tcBorders>
            <w:vAlign w:val="center"/>
          </w:tcPr>
          <w:p w:rsidR="004C24DA" w:rsidRPr="00953A19" w:rsidRDefault="004C24DA" w:rsidP="00024B6A">
            <w:pPr>
              <w:jc w:val="center"/>
            </w:pPr>
            <w:r w:rsidRPr="00953A19">
              <w:t>866</w:t>
            </w:r>
          </w:p>
        </w:tc>
        <w:tc>
          <w:tcPr>
            <w:tcW w:w="1885" w:type="dxa"/>
            <w:tcBorders>
              <w:top w:val="single" w:sz="4" w:space="0" w:color="auto"/>
              <w:left w:val="single" w:sz="4" w:space="0" w:color="auto"/>
              <w:bottom w:val="single" w:sz="4" w:space="0" w:color="auto"/>
              <w:right w:val="single" w:sz="4" w:space="0" w:color="auto"/>
            </w:tcBorders>
            <w:vAlign w:val="center"/>
          </w:tcPr>
          <w:p w:rsidR="004C24DA" w:rsidRPr="00953A19" w:rsidRDefault="004C24DA" w:rsidP="00024B6A">
            <w:pPr>
              <w:jc w:val="center"/>
            </w:pPr>
            <w:r w:rsidRPr="00953A19">
              <w:t>5 159,0</w:t>
            </w:r>
          </w:p>
        </w:tc>
      </w:tr>
      <w:tr w:rsidR="004C24DA" w:rsidRPr="00953A19">
        <w:trPr>
          <w:trHeight w:val="349"/>
        </w:trPr>
        <w:tc>
          <w:tcPr>
            <w:tcW w:w="7479" w:type="dxa"/>
            <w:tcBorders>
              <w:top w:val="single" w:sz="4" w:space="0" w:color="auto"/>
              <w:left w:val="single" w:sz="4" w:space="0" w:color="auto"/>
              <w:bottom w:val="single" w:sz="4" w:space="0" w:color="auto"/>
              <w:right w:val="single" w:sz="4" w:space="0" w:color="auto"/>
            </w:tcBorders>
            <w:vAlign w:val="center"/>
          </w:tcPr>
          <w:p w:rsidR="004C24DA" w:rsidRPr="00953A19" w:rsidRDefault="004C24DA" w:rsidP="00024B6A">
            <w:r w:rsidRPr="00953A19">
              <w:t>Предоставление компенсации стоимости подписки на газету «Югорский вестник» льготным категориям граждан</w:t>
            </w:r>
          </w:p>
        </w:tc>
        <w:tc>
          <w:tcPr>
            <w:tcW w:w="1418" w:type="dxa"/>
            <w:tcBorders>
              <w:top w:val="single" w:sz="4" w:space="0" w:color="auto"/>
              <w:left w:val="single" w:sz="4" w:space="0" w:color="auto"/>
              <w:bottom w:val="single" w:sz="4" w:space="0" w:color="auto"/>
              <w:right w:val="single" w:sz="4" w:space="0" w:color="auto"/>
            </w:tcBorders>
            <w:vAlign w:val="center"/>
          </w:tcPr>
          <w:p w:rsidR="004C24DA" w:rsidRPr="00953A19" w:rsidRDefault="004C24DA" w:rsidP="00024B6A">
            <w:pPr>
              <w:jc w:val="center"/>
            </w:pPr>
            <w:r w:rsidRPr="00953A19">
              <w:t>1493</w:t>
            </w:r>
          </w:p>
        </w:tc>
        <w:tc>
          <w:tcPr>
            <w:tcW w:w="1885" w:type="dxa"/>
            <w:tcBorders>
              <w:top w:val="single" w:sz="4" w:space="0" w:color="auto"/>
              <w:left w:val="single" w:sz="4" w:space="0" w:color="auto"/>
              <w:bottom w:val="single" w:sz="4" w:space="0" w:color="auto"/>
              <w:right w:val="single" w:sz="4" w:space="0" w:color="auto"/>
            </w:tcBorders>
            <w:vAlign w:val="center"/>
          </w:tcPr>
          <w:p w:rsidR="004C24DA" w:rsidRPr="00953A19" w:rsidRDefault="004C24DA" w:rsidP="00024B6A">
            <w:pPr>
              <w:jc w:val="center"/>
            </w:pPr>
            <w:r w:rsidRPr="00953A19">
              <w:t>454,0</w:t>
            </w:r>
          </w:p>
        </w:tc>
      </w:tr>
      <w:tr w:rsidR="004C24DA" w:rsidRPr="00953A19">
        <w:trPr>
          <w:trHeight w:val="356"/>
        </w:trPr>
        <w:tc>
          <w:tcPr>
            <w:tcW w:w="7479" w:type="dxa"/>
            <w:tcBorders>
              <w:top w:val="single" w:sz="4" w:space="0" w:color="auto"/>
              <w:left w:val="single" w:sz="4" w:space="0" w:color="auto"/>
              <w:bottom w:val="single" w:sz="4" w:space="0" w:color="auto"/>
              <w:right w:val="single" w:sz="4" w:space="0" w:color="auto"/>
            </w:tcBorders>
            <w:vAlign w:val="center"/>
          </w:tcPr>
          <w:p w:rsidR="004C24DA" w:rsidRPr="00953A19" w:rsidRDefault="004C24DA" w:rsidP="00024B6A">
            <w:r w:rsidRPr="00953A19">
              <w:t>Оказание ежемесячного денежного вознаграждения Почетным гражданам города Югорска</w:t>
            </w:r>
          </w:p>
        </w:tc>
        <w:tc>
          <w:tcPr>
            <w:tcW w:w="1418" w:type="dxa"/>
            <w:tcBorders>
              <w:top w:val="single" w:sz="4" w:space="0" w:color="auto"/>
              <w:left w:val="single" w:sz="4" w:space="0" w:color="auto"/>
              <w:bottom w:val="single" w:sz="4" w:space="0" w:color="auto"/>
              <w:right w:val="single" w:sz="4" w:space="0" w:color="auto"/>
            </w:tcBorders>
            <w:vAlign w:val="center"/>
          </w:tcPr>
          <w:p w:rsidR="004C24DA" w:rsidRPr="00953A19" w:rsidRDefault="004C24DA" w:rsidP="00024B6A">
            <w:pPr>
              <w:jc w:val="center"/>
            </w:pPr>
            <w:r w:rsidRPr="00953A19">
              <w:t>21</w:t>
            </w:r>
          </w:p>
        </w:tc>
        <w:tc>
          <w:tcPr>
            <w:tcW w:w="1885" w:type="dxa"/>
            <w:tcBorders>
              <w:top w:val="single" w:sz="4" w:space="0" w:color="auto"/>
              <w:left w:val="single" w:sz="4" w:space="0" w:color="auto"/>
              <w:bottom w:val="single" w:sz="4" w:space="0" w:color="auto"/>
              <w:right w:val="single" w:sz="4" w:space="0" w:color="auto"/>
            </w:tcBorders>
            <w:vAlign w:val="center"/>
          </w:tcPr>
          <w:p w:rsidR="004C24DA" w:rsidRPr="00953A19" w:rsidRDefault="004C24DA" w:rsidP="00024B6A">
            <w:pPr>
              <w:jc w:val="center"/>
            </w:pPr>
            <w:r w:rsidRPr="00953A19">
              <w:t>2 057,1</w:t>
            </w:r>
          </w:p>
        </w:tc>
      </w:tr>
      <w:tr w:rsidR="004C24DA" w:rsidRPr="00953A19">
        <w:trPr>
          <w:trHeight w:val="325"/>
        </w:trPr>
        <w:tc>
          <w:tcPr>
            <w:tcW w:w="7479" w:type="dxa"/>
            <w:tcBorders>
              <w:top w:val="single" w:sz="4" w:space="0" w:color="auto"/>
              <w:left w:val="single" w:sz="4" w:space="0" w:color="auto"/>
              <w:bottom w:val="single" w:sz="4" w:space="0" w:color="auto"/>
              <w:right w:val="single" w:sz="4" w:space="0" w:color="auto"/>
            </w:tcBorders>
            <w:vAlign w:val="center"/>
          </w:tcPr>
          <w:p w:rsidR="004C24DA" w:rsidRPr="00953A19" w:rsidRDefault="004C24DA" w:rsidP="00024B6A">
            <w:r w:rsidRPr="00953A19">
              <w:t>Приобретение новогодних подарков для детей от года до 14 лет из малообеспеченных семей</w:t>
            </w:r>
          </w:p>
        </w:tc>
        <w:tc>
          <w:tcPr>
            <w:tcW w:w="1418" w:type="dxa"/>
            <w:tcBorders>
              <w:top w:val="single" w:sz="4" w:space="0" w:color="auto"/>
              <w:left w:val="single" w:sz="4" w:space="0" w:color="auto"/>
              <w:bottom w:val="single" w:sz="4" w:space="0" w:color="auto"/>
              <w:right w:val="single" w:sz="4" w:space="0" w:color="auto"/>
            </w:tcBorders>
            <w:vAlign w:val="center"/>
          </w:tcPr>
          <w:p w:rsidR="004C24DA" w:rsidRPr="00953A19" w:rsidRDefault="004C24DA" w:rsidP="00024B6A">
            <w:pPr>
              <w:jc w:val="center"/>
            </w:pPr>
            <w:r w:rsidRPr="00953A19">
              <w:t>1400</w:t>
            </w:r>
          </w:p>
        </w:tc>
        <w:tc>
          <w:tcPr>
            <w:tcW w:w="1885" w:type="dxa"/>
            <w:tcBorders>
              <w:top w:val="single" w:sz="4" w:space="0" w:color="auto"/>
              <w:left w:val="single" w:sz="4" w:space="0" w:color="auto"/>
              <w:bottom w:val="single" w:sz="4" w:space="0" w:color="auto"/>
              <w:right w:val="single" w:sz="4" w:space="0" w:color="auto"/>
            </w:tcBorders>
            <w:vAlign w:val="center"/>
          </w:tcPr>
          <w:p w:rsidR="004C24DA" w:rsidRPr="00953A19" w:rsidRDefault="004C24DA" w:rsidP="00024B6A">
            <w:pPr>
              <w:jc w:val="center"/>
            </w:pPr>
            <w:r w:rsidRPr="00953A19">
              <w:t>400,5</w:t>
            </w:r>
          </w:p>
        </w:tc>
      </w:tr>
      <w:tr w:rsidR="004C24DA" w:rsidRPr="00953A19">
        <w:trPr>
          <w:trHeight w:val="362"/>
        </w:trPr>
        <w:tc>
          <w:tcPr>
            <w:tcW w:w="7479" w:type="dxa"/>
            <w:tcBorders>
              <w:top w:val="single" w:sz="4" w:space="0" w:color="auto"/>
              <w:left w:val="single" w:sz="4" w:space="0" w:color="auto"/>
              <w:bottom w:val="single" w:sz="4" w:space="0" w:color="auto"/>
              <w:right w:val="single" w:sz="4" w:space="0" w:color="auto"/>
            </w:tcBorders>
            <w:vAlign w:val="center"/>
          </w:tcPr>
          <w:p w:rsidR="004C24DA" w:rsidRPr="00953A19" w:rsidRDefault="004C24DA" w:rsidP="00024B6A">
            <w:r w:rsidRPr="00953A19">
              <w:t>Оказание единовременной материальной помощи гражданам, попавшим в трудную жизненную ситуацию</w:t>
            </w:r>
          </w:p>
        </w:tc>
        <w:tc>
          <w:tcPr>
            <w:tcW w:w="1418" w:type="dxa"/>
            <w:tcBorders>
              <w:top w:val="single" w:sz="4" w:space="0" w:color="auto"/>
              <w:left w:val="single" w:sz="4" w:space="0" w:color="auto"/>
              <w:bottom w:val="single" w:sz="4" w:space="0" w:color="auto"/>
              <w:right w:val="single" w:sz="4" w:space="0" w:color="auto"/>
            </w:tcBorders>
            <w:vAlign w:val="center"/>
          </w:tcPr>
          <w:p w:rsidR="004C24DA" w:rsidRPr="00953A19" w:rsidRDefault="004C24DA" w:rsidP="00024B6A">
            <w:pPr>
              <w:jc w:val="center"/>
            </w:pPr>
            <w:r w:rsidRPr="00953A19">
              <w:t>33</w:t>
            </w:r>
          </w:p>
        </w:tc>
        <w:tc>
          <w:tcPr>
            <w:tcW w:w="1885" w:type="dxa"/>
            <w:tcBorders>
              <w:top w:val="single" w:sz="4" w:space="0" w:color="auto"/>
              <w:left w:val="single" w:sz="4" w:space="0" w:color="auto"/>
              <w:bottom w:val="single" w:sz="4" w:space="0" w:color="auto"/>
              <w:right w:val="single" w:sz="4" w:space="0" w:color="auto"/>
            </w:tcBorders>
            <w:vAlign w:val="center"/>
          </w:tcPr>
          <w:p w:rsidR="004C24DA" w:rsidRPr="00953A19" w:rsidRDefault="004C24DA" w:rsidP="00024B6A">
            <w:pPr>
              <w:jc w:val="center"/>
            </w:pPr>
            <w:r w:rsidRPr="00953A19">
              <w:t>540,8</w:t>
            </w:r>
          </w:p>
        </w:tc>
      </w:tr>
      <w:tr w:rsidR="004C24DA" w:rsidRPr="00953A19">
        <w:trPr>
          <w:trHeight w:val="362"/>
        </w:trPr>
        <w:tc>
          <w:tcPr>
            <w:tcW w:w="7479" w:type="dxa"/>
            <w:tcBorders>
              <w:top w:val="single" w:sz="4" w:space="0" w:color="auto"/>
              <w:left w:val="single" w:sz="4" w:space="0" w:color="auto"/>
              <w:bottom w:val="single" w:sz="4" w:space="0" w:color="auto"/>
              <w:right w:val="single" w:sz="4" w:space="0" w:color="auto"/>
            </w:tcBorders>
            <w:vAlign w:val="center"/>
          </w:tcPr>
          <w:p w:rsidR="004C24DA" w:rsidRPr="00953A19" w:rsidRDefault="004C24DA" w:rsidP="00024B6A">
            <w:r w:rsidRPr="00953A19">
              <w:t>Оплата банковских услуг</w:t>
            </w:r>
          </w:p>
        </w:tc>
        <w:tc>
          <w:tcPr>
            <w:tcW w:w="1418" w:type="dxa"/>
            <w:tcBorders>
              <w:top w:val="single" w:sz="4" w:space="0" w:color="auto"/>
              <w:left w:val="single" w:sz="4" w:space="0" w:color="auto"/>
              <w:bottom w:val="single" w:sz="4" w:space="0" w:color="auto"/>
              <w:right w:val="single" w:sz="4" w:space="0" w:color="auto"/>
            </w:tcBorders>
            <w:vAlign w:val="center"/>
          </w:tcPr>
          <w:p w:rsidR="004C24DA" w:rsidRPr="00953A19" w:rsidRDefault="004C24DA" w:rsidP="00024B6A">
            <w:pPr>
              <w:jc w:val="center"/>
            </w:pPr>
          </w:p>
        </w:tc>
        <w:tc>
          <w:tcPr>
            <w:tcW w:w="1885" w:type="dxa"/>
            <w:tcBorders>
              <w:top w:val="single" w:sz="4" w:space="0" w:color="auto"/>
              <w:left w:val="single" w:sz="4" w:space="0" w:color="auto"/>
              <w:bottom w:val="single" w:sz="4" w:space="0" w:color="auto"/>
              <w:right w:val="single" w:sz="4" w:space="0" w:color="auto"/>
            </w:tcBorders>
            <w:vAlign w:val="center"/>
          </w:tcPr>
          <w:p w:rsidR="004C24DA" w:rsidRPr="00953A19" w:rsidRDefault="004C24DA" w:rsidP="00024B6A">
            <w:pPr>
              <w:jc w:val="center"/>
            </w:pPr>
            <w:r w:rsidRPr="00953A19">
              <w:t>93,1</w:t>
            </w:r>
          </w:p>
        </w:tc>
      </w:tr>
      <w:tr w:rsidR="004C24DA" w:rsidRPr="00953A19">
        <w:trPr>
          <w:trHeight w:val="300"/>
        </w:trPr>
        <w:tc>
          <w:tcPr>
            <w:tcW w:w="7479" w:type="dxa"/>
            <w:tcBorders>
              <w:top w:val="single" w:sz="4" w:space="0" w:color="auto"/>
              <w:left w:val="single" w:sz="4" w:space="0" w:color="auto"/>
              <w:bottom w:val="single" w:sz="4" w:space="0" w:color="auto"/>
              <w:right w:val="single" w:sz="4" w:space="0" w:color="auto"/>
            </w:tcBorders>
            <w:vAlign w:val="center"/>
          </w:tcPr>
          <w:p w:rsidR="004C24DA" w:rsidRPr="00953A19" w:rsidRDefault="004C24DA" w:rsidP="00024B6A">
            <w:pPr>
              <w:rPr>
                <w:b/>
              </w:rPr>
            </w:pPr>
            <w:r w:rsidRPr="00953A19">
              <w:rPr>
                <w:b/>
              </w:rPr>
              <w:t>Всего</w:t>
            </w:r>
          </w:p>
        </w:tc>
        <w:tc>
          <w:tcPr>
            <w:tcW w:w="1418" w:type="dxa"/>
            <w:tcBorders>
              <w:top w:val="single" w:sz="4" w:space="0" w:color="auto"/>
              <w:left w:val="single" w:sz="4" w:space="0" w:color="auto"/>
              <w:bottom w:val="single" w:sz="4" w:space="0" w:color="auto"/>
              <w:right w:val="single" w:sz="4" w:space="0" w:color="auto"/>
            </w:tcBorders>
            <w:vAlign w:val="center"/>
          </w:tcPr>
          <w:p w:rsidR="004C24DA" w:rsidRPr="00953A19" w:rsidRDefault="004C24DA" w:rsidP="00024B6A">
            <w:pPr>
              <w:jc w:val="center"/>
            </w:pPr>
          </w:p>
        </w:tc>
        <w:tc>
          <w:tcPr>
            <w:tcW w:w="1885" w:type="dxa"/>
            <w:tcBorders>
              <w:top w:val="single" w:sz="4" w:space="0" w:color="auto"/>
              <w:left w:val="single" w:sz="4" w:space="0" w:color="auto"/>
              <w:bottom w:val="single" w:sz="4" w:space="0" w:color="auto"/>
              <w:right w:val="single" w:sz="4" w:space="0" w:color="auto"/>
            </w:tcBorders>
            <w:vAlign w:val="center"/>
          </w:tcPr>
          <w:p w:rsidR="004C24DA" w:rsidRPr="00953A19" w:rsidRDefault="004C24DA" w:rsidP="00024B6A">
            <w:pPr>
              <w:jc w:val="center"/>
              <w:rPr>
                <w:b/>
              </w:rPr>
            </w:pPr>
            <w:r w:rsidRPr="00953A19">
              <w:rPr>
                <w:b/>
              </w:rPr>
              <w:t>8 704,5</w:t>
            </w:r>
          </w:p>
        </w:tc>
      </w:tr>
    </w:tbl>
    <w:p w:rsidR="004C24DA" w:rsidRPr="00953A19" w:rsidRDefault="004C24DA" w:rsidP="004C24DA">
      <w:pPr>
        <w:ind w:firstLine="709"/>
        <w:jc w:val="both"/>
      </w:pPr>
    </w:p>
    <w:p w:rsidR="004C24DA" w:rsidRPr="00953A19" w:rsidRDefault="004C24DA" w:rsidP="004C24DA">
      <w:pPr>
        <w:ind w:firstLine="709"/>
        <w:jc w:val="both"/>
      </w:pPr>
      <w:r w:rsidRPr="00953A19">
        <w:t xml:space="preserve">4) На реализацию долгосрочной целевой программы «Обеспечение жильем молодых семей на территории муниципального образования городской округ город Югорск на 2011-2013 годы и на период до 2015 года». Уточненный план на 2012 год 32 337,5 </w:t>
      </w:r>
      <w:r w:rsidR="00686D6A" w:rsidRPr="00953A19">
        <w:t>тыс. рублей</w:t>
      </w:r>
      <w:r w:rsidRPr="00953A19">
        <w:t xml:space="preserve">, исполнено - 27 715,0 </w:t>
      </w:r>
      <w:r w:rsidR="00686D6A" w:rsidRPr="00953A19">
        <w:t>тыс. рублей</w:t>
      </w:r>
      <w:r w:rsidRPr="00953A19">
        <w:t xml:space="preserve"> (в том числе средства федерального бюджета - 2 689,2 </w:t>
      </w:r>
      <w:r w:rsidR="00686D6A" w:rsidRPr="00953A19">
        <w:t>тыс. рублей</w:t>
      </w:r>
      <w:r w:rsidRPr="00953A19">
        <w:t xml:space="preserve">, средства окружного </w:t>
      </w:r>
      <w:r w:rsidRPr="00953A19">
        <w:lastRenderedPageBreak/>
        <w:t xml:space="preserve">бюджета - 23 640,0 </w:t>
      </w:r>
      <w:r w:rsidR="00686D6A" w:rsidRPr="00953A19">
        <w:t>тыс. рублей</w:t>
      </w:r>
      <w:r w:rsidRPr="00953A19">
        <w:t xml:space="preserve">, средства местного бюджета - 1 385,8 </w:t>
      </w:r>
      <w:r w:rsidR="00686D6A" w:rsidRPr="00953A19">
        <w:t>тыс. рублей</w:t>
      </w:r>
      <w:r w:rsidRPr="00953A19">
        <w:t>), или 85,7% к уточненному плану. Средства программы были направлены на оказание поддержки молодым семьям в улучшении жилищных условий путем предоставления им субсидии. Недовыполнени</w:t>
      </w:r>
      <w:r w:rsidR="00007FC6" w:rsidRPr="00953A19">
        <w:t>е</w:t>
      </w:r>
      <w:r w:rsidRPr="00953A19">
        <w:t xml:space="preserve"> плана по расходам объясняется тем, что из 46 заявленных молодых семей правом на получение субсидии воспользовались только 36 молодых семей. 10 семей были исключены из списк</w:t>
      </w:r>
      <w:r w:rsidR="00A156A6" w:rsidRPr="00953A19">
        <w:t>а</w:t>
      </w:r>
      <w:r w:rsidRPr="00953A19">
        <w:t xml:space="preserve"> участников программы по объективным причинам. </w:t>
      </w:r>
    </w:p>
    <w:p w:rsidR="004C24DA" w:rsidRPr="00953A19" w:rsidRDefault="004C24DA" w:rsidP="004C24DA">
      <w:pPr>
        <w:ind w:firstLine="709"/>
        <w:jc w:val="both"/>
      </w:pPr>
    </w:p>
    <w:p w:rsidR="004C24DA" w:rsidRPr="00953A19" w:rsidRDefault="004C24DA" w:rsidP="004C24DA">
      <w:pPr>
        <w:jc w:val="center"/>
        <w:rPr>
          <w:b/>
          <w:i/>
          <w:u w:val="single"/>
        </w:rPr>
      </w:pPr>
      <w:r w:rsidRPr="00953A19">
        <w:rPr>
          <w:b/>
          <w:i/>
          <w:u w:val="single"/>
        </w:rPr>
        <w:t>Подраздел 10 04 «Охрана семьи и детства»</w:t>
      </w:r>
    </w:p>
    <w:p w:rsidR="004C24DA" w:rsidRPr="00953A19" w:rsidRDefault="004C24DA" w:rsidP="004C24DA">
      <w:pPr>
        <w:jc w:val="center"/>
        <w:rPr>
          <w:b/>
          <w:i/>
          <w:u w:val="single"/>
        </w:rPr>
      </w:pPr>
    </w:p>
    <w:p w:rsidR="004C24DA" w:rsidRPr="00953A19" w:rsidRDefault="004C24DA" w:rsidP="004C24DA">
      <w:pPr>
        <w:ind w:firstLine="709"/>
        <w:jc w:val="both"/>
      </w:pPr>
      <w:r w:rsidRPr="00953A19">
        <w:t xml:space="preserve">Расходование бюджетных ассигнований по данному подразделу было направлено на исполнение обязательств в области охраны </w:t>
      </w:r>
      <w:r w:rsidR="00867942" w:rsidRPr="00953A19">
        <w:t xml:space="preserve">семьи </w:t>
      </w:r>
      <w:r w:rsidRPr="00953A19">
        <w:t>и детства.</w:t>
      </w:r>
    </w:p>
    <w:p w:rsidR="004C24DA" w:rsidRPr="00953A19" w:rsidRDefault="004C24DA" w:rsidP="004C24DA">
      <w:pPr>
        <w:ind w:firstLine="709"/>
        <w:jc w:val="both"/>
      </w:pPr>
      <w:r w:rsidRPr="00953A19">
        <w:t xml:space="preserve">Расходы данного подраздела по первоначальному плану на 2012 год составили в сумме 93 657,3 </w:t>
      </w:r>
      <w:r w:rsidR="00686D6A" w:rsidRPr="00953A19">
        <w:t>тыс. рублей</w:t>
      </w:r>
      <w:r w:rsidRPr="00953A19">
        <w:t xml:space="preserve">. Уточненный план составил 98 315,6 </w:t>
      </w:r>
      <w:r w:rsidR="00686D6A" w:rsidRPr="00953A19">
        <w:t>тыс. рублей</w:t>
      </w:r>
      <w:r w:rsidRPr="00953A19">
        <w:t>, исполнено - 89 889,3</w:t>
      </w:r>
      <w:r w:rsidRPr="00953A19">
        <w:rPr>
          <w:sz w:val="22"/>
          <w:szCs w:val="22"/>
        </w:rPr>
        <w:t xml:space="preserve"> </w:t>
      </w:r>
      <w:r w:rsidR="00686D6A" w:rsidRPr="00953A19">
        <w:rPr>
          <w:sz w:val="22"/>
          <w:szCs w:val="22"/>
        </w:rPr>
        <w:t>тыс. рублей</w:t>
      </w:r>
      <w:r w:rsidRPr="00953A19">
        <w:t>, или 91,4% к уточненному плану.</w:t>
      </w:r>
    </w:p>
    <w:p w:rsidR="004C24DA" w:rsidRPr="00953A19" w:rsidRDefault="004C24DA" w:rsidP="004C24DA">
      <w:pPr>
        <w:ind w:firstLine="709"/>
        <w:jc w:val="both"/>
      </w:pPr>
      <w:r w:rsidRPr="00953A19">
        <w:t xml:space="preserve">Увеличение бюджетных ассигнований в сумме (+) 4 658,3 </w:t>
      </w:r>
      <w:r w:rsidR="00686D6A" w:rsidRPr="00953A19">
        <w:t>тыс. рублей</w:t>
      </w:r>
      <w:r w:rsidRPr="00953A19">
        <w:t xml:space="preserve"> обусловлено поступлением</w:t>
      </w:r>
      <w:r w:rsidRPr="00953A19">
        <w:rPr>
          <w:color w:val="000000"/>
        </w:rPr>
        <w:t xml:space="preserve"> </w:t>
      </w:r>
      <w:r w:rsidR="00867942" w:rsidRPr="00953A19">
        <w:rPr>
          <w:color w:val="000000"/>
        </w:rPr>
        <w:t xml:space="preserve">дополнительных бюджетных ассигнований по </w:t>
      </w:r>
      <w:r w:rsidRPr="00953A19">
        <w:rPr>
          <w:color w:val="000000"/>
        </w:rPr>
        <w:t>субвенци</w:t>
      </w:r>
      <w:r w:rsidR="00867942" w:rsidRPr="00953A19">
        <w:rPr>
          <w:color w:val="000000"/>
        </w:rPr>
        <w:t>и</w:t>
      </w:r>
      <w:r w:rsidRPr="00953A19">
        <w:rPr>
          <w:color w:val="000000"/>
        </w:rPr>
        <w:t xml:space="preserve"> </w:t>
      </w:r>
      <w:r w:rsidRPr="00953A19">
        <w:t xml:space="preserve">на компенсацию части родительской платы за содержание ребенка в государственных и муниципальных образовательных учреждениях, реализующих основную общеобразовательную программу дошкольного образования и </w:t>
      </w:r>
      <w:r w:rsidRPr="00953A19">
        <w:rPr>
          <w:color w:val="000000"/>
        </w:rPr>
        <w:t>на о</w:t>
      </w:r>
      <w:r w:rsidRPr="00953A19">
        <w:t xml:space="preserve">беспечение жилыми помещениями детей-сирот, детей, оставшихся без попечения родителей, а также детей, находящихся под опекой (попечительством), не имеющих закрепленного жилого помещения. </w:t>
      </w:r>
    </w:p>
    <w:p w:rsidR="004C24DA" w:rsidRPr="00953A19" w:rsidRDefault="004C24DA" w:rsidP="004C24DA">
      <w:pPr>
        <w:ind w:firstLine="709"/>
        <w:jc w:val="both"/>
      </w:pPr>
      <w:r w:rsidRPr="00953A19">
        <w:t>Расходование бюджетных ассигнований осуществлялось по следующим направлениям:</w:t>
      </w:r>
    </w:p>
    <w:p w:rsidR="004C24DA" w:rsidRPr="00953A19" w:rsidRDefault="004C24DA" w:rsidP="004C24DA">
      <w:pPr>
        <w:pStyle w:val="aff"/>
        <w:ind w:firstLine="709"/>
      </w:pPr>
      <w:r w:rsidRPr="00953A19">
        <w:t xml:space="preserve">1) На обеспечение дополнительных гарантий прав на жилое помещение детей-сирот, детей оставшихся без попечения родителей, лиц из числа детей-сирот, детей оставшихся без попечения родителей за счет средств автономного округа в соответствии с </w:t>
      </w:r>
      <w:r w:rsidRPr="00953A19">
        <w:rPr>
          <w:bCs/>
        </w:rPr>
        <w:t xml:space="preserve">законом Ханты-Мансийского автономного округа - Югры от 9 июня 2009 года №86-оз «О дополнительных гарантиях и дополнительных мерах социальной поддержки детей-сирот и детей, оставшихся без попечения родителей, лиц из числа детей-сирот и детей, оставшихся без попечения родителей, усыновителей, приемных родителей, патронатных воспитателей детских домов семейного типа в Ханты – Мансийском автономном округе – Югре». Уточненный план на 2012 год 125,0 </w:t>
      </w:r>
      <w:r w:rsidR="00686D6A" w:rsidRPr="00953A19">
        <w:rPr>
          <w:bCs/>
        </w:rPr>
        <w:t>тыс. рублей</w:t>
      </w:r>
      <w:r w:rsidRPr="00953A19">
        <w:rPr>
          <w:bCs/>
        </w:rPr>
        <w:t xml:space="preserve">, исполнено – 123,8 </w:t>
      </w:r>
      <w:r w:rsidR="00686D6A" w:rsidRPr="00953A19">
        <w:rPr>
          <w:bCs/>
        </w:rPr>
        <w:t>тыс. рублей</w:t>
      </w:r>
      <w:r w:rsidRPr="00953A19">
        <w:rPr>
          <w:bCs/>
        </w:rPr>
        <w:t>, или 99,0% к уточненному плану. Данные расходы были направлены на ремонт жилого помещения в рамках поддержки детей-сирот и детей, оставшиеся без попечения родителей;</w:t>
      </w:r>
    </w:p>
    <w:p w:rsidR="004C24DA" w:rsidRPr="00953A19" w:rsidRDefault="004C24DA" w:rsidP="004C24DA">
      <w:pPr>
        <w:ind w:firstLine="709"/>
        <w:jc w:val="both"/>
        <w:rPr>
          <w:bCs/>
        </w:rPr>
      </w:pPr>
      <w:r w:rsidRPr="00953A19">
        <w:t xml:space="preserve">2) На реализацию долгосрочной целевой программы города Югорска «Жилье» на 2012-2015 годы». Уточненный план на 2012 год 9 326,1 </w:t>
      </w:r>
      <w:r w:rsidR="00686D6A" w:rsidRPr="00953A19">
        <w:t>тыс. рублей</w:t>
      </w:r>
      <w:r w:rsidRPr="00953A19">
        <w:t xml:space="preserve">, исполнено - 6 158,1 </w:t>
      </w:r>
      <w:r w:rsidR="00686D6A" w:rsidRPr="00953A19">
        <w:t>тыс. рублей</w:t>
      </w:r>
      <w:r w:rsidRPr="00953A19">
        <w:t xml:space="preserve">, или 66,0% к уточненному плану. Средства программы были направлены на обеспечение жилыми помещениями </w:t>
      </w:r>
      <w:r w:rsidRPr="00953A19">
        <w:rPr>
          <w:bCs/>
        </w:rPr>
        <w:t>детей-сирот, детей, оставшихся без попечения родителей, а также детей, находящихся под опекой (попечительством), не имеющих закрепленного жилого помещения в соответствии с законом Ханты-Мансийского автономного округа - Юг</w:t>
      </w:r>
      <w:r w:rsidR="00801FB8" w:rsidRPr="00953A19">
        <w:rPr>
          <w:bCs/>
        </w:rPr>
        <w:t>ры от 20 июня 2006 года №60-оз «</w:t>
      </w:r>
      <w:r w:rsidRPr="00953A19">
        <w:rPr>
          <w:bCs/>
        </w:rPr>
        <w:t>О наделении органов местного самоуправления муниципальных образований Ханты - Мансийского автономного округа - Югры отдельным государственным полномочием по предоставлению социальной поддержки по обеспечению детей-сирот и детей, оставшихся без попечения родителей, а также лиц из числа детей-сирот и детей, оставшихся без попечения родителей, жилыми помещениями</w:t>
      </w:r>
      <w:r w:rsidR="00801FB8" w:rsidRPr="00953A19">
        <w:rPr>
          <w:bCs/>
        </w:rPr>
        <w:t>»</w:t>
      </w:r>
      <w:r w:rsidRPr="00953A19">
        <w:rPr>
          <w:bCs/>
        </w:rPr>
        <w:t xml:space="preserve">. Низкий процент исполнения по расходам объясняется тем, что бюджетные ассигнования в сумме 3 168,0 </w:t>
      </w:r>
      <w:r w:rsidR="00686D6A" w:rsidRPr="00953A19">
        <w:rPr>
          <w:bCs/>
        </w:rPr>
        <w:t>тыс. рублей</w:t>
      </w:r>
      <w:r w:rsidRPr="00953A19">
        <w:rPr>
          <w:bCs/>
        </w:rPr>
        <w:t xml:space="preserve"> поступили из окружного бюджета 07.12.2012. Аукцион на приобретение дополнительно 2-х квартир был объявлен 19.12.2012, по результатам аукциона заключены муниципальные контракты, оплата которых будет осуществлена в 2013 году. Выделенные денежные средства позволили обеспечить жилыми помещениями 4 детей – сирот, нуждающихся в улучшении жилищных условий;</w:t>
      </w:r>
    </w:p>
    <w:p w:rsidR="004C24DA" w:rsidRPr="00953A19" w:rsidRDefault="004C24DA" w:rsidP="004C24DA">
      <w:pPr>
        <w:ind w:firstLine="709"/>
        <w:jc w:val="both"/>
      </w:pPr>
      <w:r w:rsidRPr="00953A19">
        <w:rPr>
          <w:bCs/>
        </w:rPr>
        <w:t>3) На реализацию в</w:t>
      </w:r>
      <w:r w:rsidRPr="00953A19">
        <w:t xml:space="preserve">едомственной целевой программы «Организация деятельности по опеке и попечительству в городе Югорске на 2012-2015 годы». Уточненный план на 2012 год 76 335,5 </w:t>
      </w:r>
      <w:r w:rsidR="00686D6A" w:rsidRPr="00953A19">
        <w:t>тыс. рублей</w:t>
      </w:r>
      <w:r w:rsidRPr="00953A19">
        <w:t xml:space="preserve">, исполнено - 71 078,4 </w:t>
      </w:r>
      <w:r w:rsidR="00686D6A" w:rsidRPr="00953A19">
        <w:t>тыс. рублей</w:t>
      </w:r>
      <w:r w:rsidRPr="00953A19">
        <w:t xml:space="preserve"> (в том числе средства федерального бюджета – 446,6 </w:t>
      </w:r>
      <w:r w:rsidR="00686D6A" w:rsidRPr="00953A19">
        <w:t>тыс. рублей</w:t>
      </w:r>
      <w:r w:rsidRPr="00953A19">
        <w:t xml:space="preserve">, средства бюджета автономного округа - 70 631,8 </w:t>
      </w:r>
      <w:r w:rsidR="00686D6A" w:rsidRPr="00953A19">
        <w:t>тыс. рублей</w:t>
      </w:r>
      <w:r w:rsidRPr="00953A19">
        <w:t>), или 93,1% к уточненному плану. Средства программы были направлены на:</w:t>
      </w:r>
    </w:p>
    <w:p w:rsidR="004C24DA" w:rsidRPr="00953A19" w:rsidRDefault="004C24DA" w:rsidP="004C24DA">
      <w:pPr>
        <w:ind w:firstLine="709"/>
        <w:jc w:val="both"/>
        <w:rPr>
          <w:bCs/>
        </w:rPr>
      </w:pPr>
      <w:r w:rsidRPr="00953A19">
        <w:rPr>
          <w:bCs/>
          <w:lang w:val="en-US"/>
        </w:rPr>
        <w:t>I</w:t>
      </w:r>
      <w:r w:rsidRPr="00953A19">
        <w:rPr>
          <w:bCs/>
        </w:rPr>
        <w:t>) Предоставление дополнительных гарантий прав в сфере образования, в том числе:</w:t>
      </w:r>
    </w:p>
    <w:p w:rsidR="004C24DA" w:rsidRPr="00953A19" w:rsidRDefault="004C24DA" w:rsidP="004C24DA">
      <w:pPr>
        <w:ind w:firstLine="709"/>
        <w:jc w:val="both"/>
      </w:pPr>
      <w:r w:rsidRPr="00953A19">
        <w:rPr>
          <w:bCs/>
        </w:rPr>
        <w:t xml:space="preserve">а) на обеспечение </w:t>
      </w:r>
      <w:r w:rsidRPr="00953A19">
        <w:t xml:space="preserve">детей-сирот и детей, оставшихся без попечения родителей, лиц из числа детей-сирот и детей, оставшихся без попечения родителей, окончивших общеобразовательное учреждение одеждой, обувью, мягким инвентарем (или соответствующей денежной компенсацией) по </w:t>
      </w:r>
      <w:r w:rsidRPr="00953A19">
        <w:lastRenderedPageBreak/>
        <w:t xml:space="preserve">нормам и размерам, устанавливаемым Правительством автономного округа, а также единовременным пособием. Уточненный план на 2012 год 497,5 </w:t>
      </w:r>
      <w:r w:rsidR="00686D6A" w:rsidRPr="00953A19">
        <w:t>тыс. рублей</w:t>
      </w:r>
      <w:r w:rsidRPr="00953A19">
        <w:t xml:space="preserve">, исполнено – 316,6 </w:t>
      </w:r>
      <w:r w:rsidR="00686D6A" w:rsidRPr="00953A19">
        <w:t>тыс. рублей</w:t>
      </w:r>
      <w:r w:rsidRPr="00953A19">
        <w:t>, или 63,6% к уточненному плану. Низкий процент исполнения по расходам объясняется тем, в 2012 году планировалось выплатить единовременное пособие и денежную компенсацию 11 выпускникам, а фактически выплачено 7 выпускникам;</w:t>
      </w:r>
    </w:p>
    <w:p w:rsidR="004C24DA" w:rsidRPr="00953A19" w:rsidRDefault="004C24DA" w:rsidP="004C24DA">
      <w:pPr>
        <w:ind w:firstLine="709"/>
        <w:jc w:val="both"/>
      </w:pPr>
      <w:r w:rsidRPr="00953A19">
        <w:t xml:space="preserve">б) на ежемесячное обеспечение детей-сирот и детей, оставшихся без попечения родителей, лиц из числа детей-сирот и детей, оставшихся без попечения родителей, обучающихся в общеобразовательных учреждениях автономного округа, муниципальных образовательных учреждениях денежными средствами на проезд на городском, пригородном, в сельской местности на внутрирайонном транспорте (кроме такси), а также на обеспечение бесплатным проездом один раз в год к месту жительства и обратно к месту учебы фактической стоимости проезда в порядке, устанавливаемом Правительством автономного округа. Уточненный план на 2012 год 1 065,8 </w:t>
      </w:r>
      <w:r w:rsidR="00686D6A" w:rsidRPr="00953A19">
        <w:t>тыс. рублей</w:t>
      </w:r>
      <w:r w:rsidRPr="00953A19">
        <w:t xml:space="preserve">, исполнено - 1 040,7 </w:t>
      </w:r>
      <w:r w:rsidR="00686D6A" w:rsidRPr="00953A19">
        <w:t>тыс. рублей</w:t>
      </w:r>
      <w:r w:rsidRPr="00953A19">
        <w:t xml:space="preserve">, или 97,6% к уточненному плану. В 2012 году было обеспечено выплатой 110 получателей. </w:t>
      </w:r>
    </w:p>
    <w:p w:rsidR="004C24DA" w:rsidRPr="00953A19" w:rsidRDefault="004C24DA" w:rsidP="004C24DA">
      <w:pPr>
        <w:ind w:firstLine="709"/>
        <w:jc w:val="both"/>
      </w:pPr>
      <w:r w:rsidRPr="00953A19">
        <w:rPr>
          <w:lang w:val="en-US"/>
        </w:rPr>
        <w:t>II</w:t>
      </w:r>
      <w:r w:rsidRPr="00953A19">
        <w:t>)</w:t>
      </w:r>
      <w:r w:rsidRPr="00953A19">
        <w:rPr>
          <w:bCs/>
        </w:rPr>
        <w:t xml:space="preserve"> Предоставление д</w:t>
      </w:r>
      <w:r w:rsidRPr="00953A19">
        <w:t>етям-сиротам и детям, оставшимся без попечения родителей, лицам из числа детей-сирот и детей, оставшимся без попечения родителей,</w:t>
      </w:r>
      <w:r w:rsidRPr="00953A19">
        <w:rPr>
          <w:bCs/>
        </w:rPr>
        <w:t xml:space="preserve"> дополнительных гарантий прав на медицинское обслуживание:</w:t>
      </w:r>
    </w:p>
    <w:p w:rsidR="004C24DA" w:rsidRPr="00953A19" w:rsidRDefault="004C24DA" w:rsidP="004C24DA">
      <w:pPr>
        <w:ind w:firstLine="709"/>
        <w:jc w:val="both"/>
      </w:pPr>
      <w:r w:rsidRPr="00953A19">
        <w:t xml:space="preserve">а) предоставление денежных средств на приобретение путевок, курсовок. Уточненный план на 2012 год 4 522,7 </w:t>
      </w:r>
      <w:r w:rsidR="00686D6A" w:rsidRPr="00953A19">
        <w:t>тыс. рублей</w:t>
      </w:r>
      <w:r w:rsidRPr="00953A19">
        <w:t xml:space="preserve">, исполнено - 4 436,6 </w:t>
      </w:r>
      <w:r w:rsidR="00686D6A" w:rsidRPr="00953A19">
        <w:t>тыс. рублей</w:t>
      </w:r>
      <w:r w:rsidRPr="00953A19">
        <w:t xml:space="preserve">, или 98,1% к уточненному плану. В 2012 году было оздоровлено 105 детей льготной категории. </w:t>
      </w:r>
    </w:p>
    <w:p w:rsidR="004C24DA" w:rsidRPr="00953A19" w:rsidRDefault="004C24DA" w:rsidP="004C24DA">
      <w:pPr>
        <w:ind w:firstLine="709"/>
        <w:jc w:val="both"/>
        <w:rPr>
          <w:bCs/>
        </w:rPr>
      </w:pPr>
      <w:r w:rsidRPr="00953A19">
        <w:rPr>
          <w:bCs/>
          <w:lang w:val="en-US"/>
        </w:rPr>
        <w:t>III</w:t>
      </w:r>
      <w:r w:rsidRPr="00953A19">
        <w:rPr>
          <w:bCs/>
        </w:rPr>
        <w:t>) Предоставление иных видов дополнительных мер социальной поддержки, в том числе:</w:t>
      </w:r>
    </w:p>
    <w:p w:rsidR="004C24DA" w:rsidRPr="00953A19" w:rsidRDefault="004C24DA" w:rsidP="004C24DA">
      <w:pPr>
        <w:ind w:firstLine="709"/>
        <w:jc w:val="both"/>
      </w:pPr>
      <w:r w:rsidRPr="00953A19">
        <w:rPr>
          <w:bCs/>
        </w:rPr>
        <w:t xml:space="preserve">а) на ежемесячное вознаграждение каждому приемному родителю – из расчета 1,05 базовой единицы на каждого приемного ребенка, а также дополнительно 0,3 базовой единицы на воспитание каждого ребенка, не достигшего трехлетнего возраста, и 0,45 базовой единицы на воспитание каждого ребенка-инвалида, ребенка, состоящего на диспансерном учете в связи с хроническим заболеванием, и на период болезни каждого ребенка. Уточненный план на 2012 год 15 201,0 </w:t>
      </w:r>
      <w:r w:rsidR="00686D6A" w:rsidRPr="00953A19">
        <w:rPr>
          <w:bCs/>
        </w:rPr>
        <w:t>тыс. рублей</w:t>
      </w:r>
      <w:r w:rsidRPr="00953A19">
        <w:rPr>
          <w:bCs/>
        </w:rPr>
        <w:t xml:space="preserve">, исполнено - 14 360,2 </w:t>
      </w:r>
      <w:r w:rsidR="00686D6A" w:rsidRPr="00953A19">
        <w:rPr>
          <w:bCs/>
        </w:rPr>
        <w:t>тыс. рублей</w:t>
      </w:r>
      <w:r w:rsidRPr="00953A19">
        <w:rPr>
          <w:bCs/>
        </w:rPr>
        <w:t>, или 94,5% к уточненному плану. Недовыполнение плана по расходам сложилось в результате того, что в 2012 году планировалось выплатить ежемесячное вознаграждение 40 приемным родителям, а фактически выплаты были осуществлены 38 приемным родителям, так как 2 приемных родителя были сняты с учета в связи с прекращением срока действия договора о передаче ребенка на воспитание в семью.</w:t>
      </w:r>
    </w:p>
    <w:p w:rsidR="004C24DA" w:rsidRPr="00953A19" w:rsidRDefault="004C24DA" w:rsidP="004C24DA">
      <w:pPr>
        <w:ind w:firstLine="709"/>
        <w:jc w:val="both"/>
        <w:rPr>
          <w:bCs/>
        </w:rPr>
      </w:pPr>
      <w:r w:rsidRPr="00953A19">
        <w:rPr>
          <w:bCs/>
        </w:rPr>
        <w:t>б) на ежемесячную выплату на содержание, которая назначается и предоставляется:</w:t>
      </w:r>
    </w:p>
    <w:p w:rsidR="004C24DA" w:rsidRPr="00953A19" w:rsidRDefault="004C24DA" w:rsidP="004C24DA">
      <w:pPr>
        <w:ind w:firstLine="709"/>
        <w:jc w:val="both"/>
        <w:rPr>
          <w:bCs/>
        </w:rPr>
      </w:pPr>
      <w:r w:rsidRPr="00953A19">
        <w:rPr>
          <w:bCs/>
        </w:rPr>
        <w:t xml:space="preserve">- детям – сиротам и детям, оставшимся без попечения родителей, воспитывающимся в семьях опекунов или попечителей (в том числе в случае предварительной (временной) опеки или попечительства), приемных семьях, патронатных семьях, детских домах семейного типа. Уточненный план на 2012 год </w:t>
      </w:r>
      <w:r w:rsidR="00867942" w:rsidRPr="00953A19">
        <w:rPr>
          <w:bCs/>
        </w:rPr>
        <w:t>-</w:t>
      </w:r>
      <w:r w:rsidRPr="00953A19">
        <w:rPr>
          <w:bCs/>
        </w:rPr>
        <w:t xml:space="preserve"> 37 537,2 </w:t>
      </w:r>
      <w:r w:rsidR="00686D6A" w:rsidRPr="00953A19">
        <w:rPr>
          <w:bCs/>
        </w:rPr>
        <w:t>тыс. рублей</w:t>
      </w:r>
      <w:r w:rsidRPr="00953A19">
        <w:rPr>
          <w:bCs/>
        </w:rPr>
        <w:t>, исполнено</w:t>
      </w:r>
      <w:r w:rsidR="00867942" w:rsidRPr="00953A19">
        <w:rPr>
          <w:bCs/>
        </w:rPr>
        <w:t xml:space="preserve"> </w:t>
      </w:r>
      <w:r w:rsidRPr="00953A19">
        <w:rPr>
          <w:bCs/>
        </w:rPr>
        <w:t xml:space="preserve">- 34 479,5 </w:t>
      </w:r>
      <w:r w:rsidR="00686D6A" w:rsidRPr="00953A19">
        <w:rPr>
          <w:bCs/>
        </w:rPr>
        <w:t>тыс. рублей</w:t>
      </w:r>
      <w:r w:rsidRPr="00953A19">
        <w:rPr>
          <w:bCs/>
        </w:rPr>
        <w:t>, или 91,9% к уточненному плану. Недовыполнение плана по расходам объясняется тем, что при расчете субвенции на 2012 год планируемая величина прожиточного минимума составляла 9 367,1 рублей (данная величина была доведена Департаментом социального развития Ханты-Мансийского автономного округа – Югры), а фактически среднегодовая величина прожиточного минимума составила 8 524,00 рубля. В 2012 году количество получателей данной выплаты составило 142 человека;</w:t>
      </w:r>
    </w:p>
    <w:p w:rsidR="004C24DA" w:rsidRPr="00953A19" w:rsidRDefault="004C24DA" w:rsidP="004C24DA">
      <w:pPr>
        <w:ind w:firstLine="709"/>
        <w:jc w:val="both"/>
        <w:rPr>
          <w:bCs/>
        </w:rPr>
      </w:pPr>
      <w:r w:rsidRPr="00953A19">
        <w:rPr>
          <w:bCs/>
        </w:rPr>
        <w:t xml:space="preserve">- на содержание усыновленного (удочеренного) ребенка-сироты, ребенка, оставшегося без попечения родителей. Уточненный план на 2012 год 16 609,2 </w:t>
      </w:r>
      <w:r w:rsidR="00686D6A" w:rsidRPr="00953A19">
        <w:rPr>
          <w:bCs/>
        </w:rPr>
        <w:t>тыс. рублей</w:t>
      </w:r>
      <w:r w:rsidRPr="00953A19">
        <w:rPr>
          <w:bCs/>
        </w:rPr>
        <w:t xml:space="preserve">, исполнено - 15 823,7 </w:t>
      </w:r>
      <w:r w:rsidR="00686D6A" w:rsidRPr="00953A19">
        <w:rPr>
          <w:bCs/>
        </w:rPr>
        <w:t>тыс. рублей</w:t>
      </w:r>
      <w:r w:rsidRPr="00953A19">
        <w:rPr>
          <w:bCs/>
        </w:rPr>
        <w:t xml:space="preserve">, или 95,2% к уточненному плану. В 2012 году количество получателей данной выплаты составило 76 человек; </w:t>
      </w:r>
    </w:p>
    <w:p w:rsidR="004C24DA" w:rsidRPr="00953A19" w:rsidRDefault="004C24DA" w:rsidP="004C24DA">
      <w:pPr>
        <w:ind w:firstLine="709"/>
        <w:jc w:val="both"/>
        <w:rPr>
          <w:bCs/>
        </w:rPr>
      </w:pPr>
      <w:r w:rsidRPr="00953A19">
        <w:rPr>
          <w:bCs/>
        </w:rPr>
        <w:t xml:space="preserve">- на содержание лиц из числа детей-сирот и детей, оставшихся без попечения родителей, обучающимся в общеобразовательных учреждениях. Уточненный план на 2012 год 174,5 </w:t>
      </w:r>
      <w:r w:rsidR="00686D6A" w:rsidRPr="00953A19">
        <w:rPr>
          <w:bCs/>
        </w:rPr>
        <w:t>тыс. рублей</w:t>
      </w:r>
      <w:r w:rsidRPr="00953A19">
        <w:rPr>
          <w:bCs/>
        </w:rPr>
        <w:t xml:space="preserve">, исполнено – 174,5 </w:t>
      </w:r>
      <w:r w:rsidR="00686D6A" w:rsidRPr="00953A19">
        <w:rPr>
          <w:bCs/>
        </w:rPr>
        <w:t>тыс. рублей</w:t>
      </w:r>
      <w:r w:rsidRPr="00953A19">
        <w:rPr>
          <w:bCs/>
        </w:rPr>
        <w:t>, или 100,0% к уточненному плану. В 2012 году количество получателей данной выплаты - 3 человека;</w:t>
      </w:r>
    </w:p>
    <w:p w:rsidR="00A156A6" w:rsidRPr="00953A19" w:rsidRDefault="004C24DA" w:rsidP="00A156A6">
      <w:pPr>
        <w:ind w:firstLine="709"/>
        <w:jc w:val="both"/>
      </w:pPr>
      <w:r w:rsidRPr="00953A19">
        <w:rPr>
          <w:bCs/>
        </w:rPr>
        <w:t xml:space="preserve">- </w:t>
      </w:r>
      <w:r w:rsidRPr="00953A19">
        <w:t xml:space="preserve">на выплату единовременного пособия при передаче ребенка на воспитание в семью, одному из усыновителей, опекунов (попечителей), приемных родителей, в соответствии с Федеральным законом от 19 мая 1995 года №81-ФЗ «О государственных пособиях гражданам, имеющим детей». Уточненный план на 2012 год – 727,6 </w:t>
      </w:r>
      <w:r w:rsidR="00686D6A" w:rsidRPr="00953A19">
        <w:t>тыс. рублей</w:t>
      </w:r>
      <w:r w:rsidRPr="00953A19">
        <w:t xml:space="preserve">, исполнено – 446,6 </w:t>
      </w:r>
      <w:r w:rsidR="00686D6A" w:rsidRPr="00953A19">
        <w:t>тыс. рублей</w:t>
      </w:r>
      <w:r w:rsidRPr="00953A19">
        <w:t xml:space="preserve">, или 61,4% к уточненному плану. Низкий процент исполнения по расходам объясняется тем, что в 2012 году планировалось выплатить единовременное пособие и денежную компенсацию 40 получателям, а фактически выплачено 24 получателям, </w:t>
      </w:r>
      <w:r w:rsidR="00A156A6" w:rsidRPr="00953A19">
        <w:t>так как отсутствовали основания для выплаты.</w:t>
      </w:r>
    </w:p>
    <w:p w:rsidR="004C24DA" w:rsidRPr="00953A19" w:rsidRDefault="004C24DA" w:rsidP="004C24DA">
      <w:pPr>
        <w:ind w:firstLine="709"/>
        <w:jc w:val="both"/>
      </w:pPr>
      <w:r w:rsidRPr="00953A19">
        <w:lastRenderedPageBreak/>
        <w:t xml:space="preserve">4) На реализацию ведомственной целевой программы «Дошкольное, общее и дополнительное образование детей города Югорска на 2012-2015 годы». Уточненный план на 2012 год составил 12 529,0 </w:t>
      </w:r>
      <w:r w:rsidR="00686D6A" w:rsidRPr="00953A19">
        <w:t>тыс. рублей</w:t>
      </w:r>
      <w:r w:rsidRPr="00953A19">
        <w:t xml:space="preserve">, исполнено - 12 529,0 </w:t>
      </w:r>
      <w:r w:rsidR="00686D6A" w:rsidRPr="00953A19">
        <w:t>тыс. рублей</w:t>
      </w:r>
      <w:r w:rsidRPr="00953A19">
        <w:t xml:space="preserve">, или 100,0% к уточненному плану. Средства программы были направлены на компенсацию части родительской платы за содержание ребенка в муниципальных образовательных учреждениях, реализующих основную общеобразовательную программу дошкольного образования. Освоенные средства позволили обеспечить </w:t>
      </w:r>
      <w:r w:rsidRPr="00953A19">
        <w:rPr>
          <w:bCs/>
          <w:iCs/>
        </w:rPr>
        <w:t>компенсацией за пребывание детей в муниципальных образовательных учреждениях</w:t>
      </w:r>
      <w:r w:rsidRPr="00953A19">
        <w:t xml:space="preserve">, реализующих основные образовательные программы дошкольного образования 1829 получателей в том числе: в размере 20% за первого ребенка </w:t>
      </w:r>
      <w:r w:rsidR="00867942" w:rsidRPr="00953A19">
        <w:t xml:space="preserve">- </w:t>
      </w:r>
      <w:r w:rsidRPr="00953A19">
        <w:t xml:space="preserve">971 получателя, 50% за второго ребенка </w:t>
      </w:r>
      <w:r w:rsidR="00867942" w:rsidRPr="00953A19">
        <w:t xml:space="preserve">- </w:t>
      </w:r>
      <w:r w:rsidRPr="00953A19">
        <w:t xml:space="preserve">707 получателей, 70% за третьего ребенка </w:t>
      </w:r>
      <w:r w:rsidR="00867942" w:rsidRPr="00953A19">
        <w:t xml:space="preserve">- </w:t>
      </w:r>
      <w:r w:rsidRPr="00953A19">
        <w:t xml:space="preserve">151 получателя. </w:t>
      </w:r>
    </w:p>
    <w:p w:rsidR="004C24DA" w:rsidRPr="00953A19" w:rsidRDefault="004C24DA" w:rsidP="004C24DA">
      <w:pPr>
        <w:ind w:firstLine="709"/>
        <w:jc w:val="both"/>
      </w:pPr>
    </w:p>
    <w:p w:rsidR="004C24DA" w:rsidRPr="00953A19" w:rsidRDefault="004C24DA" w:rsidP="004C24DA">
      <w:pPr>
        <w:jc w:val="center"/>
        <w:rPr>
          <w:b/>
          <w:i/>
          <w:u w:val="single"/>
        </w:rPr>
      </w:pPr>
      <w:r w:rsidRPr="00953A19">
        <w:rPr>
          <w:b/>
          <w:i/>
          <w:u w:val="single"/>
        </w:rPr>
        <w:t>Подраздел 10 06 «Другие вопросы в области социальной политики»</w:t>
      </w:r>
    </w:p>
    <w:p w:rsidR="004C24DA" w:rsidRPr="00953A19" w:rsidRDefault="004C24DA" w:rsidP="004C24DA">
      <w:pPr>
        <w:jc w:val="center"/>
        <w:rPr>
          <w:b/>
          <w:i/>
          <w:u w:val="single"/>
        </w:rPr>
      </w:pPr>
    </w:p>
    <w:p w:rsidR="004C24DA" w:rsidRPr="00953A19" w:rsidRDefault="004C24DA" w:rsidP="004C24DA">
      <w:pPr>
        <w:ind w:firstLine="709"/>
        <w:jc w:val="both"/>
      </w:pPr>
      <w:r w:rsidRPr="00953A19">
        <w:t>Расходование бюджетных ассигнований по данному подразделу было направлено на осуществление деятельности управления опеки и попечительства администрации города Югорска. Данные полномочия реализуются на основании Закона Ханты – Мансийского автономного округа – Югры от 20.07.2007 №114-оз «О наделении органов местного самоуправления муниципальных образований Ханты – Мансийского автономного округа – Югры отдельными государственными полномочиями по осу</w:t>
      </w:r>
      <w:r w:rsidR="00867942" w:rsidRPr="00953A19">
        <w:t>ществлению деятельности по опеке</w:t>
      </w:r>
      <w:r w:rsidRPr="00953A19">
        <w:t xml:space="preserve"> и попечительству».</w:t>
      </w:r>
    </w:p>
    <w:p w:rsidR="004C24DA" w:rsidRPr="00953A19" w:rsidRDefault="004C24DA" w:rsidP="004C24DA">
      <w:pPr>
        <w:ind w:firstLine="709"/>
        <w:jc w:val="both"/>
        <w:rPr>
          <w:i/>
          <w:u w:val="single"/>
        </w:rPr>
      </w:pPr>
      <w:r w:rsidRPr="00953A19">
        <w:t xml:space="preserve">На 2012 год из окружного бюджета выделено 10 217,2 </w:t>
      </w:r>
      <w:r w:rsidR="00686D6A" w:rsidRPr="00953A19">
        <w:t>тыс. рублей</w:t>
      </w:r>
      <w:r w:rsidRPr="00953A19">
        <w:t>, которые освоены в полном объеме. Данные расходы предусмотрены в рамках ведомственной целевой программы «Организация деятельности по опеке и попечительству в городе Югорске на 2012-2015 годы».</w:t>
      </w:r>
    </w:p>
    <w:p w:rsidR="004C24DA" w:rsidRPr="00953A19" w:rsidRDefault="004C24DA" w:rsidP="004C24DA">
      <w:pPr>
        <w:ind w:right="-2" w:firstLine="720"/>
        <w:jc w:val="both"/>
        <w:rPr>
          <w:sz w:val="26"/>
          <w:szCs w:val="26"/>
        </w:rPr>
      </w:pPr>
      <w:r w:rsidRPr="00953A19">
        <w:t>Штатная численность управления опеки и попечительства составила 9 человек. Деятельность управления опеки и попечительства направлена на выявление и учет граждан, нуждающихся в установлении над ними опеки или попечительства.</w:t>
      </w:r>
    </w:p>
    <w:p w:rsidR="004C24DA" w:rsidRPr="00953A19" w:rsidRDefault="004C24DA" w:rsidP="004C24DA">
      <w:pPr>
        <w:ind w:right="-2" w:firstLine="708"/>
        <w:jc w:val="both"/>
      </w:pPr>
      <w:r w:rsidRPr="00953A19">
        <w:t xml:space="preserve">В 2012 году выявлено 22 ребенка, оставшихся без попечения родителей, из них 1 ребенок усыновлен, 15 детей передано в семьи опекунов, 6 детей в результате проведенной реабилитационной работы возвращены в семьи кровных родителей. В 2012 году ни один ребенок из города Югорска не был направлен в организацию для детей – сирот. </w:t>
      </w:r>
    </w:p>
    <w:p w:rsidR="004C24DA" w:rsidRPr="00953A19" w:rsidRDefault="004C24DA" w:rsidP="004C24DA">
      <w:pPr>
        <w:ind w:right="-2" w:firstLine="708"/>
        <w:jc w:val="both"/>
      </w:pPr>
      <w:r w:rsidRPr="00953A19">
        <w:t>Выполнена проверка поступившей в управление информации о 160 детях, права и законные интересы которых нарушены. Приняты необходимые меры для защиты прав детей: в форме отобрания в связи с угрозой жизни в отношении 4 детей; в отношении 15 детей заявлены исковые требования о лишении (ограничении) родительских прав их родителей.</w:t>
      </w:r>
    </w:p>
    <w:p w:rsidR="004C24DA" w:rsidRPr="00953A19" w:rsidRDefault="004C24DA" w:rsidP="004C24DA">
      <w:pPr>
        <w:jc w:val="center"/>
      </w:pPr>
    </w:p>
    <w:p w:rsidR="00E34C39" w:rsidRPr="00953A19" w:rsidRDefault="00E34C39" w:rsidP="004C24DA">
      <w:pPr>
        <w:jc w:val="center"/>
      </w:pPr>
    </w:p>
    <w:p w:rsidR="004C24DA" w:rsidRPr="00953A19" w:rsidRDefault="004C24DA" w:rsidP="004C24DA">
      <w:pPr>
        <w:ind w:hanging="46"/>
        <w:jc w:val="center"/>
        <w:rPr>
          <w:b/>
          <w:bCs/>
          <w:u w:val="single"/>
        </w:rPr>
      </w:pPr>
      <w:r w:rsidRPr="00953A19">
        <w:rPr>
          <w:b/>
          <w:bCs/>
          <w:u w:val="single"/>
        </w:rPr>
        <w:t>Раздел 11 00 «Физическая культура и спорт»</w:t>
      </w:r>
    </w:p>
    <w:p w:rsidR="004C24DA" w:rsidRPr="00953A19" w:rsidRDefault="004C24DA" w:rsidP="004C24DA">
      <w:pPr>
        <w:ind w:hanging="46"/>
        <w:jc w:val="center"/>
        <w:rPr>
          <w:b/>
          <w:bCs/>
          <w:u w:val="single"/>
        </w:rPr>
      </w:pPr>
    </w:p>
    <w:p w:rsidR="004C24DA" w:rsidRPr="00953A19" w:rsidRDefault="004C24DA" w:rsidP="004C24DA">
      <w:pPr>
        <w:pStyle w:val="31"/>
        <w:tabs>
          <w:tab w:val="left" w:pos="14118"/>
        </w:tabs>
        <w:spacing w:line="240" w:lineRule="auto"/>
        <w:ind w:firstLine="708"/>
        <w:rPr>
          <w:rFonts w:ascii="Times New Roman" w:hAnsi="Times New Roman"/>
          <w:sz w:val="24"/>
          <w:szCs w:val="24"/>
        </w:rPr>
      </w:pPr>
      <w:r w:rsidRPr="00953A19">
        <w:rPr>
          <w:rFonts w:ascii="Times New Roman" w:hAnsi="Times New Roman"/>
          <w:bCs/>
          <w:sz w:val="24"/>
          <w:szCs w:val="24"/>
        </w:rPr>
        <w:t>Бюджетные ассигнования</w:t>
      </w:r>
      <w:r w:rsidRPr="00953A19">
        <w:rPr>
          <w:rFonts w:ascii="Times New Roman" w:hAnsi="Times New Roman"/>
          <w:bCs/>
          <w:i/>
          <w:sz w:val="24"/>
          <w:szCs w:val="24"/>
        </w:rPr>
        <w:t xml:space="preserve"> </w:t>
      </w:r>
      <w:r w:rsidRPr="00953A19">
        <w:rPr>
          <w:rFonts w:ascii="Times New Roman" w:hAnsi="Times New Roman"/>
          <w:sz w:val="24"/>
          <w:szCs w:val="24"/>
        </w:rPr>
        <w:t xml:space="preserve">по разделу 11 00 в 2012 году были направлены на создание благоприятных условий для укрепления здоровья населения путем приобщения к систематическим занятиям физической культурой и спортом, популяризаций и пропаганды здорового образа жизни, организации проведения физкультурно-оздоровительных и спортивных мероприятий с детьми, молодежью, взрослым населением городского округа. </w:t>
      </w:r>
    </w:p>
    <w:p w:rsidR="004C24DA" w:rsidRPr="00953A19" w:rsidRDefault="004C24DA" w:rsidP="004C24DA">
      <w:pPr>
        <w:ind w:firstLine="708"/>
        <w:jc w:val="both"/>
        <w:rPr>
          <w:bCs/>
        </w:rPr>
      </w:pPr>
      <w:r w:rsidRPr="00953A19">
        <w:rPr>
          <w:bCs/>
        </w:rPr>
        <w:t xml:space="preserve">По разделу 11 00 «Физическая культура и спорт» бюджет города по первоначальному плану составил </w:t>
      </w:r>
      <w:r w:rsidR="00867942" w:rsidRPr="00953A19">
        <w:rPr>
          <w:bCs/>
        </w:rPr>
        <w:t>421 619,0</w:t>
      </w:r>
      <w:r w:rsidRPr="00953A19">
        <w:rPr>
          <w:bCs/>
        </w:rPr>
        <w:t xml:space="preserve"> </w:t>
      </w:r>
      <w:r w:rsidR="00686D6A" w:rsidRPr="00953A19">
        <w:rPr>
          <w:bCs/>
        </w:rPr>
        <w:t>тыс. рублей</w:t>
      </w:r>
      <w:r w:rsidRPr="00953A19">
        <w:rPr>
          <w:bCs/>
        </w:rPr>
        <w:t xml:space="preserve">. За отчетный период при уточненном плане 366 982,6 </w:t>
      </w:r>
      <w:r w:rsidR="00686D6A" w:rsidRPr="00953A19">
        <w:rPr>
          <w:bCs/>
        </w:rPr>
        <w:t>тыс. рублей</w:t>
      </w:r>
      <w:r w:rsidRPr="00953A19">
        <w:rPr>
          <w:bCs/>
        </w:rPr>
        <w:t xml:space="preserve"> исполнено в сумме 190 143,1 </w:t>
      </w:r>
      <w:r w:rsidR="00686D6A" w:rsidRPr="00953A19">
        <w:rPr>
          <w:bCs/>
        </w:rPr>
        <w:t>тыс. рублей</w:t>
      </w:r>
      <w:r w:rsidRPr="00953A19">
        <w:rPr>
          <w:bCs/>
        </w:rPr>
        <w:t>, что составляет 51,8% к уточненному плану на год.</w:t>
      </w:r>
    </w:p>
    <w:p w:rsidR="004C24DA" w:rsidRPr="00953A19" w:rsidRDefault="004C24DA" w:rsidP="004C24DA">
      <w:pPr>
        <w:ind w:firstLine="709"/>
        <w:jc w:val="both"/>
        <w:rPr>
          <w:kern w:val="28"/>
        </w:rPr>
      </w:pPr>
    </w:p>
    <w:p w:rsidR="007D649C" w:rsidRPr="00953A19" w:rsidRDefault="008B1135" w:rsidP="00A43E5C">
      <w:pPr>
        <w:jc w:val="center"/>
        <w:rPr>
          <w:kern w:val="28"/>
        </w:rPr>
      </w:pPr>
      <w:r w:rsidRPr="00953A19">
        <w:rPr>
          <w:kern w:val="28"/>
        </w:rPr>
        <w:t>Анализ структуры</w:t>
      </w:r>
      <w:r w:rsidR="004C24DA" w:rsidRPr="00953A19">
        <w:rPr>
          <w:kern w:val="28"/>
        </w:rPr>
        <w:t xml:space="preserve"> расходов раздела</w:t>
      </w:r>
      <w:r w:rsidRPr="00953A19">
        <w:rPr>
          <w:kern w:val="28"/>
        </w:rPr>
        <w:t xml:space="preserve"> 11 00 «Физическая культура и спорт» за 2012 год</w:t>
      </w:r>
    </w:p>
    <w:tbl>
      <w:tblPr>
        <w:tblpPr w:leftFromText="180" w:rightFromText="180" w:vertAnchor="text" w:horzAnchor="margin" w:tblpXSpec="center" w:tblpY="4"/>
        <w:tblW w:w="10739" w:type="dxa"/>
        <w:tblLayout w:type="fixed"/>
        <w:tblLook w:val="0000"/>
      </w:tblPr>
      <w:tblGrid>
        <w:gridCol w:w="3936"/>
        <w:gridCol w:w="1701"/>
        <w:gridCol w:w="1701"/>
        <w:gridCol w:w="1417"/>
        <w:gridCol w:w="1984"/>
      </w:tblGrid>
      <w:tr w:rsidR="004C24DA" w:rsidRPr="00953A19">
        <w:trPr>
          <w:trHeight w:val="1272"/>
        </w:trPr>
        <w:tc>
          <w:tcPr>
            <w:tcW w:w="3936" w:type="dxa"/>
            <w:tcBorders>
              <w:top w:val="single" w:sz="4" w:space="0" w:color="auto"/>
              <w:left w:val="single" w:sz="4" w:space="0" w:color="auto"/>
              <w:bottom w:val="single" w:sz="4" w:space="0" w:color="auto"/>
              <w:right w:val="single" w:sz="4" w:space="0" w:color="auto"/>
            </w:tcBorders>
            <w:shd w:val="clear" w:color="auto" w:fill="auto"/>
            <w:vAlign w:val="center"/>
          </w:tcPr>
          <w:p w:rsidR="004C24DA" w:rsidRPr="00953A19" w:rsidRDefault="002F3534" w:rsidP="002F3534">
            <w:pPr>
              <w:jc w:val="center"/>
              <w:rPr>
                <w:b/>
              </w:rPr>
            </w:pPr>
            <w:r w:rsidRPr="00953A19">
              <w:rPr>
                <w:b/>
              </w:rPr>
              <w:t>Наименование п</w:t>
            </w:r>
            <w:r w:rsidR="004C24DA" w:rsidRPr="00953A19">
              <w:rPr>
                <w:b/>
              </w:rPr>
              <w:t>одраздел</w:t>
            </w:r>
            <w:r w:rsidRPr="00953A19">
              <w:rPr>
                <w:b/>
              </w:rPr>
              <w:t>а</w:t>
            </w:r>
          </w:p>
        </w:tc>
        <w:tc>
          <w:tcPr>
            <w:tcW w:w="1701" w:type="dxa"/>
            <w:tcBorders>
              <w:top w:val="single" w:sz="4" w:space="0" w:color="auto"/>
              <w:left w:val="single" w:sz="4" w:space="0" w:color="auto"/>
              <w:bottom w:val="single" w:sz="4" w:space="0" w:color="auto"/>
              <w:right w:val="single" w:sz="4" w:space="0" w:color="auto"/>
            </w:tcBorders>
            <w:vAlign w:val="center"/>
          </w:tcPr>
          <w:p w:rsidR="004C24DA" w:rsidRPr="00953A19" w:rsidRDefault="004C24DA" w:rsidP="00024B6A">
            <w:pPr>
              <w:ind w:firstLine="5"/>
              <w:jc w:val="center"/>
              <w:rPr>
                <w:b/>
              </w:rPr>
            </w:pPr>
            <w:r w:rsidRPr="00953A19">
              <w:rPr>
                <w:b/>
              </w:rPr>
              <w:t>Уточненный план</w:t>
            </w:r>
            <w:r w:rsidR="007159C8" w:rsidRPr="00953A19">
              <w:rPr>
                <w:b/>
              </w:rPr>
              <w:t xml:space="preserve"> на 2012 год</w:t>
            </w:r>
            <w:r w:rsidR="00F84499" w:rsidRPr="00953A19">
              <w:rPr>
                <w:b/>
              </w:rPr>
              <w:t xml:space="preserve">, </w:t>
            </w:r>
            <w:r w:rsidR="00F84499" w:rsidRPr="00953A19">
              <w:rPr>
                <w:b/>
              </w:rPr>
              <w:br/>
              <w:t>тыс. рублей</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4C24DA" w:rsidRPr="00953A19" w:rsidRDefault="004C24DA" w:rsidP="00024B6A">
            <w:pPr>
              <w:ind w:firstLine="5"/>
              <w:jc w:val="center"/>
              <w:rPr>
                <w:b/>
              </w:rPr>
            </w:pPr>
            <w:r w:rsidRPr="00953A19">
              <w:rPr>
                <w:b/>
              </w:rPr>
              <w:t>Исполнено</w:t>
            </w:r>
            <w:r w:rsidR="007159C8" w:rsidRPr="00953A19">
              <w:rPr>
                <w:b/>
              </w:rPr>
              <w:t xml:space="preserve"> за 2012 год</w:t>
            </w:r>
            <w:r w:rsidR="00F84499" w:rsidRPr="00953A19">
              <w:rPr>
                <w:b/>
              </w:rPr>
              <w:t xml:space="preserve">, </w:t>
            </w:r>
            <w:r w:rsidR="00F84499" w:rsidRPr="00953A19">
              <w:rPr>
                <w:b/>
              </w:rPr>
              <w:br/>
              <w:t>тыс. рублей</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4C24DA" w:rsidRPr="00953A19" w:rsidRDefault="004C24DA" w:rsidP="00024B6A">
            <w:pPr>
              <w:ind w:firstLine="5"/>
              <w:jc w:val="center"/>
              <w:rPr>
                <w:b/>
              </w:rPr>
            </w:pPr>
            <w:r w:rsidRPr="00953A19">
              <w:rPr>
                <w:b/>
              </w:rPr>
              <w:t>% исполнения</w:t>
            </w:r>
          </w:p>
        </w:tc>
        <w:tc>
          <w:tcPr>
            <w:tcW w:w="1984" w:type="dxa"/>
            <w:tcBorders>
              <w:top w:val="single" w:sz="4" w:space="0" w:color="auto"/>
              <w:left w:val="single" w:sz="4" w:space="0" w:color="auto"/>
              <w:bottom w:val="single" w:sz="4" w:space="0" w:color="auto"/>
              <w:right w:val="single" w:sz="4" w:space="0" w:color="auto"/>
            </w:tcBorders>
            <w:vAlign w:val="center"/>
          </w:tcPr>
          <w:p w:rsidR="004C24DA" w:rsidRPr="007D649C" w:rsidRDefault="004C24DA" w:rsidP="00024B6A">
            <w:pPr>
              <w:ind w:firstLine="5"/>
              <w:jc w:val="center"/>
              <w:rPr>
                <w:b/>
                <w:sz w:val="22"/>
                <w:szCs w:val="22"/>
              </w:rPr>
            </w:pPr>
            <w:r w:rsidRPr="007D649C">
              <w:rPr>
                <w:b/>
                <w:sz w:val="22"/>
                <w:szCs w:val="22"/>
              </w:rPr>
              <w:t>Доля расходов по подразделу в общем объеме расходов по разделу 11 00, %</w:t>
            </w:r>
          </w:p>
        </w:tc>
      </w:tr>
      <w:tr w:rsidR="004C24DA" w:rsidRPr="00953A19">
        <w:trPr>
          <w:trHeight w:val="311"/>
        </w:trPr>
        <w:tc>
          <w:tcPr>
            <w:tcW w:w="3936" w:type="dxa"/>
            <w:tcBorders>
              <w:top w:val="single" w:sz="4" w:space="0" w:color="auto"/>
              <w:left w:val="single" w:sz="4" w:space="0" w:color="auto"/>
              <w:bottom w:val="single" w:sz="4" w:space="0" w:color="auto"/>
              <w:right w:val="single" w:sz="4" w:space="0" w:color="auto"/>
            </w:tcBorders>
            <w:shd w:val="clear" w:color="auto" w:fill="auto"/>
            <w:vAlign w:val="center"/>
          </w:tcPr>
          <w:p w:rsidR="004C24DA" w:rsidRPr="00953A19" w:rsidRDefault="004C24DA" w:rsidP="00024B6A">
            <w:r w:rsidRPr="00953A19">
              <w:t>11 01 «Физическая культура»</w:t>
            </w:r>
          </w:p>
        </w:tc>
        <w:tc>
          <w:tcPr>
            <w:tcW w:w="1701" w:type="dxa"/>
            <w:tcBorders>
              <w:top w:val="single" w:sz="4" w:space="0" w:color="auto"/>
              <w:left w:val="single" w:sz="4" w:space="0" w:color="auto"/>
              <w:bottom w:val="single" w:sz="4" w:space="0" w:color="auto"/>
              <w:right w:val="single" w:sz="4" w:space="0" w:color="auto"/>
            </w:tcBorders>
            <w:vAlign w:val="center"/>
          </w:tcPr>
          <w:p w:rsidR="004C24DA" w:rsidRPr="00953A19" w:rsidRDefault="004C24DA" w:rsidP="00024B6A">
            <w:pPr>
              <w:ind w:firstLine="5"/>
              <w:jc w:val="center"/>
              <w:rPr>
                <w:sz w:val="22"/>
                <w:szCs w:val="22"/>
              </w:rPr>
            </w:pPr>
            <w:r w:rsidRPr="00953A19">
              <w:rPr>
                <w:sz w:val="22"/>
                <w:szCs w:val="22"/>
              </w:rPr>
              <w:t>24 116,5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4C24DA" w:rsidRPr="00953A19" w:rsidRDefault="004C24DA" w:rsidP="00024B6A">
            <w:pPr>
              <w:ind w:firstLine="5"/>
              <w:jc w:val="center"/>
              <w:rPr>
                <w:sz w:val="22"/>
                <w:szCs w:val="22"/>
              </w:rPr>
            </w:pPr>
            <w:r w:rsidRPr="00953A19">
              <w:rPr>
                <w:sz w:val="22"/>
                <w:szCs w:val="22"/>
              </w:rPr>
              <w:t>24 116,5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4C24DA" w:rsidRPr="00953A19" w:rsidRDefault="004C24DA" w:rsidP="00024B6A">
            <w:pPr>
              <w:ind w:firstLine="5"/>
              <w:jc w:val="center"/>
              <w:rPr>
                <w:sz w:val="22"/>
                <w:szCs w:val="22"/>
              </w:rPr>
            </w:pPr>
            <w:r w:rsidRPr="00953A19">
              <w:rPr>
                <w:sz w:val="22"/>
                <w:szCs w:val="22"/>
              </w:rPr>
              <w:t>100,0</w:t>
            </w:r>
          </w:p>
        </w:tc>
        <w:tc>
          <w:tcPr>
            <w:tcW w:w="1984" w:type="dxa"/>
            <w:tcBorders>
              <w:top w:val="single" w:sz="4" w:space="0" w:color="auto"/>
              <w:left w:val="single" w:sz="4" w:space="0" w:color="auto"/>
              <w:bottom w:val="single" w:sz="4" w:space="0" w:color="auto"/>
              <w:right w:val="single" w:sz="4" w:space="0" w:color="auto"/>
            </w:tcBorders>
            <w:vAlign w:val="center"/>
          </w:tcPr>
          <w:p w:rsidR="004C24DA" w:rsidRPr="00953A19" w:rsidRDefault="004C24DA" w:rsidP="00024B6A">
            <w:pPr>
              <w:ind w:firstLine="5"/>
              <w:jc w:val="center"/>
              <w:rPr>
                <w:sz w:val="22"/>
                <w:szCs w:val="22"/>
              </w:rPr>
            </w:pPr>
            <w:r w:rsidRPr="00953A19">
              <w:rPr>
                <w:sz w:val="22"/>
                <w:szCs w:val="22"/>
              </w:rPr>
              <w:t>12,7</w:t>
            </w:r>
          </w:p>
        </w:tc>
      </w:tr>
      <w:tr w:rsidR="004C24DA" w:rsidRPr="00953A19">
        <w:trPr>
          <w:trHeight w:val="167"/>
        </w:trPr>
        <w:tc>
          <w:tcPr>
            <w:tcW w:w="3936" w:type="dxa"/>
            <w:tcBorders>
              <w:top w:val="single" w:sz="4" w:space="0" w:color="auto"/>
              <w:left w:val="single" w:sz="4" w:space="0" w:color="auto"/>
              <w:bottom w:val="single" w:sz="4" w:space="0" w:color="auto"/>
              <w:right w:val="single" w:sz="4" w:space="0" w:color="auto"/>
            </w:tcBorders>
            <w:shd w:val="clear" w:color="auto" w:fill="auto"/>
            <w:vAlign w:val="center"/>
          </w:tcPr>
          <w:p w:rsidR="004C24DA" w:rsidRPr="00953A19" w:rsidRDefault="004C24DA" w:rsidP="00024B6A">
            <w:r w:rsidRPr="00953A19">
              <w:t>11 02 «Массовый спорт»</w:t>
            </w:r>
          </w:p>
        </w:tc>
        <w:tc>
          <w:tcPr>
            <w:tcW w:w="1701" w:type="dxa"/>
            <w:tcBorders>
              <w:top w:val="single" w:sz="4" w:space="0" w:color="auto"/>
              <w:left w:val="single" w:sz="4" w:space="0" w:color="auto"/>
              <w:bottom w:val="single" w:sz="4" w:space="0" w:color="auto"/>
              <w:right w:val="single" w:sz="4" w:space="0" w:color="auto"/>
            </w:tcBorders>
            <w:vAlign w:val="center"/>
          </w:tcPr>
          <w:p w:rsidR="004C24DA" w:rsidRPr="00953A19" w:rsidRDefault="004C24DA" w:rsidP="00024B6A">
            <w:pPr>
              <w:ind w:firstLine="5"/>
              <w:jc w:val="center"/>
              <w:rPr>
                <w:sz w:val="22"/>
                <w:szCs w:val="22"/>
              </w:rPr>
            </w:pPr>
            <w:r w:rsidRPr="00953A19">
              <w:rPr>
                <w:sz w:val="22"/>
                <w:szCs w:val="22"/>
              </w:rPr>
              <w:t>342 866,1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4C24DA" w:rsidRPr="00953A19" w:rsidRDefault="004C24DA" w:rsidP="00024B6A">
            <w:pPr>
              <w:ind w:firstLine="5"/>
              <w:jc w:val="center"/>
              <w:rPr>
                <w:sz w:val="22"/>
                <w:szCs w:val="22"/>
              </w:rPr>
            </w:pPr>
            <w:r w:rsidRPr="00953A19">
              <w:rPr>
                <w:sz w:val="22"/>
                <w:szCs w:val="22"/>
              </w:rPr>
              <w:t>166 026,6</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C24DA" w:rsidRPr="00953A19" w:rsidRDefault="004C24DA" w:rsidP="00024B6A">
            <w:pPr>
              <w:ind w:firstLine="5"/>
              <w:jc w:val="center"/>
              <w:rPr>
                <w:sz w:val="22"/>
                <w:szCs w:val="22"/>
              </w:rPr>
            </w:pPr>
            <w:r w:rsidRPr="00953A19">
              <w:rPr>
                <w:sz w:val="22"/>
                <w:szCs w:val="22"/>
              </w:rPr>
              <w:t>48,4</w:t>
            </w:r>
          </w:p>
        </w:tc>
        <w:tc>
          <w:tcPr>
            <w:tcW w:w="1984" w:type="dxa"/>
            <w:tcBorders>
              <w:top w:val="single" w:sz="4" w:space="0" w:color="auto"/>
              <w:left w:val="single" w:sz="4" w:space="0" w:color="auto"/>
              <w:bottom w:val="single" w:sz="4" w:space="0" w:color="auto"/>
              <w:right w:val="single" w:sz="4" w:space="0" w:color="auto"/>
            </w:tcBorders>
            <w:vAlign w:val="center"/>
          </w:tcPr>
          <w:p w:rsidR="004C24DA" w:rsidRPr="00953A19" w:rsidRDefault="004C24DA" w:rsidP="00024B6A">
            <w:pPr>
              <w:ind w:firstLine="5"/>
              <w:jc w:val="center"/>
              <w:rPr>
                <w:sz w:val="22"/>
                <w:szCs w:val="22"/>
              </w:rPr>
            </w:pPr>
            <w:r w:rsidRPr="00953A19">
              <w:rPr>
                <w:sz w:val="22"/>
                <w:szCs w:val="22"/>
              </w:rPr>
              <w:t>87,3</w:t>
            </w:r>
          </w:p>
        </w:tc>
      </w:tr>
      <w:tr w:rsidR="004C24DA" w:rsidRPr="00953A19">
        <w:trPr>
          <w:trHeight w:val="276"/>
        </w:trPr>
        <w:tc>
          <w:tcPr>
            <w:tcW w:w="3936" w:type="dxa"/>
            <w:tcBorders>
              <w:top w:val="single" w:sz="4" w:space="0" w:color="auto"/>
              <w:left w:val="single" w:sz="4" w:space="0" w:color="auto"/>
              <w:bottom w:val="single" w:sz="4" w:space="0" w:color="auto"/>
              <w:right w:val="single" w:sz="4" w:space="0" w:color="auto"/>
            </w:tcBorders>
            <w:shd w:val="clear" w:color="auto" w:fill="auto"/>
            <w:vAlign w:val="bottom"/>
          </w:tcPr>
          <w:p w:rsidR="004C24DA" w:rsidRPr="00953A19" w:rsidRDefault="004C24DA" w:rsidP="00024B6A">
            <w:pPr>
              <w:rPr>
                <w:b/>
              </w:rPr>
            </w:pPr>
            <w:r w:rsidRPr="00953A19">
              <w:rPr>
                <w:b/>
              </w:rPr>
              <w:t>Итого по разделу 11 00 «Физическая культура и спорт»</w:t>
            </w:r>
          </w:p>
        </w:tc>
        <w:tc>
          <w:tcPr>
            <w:tcW w:w="1701" w:type="dxa"/>
            <w:tcBorders>
              <w:top w:val="single" w:sz="4" w:space="0" w:color="auto"/>
              <w:left w:val="single" w:sz="4" w:space="0" w:color="auto"/>
              <w:bottom w:val="single" w:sz="4" w:space="0" w:color="auto"/>
              <w:right w:val="single" w:sz="4" w:space="0" w:color="auto"/>
            </w:tcBorders>
            <w:vAlign w:val="center"/>
          </w:tcPr>
          <w:p w:rsidR="004C24DA" w:rsidRPr="00953A19" w:rsidRDefault="004C24DA" w:rsidP="00024B6A">
            <w:pPr>
              <w:ind w:firstLine="5"/>
              <w:jc w:val="center"/>
              <w:rPr>
                <w:b/>
                <w:sz w:val="22"/>
                <w:szCs w:val="22"/>
              </w:rPr>
            </w:pPr>
            <w:r w:rsidRPr="00953A19">
              <w:rPr>
                <w:b/>
                <w:sz w:val="22"/>
                <w:szCs w:val="22"/>
              </w:rPr>
              <w:t>366 982,6</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4C24DA" w:rsidRPr="00953A19" w:rsidRDefault="004C24DA" w:rsidP="00024B6A">
            <w:pPr>
              <w:ind w:firstLine="5"/>
              <w:jc w:val="center"/>
              <w:rPr>
                <w:b/>
                <w:sz w:val="22"/>
                <w:szCs w:val="22"/>
              </w:rPr>
            </w:pPr>
            <w:r w:rsidRPr="00953A19">
              <w:rPr>
                <w:b/>
                <w:sz w:val="22"/>
                <w:szCs w:val="22"/>
              </w:rPr>
              <w:t>190 143,1</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C24DA" w:rsidRPr="00953A19" w:rsidRDefault="004C24DA" w:rsidP="00024B6A">
            <w:pPr>
              <w:ind w:firstLine="5"/>
              <w:jc w:val="center"/>
              <w:rPr>
                <w:b/>
                <w:sz w:val="22"/>
                <w:szCs w:val="22"/>
              </w:rPr>
            </w:pPr>
            <w:r w:rsidRPr="00953A19">
              <w:rPr>
                <w:b/>
                <w:sz w:val="22"/>
                <w:szCs w:val="22"/>
              </w:rPr>
              <w:t>51,8</w:t>
            </w:r>
          </w:p>
        </w:tc>
        <w:tc>
          <w:tcPr>
            <w:tcW w:w="1984" w:type="dxa"/>
            <w:tcBorders>
              <w:top w:val="single" w:sz="4" w:space="0" w:color="auto"/>
              <w:left w:val="single" w:sz="4" w:space="0" w:color="auto"/>
              <w:bottom w:val="single" w:sz="4" w:space="0" w:color="auto"/>
              <w:right w:val="single" w:sz="4" w:space="0" w:color="auto"/>
            </w:tcBorders>
            <w:vAlign w:val="center"/>
          </w:tcPr>
          <w:p w:rsidR="004C24DA" w:rsidRPr="00953A19" w:rsidRDefault="004C24DA" w:rsidP="00024B6A">
            <w:pPr>
              <w:ind w:firstLine="5"/>
              <w:jc w:val="center"/>
              <w:rPr>
                <w:b/>
                <w:sz w:val="22"/>
                <w:szCs w:val="22"/>
              </w:rPr>
            </w:pPr>
            <w:r w:rsidRPr="00953A19">
              <w:rPr>
                <w:b/>
                <w:sz w:val="22"/>
                <w:szCs w:val="22"/>
              </w:rPr>
              <w:t>100,0</w:t>
            </w:r>
          </w:p>
        </w:tc>
      </w:tr>
    </w:tbl>
    <w:p w:rsidR="004C24DA" w:rsidRPr="00953A19" w:rsidRDefault="004C24DA" w:rsidP="004C24DA">
      <w:pPr>
        <w:ind w:firstLine="708"/>
        <w:jc w:val="both"/>
      </w:pPr>
    </w:p>
    <w:p w:rsidR="004C24DA" w:rsidRPr="00953A19" w:rsidRDefault="004C24DA" w:rsidP="004C24DA">
      <w:pPr>
        <w:ind w:firstLine="708"/>
        <w:jc w:val="both"/>
      </w:pPr>
      <w:r w:rsidRPr="00953A19">
        <w:t xml:space="preserve">Наибольший удельный вес </w:t>
      </w:r>
      <w:r w:rsidR="00867942" w:rsidRPr="00953A19">
        <w:t xml:space="preserve">в </w:t>
      </w:r>
      <w:r w:rsidRPr="00953A19">
        <w:t xml:space="preserve">структуре </w:t>
      </w:r>
      <w:r w:rsidR="00867942" w:rsidRPr="00953A19">
        <w:t xml:space="preserve">расходов </w:t>
      </w:r>
      <w:r w:rsidRPr="00953A19">
        <w:t xml:space="preserve">раздела </w:t>
      </w:r>
      <w:r w:rsidR="00867942" w:rsidRPr="00953A19">
        <w:t xml:space="preserve">(87,3%) </w:t>
      </w:r>
      <w:r w:rsidRPr="00953A19">
        <w:t>занимают бюджетные ассигнования (87,3%), предусмотренные на строительство Физкультурно-строительного комплекса с универсальным игровым залом.</w:t>
      </w:r>
    </w:p>
    <w:p w:rsidR="004C24DA" w:rsidRPr="00953A19" w:rsidRDefault="004C24DA" w:rsidP="004C24DA">
      <w:pPr>
        <w:ind w:firstLine="708"/>
        <w:jc w:val="both"/>
      </w:pPr>
      <w:r w:rsidRPr="00953A19">
        <w:t>Бюджетные ассигнования на 2012 год по разделу 11 00 «Физическая культура и спорт» сформированы на 100% по программно-целевому принципу. Финансирование данного раздела осуществлялось в рамках ведомственной целевой программы «Реализация мероприятий в сфере физической культуры и массового спорта в городе Югорске на 2010-2012 годы» и долгосрочной целевой программы «Развитие физической культуры и спорта в городе Югорске на 2011-2013 годы».</w:t>
      </w:r>
    </w:p>
    <w:p w:rsidR="004C24DA" w:rsidRPr="00953A19" w:rsidRDefault="004C24DA" w:rsidP="004C24DA">
      <w:pPr>
        <w:jc w:val="both"/>
      </w:pPr>
    </w:p>
    <w:p w:rsidR="004C24DA" w:rsidRPr="00953A19" w:rsidRDefault="004C24DA" w:rsidP="004C24DA">
      <w:pPr>
        <w:jc w:val="center"/>
        <w:rPr>
          <w:b/>
          <w:i/>
          <w:u w:val="single"/>
        </w:rPr>
      </w:pPr>
      <w:r w:rsidRPr="00953A19">
        <w:rPr>
          <w:b/>
          <w:i/>
          <w:u w:val="single"/>
        </w:rPr>
        <w:t>Подраздел 11 01 «Физическая культура»</w:t>
      </w:r>
    </w:p>
    <w:p w:rsidR="004C24DA" w:rsidRPr="00953A19" w:rsidRDefault="004C24DA" w:rsidP="004C24DA">
      <w:pPr>
        <w:jc w:val="center"/>
        <w:rPr>
          <w:b/>
          <w:i/>
          <w:u w:val="single"/>
        </w:rPr>
      </w:pPr>
    </w:p>
    <w:p w:rsidR="004C24DA" w:rsidRPr="00953A19" w:rsidRDefault="004C24DA" w:rsidP="004C24DA">
      <w:pPr>
        <w:ind w:firstLine="708"/>
        <w:jc w:val="both"/>
      </w:pPr>
      <w:r w:rsidRPr="00953A19">
        <w:t xml:space="preserve">По данному подразделу первоначальный план расходов утвержден в сумме 20 708,0 </w:t>
      </w:r>
      <w:r w:rsidR="00686D6A" w:rsidRPr="00953A19">
        <w:t>тыс. рублей</w:t>
      </w:r>
      <w:r w:rsidRPr="00953A19">
        <w:t xml:space="preserve">. Уточненная роспись расходов по подразделу составила 24 116,5 </w:t>
      </w:r>
      <w:r w:rsidR="00686D6A" w:rsidRPr="00953A19">
        <w:t>тыс. рублей</w:t>
      </w:r>
      <w:r w:rsidRPr="00953A19">
        <w:t xml:space="preserve">, исполнено 24 116,5 </w:t>
      </w:r>
      <w:r w:rsidR="00686D6A" w:rsidRPr="00953A19">
        <w:t>тыс. рублей</w:t>
      </w:r>
      <w:r w:rsidRPr="00953A19">
        <w:t>, или 100,0% к уточненному плану.</w:t>
      </w:r>
    </w:p>
    <w:p w:rsidR="004C24DA" w:rsidRPr="00953A19" w:rsidRDefault="004C24DA" w:rsidP="004C24DA">
      <w:pPr>
        <w:ind w:firstLine="708"/>
        <w:jc w:val="both"/>
      </w:pPr>
      <w:r w:rsidRPr="00953A19">
        <w:t xml:space="preserve">В ходе исполнения бюджета города в утвержденный план были внесены изменения в сумме (+) 3 408,5 </w:t>
      </w:r>
      <w:r w:rsidR="00686D6A" w:rsidRPr="00953A19">
        <w:t>тыс. рублей</w:t>
      </w:r>
      <w:r w:rsidRPr="00953A19">
        <w:t xml:space="preserve"> в связи</w:t>
      </w:r>
      <w:r w:rsidR="00867942" w:rsidRPr="00953A19">
        <w:t xml:space="preserve"> с</w:t>
      </w:r>
      <w:r w:rsidRPr="00953A19">
        <w:t>:</w:t>
      </w:r>
    </w:p>
    <w:p w:rsidR="004C24DA" w:rsidRPr="00953A19" w:rsidRDefault="004C24DA" w:rsidP="004C24DA">
      <w:pPr>
        <w:ind w:firstLine="708"/>
        <w:jc w:val="both"/>
      </w:pPr>
      <w:r w:rsidRPr="00953A19">
        <w:t>- выделением дополнительных бюджетных ассигнований на повышение фонда оплаты труда работников муниципальных учреждений физической культуры и спорта с 1 января 2012 года на 7%;</w:t>
      </w:r>
    </w:p>
    <w:p w:rsidR="004C24DA" w:rsidRPr="00953A19" w:rsidRDefault="004C24DA" w:rsidP="004C24DA">
      <w:pPr>
        <w:widowControl w:val="0"/>
        <w:tabs>
          <w:tab w:val="left" w:pos="993"/>
        </w:tabs>
        <w:suppressAutoHyphens/>
        <w:ind w:firstLine="585"/>
        <w:jc w:val="both"/>
      </w:pPr>
      <w:r w:rsidRPr="00953A19">
        <w:t xml:space="preserve">- поступлением межбюджетных трансфертов из окружного бюджета на приобретение спортивного оборудования и инвентаря в рамках реализации целевых программ Ханты-Мансийского автономного округа – Югры </w:t>
      </w:r>
      <w:r w:rsidR="00801FB8" w:rsidRPr="00953A19">
        <w:t>«</w:t>
      </w:r>
      <w:r w:rsidRPr="00953A19">
        <w:t xml:space="preserve">Развитие физической культуры и спорта в Ханты-Мансийском автономном округе </w:t>
      </w:r>
      <w:r w:rsidR="00801FB8" w:rsidRPr="00953A19">
        <w:t>–</w:t>
      </w:r>
      <w:r w:rsidRPr="00953A19">
        <w:t xml:space="preserve"> Югре</w:t>
      </w:r>
      <w:r w:rsidR="00801FB8" w:rsidRPr="00953A19">
        <w:t>»</w:t>
      </w:r>
      <w:r w:rsidRPr="00953A19">
        <w:t xml:space="preserve"> на 2011-2013 годы и на период до 2015 года</w:t>
      </w:r>
      <w:r w:rsidR="00801FB8" w:rsidRPr="00953A19">
        <w:t>»</w:t>
      </w:r>
      <w:r w:rsidRPr="00953A19">
        <w:t xml:space="preserve"> и </w:t>
      </w:r>
      <w:r w:rsidR="00801FB8" w:rsidRPr="00953A19">
        <w:t>«</w:t>
      </w:r>
      <w:r w:rsidRPr="00953A19">
        <w:t>Современная социальная служба Югры</w:t>
      </w:r>
      <w:r w:rsidR="00801FB8" w:rsidRPr="00953A19">
        <w:t>»</w:t>
      </w:r>
      <w:r w:rsidRPr="00953A19">
        <w:t xml:space="preserve"> на 2011-2013 годы и на период до 2015 года;</w:t>
      </w:r>
    </w:p>
    <w:p w:rsidR="004C24DA" w:rsidRPr="00953A19" w:rsidRDefault="004C24DA" w:rsidP="004C24DA">
      <w:pPr>
        <w:widowControl w:val="0"/>
        <w:tabs>
          <w:tab w:val="left" w:pos="993"/>
        </w:tabs>
        <w:suppressAutoHyphens/>
        <w:ind w:firstLine="585"/>
        <w:jc w:val="both"/>
      </w:pPr>
      <w:r w:rsidRPr="00953A19">
        <w:t xml:space="preserve">- поступлением межбюджетных трансфертов на выполнение наказов избирателей депутатам Думы Ханты – Мансийского автономного округа – Югры. </w:t>
      </w:r>
    </w:p>
    <w:p w:rsidR="004C24DA" w:rsidRPr="00953A19" w:rsidRDefault="004C24DA" w:rsidP="004C24DA">
      <w:pPr>
        <w:ind w:firstLine="708"/>
        <w:jc w:val="both"/>
        <w:rPr>
          <w:rFonts w:cs="Tahoma"/>
          <w:lang w:bidi="ru-RU"/>
        </w:rPr>
      </w:pPr>
      <w:r w:rsidRPr="00953A19">
        <w:t>В сфере «Физическая культура и спорт» осуществляет свою деятельность одно муниципальное бюджетное учреждение «Физкультурно-спортивный комплекс «Юность». Ш</w:t>
      </w:r>
      <w:r w:rsidRPr="00953A19">
        <w:rPr>
          <w:rFonts w:cs="Tahoma"/>
          <w:lang w:bidi="ru-RU"/>
        </w:rPr>
        <w:t>татная численность учреждения составляет 70 единиц.</w:t>
      </w:r>
    </w:p>
    <w:p w:rsidR="004C24DA" w:rsidRPr="00953A19" w:rsidRDefault="004C24DA" w:rsidP="004C24DA">
      <w:pPr>
        <w:ind w:firstLine="708"/>
        <w:jc w:val="both"/>
        <w:rPr>
          <w:rFonts w:cs="Tahoma"/>
          <w:lang w:bidi="ru-RU"/>
        </w:rPr>
      </w:pPr>
      <w:r w:rsidRPr="00953A19">
        <w:rPr>
          <w:rFonts w:cs="Tahoma"/>
          <w:lang w:bidi="ru-RU"/>
        </w:rPr>
        <w:t>Основной задачей деятельности учреждения является привлечение максимально возможного числа детей подростков, укрепление их здоровья, воспитание морально - волевых качеств занимающихся.</w:t>
      </w:r>
    </w:p>
    <w:p w:rsidR="004C24DA" w:rsidRPr="00953A19" w:rsidRDefault="004C24DA" w:rsidP="004C24DA">
      <w:pPr>
        <w:ind w:firstLine="708"/>
        <w:jc w:val="both"/>
        <w:rPr>
          <w:rFonts w:cs="Tahoma"/>
          <w:lang/>
        </w:rPr>
      </w:pPr>
      <w:r w:rsidRPr="00953A19">
        <w:rPr>
          <w:rFonts w:cs="Tahoma"/>
          <w:lang/>
        </w:rPr>
        <w:t>В течение отчетного периода расходование бюджетных ассигнований осуществлялось по следующим направлениям:</w:t>
      </w:r>
    </w:p>
    <w:p w:rsidR="004C24DA" w:rsidRPr="00953A19" w:rsidRDefault="004C24DA" w:rsidP="004C24DA">
      <w:pPr>
        <w:ind w:firstLine="708"/>
        <w:jc w:val="both"/>
      </w:pPr>
      <w:r w:rsidRPr="00953A19">
        <w:rPr>
          <w:rFonts w:cs="Tahoma"/>
          <w:lang/>
        </w:rPr>
        <w:t>1) На реализацию ведомственной целевой программы «</w:t>
      </w:r>
      <w:r w:rsidRPr="00953A19">
        <w:t xml:space="preserve">Реализация мероприятий в сфере физической культуры и массового спорта в городе Югорске на 2010-2012 годы». Уточненный план составил 23 436,5 </w:t>
      </w:r>
      <w:r w:rsidR="00686D6A" w:rsidRPr="00953A19">
        <w:t>тыс. рублей</w:t>
      </w:r>
      <w:r w:rsidRPr="00953A19">
        <w:t xml:space="preserve">, исполнено 23 436,5 </w:t>
      </w:r>
      <w:r w:rsidR="00686D6A" w:rsidRPr="00953A19">
        <w:t>тыс. рублей</w:t>
      </w:r>
      <w:r w:rsidRPr="00953A19">
        <w:t>, или 100,0% к уточненному плану. Средства программы были направлены:</w:t>
      </w:r>
    </w:p>
    <w:p w:rsidR="004C24DA" w:rsidRPr="00953A19" w:rsidRDefault="004C24DA" w:rsidP="004C24DA">
      <w:pPr>
        <w:ind w:firstLine="708"/>
        <w:jc w:val="both"/>
      </w:pPr>
      <w:r w:rsidRPr="00953A19">
        <w:t xml:space="preserve">- на </w:t>
      </w:r>
      <w:r w:rsidRPr="00953A19">
        <w:rPr>
          <w:rFonts w:cs="Tahoma"/>
          <w:lang/>
        </w:rPr>
        <w:t xml:space="preserve">финансовое обеспечение выполнения муниципального задания для МБУ «ФСК «Юность» на оказание муниципальной услуги «Организация занятий физической культурой и массовым спортом» в сумме 23 336,5 </w:t>
      </w:r>
      <w:r w:rsidR="00686D6A" w:rsidRPr="00953A19">
        <w:rPr>
          <w:rFonts w:cs="Tahoma"/>
          <w:lang/>
        </w:rPr>
        <w:t>тыс. рублей</w:t>
      </w:r>
      <w:r w:rsidRPr="00953A19">
        <w:rPr>
          <w:rFonts w:cs="Tahoma"/>
          <w:lang/>
        </w:rPr>
        <w:t>. Исполнение по расходам составило 100,0% к уточненному плану</w:t>
      </w:r>
      <w:r w:rsidRPr="00953A19">
        <w:t xml:space="preserve">. </w:t>
      </w:r>
      <w:r w:rsidRPr="00953A19">
        <w:rPr>
          <w:rFonts w:cs="Tahoma"/>
          <w:lang/>
        </w:rPr>
        <w:t>Выполнение муниципального задания позволило достичь следующих результатов:</w:t>
      </w:r>
    </w:p>
    <w:p w:rsidR="004C24DA" w:rsidRPr="00953A19" w:rsidRDefault="004C24DA" w:rsidP="004C24DA">
      <w:pPr>
        <w:widowControl w:val="0"/>
        <w:numPr>
          <w:ilvl w:val="0"/>
          <w:numId w:val="1"/>
        </w:numPr>
        <w:tabs>
          <w:tab w:val="left" w:pos="993"/>
        </w:tabs>
        <w:suppressAutoHyphens/>
        <w:ind w:left="30" w:firstLine="555"/>
        <w:jc w:val="both"/>
      </w:pPr>
      <w:r w:rsidRPr="00953A19">
        <w:rPr>
          <w:color w:val="000000"/>
        </w:rPr>
        <w:t xml:space="preserve">увеличить количество </w:t>
      </w:r>
      <w:r w:rsidRPr="00953A19">
        <w:t xml:space="preserve">постоянно занимающихся в секции «баскетбол» </w:t>
      </w:r>
      <w:r w:rsidRPr="00953A19">
        <w:rPr>
          <w:bCs/>
        </w:rPr>
        <w:t>по сравнению с 2011 годом</w:t>
      </w:r>
      <w:r w:rsidRPr="00953A19">
        <w:t xml:space="preserve"> с 126 до 169 человек;</w:t>
      </w:r>
    </w:p>
    <w:p w:rsidR="004C24DA" w:rsidRPr="00953A19" w:rsidRDefault="004C24DA" w:rsidP="004C24DA">
      <w:pPr>
        <w:widowControl w:val="0"/>
        <w:numPr>
          <w:ilvl w:val="0"/>
          <w:numId w:val="1"/>
        </w:numPr>
        <w:tabs>
          <w:tab w:val="left" w:pos="993"/>
        </w:tabs>
        <w:suppressAutoHyphens/>
        <w:ind w:left="30" w:firstLine="555"/>
        <w:jc w:val="both"/>
      </w:pPr>
      <w:r w:rsidRPr="00953A19">
        <w:rPr>
          <w:color w:val="000000"/>
        </w:rPr>
        <w:t xml:space="preserve">увеличить количество </w:t>
      </w:r>
      <w:r w:rsidRPr="00953A19">
        <w:t>постоянно занимающихся в секции «пауэрлифтинг» с 34 до 64 человек;</w:t>
      </w:r>
    </w:p>
    <w:p w:rsidR="004C24DA" w:rsidRPr="00953A19" w:rsidRDefault="004C24DA" w:rsidP="004C24DA">
      <w:pPr>
        <w:widowControl w:val="0"/>
        <w:numPr>
          <w:ilvl w:val="0"/>
          <w:numId w:val="1"/>
        </w:numPr>
        <w:tabs>
          <w:tab w:val="left" w:pos="993"/>
        </w:tabs>
        <w:suppressAutoHyphens/>
        <w:ind w:left="30" w:firstLine="555"/>
        <w:jc w:val="both"/>
      </w:pPr>
      <w:r w:rsidRPr="00953A19">
        <w:rPr>
          <w:color w:val="000000"/>
        </w:rPr>
        <w:t xml:space="preserve">увеличить количество </w:t>
      </w:r>
      <w:r w:rsidRPr="00953A19">
        <w:t>постоянно занимающихся в секции «дзюдо» с 11 до 27 человек;</w:t>
      </w:r>
    </w:p>
    <w:p w:rsidR="004C24DA" w:rsidRPr="00953A19" w:rsidRDefault="004C24DA" w:rsidP="004C24DA">
      <w:pPr>
        <w:widowControl w:val="0"/>
        <w:numPr>
          <w:ilvl w:val="0"/>
          <w:numId w:val="1"/>
        </w:numPr>
        <w:tabs>
          <w:tab w:val="left" w:pos="993"/>
        </w:tabs>
        <w:suppressAutoHyphens/>
        <w:ind w:left="30" w:firstLine="555"/>
        <w:jc w:val="both"/>
      </w:pPr>
      <w:r w:rsidRPr="00953A19">
        <w:t>создать новое спортивное направление секция «бокс» (50 человек);</w:t>
      </w:r>
    </w:p>
    <w:p w:rsidR="004C24DA" w:rsidRPr="00953A19" w:rsidRDefault="004C24DA" w:rsidP="004C24DA">
      <w:pPr>
        <w:widowControl w:val="0"/>
        <w:numPr>
          <w:ilvl w:val="0"/>
          <w:numId w:val="1"/>
        </w:numPr>
        <w:tabs>
          <w:tab w:val="left" w:pos="993"/>
        </w:tabs>
        <w:suppressAutoHyphens/>
        <w:ind w:left="30" w:firstLine="555"/>
        <w:jc w:val="both"/>
      </w:pPr>
      <w:r w:rsidRPr="00953A19">
        <w:t>сохранить стабильные показатели посещений в секциях «художественная гимнастика»</w:t>
      </w:r>
      <w:r w:rsidRPr="00953A19">
        <w:rPr>
          <w:color w:val="000000"/>
        </w:rPr>
        <w:t xml:space="preserve"> (43 человека)</w:t>
      </w:r>
      <w:r w:rsidRPr="00953A19">
        <w:t>, «пулевая стрельба» (45 человек), мини-футбол (16 человек);</w:t>
      </w:r>
    </w:p>
    <w:p w:rsidR="004C24DA" w:rsidRPr="00953A19" w:rsidRDefault="004C24DA" w:rsidP="004C24DA">
      <w:pPr>
        <w:widowControl w:val="0"/>
        <w:tabs>
          <w:tab w:val="left" w:pos="993"/>
        </w:tabs>
        <w:suppressAutoHyphens/>
        <w:ind w:firstLine="585"/>
        <w:jc w:val="both"/>
      </w:pPr>
      <w:r w:rsidRPr="00953A19">
        <w:t>- на приобретение спортивного оборудования и инвентаря, а также экипировки за счет средств бюджета автономного округа</w:t>
      </w:r>
      <w:r w:rsidR="00867942" w:rsidRPr="00953A19">
        <w:t>,</w:t>
      </w:r>
      <w:r w:rsidRPr="00953A19">
        <w:t xml:space="preserve"> поступившие по результатам подведения итогов окружного смотра – конкурса «Лучшая постановка работы среди пожилых людей за 2011г</w:t>
      </w:r>
      <w:r w:rsidR="00867942" w:rsidRPr="00953A19">
        <w:t>од</w:t>
      </w:r>
      <w:r w:rsidRPr="00953A19">
        <w:t>» в рамках реализации целевой программы Ханты - Мансийского автономного округа – Югры «Современная социальная служб</w:t>
      </w:r>
      <w:r w:rsidR="00867942" w:rsidRPr="00953A19">
        <w:t>а</w:t>
      </w:r>
      <w:r w:rsidRPr="00953A19">
        <w:t xml:space="preserve"> Югры» на 2011-2013 годы в сумме 100,0 </w:t>
      </w:r>
      <w:r w:rsidR="00686D6A" w:rsidRPr="00953A19">
        <w:t>тыс. рублей</w:t>
      </w:r>
      <w:r w:rsidRPr="00953A19">
        <w:t>. Средства освоены в полном объеме.</w:t>
      </w:r>
    </w:p>
    <w:p w:rsidR="004C24DA" w:rsidRPr="00953A19" w:rsidRDefault="004C24DA" w:rsidP="004C24DA">
      <w:pPr>
        <w:widowControl w:val="0"/>
        <w:tabs>
          <w:tab w:val="left" w:pos="993"/>
        </w:tabs>
        <w:suppressAutoHyphens/>
        <w:ind w:firstLine="585"/>
        <w:jc w:val="both"/>
      </w:pPr>
      <w:r w:rsidRPr="00953A19">
        <w:t xml:space="preserve">2) На реализацию долгосрочной целевой программы «Развитие физической культуры и спорта в городе Югорске на 2011-2013 годы». Уточненный план составил 680,0 </w:t>
      </w:r>
      <w:r w:rsidR="00686D6A" w:rsidRPr="00953A19">
        <w:t>тыс. рублей</w:t>
      </w:r>
      <w:r w:rsidRPr="00953A19">
        <w:t xml:space="preserve">, исполнено 680,0 </w:t>
      </w:r>
      <w:r w:rsidR="00686D6A" w:rsidRPr="00953A19">
        <w:lastRenderedPageBreak/>
        <w:t>тыс. рублей</w:t>
      </w:r>
      <w:r w:rsidRPr="00953A19">
        <w:t>, или 100,0% к уточненному плану.</w:t>
      </w:r>
    </w:p>
    <w:p w:rsidR="004C24DA" w:rsidRPr="00953A19" w:rsidRDefault="004C24DA" w:rsidP="004C24DA">
      <w:pPr>
        <w:widowControl w:val="0"/>
        <w:tabs>
          <w:tab w:val="left" w:pos="993"/>
        </w:tabs>
        <w:suppressAutoHyphens/>
        <w:ind w:firstLine="585"/>
        <w:jc w:val="both"/>
      </w:pPr>
      <w:r w:rsidRPr="00953A19">
        <w:t>Средства программы направлены:</w:t>
      </w:r>
    </w:p>
    <w:p w:rsidR="004C24DA" w:rsidRPr="00953A19" w:rsidRDefault="004C24DA" w:rsidP="004C24DA">
      <w:pPr>
        <w:widowControl w:val="0"/>
        <w:tabs>
          <w:tab w:val="left" w:pos="993"/>
        </w:tabs>
        <w:suppressAutoHyphens/>
        <w:ind w:firstLine="585"/>
        <w:jc w:val="both"/>
      </w:pPr>
      <w:r w:rsidRPr="00953A19">
        <w:t>- на приобретение спортивного оборудования и инвентаря за счет средств бюджета автономного округа</w:t>
      </w:r>
      <w:r w:rsidR="00847D01" w:rsidRPr="00953A19">
        <w:t>,</w:t>
      </w:r>
      <w:r w:rsidRPr="00953A19">
        <w:t xml:space="preserve"> поступившие по результатам окружных смотров-конкурсов на звания «Лучшее муниципальное образование в области физической культуры и спорта в Ханты – Мансийском автономном округе – Югре в 2011 году» и «Лучшее муниципальное образование в области организации работы среди лиц с ограниченными возможностями в Ханты – Мансийском автономном округе – Югре в 2011 году» в рамках реализации целевой программы Ханты – Мансийского автономного округа – Югры «Развитие физической культуры и спорта в Ханты – Мансийском автономном округе – Югре» на 2011-2013 годы и на период до 2015 года» в сумме 280,0 </w:t>
      </w:r>
      <w:r w:rsidR="00686D6A" w:rsidRPr="00953A19">
        <w:t>тыс. рублей</w:t>
      </w:r>
      <w:r w:rsidRPr="00953A19">
        <w:t>. Средства освоены в полном объеме.</w:t>
      </w:r>
    </w:p>
    <w:p w:rsidR="004C24DA" w:rsidRPr="00953A19" w:rsidRDefault="004C24DA" w:rsidP="004C24DA">
      <w:pPr>
        <w:widowControl w:val="0"/>
        <w:tabs>
          <w:tab w:val="left" w:pos="993"/>
        </w:tabs>
        <w:suppressAutoHyphens/>
        <w:ind w:firstLine="585"/>
        <w:jc w:val="both"/>
      </w:pPr>
      <w:r w:rsidRPr="00953A19">
        <w:t xml:space="preserve">- на приобретение спортивной экипировки в сумме 400,0 </w:t>
      </w:r>
      <w:r w:rsidR="00686D6A" w:rsidRPr="00953A19">
        <w:t>тыс. рублей</w:t>
      </w:r>
      <w:r w:rsidRPr="00953A19">
        <w:t xml:space="preserve"> за счет средств бюджета автономного округа на выполнение наказов избирателей депутатам Думы Ханты – Мансийского автономного округа – Югры. Средства освоены в полном объеме. </w:t>
      </w:r>
    </w:p>
    <w:p w:rsidR="004C24DA" w:rsidRPr="00953A19" w:rsidRDefault="004C24DA" w:rsidP="004C24DA">
      <w:pPr>
        <w:widowControl w:val="0"/>
        <w:tabs>
          <w:tab w:val="left" w:pos="993"/>
        </w:tabs>
        <w:suppressAutoHyphens/>
        <w:ind w:firstLine="585"/>
        <w:jc w:val="both"/>
      </w:pPr>
    </w:p>
    <w:p w:rsidR="004C24DA" w:rsidRPr="00953A19" w:rsidRDefault="004C24DA" w:rsidP="004C24DA">
      <w:pPr>
        <w:jc w:val="center"/>
        <w:rPr>
          <w:b/>
          <w:i/>
          <w:u w:val="single"/>
        </w:rPr>
      </w:pPr>
      <w:r w:rsidRPr="00953A19">
        <w:rPr>
          <w:b/>
          <w:i/>
          <w:u w:val="single"/>
        </w:rPr>
        <w:t>Подраздел 11 02 «Массовый спорт»</w:t>
      </w:r>
    </w:p>
    <w:p w:rsidR="004C24DA" w:rsidRPr="00953A19" w:rsidRDefault="004C24DA" w:rsidP="004C24DA">
      <w:pPr>
        <w:ind w:firstLine="709"/>
        <w:jc w:val="both"/>
      </w:pPr>
    </w:p>
    <w:p w:rsidR="004C24DA" w:rsidRPr="00953A19" w:rsidRDefault="004C24DA" w:rsidP="004C24DA">
      <w:pPr>
        <w:ind w:firstLine="709"/>
        <w:jc w:val="both"/>
      </w:pPr>
      <w:r w:rsidRPr="00953A19">
        <w:t>По данному подразделу первоначальный план расходов утвержден в сумме 4</w:t>
      </w:r>
      <w:r w:rsidR="00847D01" w:rsidRPr="00953A19">
        <w:t>00</w:t>
      </w:r>
      <w:r w:rsidRPr="00953A19">
        <w:t> </w:t>
      </w:r>
      <w:r w:rsidR="00847D01" w:rsidRPr="00953A19">
        <w:t>911</w:t>
      </w:r>
      <w:r w:rsidRPr="00953A19">
        <w:t>,</w:t>
      </w:r>
      <w:r w:rsidR="00847D01" w:rsidRPr="00953A19">
        <w:t>0</w:t>
      </w:r>
      <w:r w:rsidRPr="00953A19">
        <w:t xml:space="preserve"> </w:t>
      </w:r>
      <w:r w:rsidR="00686D6A" w:rsidRPr="00953A19">
        <w:t>тыс. рублей</w:t>
      </w:r>
      <w:r w:rsidRPr="00953A19">
        <w:t xml:space="preserve">. Уточненная роспись расходов по подразделу составила 342 866,1 </w:t>
      </w:r>
      <w:r w:rsidR="00686D6A" w:rsidRPr="00953A19">
        <w:t>тыс. рублей</w:t>
      </w:r>
      <w:r w:rsidRPr="00953A19">
        <w:t xml:space="preserve">, исполнено 166 026,6 </w:t>
      </w:r>
      <w:r w:rsidR="00686D6A" w:rsidRPr="00953A19">
        <w:t>тыс. рублей</w:t>
      </w:r>
      <w:r w:rsidRPr="00953A19">
        <w:t>, или 48,4% к уточненному плану.</w:t>
      </w:r>
    </w:p>
    <w:p w:rsidR="004C24DA" w:rsidRPr="00953A19" w:rsidRDefault="004C24DA" w:rsidP="004C24DA">
      <w:pPr>
        <w:ind w:firstLine="709"/>
        <w:jc w:val="both"/>
      </w:pPr>
      <w:r w:rsidRPr="00953A19">
        <w:t>В ходе исполнения бюджета города в первоначальный план по данному подразделу были внесены следующие изменения:</w:t>
      </w:r>
    </w:p>
    <w:p w:rsidR="004C24DA" w:rsidRPr="00953A19" w:rsidRDefault="004C24DA" w:rsidP="004C24DA">
      <w:pPr>
        <w:ind w:firstLine="709"/>
        <w:jc w:val="both"/>
      </w:pPr>
      <w:r w:rsidRPr="00953A19">
        <w:t xml:space="preserve">- уменьшены бюджетные ассигнования на строительство Физкультурно – спортивного комплекса с универсальным игровым залом в сумме (-) 156 364,0 </w:t>
      </w:r>
      <w:r w:rsidR="00686D6A" w:rsidRPr="00953A19">
        <w:t>тыс. рублей</w:t>
      </w:r>
      <w:r w:rsidRPr="00953A19">
        <w:t xml:space="preserve"> (из них средства окружного бюджета - 148 545,0 </w:t>
      </w:r>
      <w:r w:rsidR="00686D6A" w:rsidRPr="00953A19">
        <w:t>тыс. рублей</w:t>
      </w:r>
      <w:r w:rsidRPr="00953A19">
        <w:t xml:space="preserve"> и средства местного бюджета - 7 819,0 </w:t>
      </w:r>
      <w:r w:rsidR="00686D6A" w:rsidRPr="00953A19">
        <w:t>тыс. рублей</w:t>
      </w:r>
      <w:r w:rsidRPr="00953A19">
        <w:t xml:space="preserve">), по причине нарушения выполнения календарного графика производства работ вследствие не соблюдения </w:t>
      </w:r>
      <w:r w:rsidR="00847D01" w:rsidRPr="00953A19">
        <w:t>подрядчиком своих обязательств;</w:t>
      </w:r>
    </w:p>
    <w:p w:rsidR="004C24DA" w:rsidRPr="00953A19" w:rsidRDefault="004C24DA" w:rsidP="004C24DA">
      <w:pPr>
        <w:ind w:firstLine="709"/>
        <w:jc w:val="both"/>
      </w:pPr>
      <w:r w:rsidRPr="00953A19">
        <w:t xml:space="preserve">- увеличены бюджетные ассигнования (+) 5 197,0 </w:t>
      </w:r>
      <w:r w:rsidR="00686D6A" w:rsidRPr="00953A19">
        <w:t>тыс. рублей</w:t>
      </w:r>
      <w:r w:rsidRPr="00953A19">
        <w:t xml:space="preserve"> на проведение проектных работ по расширению лыжной базы, а также на проведение спортивных мероприятий. </w:t>
      </w:r>
    </w:p>
    <w:p w:rsidR="004C24DA" w:rsidRPr="00953A19" w:rsidRDefault="004C24DA" w:rsidP="004C24DA">
      <w:pPr>
        <w:ind w:firstLine="709"/>
        <w:jc w:val="both"/>
      </w:pPr>
      <w:r w:rsidRPr="00953A19">
        <w:t>В течение отчетного периода расходование бюджетных ассигнований осуществлялось по следующим направлениям:</w:t>
      </w:r>
    </w:p>
    <w:p w:rsidR="004C24DA" w:rsidRPr="00953A19" w:rsidRDefault="004C24DA" w:rsidP="004C24DA">
      <w:pPr>
        <w:numPr>
          <w:ilvl w:val="0"/>
          <w:numId w:val="5"/>
        </w:numPr>
        <w:tabs>
          <w:tab w:val="left" w:pos="1134"/>
        </w:tabs>
        <w:ind w:left="0" w:firstLine="709"/>
        <w:jc w:val="both"/>
      </w:pPr>
      <w:r w:rsidRPr="00953A19">
        <w:t xml:space="preserve">на реализацию долгосрочной целевой программы </w:t>
      </w:r>
      <w:r w:rsidRPr="00953A19">
        <w:rPr>
          <w:iCs/>
          <w:color w:val="000000"/>
        </w:rPr>
        <w:t>«Развитие физической культуры и спорта в городе Югорске на 2011-2013 годы».</w:t>
      </w:r>
      <w:r w:rsidRPr="00953A19">
        <w:t xml:space="preserve"> Уточненный план расходов на 2012 год утвержден в сумме 337 486,1 </w:t>
      </w:r>
      <w:r w:rsidR="00686D6A" w:rsidRPr="00953A19">
        <w:t>тыс. рублей</w:t>
      </w:r>
      <w:r w:rsidRPr="00953A19">
        <w:t xml:space="preserve">, исполнено 160 646,6 </w:t>
      </w:r>
      <w:r w:rsidR="00686D6A" w:rsidRPr="00953A19">
        <w:t>тыс. рублей</w:t>
      </w:r>
      <w:r w:rsidRPr="00953A19">
        <w:t>, или 47,6% к уточненному плану. Средства программы были направлены:</w:t>
      </w:r>
    </w:p>
    <w:p w:rsidR="004C24DA" w:rsidRPr="00953A19" w:rsidRDefault="004C24DA" w:rsidP="004C24DA">
      <w:pPr>
        <w:shd w:val="clear" w:color="auto" w:fill="FFFFFF"/>
        <w:spacing w:line="278" w:lineRule="exact"/>
        <w:ind w:right="82" w:firstLine="708"/>
        <w:jc w:val="both"/>
        <w:rPr>
          <w:spacing w:val="1"/>
        </w:rPr>
      </w:pPr>
      <w:r w:rsidRPr="00953A19">
        <w:t xml:space="preserve">- на строительство Физкультурно-спортивного комплекса с универсальным игровым залом. Уточненный план расходов на 2012 год 333 289,1 </w:t>
      </w:r>
      <w:r w:rsidR="00686D6A" w:rsidRPr="00953A19">
        <w:t>тыс. рублей</w:t>
      </w:r>
      <w:r w:rsidRPr="00953A19">
        <w:t xml:space="preserve">, исполнено - 159 995,3 </w:t>
      </w:r>
      <w:r w:rsidR="00686D6A" w:rsidRPr="00953A19">
        <w:t>тыс. рублей</w:t>
      </w:r>
      <w:r w:rsidRPr="00953A19">
        <w:t xml:space="preserve">, или 48,0% к уточненному плану. Низкое исполнение объясняется тем, </w:t>
      </w:r>
      <w:r w:rsidRPr="00953A19">
        <w:rPr>
          <w:spacing w:val="1"/>
        </w:rPr>
        <w:t xml:space="preserve">что расходы по строительству объекта осуществлялись за фактически выполненный объем работ. </w:t>
      </w:r>
    </w:p>
    <w:p w:rsidR="004C24DA" w:rsidRPr="00953A19" w:rsidRDefault="004C24DA" w:rsidP="004C24DA">
      <w:pPr>
        <w:shd w:val="clear" w:color="auto" w:fill="FFFFFF"/>
        <w:spacing w:line="278" w:lineRule="exact"/>
        <w:ind w:right="82" w:firstLine="708"/>
        <w:jc w:val="both"/>
      </w:pPr>
      <w:r w:rsidRPr="00953A19">
        <w:t>В 2012 году выполнены работы по устройству витражных систем, кирпичной кладки внутренних стен и перегородок, черновой отделке внутренних помещений 1,</w:t>
      </w:r>
      <w:r w:rsidR="00847D01" w:rsidRPr="00953A19">
        <w:t xml:space="preserve"> </w:t>
      </w:r>
      <w:r w:rsidRPr="00953A19">
        <w:t>2,</w:t>
      </w:r>
      <w:r w:rsidR="00847D01" w:rsidRPr="00953A19">
        <w:t xml:space="preserve"> </w:t>
      </w:r>
      <w:r w:rsidRPr="00953A19">
        <w:t>6 блоков. Выполнена кровля 1,</w:t>
      </w:r>
      <w:r w:rsidR="00847D01" w:rsidRPr="00953A19">
        <w:t xml:space="preserve"> </w:t>
      </w:r>
      <w:r w:rsidRPr="00953A19">
        <w:t>2,</w:t>
      </w:r>
      <w:r w:rsidR="00847D01" w:rsidRPr="00953A19">
        <w:t xml:space="preserve"> </w:t>
      </w:r>
      <w:r w:rsidRPr="00953A19">
        <w:t>3,</w:t>
      </w:r>
      <w:r w:rsidR="00847D01" w:rsidRPr="00953A19">
        <w:t xml:space="preserve"> </w:t>
      </w:r>
      <w:r w:rsidRPr="00953A19">
        <w:t>6 блоков. Ожидаемый ввод объекта в эксплуатацию – 2013 год;</w:t>
      </w:r>
    </w:p>
    <w:p w:rsidR="004C24DA" w:rsidRPr="00953A19" w:rsidRDefault="004C24DA" w:rsidP="004C24DA">
      <w:pPr>
        <w:shd w:val="clear" w:color="auto" w:fill="FFFFFF"/>
        <w:spacing w:line="278" w:lineRule="exact"/>
        <w:ind w:right="82" w:firstLine="708"/>
        <w:jc w:val="both"/>
      </w:pPr>
      <w:r w:rsidRPr="00953A19">
        <w:t xml:space="preserve">- на проектные работы по расширению лыжной базы. Уточненный план расходов на 2012 год 4 197,0 </w:t>
      </w:r>
      <w:r w:rsidR="00686D6A" w:rsidRPr="00953A19">
        <w:t>тыс. рублей</w:t>
      </w:r>
      <w:r w:rsidRPr="00953A19">
        <w:t xml:space="preserve">, исполнено – 651,3 </w:t>
      </w:r>
      <w:r w:rsidR="00686D6A" w:rsidRPr="00953A19">
        <w:t>тыс. рублей</w:t>
      </w:r>
      <w:r w:rsidRPr="00953A19">
        <w:t>, или 15,5% к уточненному плану. Низкое исполнение расходов объясняется тем, что с подрядной организацией велось судебное разбирательство, в результате которого было заключено мировое соглашение. Согласно мирово</w:t>
      </w:r>
      <w:r w:rsidR="00847D01" w:rsidRPr="00953A19">
        <w:t>му</w:t>
      </w:r>
      <w:r w:rsidRPr="00953A19">
        <w:t xml:space="preserve"> соглашени</w:t>
      </w:r>
      <w:r w:rsidR="00847D01" w:rsidRPr="00953A19">
        <w:t>ю</w:t>
      </w:r>
      <w:r w:rsidRPr="00953A19">
        <w:t xml:space="preserve"> расходы за проектные работы по расширению лыжной базы составили в сумме 651,3 </w:t>
      </w:r>
      <w:r w:rsidR="00686D6A" w:rsidRPr="00953A19">
        <w:t>тыс. рублей</w:t>
      </w:r>
      <w:r w:rsidRPr="00953A19">
        <w:t xml:space="preserve">. </w:t>
      </w:r>
    </w:p>
    <w:p w:rsidR="004C24DA" w:rsidRPr="00953A19" w:rsidRDefault="004C24DA" w:rsidP="004C24DA">
      <w:pPr>
        <w:snapToGrid w:val="0"/>
        <w:ind w:firstLine="708"/>
        <w:jc w:val="both"/>
        <w:rPr>
          <w:color w:val="000000"/>
        </w:rPr>
      </w:pPr>
      <w:r w:rsidRPr="00953A19">
        <w:rPr>
          <w:rFonts w:cs="Tahoma"/>
          <w:lang/>
        </w:rPr>
        <w:t>2) На реализацию ведомственной целевой программы «</w:t>
      </w:r>
      <w:r w:rsidRPr="00953A19">
        <w:t xml:space="preserve">Реализация мероприятий в сфере физической культуры и массового спорта в городе Югорске на 2010-2012 годы». Уточненный план составил 5 380,0 </w:t>
      </w:r>
      <w:r w:rsidR="00686D6A" w:rsidRPr="00953A19">
        <w:t>тыс. рублей</w:t>
      </w:r>
      <w:r w:rsidRPr="00953A19">
        <w:t xml:space="preserve">, исполнено 5 380,0 </w:t>
      </w:r>
      <w:r w:rsidR="00686D6A" w:rsidRPr="00953A19">
        <w:t>тыс. рублей</w:t>
      </w:r>
      <w:r w:rsidRPr="00953A19">
        <w:t xml:space="preserve">, или 100,0% к уточненному плану. В рамках данной программы были проведены городские спортивные мероприятия среди дошкольников, школьников, спартакиады и первенства </w:t>
      </w:r>
      <w:r w:rsidRPr="00953A19">
        <w:rPr>
          <w:color w:val="000000"/>
        </w:rPr>
        <w:t>среди предприятий и учреждений по различным видам спорта. Самыми значимыми мероприятиями стали массовая лыжная гонка «Югорская лыжня 2012»</w:t>
      </w:r>
      <w:bookmarkStart w:id="3" w:name="_GoBack"/>
      <w:bookmarkEnd w:id="3"/>
      <w:r w:rsidRPr="00953A19">
        <w:rPr>
          <w:color w:val="000000"/>
        </w:rPr>
        <w:t xml:space="preserve">, Всероссийский день бега «Кросс нации», спортивно-массовые мероприятия, посвящённые 50-летию города. Впервые на территории города Югорска было организовано и проведено Первенство Ханты-Мансийского автономного округа - Югры по баскетболу среди девушек 1996 года рождения. </w:t>
      </w:r>
    </w:p>
    <w:p w:rsidR="004C24DA" w:rsidRPr="00953A19" w:rsidRDefault="004C24DA" w:rsidP="004C24DA">
      <w:pPr>
        <w:snapToGrid w:val="0"/>
        <w:ind w:firstLine="708"/>
        <w:jc w:val="both"/>
        <w:rPr>
          <w:color w:val="000000"/>
        </w:rPr>
      </w:pPr>
      <w:r w:rsidRPr="00953A19">
        <w:rPr>
          <w:color w:val="000000"/>
        </w:rPr>
        <w:lastRenderedPageBreak/>
        <w:t>Участие спортсменов города в соревнованиях различного уровня позволило завоевать 622 медалей, в том числе золотых – 238, серебряных – 209, бронзовых – 175.</w:t>
      </w:r>
    </w:p>
    <w:p w:rsidR="004C24DA" w:rsidRPr="00953A19" w:rsidRDefault="004C24DA" w:rsidP="004C24DA">
      <w:pPr>
        <w:ind w:firstLine="709"/>
        <w:jc w:val="both"/>
        <w:rPr>
          <w:rFonts w:cs="Tahoma"/>
          <w:lang/>
        </w:rPr>
      </w:pPr>
      <w:r w:rsidRPr="00953A19">
        <w:rPr>
          <w:rFonts w:cs="Tahoma"/>
          <w:lang/>
        </w:rPr>
        <w:t>Проведенные мероприятия позволили сформировать у населения устойчивый интерес и потребность в регулярных занятиях физической культурой и массовым спортом, а также обеспечить высокую подготовку спортсменов города к соревнованиям различного уровня.</w:t>
      </w:r>
    </w:p>
    <w:p w:rsidR="004C24DA" w:rsidRPr="00953A19" w:rsidRDefault="004C24DA" w:rsidP="004C24DA">
      <w:pPr>
        <w:ind w:firstLine="709"/>
        <w:jc w:val="both"/>
        <w:rPr>
          <w:rFonts w:cs="Tahoma"/>
          <w:lang/>
        </w:rPr>
      </w:pPr>
    </w:p>
    <w:p w:rsidR="00E34C39" w:rsidRPr="00953A19" w:rsidRDefault="00E34C39" w:rsidP="004C24DA">
      <w:pPr>
        <w:jc w:val="center"/>
        <w:rPr>
          <w:b/>
          <w:bCs/>
          <w:u w:val="single"/>
        </w:rPr>
      </w:pPr>
    </w:p>
    <w:p w:rsidR="004C24DA" w:rsidRPr="00953A19" w:rsidRDefault="004C24DA" w:rsidP="004C24DA">
      <w:pPr>
        <w:jc w:val="center"/>
        <w:rPr>
          <w:b/>
          <w:bCs/>
        </w:rPr>
      </w:pPr>
      <w:r w:rsidRPr="00953A19">
        <w:rPr>
          <w:b/>
          <w:bCs/>
          <w:u w:val="single"/>
        </w:rPr>
        <w:t>Раздел 12 00 «Средства массовой информации»</w:t>
      </w:r>
    </w:p>
    <w:p w:rsidR="004C24DA" w:rsidRPr="00953A19" w:rsidRDefault="004C24DA" w:rsidP="004C24DA">
      <w:pPr>
        <w:jc w:val="both"/>
        <w:rPr>
          <w:b/>
          <w:bCs/>
        </w:rPr>
      </w:pPr>
    </w:p>
    <w:p w:rsidR="004C24DA" w:rsidRPr="00953A19" w:rsidRDefault="004C24DA" w:rsidP="004C24DA">
      <w:pPr>
        <w:jc w:val="center"/>
        <w:rPr>
          <w:b/>
          <w:i/>
          <w:u w:val="single"/>
        </w:rPr>
      </w:pPr>
      <w:r w:rsidRPr="00953A19">
        <w:rPr>
          <w:b/>
          <w:i/>
          <w:u w:val="single"/>
        </w:rPr>
        <w:t>Подраздел 12 02 «Периодическая печать и издательства»</w:t>
      </w:r>
    </w:p>
    <w:p w:rsidR="004C24DA" w:rsidRPr="00953A19" w:rsidRDefault="004C24DA" w:rsidP="004C24DA">
      <w:pPr>
        <w:jc w:val="both"/>
        <w:rPr>
          <w:b/>
          <w:bCs/>
        </w:rPr>
      </w:pPr>
    </w:p>
    <w:p w:rsidR="004C24DA" w:rsidRPr="00953A19" w:rsidRDefault="004C24DA" w:rsidP="004C24DA">
      <w:pPr>
        <w:ind w:firstLine="709"/>
        <w:jc w:val="both"/>
      </w:pPr>
      <w:r w:rsidRPr="00953A19">
        <w:t xml:space="preserve">Расходы по данному подразделу утверждены в сумме 13 903,0 </w:t>
      </w:r>
      <w:r w:rsidR="00686D6A" w:rsidRPr="00953A19">
        <w:t>тыс. рублей</w:t>
      </w:r>
      <w:r w:rsidRPr="00953A19">
        <w:t>.</w:t>
      </w:r>
    </w:p>
    <w:p w:rsidR="004C24DA" w:rsidRPr="00953A19" w:rsidRDefault="004C24DA" w:rsidP="004C24DA">
      <w:pPr>
        <w:ind w:firstLine="709"/>
        <w:jc w:val="both"/>
        <w:rPr>
          <w:bCs/>
        </w:rPr>
      </w:pPr>
      <w:r w:rsidRPr="00953A19">
        <w:rPr>
          <w:bCs/>
        </w:rPr>
        <w:t xml:space="preserve">В ходе исполнения бюджета города в утвержденный план по данному подразделу были </w:t>
      </w:r>
      <w:r w:rsidRPr="00953A19">
        <w:t xml:space="preserve">внесены изменения в сумме (+) 1 252,0 </w:t>
      </w:r>
      <w:r w:rsidR="00686D6A" w:rsidRPr="00953A19">
        <w:t>тыс. рублей</w:t>
      </w:r>
      <w:r w:rsidRPr="00953A19">
        <w:t xml:space="preserve"> на издание дополнительных выпусков приложений к городской газете «Югорский вестник», посвященных юбилею города и на приобретение серверного оборудования</w:t>
      </w:r>
      <w:r w:rsidRPr="00953A19">
        <w:rPr>
          <w:bCs/>
        </w:rPr>
        <w:t>.</w:t>
      </w:r>
    </w:p>
    <w:p w:rsidR="004C24DA" w:rsidRPr="00953A19" w:rsidRDefault="004C24DA" w:rsidP="004C24DA">
      <w:pPr>
        <w:ind w:firstLine="709"/>
        <w:jc w:val="both"/>
      </w:pPr>
      <w:r w:rsidRPr="00953A19">
        <w:t xml:space="preserve">Уточненная роспись расходов по подразделу составила 15 155,0 </w:t>
      </w:r>
      <w:r w:rsidR="00686D6A" w:rsidRPr="00953A19">
        <w:t>тыс. рублей</w:t>
      </w:r>
      <w:r w:rsidRPr="00953A19">
        <w:t>.</w:t>
      </w:r>
    </w:p>
    <w:p w:rsidR="004C24DA" w:rsidRPr="00953A19" w:rsidRDefault="004C24DA" w:rsidP="004C24DA">
      <w:pPr>
        <w:ind w:firstLine="709"/>
        <w:jc w:val="both"/>
      </w:pPr>
      <w:r w:rsidRPr="00953A19">
        <w:rPr>
          <w:bCs/>
        </w:rPr>
        <w:t>Расходы исполнены в</w:t>
      </w:r>
      <w:r w:rsidRPr="00953A19">
        <w:t xml:space="preserve"> рамках реализации ведомственной целевой программы «Информационное сопровождение деятельности администрации города Югорска на 2012-2015 годы» </w:t>
      </w:r>
      <w:r w:rsidRPr="00953A19">
        <w:rPr>
          <w:bCs/>
        </w:rPr>
        <w:t xml:space="preserve">в сумме </w:t>
      </w:r>
      <w:r w:rsidRPr="00953A19">
        <w:t xml:space="preserve">15 155,0 </w:t>
      </w:r>
      <w:r w:rsidR="00686D6A" w:rsidRPr="00953A19">
        <w:t>тыс. рублей</w:t>
      </w:r>
      <w:r w:rsidRPr="00953A19">
        <w:rPr>
          <w:bCs/>
        </w:rPr>
        <w:t xml:space="preserve">, или на 100,0% к уточненному плану на год на </w:t>
      </w:r>
      <w:r w:rsidRPr="00953A19">
        <w:t xml:space="preserve">предоставление субсидии из бюджета города Югорска МУП «Югорский информационный издательский центр» в целях возмещения недополученных доходов в связи с выпуском периодического печатного средства массовой информации города Югорска газеты «Югорский вестник». </w:t>
      </w:r>
    </w:p>
    <w:p w:rsidR="004C24DA" w:rsidRPr="00953A19" w:rsidRDefault="004C24DA" w:rsidP="004C24DA">
      <w:pPr>
        <w:ind w:firstLine="709"/>
        <w:jc w:val="both"/>
      </w:pPr>
      <w:r w:rsidRPr="00953A19">
        <w:t>Реализация программы позволила обеспечить информационную открытость администрации города Югорска и реализацию права граждан на получение полной и объективной информации о деятельности администрации города Югорска, социально-экономическом развитии муниципального образования город Югорск, путем опубликования муниципальных правовых актов, обсуждения проектов муниципальных правовых актов по вопросам местного значения и доведения до сведения жителей города Югорска официальной информации о социально-экономическом и культурном развитии муниципального образования, о развитии его общественной инфраструктуры и иной официальной информации.</w:t>
      </w:r>
    </w:p>
    <w:p w:rsidR="004C24DA" w:rsidRDefault="004C24DA" w:rsidP="004C24DA">
      <w:pPr>
        <w:ind w:firstLine="709"/>
        <w:jc w:val="both"/>
      </w:pPr>
    </w:p>
    <w:p w:rsidR="00D82C69" w:rsidRPr="00953A19" w:rsidRDefault="00D82C69" w:rsidP="004C24DA">
      <w:pPr>
        <w:ind w:firstLine="709"/>
        <w:jc w:val="both"/>
      </w:pPr>
    </w:p>
    <w:p w:rsidR="004C24DA" w:rsidRPr="00953A19" w:rsidRDefault="004C24DA" w:rsidP="004C24DA">
      <w:pPr>
        <w:ind w:firstLine="540"/>
        <w:jc w:val="center"/>
        <w:rPr>
          <w:b/>
          <w:bCs/>
          <w:u w:val="single"/>
        </w:rPr>
      </w:pPr>
      <w:r w:rsidRPr="00953A19">
        <w:rPr>
          <w:b/>
          <w:bCs/>
          <w:u w:val="single"/>
        </w:rPr>
        <w:t>Раздел 13 00 «Обслуживание государственного и муниципального долга»</w:t>
      </w:r>
    </w:p>
    <w:p w:rsidR="004C24DA" w:rsidRPr="00953A19" w:rsidRDefault="004C24DA" w:rsidP="004C24DA">
      <w:pPr>
        <w:ind w:firstLine="540"/>
        <w:jc w:val="center"/>
        <w:rPr>
          <w:b/>
          <w:bCs/>
          <w:u w:val="single"/>
        </w:rPr>
      </w:pPr>
    </w:p>
    <w:p w:rsidR="004C24DA" w:rsidRPr="00953A19" w:rsidRDefault="004C24DA" w:rsidP="004C24DA">
      <w:pPr>
        <w:ind w:firstLine="709"/>
        <w:jc w:val="both"/>
      </w:pPr>
      <w:r w:rsidRPr="00953A19">
        <w:t xml:space="preserve">Расходы по данному разделу утверждены в рамках реализации ведомственной целевой программы «Реализация долговой политики муниципального образования города Югорск в 2012-2015 годах» в сумме 2 500,0 </w:t>
      </w:r>
      <w:r w:rsidR="00686D6A" w:rsidRPr="00953A19">
        <w:t>тыс. рублей</w:t>
      </w:r>
      <w:r w:rsidRPr="00953A19">
        <w:t>, что соответствует уточненному плану на год.</w:t>
      </w:r>
    </w:p>
    <w:p w:rsidR="004C24DA" w:rsidRPr="00953A19" w:rsidRDefault="004C24DA" w:rsidP="004C24DA">
      <w:pPr>
        <w:ind w:firstLine="709"/>
        <w:jc w:val="both"/>
        <w:rPr>
          <w:bCs/>
        </w:rPr>
      </w:pPr>
      <w:r w:rsidRPr="00953A19">
        <w:t xml:space="preserve">Расходы исполнены в сумме </w:t>
      </w:r>
      <w:r w:rsidRPr="00953A19">
        <w:rPr>
          <w:bCs/>
        </w:rPr>
        <w:t xml:space="preserve">2 234,3 </w:t>
      </w:r>
      <w:r w:rsidR="00686D6A" w:rsidRPr="00953A19">
        <w:rPr>
          <w:bCs/>
        </w:rPr>
        <w:t>тыс. рублей</w:t>
      </w:r>
      <w:r w:rsidRPr="00953A19">
        <w:rPr>
          <w:bCs/>
        </w:rPr>
        <w:t xml:space="preserve">, или на 89,4% к уточненному плану на год. </w:t>
      </w:r>
    </w:p>
    <w:p w:rsidR="006B3ECB" w:rsidRDefault="004C24DA" w:rsidP="004C24DA">
      <w:pPr>
        <w:ind w:firstLine="709"/>
        <w:jc w:val="both"/>
        <w:rPr>
          <w:bCs/>
        </w:rPr>
      </w:pPr>
      <w:r w:rsidRPr="00953A19">
        <w:rPr>
          <w:bCs/>
        </w:rPr>
        <w:t>Недовыполнение плана по расходам объясняется досрочным гашением муниципального долга и меньшим объемом взятого кредита.</w:t>
      </w:r>
    </w:p>
    <w:p w:rsidR="00DD596C" w:rsidRDefault="00DD596C" w:rsidP="004C24DA">
      <w:pPr>
        <w:ind w:firstLine="709"/>
        <w:jc w:val="both"/>
        <w:rPr>
          <w:bCs/>
        </w:rPr>
        <w:sectPr w:rsidR="00DD596C" w:rsidSect="00EF7452">
          <w:pgSz w:w="11906" w:h="16838"/>
          <w:pgMar w:top="567" w:right="567" w:bottom="567" w:left="709" w:header="709" w:footer="0" w:gutter="0"/>
          <w:cols w:space="708"/>
          <w:docGrid w:linePitch="360"/>
        </w:sectPr>
      </w:pPr>
    </w:p>
    <w:p w:rsidR="006B3ECB" w:rsidRPr="00953A19" w:rsidRDefault="006B3ECB" w:rsidP="006B3ECB">
      <w:pPr>
        <w:jc w:val="right"/>
      </w:pPr>
      <w:r w:rsidRPr="00953A19">
        <w:lastRenderedPageBreak/>
        <w:t>Приложение 1</w:t>
      </w:r>
    </w:p>
    <w:p w:rsidR="006B3ECB" w:rsidRPr="00953A19" w:rsidRDefault="006B3ECB" w:rsidP="006B3ECB">
      <w:pPr>
        <w:jc w:val="right"/>
        <w:rPr>
          <w:b/>
        </w:rPr>
      </w:pPr>
    </w:p>
    <w:p w:rsidR="006B3ECB" w:rsidRPr="00953A19" w:rsidRDefault="006B3ECB" w:rsidP="006B3ECB">
      <w:pPr>
        <w:jc w:val="center"/>
        <w:rPr>
          <w:b/>
          <w:bCs/>
        </w:rPr>
      </w:pPr>
      <w:r w:rsidRPr="00953A19">
        <w:rPr>
          <w:b/>
          <w:bCs/>
        </w:rPr>
        <w:t>Анализ исполнения расходов бюджета города Югорска за 2012 год по разделам, подразделам классификации расходов бюджета</w:t>
      </w:r>
    </w:p>
    <w:p w:rsidR="006B3ECB" w:rsidRPr="00953A19" w:rsidRDefault="006B3ECB" w:rsidP="006B3ECB">
      <w:pPr>
        <w:jc w:val="center"/>
        <w:rPr>
          <w:b/>
        </w:rPr>
      </w:pPr>
    </w:p>
    <w:p w:rsidR="006B3ECB" w:rsidRPr="00953A19" w:rsidRDefault="006B3ECB" w:rsidP="006B3ECB">
      <w:pPr>
        <w:jc w:val="right"/>
        <w:rPr>
          <w:b/>
        </w:rPr>
      </w:pPr>
      <w:r w:rsidRPr="00953A19">
        <w:t>тыс. рублей</w:t>
      </w:r>
    </w:p>
    <w:tbl>
      <w:tblPr>
        <w:tblW w:w="15889"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50"/>
        <w:gridCol w:w="821"/>
        <w:gridCol w:w="1167"/>
        <w:gridCol w:w="1781"/>
        <w:gridCol w:w="1380"/>
        <w:gridCol w:w="1418"/>
        <w:gridCol w:w="1655"/>
        <w:gridCol w:w="1417"/>
      </w:tblGrid>
      <w:tr w:rsidR="006B3ECB" w:rsidRPr="00953A19">
        <w:trPr>
          <w:trHeight w:val="433"/>
        </w:trPr>
        <w:tc>
          <w:tcPr>
            <w:tcW w:w="6250" w:type="dxa"/>
            <w:vMerge w:val="restart"/>
            <w:shd w:val="clear" w:color="auto" w:fill="auto"/>
            <w:vAlign w:val="center"/>
          </w:tcPr>
          <w:p w:rsidR="006B3ECB" w:rsidRPr="00953A19" w:rsidRDefault="006B3ECB" w:rsidP="006B3ECB">
            <w:pPr>
              <w:jc w:val="center"/>
              <w:rPr>
                <w:b/>
                <w:bCs/>
                <w:sz w:val="20"/>
                <w:szCs w:val="20"/>
              </w:rPr>
            </w:pPr>
            <w:bookmarkStart w:id="4" w:name="RANGE!A1:H63"/>
            <w:bookmarkEnd w:id="4"/>
            <w:r w:rsidRPr="00953A19">
              <w:rPr>
                <w:b/>
                <w:bCs/>
                <w:sz w:val="20"/>
                <w:szCs w:val="20"/>
              </w:rPr>
              <w:t>Наименование расходов</w:t>
            </w:r>
          </w:p>
        </w:tc>
        <w:tc>
          <w:tcPr>
            <w:tcW w:w="821" w:type="dxa"/>
            <w:vMerge w:val="restart"/>
            <w:shd w:val="clear" w:color="auto" w:fill="auto"/>
            <w:vAlign w:val="center"/>
          </w:tcPr>
          <w:p w:rsidR="006B3ECB" w:rsidRPr="00953A19" w:rsidRDefault="006B3ECB" w:rsidP="006B3ECB">
            <w:pPr>
              <w:jc w:val="center"/>
              <w:rPr>
                <w:b/>
                <w:bCs/>
                <w:sz w:val="20"/>
                <w:szCs w:val="20"/>
              </w:rPr>
            </w:pPr>
            <w:r w:rsidRPr="00953A19">
              <w:rPr>
                <w:b/>
                <w:bCs/>
                <w:sz w:val="20"/>
                <w:szCs w:val="20"/>
              </w:rPr>
              <w:t>Раздел</w:t>
            </w:r>
          </w:p>
        </w:tc>
        <w:tc>
          <w:tcPr>
            <w:tcW w:w="1167" w:type="dxa"/>
            <w:vMerge w:val="restart"/>
            <w:shd w:val="clear" w:color="auto" w:fill="auto"/>
            <w:vAlign w:val="center"/>
          </w:tcPr>
          <w:p w:rsidR="006B3ECB" w:rsidRPr="00953A19" w:rsidRDefault="006B3ECB" w:rsidP="006B3ECB">
            <w:pPr>
              <w:jc w:val="center"/>
              <w:rPr>
                <w:b/>
                <w:bCs/>
                <w:sz w:val="20"/>
                <w:szCs w:val="20"/>
              </w:rPr>
            </w:pPr>
            <w:r w:rsidRPr="00953A19">
              <w:rPr>
                <w:b/>
                <w:bCs/>
                <w:sz w:val="20"/>
                <w:szCs w:val="20"/>
              </w:rPr>
              <w:t>Подраздел</w:t>
            </w:r>
          </w:p>
        </w:tc>
        <w:tc>
          <w:tcPr>
            <w:tcW w:w="1781" w:type="dxa"/>
            <w:vMerge w:val="restart"/>
            <w:shd w:val="clear" w:color="auto" w:fill="auto"/>
            <w:vAlign w:val="center"/>
          </w:tcPr>
          <w:p w:rsidR="006B3ECB" w:rsidRPr="00953A19" w:rsidRDefault="006B3ECB" w:rsidP="006B3ECB">
            <w:pPr>
              <w:jc w:val="center"/>
              <w:rPr>
                <w:b/>
                <w:bCs/>
                <w:sz w:val="20"/>
                <w:szCs w:val="20"/>
              </w:rPr>
            </w:pPr>
            <w:r w:rsidRPr="00953A19">
              <w:rPr>
                <w:b/>
                <w:bCs/>
                <w:sz w:val="20"/>
                <w:szCs w:val="20"/>
              </w:rPr>
              <w:t>Утвержденный план на год (согласно решению Думы города Югорска от 16.12.2011 №119)</w:t>
            </w:r>
          </w:p>
        </w:tc>
        <w:tc>
          <w:tcPr>
            <w:tcW w:w="1380" w:type="dxa"/>
            <w:vMerge w:val="restart"/>
            <w:shd w:val="clear" w:color="auto" w:fill="auto"/>
            <w:vAlign w:val="center"/>
          </w:tcPr>
          <w:p w:rsidR="006B3ECB" w:rsidRPr="00953A19" w:rsidRDefault="006B3ECB" w:rsidP="006B3ECB">
            <w:pPr>
              <w:jc w:val="center"/>
              <w:rPr>
                <w:b/>
                <w:bCs/>
                <w:sz w:val="20"/>
                <w:szCs w:val="20"/>
              </w:rPr>
            </w:pPr>
            <w:r w:rsidRPr="00953A19">
              <w:rPr>
                <w:b/>
                <w:bCs/>
                <w:sz w:val="20"/>
                <w:szCs w:val="20"/>
              </w:rPr>
              <w:t>Уточненный план на год</w:t>
            </w:r>
          </w:p>
        </w:tc>
        <w:tc>
          <w:tcPr>
            <w:tcW w:w="1418" w:type="dxa"/>
            <w:vMerge w:val="restart"/>
            <w:shd w:val="clear" w:color="auto" w:fill="auto"/>
            <w:vAlign w:val="center"/>
          </w:tcPr>
          <w:p w:rsidR="006B3ECB" w:rsidRPr="00953A19" w:rsidRDefault="006B3ECB" w:rsidP="006B3ECB">
            <w:pPr>
              <w:jc w:val="center"/>
              <w:rPr>
                <w:b/>
                <w:bCs/>
                <w:sz w:val="20"/>
                <w:szCs w:val="20"/>
              </w:rPr>
            </w:pPr>
            <w:r w:rsidRPr="00953A19">
              <w:rPr>
                <w:b/>
                <w:bCs/>
                <w:sz w:val="20"/>
                <w:szCs w:val="20"/>
              </w:rPr>
              <w:t xml:space="preserve">Исполнено </w:t>
            </w:r>
          </w:p>
        </w:tc>
        <w:tc>
          <w:tcPr>
            <w:tcW w:w="3072" w:type="dxa"/>
            <w:gridSpan w:val="2"/>
            <w:shd w:val="clear" w:color="auto" w:fill="auto"/>
            <w:vAlign w:val="center"/>
          </w:tcPr>
          <w:p w:rsidR="006B3ECB" w:rsidRPr="00953A19" w:rsidRDefault="006B3ECB" w:rsidP="006B3ECB">
            <w:pPr>
              <w:jc w:val="center"/>
              <w:rPr>
                <w:b/>
                <w:bCs/>
                <w:sz w:val="20"/>
                <w:szCs w:val="20"/>
              </w:rPr>
            </w:pPr>
            <w:r w:rsidRPr="00953A19">
              <w:rPr>
                <w:b/>
                <w:bCs/>
                <w:sz w:val="20"/>
                <w:szCs w:val="20"/>
              </w:rPr>
              <w:t>% исполнения</w:t>
            </w:r>
          </w:p>
        </w:tc>
      </w:tr>
      <w:tr w:rsidR="006B3ECB" w:rsidRPr="00953A19">
        <w:trPr>
          <w:trHeight w:val="627"/>
        </w:trPr>
        <w:tc>
          <w:tcPr>
            <w:tcW w:w="6250" w:type="dxa"/>
            <w:vMerge/>
            <w:vAlign w:val="center"/>
          </w:tcPr>
          <w:p w:rsidR="006B3ECB" w:rsidRPr="00953A19" w:rsidRDefault="006B3ECB" w:rsidP="006B3ECB">
            <w:pPr>
              <w:rPr>
                <w:b/>
                <w:bCs/>
              </w:rPr>
            </w:pPr>
          </w:p>
        </w:tc>
        <w:tc>
          <w:tcPr>
            <w:tcW w:w="821" w:type="dxa"/>
            <w:vMerge/>
            <w:vAlign w:val="center"/>
          </w:tcPr>
          <w:p w:rsidR="006B3ECB" w:rsidRPr="00953A19" w:rsidRDefault="006B3ECB" w:rsidP="006B3ECB">
            <w:pPr>
              <w:rPr>
                <w:b/>
                <w:bCs/>
              </w:rPr>
            </w:pPr>
          </w:p>
        </w:tc>
        <w:tc>
          <w:tcPr>
            <w:tcW w:w="1167" w:type="dxa"/>
            <w:vMerge/>
            <w:vAlign w:val="center"/>
          </w:tcPr>
          <w:p w:rsidR="006B3ECB" w:rsidRPr="00953A19" w:rsidRDefault="006B3ECB" w:rsidP="006B3ECB">
            <w:pPr>
              <w:rPr>
                <w:b/>
                <w:bCs/>
              </w:rPr>
            </w:pPr>
          </w:p>
        </w:tc>
        <w:tc>
          <w:tcPr>
            <w:tcW w:w="1781" w:type="dxa"/>
            <w:vMerge/>
            <w:vAlign w:val="center"/>
          </w:tcPr>
          <w:p w:rsidR="006B3ECB" w:rsidRPr="00953A19" w:rsidRDefault="006B3ECB" w:rsidP="006B3ECB">
            <w:pPr>
              <w:rPr>
                <w:b/>
                <w:bCs/>
              </w:rPr>
            </w:pPr>
          </w:p>
        </w:tc>
        <w:tc>
          <w:tcPr>
            <w:tcW w:w="1380" w:type="dxa"/>
            <w:vMerge/>
            <w:vAlign w:val="center"/>
          </w:tcPr>
          <w:p w:rsidR="006B3ECB" w:rsidRPr="00953A19" w:rsidRDefault="006B3ECB" w:rsidP="006B3ECB">
            <w:pPr>
              <w:rPr>
                <w:b/>
                <w:bCs/>
              </w:rPr>
            </w:pPr>
          </w:p>
        </w:tc>
        <w:tc>
          <w:tcPr>
            <w:tcW w:w="1418" w:type="dxa"/>
            <w:vMerge/>
            <w:vAlign w:val="center"/>
          </w:tcPr>
          <w:p w:rsidR="006B3ECB" w:rsidRPr="00953A19" w:rsidRDefault="006B3ECB" w:rsidP="006B3ECB">
            <w:pPr>
              <w:rPr>
                <w:b/>
                <w:bCs/>
              </w:rPr>
            </w:pPr>
          </w:p>
        </w:tc>
        <w:tc>
          <w:tcPr>
            <w:tcW w:w="1655" w:type="dxa"/>
            <w:shd w:val="clear" w:color="auto" w:fill="auto"/>
            <w:vAlign w:val="center"/>
          </w:tcPr>
          <w:p w:rsidR="006B3ECB" w:rsidRPr="00953A19" w:rsidRDefault="006B3ECB" w:rsidP="006B3ECB">
            <w:pPr>
              <w:jc w:val="center"/>
              <w:rPr>
                <w:b/>
                <w:bCs/>
                <w:sz w:val="20"/>
                <w:szCs w:val="20"/>
              </w:rPr>
            </w:pPr>
            <w:r w:rsidRPr="00953A19">
              <w:rPr>
                <w:b/>
                <w:bCs/>
                <w:sz w:val="20"/>
                <w:szCs w:val="20"/>
              </w:rPr>
              <w:t>к утвержденному плану на год</w:t>
            </w:r>
          </w:p>
        </w:tc>
        <w:tc>
          <w:tcPr>
            <w:tcW w:w="1417" w:type="dxa"/>
            <w:shd w:val="clear" w:color="auto" w:fill="auto"/>
            <w:vAlign w:val="center"/>
          </w:tcPr>
          <w:p w:rsidR="006B3ECB" w:rsidRPr="00953A19" w:rsidRDefault="006B3ECB" w:rsidP="006B3ECB">
            <w:pPr>
              <w:jc w:val="center"/>
              <w:rPr>
                <w:b/>
                <w:bCs/>
                <w:sz w:val="20"/>
                <w:szCs w:val="20"/>
              </w:rPr>
            </w:pPr>
            <w:r w:rsidRPr="00953A19">
              <w:rPr>
                <w:b/>
                <w:bCs/>
                <w:sz w:val="20"/>
                <w:szCs w:val="20"/>
              </w:rPr>
              <w:t>к уточненному плану на год</w:t>
            </w:r>
          </w:p>
        </w:tc>
      </w:tr>
      <w:tr w:rsidR="006B3ECB" w:rsidRPr="00953A19">
        <w:trPr>
          <w:trHeight w:val="255"/>
        </w:trPr>
        <w:tc>
          <w:tcPr>
            <w:tcW w:w="6250" w:type="dxa"/>
            <w:shd w:val="clear" w:color="auto" w:fill="auto"/>
            <w:vAlign w:val="center"/>
          </w:tcPr>
          <w:p w:rsidR="006B3ECB" w:rsidRPr="00953A19" w:rsidRDefault="006B3ECB" w:rsidP="006B3ECB">
            <w:pPr>
              <w:rPr>
                <w:b/>
                <w:bCs/>
                <w:sz w:val="20"/>
                <w:szCs w:val="20"/>
              </w:rPr>
            </w:pPr>
            <w:r w:rsidRPr="00953A19">
              <w:rPr>
                <w:b/>
                <w:bCs/>
                <w:sz w:val="20"/>
                <w:szCs w:val="20"/>
              </w:rPr>
              <w:t>Общегосударственные вопросы</w:t>
            </w:r>
          </w:p>
        </w:tc>
        <w:tc>
          <w:tcPr>
            <w:tcW w:w="821" w:type="dxa"/>
            <w:shd w:val="clear" w:color="auto" w:fill="auto"/>
            <w:vAlign w:val="center"/>
          </w:tcPr>
          <w:p w:rsidR="006B3ECB" w:rsidRPr="00953A19" w:rsidRDefault="006B3ECB" w:rsidP="006B3ECB">
            <w:pPr>
              <w:jc w:val="center"/>
              <w:rPr>
                <w:b/>
                <w:bCs/>
                <w:sz w:val="20"/>
                <w:szCs w:val="20"/>
              </w:rPr>
            </w:pPr>
            <w:r w:rsidRPr="00953A19">
              <w:rPr>
                <w:b/>
                <w:bCs/>
                <w:sz w:val="20"/>
                <w:szCs w:val="20"/>
              </w:rPr>
              <w:t>01</w:t>
            </w:r>
          </w:p>
        </w:tc>
        <w:tc>
          <w:tcPr>
            <w:tcW w:w="1167" w:type="dxa"/>
            <w:shd w:val="clear" w:color="auto" w:fill="auto"/>
            <w:vAlign w:val="center"/>
          </w:tcPr>
          <w:p w:rsidR="006B3ECB" w:rsidRPr="00953A19" w:rsidRDefault="006B3ECB" w:rsidP="006B3ECB">
            <w:pPr>
              <w:jc w:val="center"/>
              <w:rPr>
                <w:b/>
                <w:bCs/>
                <w:sz w:val="20"/>
                <w:szCs w:val="20"/>
              </w:rPr>
            </w:pPr>
            <w:r w:rsidRPr="00953A19">
              <w:rPr>
                <w:b/>
                <w:bCs/>
                <w:sz w:val="20"/>
                <w:szCs w:val="20"/>
              </w:rPr>
              <w:t> </w:t>
            </w:r>
          </w:p>
        </w:tc>
        <w:tc>
          <w:tcPr>
            <w:tcW w:w="1781" w:type="dxa"/>
            <w:shd w:val="clear" w:color="000000" w:fill="FFFFFF"/>
            <w:vAlign w:val="center"/>
          </w:tcPr>
          <w:p w:rsidR="006B3ECB" w:rsidRPr="00953A19" w:rsidRDefault="006B3ECB" w:rsidP="006B3ECB">
            <w:pPr>
              <w:jc w:val="right"/>
              <w:rPr>
                <w:b/>
                <w:bCs/>
                <w:sz w:val="20"/>
                <w:szCs w:val="20"/>
              </w:rPr>
            </w:pPr>
            <w:r w:rsidRPr="00953A19">
              <w:rPr>
                <w:b/>
                <w:bCs/>
                <w:sz w:val="20"/>
                <w:szCs w:val="20"/>
              </w:rPr>
              <w:t>271 325,5</w:t>
            </w:r>
          </w:p>
        </w:tc>
        <w:tc>
          <w:tcPr>
            <w:tcW w:w="1380" w:type="dxa"/>
            <w:shd w:val="clear" w:color="000000" w:fill="FFFFFF"/>
            <w:vAlign w:val="center"/>
          </w:tcPr>
          <w:p w:rsidR="006B3ECB" w:rsidRPr="00953A19" w:rsidRDefault="006B3ECB" w:rsidP="006B3ECB">
            <w:pPr>
              <w:jc w:val="right"/>
              <w:rPr>
                <w:b/>
                <w:bCs/>
                <w:sz w:val="20"/>
                <w:szCs w:val="20"/>
              </w:rPr>
            </w:pPr>
            <w:r w:rsidRPr="00953A19">
              <w:rPr>
                <w:b/>
                <w:bCs/>
                <w:sz w:val="20"/>
                <w:szCs w:val="20"/>
              </w:rPr>
              <w:t>293 097,3</w:t>
            </w:r>
          </w:p>
        </w:tc>
        <w:tc>
          <w:tcPr>
            <w:tcW w:w="1418" w:type="dxa"/>
            <w:shd w:val="clear" w:color="000000" w:fill="FFFFFF"/>
            <w:vAlign w:val="center"/>
          </w:tcPr>
          <w:p w:rsidR="006B3ECB" w:rsidRPr="00953A19" w:rsidRDefault="006B3ECB" w:rsidP="006B3ECB">
            <w:pPr>
              <w:jc w:val="right"/>
              <w:rPr>
                <w:b/>
                <w:bCs/>
                <w:sz w:val="20"/>
                <w:szCs w:val="20"/>
              </w:rPr>
            </w:pPr>
            <w:r w:rsidRPr="00953A19">
              <w:rPr>
                <w:b/>
                <w:bCs/>
                <w:sz w:val="20"/>
                <w:szCs w:val="20"/>
              </w:rPr>
              <w:t>291 758,1</w:t>
            </w:r>
          </w:p>
        </w:tc>
        <w:tc>
          <w:tcPr>
            <w:tcW w:w="1655" w:type="dxa"/>
            <w:shd w:val="clear" w:color="000000" w:fill="FFFFFF"/>
            <w:vAlign w:val="center"/>
          </w:tcPr>
          <w:p w:rsidR="006B3ECB" w:rsidRPr="00953A19" w:rsidRDefault="006B3ECB" w:rsidP="006B3ECB">
            <w:pPr>
              <w:jc w:val="right"/>
              <w:rPr>
                <w:b/>
                <w:bCs/>
                <w:sz w:val="20"/>
                <w:szCs w:val="20"/>
              </w:rPr>
            </w:pPr>
            <w:r w:rsidRPr="00953A19">
              <w:rPr>
                <w:b/>
                <w:bCs/>
                <w:sz w:val="20"/>
                <w:szCs w:val="20"/>
              </w:rPr>
              <w:t>107,5</w:t>
            </w:r>
          </w:p>
        </w:tc>
        <w:tc>
          <w:tcPr>
            <w:tcW w:w="1417" w:type="dxa"/>
            <w:shd w:val="clear" w:color="000000" w:fill="FFFFFF"/>
            <w:vAlign w:val="center"/>
          </w:tcPr>
          <w:p w:rsidR="006B3ECB" w:rsidRPr="00953A19" w:rsidRDefault="006B3ECB" w:rsidP="006B3ECB">
            <w:pPr>
              <w:jc w:val="right"/>
              <w:rPr>
                <w:b/>
                <w:bCs/>
                <w:sz w:val="20"/>
                <w:szCs w:val="20"/>
              </w:rPr>
            </w:pPr>
            <w:r w:rsidRPr="00953A19">
              <w:rPr>
                <w:b/>
                <w:bCs/>
                <w:sz w:val="20"/>
                <w:szCs w:val="20"/>
              </w:rPr>
              <w:t>99,5</w:t>
            </w:r>
          </w:p>
        </w:tc>
      </w:tr>
      <w:tr w:rsidR="006B3ECB" w:rsidRPr="00953A19">
        <w:trPr>
          <w:trHeight w:val="510"/>
        </w:trPr>
        <w:tc>
          <w:tcPr>
            <w:tcW w:w="6250" w:type="dxa"/>
            <w:shd w:val="clear" w:color="auto" w:fill="auto"/>
            <w:vAlign w:val="bottom"/>
          </w:tcPr>
          <w:p w:rsidR="006B3ECB" w:rsidRPr="00953A19" w:rsidRDefault="006B3ECB" w:rsidP="006B3ECB">
            <w:pPr>
              <w:rPr>
                <w:sz w:val="20"/>
                <w:szCs w:val="20"/>
              </w:rPr>
            </w:pPr>
            <w:r w:rsidRPr="00953A19">
              <w:rPr>
                <w:sz w:val="20"/>
                <w:szCs w:val="20"/>
              </w:rPr>
              <w:t>Функционирование высшего должностного лица субъекта Российской Федерации и муниципального образования</w:t>
            </w:r>
          </w:p>
        </w:tc>
        <w:tc>
          <w:tcPr>
            <w:tcW w:w="821" w:type="dxa"/>
            <w:shd w:val="clear" w:color="auto" w:fill="auto"/>
            <w:vAlign w:val="bottom"/>
          </w:tcPr>
          <w:p w:rsidR="006B3ECB" w:rsidRPr="00953A19" w:rsidRDefault="006B3ECB" w:rsidP="006B3ECB">
            <w:pPr>
              <w:jc w:val="center"/>
              <w:rPr>
                <w:sz w:val="20"/>
                <w:szCs w:val="20"/>
              </w:rPr>
            </w:pPr>
            <w:r w:rsidRPr="00953A19">
              <w:rPr>
                <w:sz w:val="20"/>
                <w:szCs w:val="20"/>
              </w:rPr>
              <w:t>01</w:t>
            </w:r>
          </w:p>
        </w:tc>
        <w:tc>
          <w:tcPr>
            <w:tcW w:w="1167" w:type="dxa"/>
            <w:shd w:val="clear" w:color="auto" w:fill="auto"/>
            <w:vAlign w:val="bottom"/>
          </w:tcPr>
          <w:p w:rsidR="006B3ECB" w:rsidRPr="00953A19" w:rsidRDefault="006B3ECB" w:rsidP="006B3ECB">
            <w:pPr>
              <w:jc w:val="center"/>
              <w:rPr>
                <w:sz w:val="20"/>
                <w:szCs w:val="20"/>
              </w:rPr>
            </w:pPr>
            <w:r w:rsidRPr="00953A19">
              <w:rPr>
                <w:sz w:val="20"/>
                <w:szCs w:val="20"/>
              </w:rPr>
              <w:t>02</w:t>
            </w:r>
          </w:p>
        </w:tc>
        <w:tc>
          <w:tcPr>
            <w:tcW w:w="1781" w:type="dxa"/>
            <w:shd w:val="clear" w:color="000000" w:fill="FFFFFF"/>
            <w:noWrap/>
            <w:vAlign w:val="bottom"/>
          </w:tcPr>
          <w:p w:rsidR="006B3ECB" w:rsidRPr="00953A19" w:rsidRDefault="006B3ECB" w:rsidP="006B3ECB">
            <w:pPr>
              <w:jc w:val="right"/>
              <w:rPr>
                <w:sz w:val="20"/>
                <w:szCs w:val="20"/>
              </w:rPr>
            </w:pPr>
            <w:r w:rsidRPr="00953A19">
              <w:rPr>
                <w:sz w:val="20"/>
                <w:szCs w:val="20"/>
              </w:rPr>
              <w:t>3 758,0</w:t>
            </w:r>
          </w:p>
        </w:tc>
        <w:tc>
          <w:tcPr>
            <w:tcW w:w="1380" w:type="dxa"/>
            <w:shd w:val="clear" w:color="000000" w:fill="FFFFFF"/>
            <w:noWrap/>
            <w:vAlign w:val="bottom"/>
          </w:tcPr>
          <w:p w:rsidR="006B3ECB" w:rsidRPr="00953A19" w:rsidRDefault="006B3ECB" w:rsidP="006B3ECB">
            <w:pPr>
              <w:jc w:val="right"/>
              <w:rPr>
                <w:sz w:val="20"/>
                <w:szCs w:val="20"/>
              </w:rPr>
            </w:pPr>
            <w:r w:rsidRPr="00953A19">
              <w:rPr>
                <w:sz w:val="20"/>
                <w:szCs w:val="20"/>
              </w:rPr>
              <w:t>3 888,0</w:t>
            </w:r>
          </w:p>
        </w:tc>
        <w:tc>
          <w:tcPr>
            <w:tcW w:w="1418" w:type="dxa"/>
            <w:shd w:val="clear" w:color="000000" w:fill="FFFFFF"/>
            <w:noWrap/>
            <w:vAlign w:val="bottom"/>
          </w:tcPr>
          <w:p w:rsidR="006B3ECB" w:rsidRPr="00953A19" w:rsidRDefault="006B3ECB" w:rsidP="006B3ECB">
            <w:pPr>
              <w:jc w:val="right"/>
              <w:rPr>
                <w:sz w:val="20"/>
                <w:szCs w:val="20"/>
              </w:rPr>
            </w:pPr>
            <w:r w:rsidRPr="00953A19">
              <w:rPr>
                <w:sz w:val="20"/>
                <w:szCs w:val="20"/>
              </w:rPr>
              <w:t>3 884,7</w:t>
            </w:r>
          </w:p>
        </w:tc>
        <w:tc>
          <w:tcPr>
            <w:tcW w:w="1655" w:type="dxa"/>
            <w:shd w:val="clear" w:color="000000" w:fill="FFFFFF"/>
            <w:vAlign w:val="bottom"/>
          </w:tcPr>
          <w:p w:rsidR="006B3ECB" w:rsidRPr="00953A19" w:rsidRDefault="006B3ECB" w:rsidP="006B3ECB">
            <w:pPr>
              <w:jc w:val="right"/>
              <w:rPr>
                <w:sz w:val="20"/>
                <w:szCs w:val="20"/>
              </w:rPr>
            </w:pPr>
            <w:r w:rsidRPr="00953A19">
              <w:rPr>
                <w:sz w:val="20"/>
                <w:szCs w:val="20"/>
              </w:rPr>
              <w:t>103,4</w:t>
            </w:r>
          </w:p>
        </w:tc>
        <w:tc>
          <w:tcPr>
            <w:tcW w:w="1417" w:type="dxa"/>
            <w:shd w:val="clear" w:color="000000" w:fill="FFFFFF"/>
            <w:vAlign w:val="bottom"/>
          </w:tcPr>
          <w:p w:rsidR="006B3ECB" w:rsidRPr="00953A19" w:rsidRDefault="006B3ECB" w:rsidP="006B3ECB">
            <w:pPr>
              <w:jc w:val="right"/>
              <w:rPr>
                <w:sz w:val="20"/>
                <w:szCs w:val="20"/>
              </w:rPr>
            </w:pPr>
            <w:r w:rsidRPr="00953A19">
              <w:rPr>
                <w:sz w:val="20"/>
                <w:szCs w:val="20"/>
              </w:rPr>
              <w:t>99,9</w:t>
            </w:r>
          </w:p>
        </w:tc>
      </w:tr>
      <w:tr w:rsidR="006B3ECB" w:rsidRPr="00953A19">
        <w:trPr>
          <w:trHeight w:val="450"/>
        </w:trPr>
        <w:tc>
          <w:tcPr>
            <w:tcW w:w="6250" w:type="dxa"/>
            <w:shd w:val="clear" w:color="auto" w:fill="auto"/>
            <w:vAlign w:val="bottom"/>
          </w:tcPr>
          <w:p w:rsidR="006B3ECB" w:rsidRPr="00953A19" w:rsidRDefault="006B3ECB" w:rsidP="006B3ECB">
            <w:pPr>
              <w:rPr>
                <w:sz w:val="20"/>
                <w:szCs w:val="20"/>
              </w:rPr>
            </w:pPr>
            <w:r w:rsidRPr="00953A19">
              <w:rPr>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821" w:type="dxa"/>
            <w:shd w:val="clear" w:color="auto" w:fill="auto"/>
            <w:vAlign w:val="bottom"/>
          </w:tcPr>
          <w:p w:rsidR="006B3ECB" w:rsidRPr="00953A19" w:rsidRDefault="006B3ECB" w:rsidP="006B3ECB">
            <w:pPr>
              <w:jc w:val="center"/>
              <w:rPr>
                <w:sz w:val="20"/>
                <w:szCs w:val="20"/>
              </w:rPr>
            </w:pPr>
            <w:r w:rsidRPr="00953A19">
              <w:rPr>
                <w:sz w:val="20"/>
                <w:szCs w:val="20"/>
              </w:rPr>
              <w:t>01</w:t>
            </w:r>
          </w:p>
        </w:tc>
        <w:tc>
          <w:tcPr>
            <w:tcW w:w="1167" w:type="dxa"/>
            <w:shd w:val="clear" w:color="auto" w:fill="auto"/>
            <w:vAlign w:val="bottom"/>
          </w:tcPr>
          <w:p w:rsidR="006B3ECB" w:rsidRPr="00953A19" w:rsidRDefault="006B3ECB" w:rsidP="006B3ECB">
            <w:pPr>
              <w:jc w:val="center"/>
              <w:rPr>
                <w:sz w:val="20"/>
                <w:szCs w:val="20"/>
              </w:rPr>
            </w:pPr>
            <w:r w:rsidRPr="00953A19">
              <w:rPr>
                <w:sz w:val="20"/>
                <w:szCs w:val="20"/>
              </w:rPr>
              <w:t>03</w:t>
            </w:r>
          </w:p>
        </w:tc>
        <w:tc>
          <w:tcPr>
            <w:tcW w:w="1781" w:type="dxa"/>
            <w:shd w:val="clear" w:color="auto" w:fill="auto"/>
            <w:noWrap/>
            <w:vAlign w:val="bottom"/>
          </w:tcPr>
          <w:p w:rsidR="006B3ECB" w:rsidRPr="00953A19" w:rsidRDefault="006B3ECB" w:rsidP="006B3ECB">
            <w:pPr>
              <w:jc w:val="right"/>
              <w:rPr>
                <w:sz w:val="20"/>
                <w:szCs w:val="20"/>
              </w:rPr>
            </w:pPr>
            <w:r w:rsidRPr="00953A19">
              <w:rPr>
                <w:sz w:val="20"/>
                <w:szCs w:val="20"/>
              </w:rPr>
              <w:t>14 106,0</w:t>
            </w:r>
          </w:p>
        </w:tc>
        <w:tc>
          <w:tcPr>
            <w:tcW w:w="1380" w:type="dxa"/>
            <w:shd w:val="clear" w:color="auto" w:fill="auto"/>
            <w:noWrap/>
            <w:vAlign w:val="bottom"/>
          </w:tcPr>
          <w:p w:rsidR="006B3ECB" w:rsidRPr="00953A19" w:rsidRDefault="006B3ECB" w:rsidP="006B3ECB">
            <w:pPr>
              <w:jc w:val="right"/>
              <w:rPr>
                <w:sz w:val="20"/>
                <w:szCs w:val="20"/>
              </w:rPr>
            </w:pPr>
            <w:r w:rsidRPr="00953A19">
              <w:rPr>
                <w:sz w:val="20"/>
                <w:szCs w:val="20"/>
              </w:rPr>
              <w:t>12 977,9</w:t>
            </w:r>
          </w:p>
        </w:tc>
        <w:tc>
          <w:tcPr>
            <w:tcW w:w="1418" w:type="dxa"/>
            <w:shd w:val="clear" w:color="auto" w:fill="auto"/>
            <w:noWrap/>
            <w:vAlign w:val="bottom"/>
          </w:tcPr>
          <w:p w:rsidR="006B3ECB" w:rsidRPr="00953A19" w:rsidRDefault="006B3ECB" w:rsidP="006B3ECB">
            <w:pPr>
              <w:jc w:val="right"/>
              <w:rPr>
                <w:sz w:val="20"/>
                <w:szCs w:val="20"/>
              </w:rPr>
            </w:pPr>
            <w:r w:rsidRPr="00953A19">
              <w:rPr>
                <w:sz w:val="20"/>
                <w:szCs w:val="20"/>
              </w:rPr>
              <w:t>12 946,9</w:t>
            </w:r>
          </w:p>
        </w:tc>
        <w:tc>
          <w:tcPr>
            <w:tcW w:w="1655" w:type="dxa"/>
            <w:shd w:val="clear" w:color="000000" w:fill="FFFFFF"/>
            <w:vAlign w:val="bottom"/>
          </w:tcPr>
          <w:p w:rsidR="006B3ECB" w:rsidRPr="00953A19" w:rsidRDefault="006B3ECB" w:rsidP="006B3ECB">
            <w:pPr>
              <w:jc w:val="right"/>
              <w:rPr>
                <w:sz w:val="20"/>
                <w:szCs w:val="20"/>
              </w:rPr>
            </w:pPr>
            <w:r w:rsidRPr="00953A19">
              <w:rPr>
                <w:sz w:val="20"/>
                <w:szCs w:val="20"/>
              </w:rPr>
              <w:t>91,8</w:t>
            </w:r>
          </w:p>
        </w:tc>
        <w:tc>
          <w:tcPr>
            <w:tcW w:w="1417" w:type="dxa"/>
            <w:shd w:val="clear" w:color="000000" w:fill="FFFFFF"/>
            <w:vAlign w:val="bottom"/>
          </w:tcPr>
          <w:p w:rsidR="006B3ECB" w:rsidRPr="00953A19" w:rsidRDefault="006B3ECB" w:rsidP="006B3ECB">
            <w:pPr>
              <w:jc w:val="right"/>
              <w:rPr>
                <w:sz w:val="20"/>
                <w:szCs w:val="20"/>
              </w:rPr>
            </w:pPr>
            <w:r w:rsidRPr="00953A19">
              <w:rPr>
                <w:sz w:val="20"/>
                <w:szCs w:val="20"/>
              </w:rPr>
              <w:t>99,8</w:t>
            </w:r>
          </w:p>
        </w:tc>
      </w:tr>
      <w:tr w:rsidR="006B3ECB" w:rsidRPr="00953A19">
        <w:trPr>
          <w:trHeight w:val="710"/>
        </w:trPr>
        <w:tc>
          <w:tcPr>
            <w:tcW w:w="6250" w:type="dxa"/>
            <w:shd w:val="clear" w:color="auto" w:fill="auto"/>
          </w:tcPr>
          <w:p w:rsidR="006B3ECB" w:rsidRPr="00953A19" w:rsidRDefault="006B3ECB" w:rsidP="006B3ECB">
            <w:pPr>
              <w:rPr>
                <w:sz w:val="20"/>
                <w:szCs w:val="20"/>
              </w:rPr>
            </w:pPr>
            <w:r w:rsidRPr="00953A19">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821" w:type="dxa"/>
            <w:shd w:val="clear" w:color="auto" w:fill="auto"/>
            <w:vAlign w:val="bottom"/>
          </w:tcPr>
          <w:p w:rsidR="006B3ECB" w:rsidRPr="00953A19" w:rsidRDefault="006B3ECB" w:rsidP="006B3ECB">
            <w:pPr>
              <w:jc w:val="center"/>
              <w:rPr>
                <w:sz w:val="20"/>
                <w:szCs w:val="20"/>
              </w:rPr>
            </w:pPr>
            <w:r w:rsidRPr="00953A19">
              <w:rPr>
                <w:sz w:val="20"/>
                <w:szCs w:val="20"/>
              </w:rPr>
              <w:t>01</w:t>
            </w:r>
          </w:p>
        </w:tc>
        <w:tc>
          <w:tcPr>
            <w:tcW w:w="1167" w:type="dxa"/>
            <w:shd w:val="clear" w:color="auto" w:fill="auto"/>
            <w:vAlign w:val="bottom"/>
          </w:tcPr>
          <w:p w:rsidR="006B3ECB" w:rsidRPr="00953A19" w:rsidRDefault="006B3ECB" w:rsidP="006B3ECB">
            <w:pPr>
              <w:jc w:val="center"/>
              <w:rPr>
                <w:sz w:val="20"/>
                <w:szCs w:val="20"/>
              </w:rPr>
            </w:pPr>
            <w:r w:rsidRPr="00953A19">
              <w:rPr>
                <w:sz w:val="20"/>
                <w:szCs w:val="20"/>
              </w:rPr>
              <w:t>04</w:t>
            </w:r>
          </w:p>
        </w:tc>
        <w:tc>
          <w:tcPr>
            <w:tcW w:w="1781" w:type="dxa"/>
            <w:shd w:val="clear" w:color="auto" w:fill="auto"/>
            <w:noWrap/>
            <w:vAlign w:val="bottom"/>
          </w:tcPr>
          <w:p w:rsidR="006B3ECB" w:rsidRPr="00953A19" w:rsidRDefault="006B3ECB" w:rsidP="006B3ECB">
            <w:pPr>
              <w:jc w:val="right"/>
              <w:rPr>
                <w:sz w:val="20"/>
                <w:szCs w:val="20"/>
              </w:rPr>
            </w:pPr>
            <w:r w:rsidRPr="00953A19">
              <w:rPr>
                <w:sz w:val="20"/>
                <w:szCs w:val="20"/>
              </w:rPr>
              <w:t>177 742,0</w:t>
            </w:r>
          </w:p>
        </w:tc>
        <w:tc>
          <w:tcPr>
            <w:tcW w:w="1380" w:type="dxa"/>
            <w:shd w:val="clear" w:color="auto" w:fill="auto"/>
            <w:noWrap/>
            <w:vAlign w:val="bottom"/>
          </w:tcPr>
          <w:p w:rsidR="006B3ECB" w:rsidRPr="00953A19" w:rsidRDefault="006B3ECB" w:rsidP="006B3ECB">
            <w:pPr>
              <w:jc w:val="right"/>
              <w:rPr>
                <w:sz w:val="20"/>
                <w:szCs w:val="20"/>
              </w:rPr>
            </w:pPr>
            <w:r w:rsidRPr="00953A19">
              <w:rPr>
                <w:sz w:val="20"/>
                <w:szCs w:val="20"/>
              </w:rPr>
              <w:t>184 390,5</w:t>
            </w:r>
          </w:p>
        </w:tc>
        <w:tc>
          <w:tcPr>
            <w:tcW w:w="1418" w:type="dxa"/>
            <w:shd w:val="clear" w:color="auto" w:fill="auto"/>
            <w:noWrap/>
            <w:vAlign w:val="bottom"/>
          </w:tcPr>
          <w:p w:rsidR="006B3ECB" w:rsidRPr="00953A19" w:rsidRDefault="006B3ECB" w:rsidP="006B3ECB">
            <w:pPr>
              <w:jc w:val="right"/>
              <w:rPr>
                <w:sz w:val="20"/>
                <w:szCs w:val="20"/>
              </w:rPr>
            </w:pPr>
            <w:r w:rsidRPr="00953A19">
              <w:rPr>
                <w:sz w:val="20"/>
                <w:szCs w:val="20"/>
              </w:rPr>
              <w:t>184 378,9</w:t>
            </w:r>
          </w:p>
        </w:tc>
        <w:tc>
          <w:tcPr>
            <w:tcW w:w="1655" w:type="dxa"/>
            <w:shd w:val="clear" w:color="000000" w:fill="FFFFFF"/>
            <w:vAlign w:val="bottom"/>
          </w:tcPr>
          <w:p w:rsidR="006B3ECB" w:rsidRPr="00953A19" w:rsidRDefault="006B3ECB" w:rsidP="006B3ECB">
            <w:pPr>
              <w:jc w:val="right"/>
              <w:rPr>
                <w:sz w:val="20"/>
                <w:szCs w:val="20"/>
              </w:rPr>
            </w:pPr>
            <w:r w:rsidRPr="00953A19">
              <w:rPr>
                <w:sz w:val="20"/>
                <w:szCs w:val="20"/>
              </w:rPr>
              <w:t>103,7</w:t>
            </w:r>
          </w:p>
        </w:tc>
        <w:tc>
          <w:tcPr>
            <w:tcW w:w="1417" w:type="dxa"/>
            <w:shd w:val="clear" w:color="000000" w:fill="FFFFFF"/>
            <w:vAlign w:val="bottom"/>
          </w:tcPr>
          <w:p w:rsidR="006B3ECB" w:rsidRPr="00953A19" w:rsidRDefault="006B3ECB" w:rsidP="006B3ECB">
            <w:pPr>
              <w:jc w:val="right"/>
              <w:rPr>
                <w:sz w:val="20"/>
                <w:szCs w:val="20"/>
              </w:rPr>
            </w:pPr>
            <w:r w:rsidRPr="00953A19">
              <w:rPr>
                <w:sz w:val="20"/>
                <w:szCs w:val="20"/>
              </w:rPr>
              <w:t>100,0</w:t>
            </w:r>
          </w:p>
        </w:tc>
      </w:tr>
      <w:tr w:rsidR="006B3ECB" w:rsidRPr="00953A19">
        <w:trPr>
          <w:trHeight w:val="255"/>
        </w:trPr>
        <w:tc>
          <w:tcPr>
            <w:tcW w:w="6250" w:type="dxa"/>
            <w:shd w:val="clear" w:color="auto" w:fill="auto"/>
          </w:tcPr>
          <w:p w:rsidR="006B3ECB" w:rsidRPr="00953A19" w:rsidRDefault="006B3ECB" w:rsidP="006B3ECB">
            <w:pPr>
              <w:rPr>
                <w:sz w:val="20"/>
                <w:szCs w:val="20"/>
              </w:rPr>
            </w:pPr>
            <w:r w:rsidRPr="00953A19">
              <w:rPr>
                <w:sz w:val="20"/>
                <w:szCs w:val="20"/>
              </w:rPr>
              <w:t>Судебная система</w:t>
            </w:r>
          </w:p>
        </w:tc>
        <w:tc>
          <w:tcPr>
            <w:tcW w:w="821" w:type="dxa"/>
            <w:shd w:val="clear" w:color="auto" w:fill="auto"/>
            <w:vAlign w:val="bottom"/>
          </w:tcPr>
          <w:p w:rsidR="006B3ECB" w:rsidRPr="00953A19" w:rsidRDefault="006B3ECB" w:rsidP="006B3ECB">
            <w:pPr>
              <w:jc w:val="center"/>
              <w:rPr>
                <w:sz w:val="20"/>
                <w:szCs w:val="20"/>
              </w:rPr>
            </w:pPr>
            <w:r w:rsidRPr="00953A19">
              <w:rPr>
                <w:sz w:val="20"/>
                <w:szCs w:val="20"/>
              </w:rPr>
              <w:t>01</w:t>
            </w:r>
          </w:p>
        </w:tc>
        <w:tc>
          <w:tcPr>
            <w:tcW w:w="1167" w:type="dxa"/>
            <w:shd w:val="clear" w:color="auto" w:fill="auto"/>
            <w:vAlign w:val="bottom"/>
          </w:tcPr>
          <w:p w:rsidR="006B3ECB" w:rsidRPr="00953A19" w:rsidRDefault="006B3ECB" w:rsidP="006B3ECB">
            <w:pPr>
              <w:jc w:val="center"/>
              <w:rPr>
                <w:sz w:val="20"/>
                <w:szCs w:val="20"/>
              </w:rPr>
            </w:pPr>
            <w:r w:rsidRPr="00953A19">
              <w:rPr>
                <w:sz w:val="20"/>
                <w:szCs w:val="20"/>
              </w:rPr>
              <w:t>05</w:t>
            </w:r>
          </w:p>
        </w:tc>
        <w:tc>
          <w:tcPr>
            <w:tcW w:w="1781" w:type="dxa"/>
            <w:shd w:val="clear" w:color="auto" w:fill="auto"/>
            <w:noWrap/>
            <w:vAlign w:val="bottom"/>
          </w:tcPr>
          <w:p w:rsidR="006B3ECB" w:rsidRPr="00953A19" w:rsidRDefault="006B3ECB" w:rsidP="006B3ECB">
            <w:pPr>
              <w:jc w:val="right"/>
              <w:rPr>
                <w:sz w:val="20"/>
                <w:szCs w:val="20"/>
              </w:rPr>
            </w:pPr>
            <w:r w:rsidRPr="00953A19">
              <w:rPr>
                <w:sz w:val="20"/>
                <w:szCs w:val="20"/>
              </w:rPr>
              <w:t>133,0</w:t>
            </w:r>
          </w:p>
        </w:tc>
        <w:tc>
          <w:tcPr>
            <w:tcW w:w="1380" w:type="dxa"/>
            <w:shd w:val="clear" w:color="auto" w:fill="auto"/>
            <w:noWrap/>
            <w:vAlign w:val="bottom"/>
          </w:tcPr>
          <w:p w:rsidR="006B3ECB" w:rsidRPr="00953A19" w:rsidRDefault="006B3ECB" w:rsidP="006B3ECB">
            <w:pPr>
              <w:jc w:val="right"/>
              <w:rPr>
                <w:sz w:val="20"/>
                <w:szCs w:val="20"/>
              </w:rPr>
            </w:pPr>
            <w:r w:rsidRPr="00953A19">
              <w:rPr>
                <w:sz w:val="20"/>
                <w:szCs w:val="20"/>
              </w:rPr>
              <w:t>221,2</w:t>
            </w:r>
          </w:p>
        </w:tc>
        <w:tc>
          <w:tcPr>
            <w:tcW w:w="1418" w:type="dxa"/>
            <w:shd w:val="clear" w:color="auto" w:fill="auto"/>
            <w:noWrap/>
            <w:vAlign w:val="bottom"/>
          </w:tcPr>
          <w:p w:rsidR="006B3ECB" w:rsidRPr="00953A19" w:rsidRDefault="006B3ECB" w:rsidP="006B3ECB">
            <w:pPr>
              <w:jc w:val="right"/>
              <w:rPr>
                <w:sz w:val="20"/>
                <w:szCs w:val="20"/>
              </w:rPr>
            </w:pPr>
            <w:r w:rsidRPr="00953A19">
              <w:rPr>
                <w:sz w:val="20"/>
                <w:szCs w:val="20"/>
              </w:rPr>
              <w:t>92,7</w:t>
            </w:r>
          </w:p>
        </w:tc>
        <w:tc>
          <w:tcPr>
            <w:tcW w:w="1655" w:type="dxa"/>
            <w:shd w:val="clear" w:color="000000" w:fill="FFFFFF"/>
            <w:vAlign w:val="center"/>
          </w:tcPr>
          <w:p w:rsidR="006B3ECB" w:rsidRPr="00953A19" w:rsidRDefault="006B3ECB" w:rsidP="006B3ECB">
            <w:pPr>
              <w:jc w:val="right"/>
              <w:rPr>
                <w:sz w:val="20"/>
                <w:szCs w:val="20"/>
              </w:rPr>
            </w:pPr>
            <w:r w:rsidRPr="00953A19">
              <w:rPr>
                <w:sz w:val="20"/>
                <w:szCs w:val="20"/>
              </w:rPr>
              <w:t>69,7</w:t>
            </w:r>
          </w:p>
        </w:tc>
        <w:tc>
          <w:tcPr>
            <w:tcW w:w="1417" w:type="dxa"/>
            <w:shd w:val="clear" w:color="000000" w:fill="FFFFFF"/>
            <w:vAlign w:val="center"/>
          </w:tcPr>
          <w:p w:rsidR="006B3ECB" w:rsidRPr="00953A19" w:rsidRDefault="006B3ECB" w:rsidP="006B3ECB">
            <w:pPr>
              <w:jc w:val="right"/>
              <w:rPr>
                <w:sz w:val="20"/>
                <w:szCs w:val="20"/>
              </w:rPr>
            </w:pPr>
            <w:r w:rsidRPr="00953A19">
              <w:rPr>
                <w:sz w:val="20"/>
                <w:szCs w:val="20"/>
              </w:rPr>
              <w:t>41,9</w:t>
            </w:r>
          </w:p>
        </w:tc>
      </w:tr>
      <w:tr w:rsidR="006B3ECB" w:rsidRPr="00953A19">
        <w:trPr>
          <w:trHeight w:val="465"/>
        </w:trPr>
        <w:tc>
          <w:tcPr>
            <w:tcW w:w="6250" w:type="dxa"/>
            <w:shd w:val="clear" w:color="auto" w:fill="auto"/>
            <w:vAlign w:val="bottom"/>
          </w:tcPr>
          <w:p w:rsidR="006B3ECB" w:rsidRPr="00953A19" w:rsidRDefault="006B3ECB" w:rsidP="006B3ECB">
            <w:pPr>
              <w:rPr>
                <w:sz w:val="20"/>
                <w:szCs w:val="20"/>
              </w:rPr>
            </w:pPr>
            <w:r w:rsidRPr="00953A19">
              <w:rPr>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821" w:type="dxa"/>
            <w:shd w:val="clear" w:color="auto" w:fill="auto"/>
            <w:vAlign w:val="bottom"/>
          </w:tcPr>
          <w:p w:rsidR="006B3ECB" w:rsidRPr="00953A19" w:rsidRDefault="006B3ECB" w:rsidP="006B3ECB">
            <w:pPr>
              <w:jc w:val="center"/>
              <w:rPr>
                <w:sz w:val="20"/>
                <w:szCs w:val="20"/>
              </w:rPr>
            </w:pPr>
            <w:r w:rsidRPr="00953A19">
              <w:rPr>
                <w:sz w:val="20"/>
                <w:szCs w:val="20"/>
              </w:rPr>
              <w:t>01</w:t>
            </w:r>
          </w:p>
        </w:tc>
        <w:tc>
          <w:tcPr>
            <w:tcW w:w="1167" w:type="dxa"/>
            <w:shd w:val="clear" w:color="auto" w:fill="auto"/>
            <w:vAlign w:val="bottom"/>
          </w:tcPr>
          <w:p w:rsidR="006B3ECB" w:rsidRPr="00953A19" w:rsidRDefault="006B3ECB" w:rsidP="006B3ECB">
            <w:pPr>
              <w:jc w:val="center"/>
              <w:rPr>
                <w:sz w:val="20"/>
                <w:szCs w:val="20"/>
              </w:rPr>
            </w:pPr>
            <w:r w:rsidRPr="00953A19">
              <w:rPr>
                <w:sz w:val="20"/>
                <w:szCs w:val="20"/>
              </w:rPr>
              <w:t>06</w:t>
            </w:r>
          </w:p>
        </w:tc>
        <w:tc>
          <w:tcPr>
            <w:tcW w:w="1781" w:type="dxa"/>
            <w:shd w:val="clear" w:color="auto" w:fill="auto"/>
            <w:noWrap/>
            <w:vAlign w:val="bottom"/>
          </w:tcPr>
          <w:p w:rsidR="006B3ECB" w:rsidRPr="00953A19" w:rsidRDefault="006B3ECB" w:rsidP="006B3ECB">
            <w:pPr>
              <w:jc w:val="right"/>
              <w:rPr>
                <w:sz w:val="20"/>
                <w:szCs w:val="20"/>
              </w:rPr>
            </w:pPr>
            <w:r w:rsidRPr="00953A19">
              <w:rPr>
                <w:sz w:val="20"/>
                <w:szCs w:val="20"/>
              </w:rPr>
              <w:t>31 695,8</w:t>
            </w:r>
          </w:p>
        </w:tc>
        <w:tc>
          <w:tcPr>
            <w:tcW w:w="1380" w:type="dxa"/>
            <w:shd w:val="clear" w:color="auto" w:fill="auto"/>
            <w:noWrap/>
            <w:vAlign w:val="bottom"/>
          </w:tcPr>
          <w:p w:rsidR="006B3ECB" w:rsidRPr="00953A19" w:rsidRDefault="006B3ECB" w:rsidP="006B3ECB">
            <w:pPr>
              <w:jc w:val="right"/>
              <w:rPr>
                <w:sz w:val="20"/>
                <w:szCs w:val="20"/>
              </w:rPr>
            </w:pPr>
            <w:r w:rsidRPr="00953A19">
              <w:rPr>
                <w:sz w:val="20"/>
                <w:szCs w:val="20"/>
              </w:rPr>
              <w:t>34 553,3</w:t>
            </w:r>
          </w:p>
        </w:tc>
        <w:tc>
          <w:tcPr>
            <w:tcW w:w="1418" w:type="dxa"/>
            <w:shd w:val="clear" w:color="auto" w:fill="auto"/>
            <w:noWrap/>
            <w:vAlign w:val="bottom"/>
          </w:tcPr>
          <w:p w:rsidR="006B3ECB" w:rsidRPr="00953A19" w:rsidRDefault="006B3ECB" w:rsidP="006B3ECB">
            <w:pPr>
              <w:jc w:val="right"/>
              <w:rPr>
                <w:sz w:val="20"/>
                <w:szCs w:val="20"/>
              </w:rPr>
            </w:pPr>
            <w:r w:rsidRPr="00953A19">
              <w:rPr>
                <w:sz w:val="20"/>
                <w:szCs w:val="20"/>
              </w:rPr>
              <w:t>34 546,7</w:t>
            </w:r>
          </w:p>
        </w:tc>
        <w:tc>
          <w:tcPr>
            <w:tcW w:w="1655" w:type="dxa"/>
            <w:shd w:val="clear" w:color="000000" w:fill="FFFFFF"/>
            <w:vAlign w:val="bottom"/>
          </w:tcPr>
          <w:p w:rsidR="006B3ECB" w:rsidRPr="00953A19" w:rsidRDefault="006B3ECB" w:rsidP="006B3ECB">
            <w:pPr>
              <w:jc w:val="right"/>
              <w:rPr>
                <w:sz w:val="20"/>
                <w:szCs w:val="20"/>
              </w:rPr>
            </w:pPr>
            <w:r w:rsidRPr="00953A19">
              <w:rPr>
                <w:sz w:val="20"/>
                <w:szCs w:val="20"/>
              </w:rPr>
              <w:t>109,0</w:t>
            </w:r>
          </w:p>
        </w:tc>
        <w:tc>
          <w:tcPr>
            <w:tcW w:w="1417" w:type="dxa"/>
            <w:shd w:val="clear" w:color="000000" w:fill="FFFFFF"/>
            <w:vAlign w:val="bottom"/>
          </w:tcPr>
          <w:p w:rsidR="006B3ECB" w:rsidRPr="00953A19" w:rsidRDefault="006B3ECB" w:rsidP="006B3ECB">
            <w:pPr>
              <w:jc w:val="right"/>
              <w:rPr>
                <w:sz w:val="20"/>
                <w:szCs w:val="20"/>
              </w:rPr>
            </w:pPr>
            <w:r w:rsidRPr="00953A19">
              <w:rPr>
                <w:sz w:val="20"/>
                <w:szCs w:val="20"/>
              </w:rPr>
              <w:t>100,0</w:t>
            </w:r>
          </w:p>
        </w:tc>
      </w:tr>
      <w:tr w:rsidR="006B3ECB" w:rsidRPr="00953A19">
        <w:trPr>
          <w:trHeight w:val="285"/>
        </w:trPr>
        <w:tc>
          <w:tcPr>
            <w:tcW w:w="6250" w:type="dxa"/>
            <w:shd w:val="clear" w:color="auto" w:fill="auto"/>
            <w:vAlign w:val="bottom"/>
          </w:tcPr>
          <w:p w:rsidR="006B3ECB" w:rsidRPr="00953A19" w:rsidRDefault="006B3ECB" w:rsidP="006B3ECB">
            <w:pPr>
              <w:rPr>
                <w:sz w:val="20"/>
                <w:szCs w:val="20"/>
              </w:rPr>
            </w:pPr>
            <w:r w:rsidRPr="00953A19">
              <w:rPr>
                <w:sz w:val="20"/>
                <w:szCs w:val="20"/>
              </w:rPr>
              <w:t>Резервные фонды</w:t>
            </w:r>
          </w:p>
        </w:tc>
        <w:tc>
          <w:tcPr>
            <w:tcW w:w="821" w:type="dxa"/>
            <w:shd w:val="clear" w:color="auto" w:fill="auto"/>
            <w:vAlign w:val="bottom"/>
          </w:tcPr>
          <w:p w:rsidR="006B3ECB" w:rsidRPr="00953A19" w:rsidRDefault="006B3ECB" w:rsidP="006B3ECB">
            <w:pPr>
              <w:jc w:val="center"/>
              <w:rPr>
                <w:sz w:val="20"/>
                <w:szCs w:val="20"/>
              </w:rPr>
            </w:pPr>
            <w:r w:rsidRPr="00953A19">
              <w:rPr>
                <w:sz w:val="20"/>
                <w:szCs w:val="20"/>
              </w:rPr>
              <w:t>01</w:t>
            </w:r>
          </w:p>
        </w:tc>
        <w:tc>
          <w:tcPr>
            <w:tcW w:w="1167" w:type="dxa"/>
            <w:shd w:val="clear" w:color="auto" w:fill="auto"/>
            <w:vAlign w:val="bottom"/>
          </w:tcPr>
          <w:p w:rsidR="006B3ECB" w:rsidRPr="00953A19" w:rsidRDefault="006B3ECB" w:rsidP="006B3ECB">
            <w:pPr>
              <w:jc w:val="center"/>
              <w:rPr>
                <w:sz w:val="20"/>
                <w:szCs w:val="20"/>
              </w:rPr>
            </w:pPr>
            <w:r w:rsidRPr="00953A19">
              <w:rPr>
                <w:sz w:val="20"/>
                <w:szCs w:val="20"/>
              </w:rPr>
              <w:t>11</w:t>
            </w:r>
          </w:p>
        </w:tc>
        <w:tc>
          <w:tcPr>
            <w:tcW w:w="1781" w:type="dxa"/>
            <w:shd w:val="clear" w:color="auto" w:fill="auto"/>
            <w:noWrap/>
            <w:vAlign w:val="bottom"/>
          </w:tcPr>
          <w:p w:rsidR="006B3ECB" w:rsidRPr="00953A19" w:rsidRDefault="006B3ECB" w:rsidP="006B3ECB">
            <w:pPr>
              <w:jc w:val="right"/>
              <w:rPr>
                <w:sz w:val="20"/>
                <w:szCs w:val="20"/>
              </w:rPr>
            </w:pPr>
            <w:r w:rsidRPr="00953A19">
              <w:rPr>
                <w:sz w:val="20"/>
                <w:szCs w:val="20"/>
              </w:rPr>
              <w:t>1 000,0</w:t>
            </w:r>
          </w:p>
        </w:tc>
        <w:tc>
          <w:tcPr>
            <w:tcW w:w="1380" w:type="dxa"/>
            <w:shd w:val="clear" w:color="auto" w:fill="auto"/>
            <w:noWrap/>
            <w:vAlign w:val="bottom"/>
          </w:tcPr>
          <w:p w:rsidR="006B3ECB" w:rsidRPr="00953A19" w:rsidRDefault="006B3ECB" w:rsidP="006B3ECB">
            <w:pPr>
              <w:jc w:val="right"/>
              <w:rPr>
                <w:sz w:val="20"/>
                <w:szCs w:val="20"/>
              </w:rPr>
            </w:pPr>
            <w:r w:rsidRPr="00953A19">
              <w:rPr>
                <w:sz w:val="20"/>
                <w:szCs w:val="20"/>
              </w:rPr>
              <w:t>1 000,0</w:t>
            </w:r>
          </w:p>
        </w:tc>
        <w:tc>
          <w:tcPr>
            <w:tcW w:w="1418" w:type="dxa"/>
            <w:shd w:val="clear" w:color="auto" w:fill="auto"/>
            <w:noWrap/>
            <w:vAlign w:val="bottom"/>
          </w:tcPr>
          <w:p w:rsidR="006B3ECB" w:rsidRPr="00953A19" w:rsidRDefault="006B3ECB" w:rsidP="006B3ECB">
            <w:pPr>
              <w:rPr>
                <w:sz w:val="20"/>
                <w:szCs w:val="20"/>
              </w:rPr>
            </w:pPr>
            <w:r w:rsidRPr="00953A19">
              <w:rPr>
                <w:sz w:val="20"/>
                <w:szCs w:val="20"/>
              </w:rPr>
              <w:t> </w:t>
            </w:r>
          </w:p>
        </w:tc>
        <w:tc>
          <w:tcPr>
            <w:tcW w:w="1655" w:type="dxa"/>
            <w:shd w:val="clear" w:color="000000" w:fill="FFFFFF"/>
            <w:vAlign w:val="center"/>
          </w:tcPr>
          <w:p w:rsidR="006B3ECB" w:rsidRPr="00953A19" w:rsidRDefault="006B3ECB" w:rsidP="006B3ECB">
            <w:pPr>
              <w:jc w:val="right"/>
              <w:rPr>
                <w:sz w:val="20"/>
                <w:szCs w:val="20"/>
              </w:rPr>
            </w:pPr>
            <w:r w:rsidRPr="00953A19">
              <w:rPr>
                <w:sz w:val="20"/>
                <w:szCs w:val="20"/>
              </w:rPr>
              <w:t>0,0</w:t>
            </w:r>
          </w:p>
        </w:tc>
        <w:tc>
          <w:tcPr>
            <w:tcW w:w="1417" w:type="dxa"/>
            <w:shd w:val="clear" w:color="000000" w:fill="FFFFFF"/>
            <w:vAlign w:val="center"/>
          </w:tcPr>
          <w:p w:rsidR="006B3ECB" w:rsidRPr="00953A19" w:rsidRDefault="006B3ECB" w:rsidP="006B3ECB">
            <w:pPr>
              <w:jc w:val="right"/>
              <w:rPr>
                <w:sz w:val="20"/>
                <w:szCs w:val="20"/>
              </w:rPr>
            </w:pPr>
            <w:r w:rsidRPr="00953A19">
              <w:rPr>
                <w:sz w:val="20"/>
                <w:szCs w:val="20"/>
              </w:rPr>
              <w:t>0,0</w:t>
            </w:r>
          </w:p>
        </w:tc>
      </w:tr>
      <w:tr w:rsidR="006B3ECB" w:rsidRPr="00953A19">
        <w:trPr>
          <w:trHeight w:val="255"/>
        </w:trPr>
        <w:tc>
          <w:tcPr>
            <w:tcW w:w="6250" w:type="dxa"/>
            <w:shd w:val="clear" w:color="auto" w:fill="auto"/>
            <w:vAlign w:val="bottom"/>
          </w:tcPr>
          <w:p w:rsidR="006B3ECB" w:rsidRPr="00953A19" w:rsidRDefault="006B3ECB" w:rsidP="006B3ECB">
            <w:pPr>
              <w:rPr>
                <w:sz w:val="20"/>
                <w:szCs w:val="20"/>
              </w:rPr>
            </w:pPr>
            <w:r w:rsidRPr="00953A19">
              <w:rPr>
                <w:sz w:val="20"/>
                <w:szCs w:val="20"/>
              </w:rPr>
              <w:t>Другие общегосударственные вопросы</w:t>
            </w:r>
          </w:p>
        </w:tc>
        <w:tc>
          <w:tcPr>
            <w:tcW w:w="821" w:type="dxa"/>
            <w:shd w:val="clear" w:color="auto" w:fill="auto"/>
            <w:vAlign w:val="bottom"/>
          </w:tcPr>
          <w:p w:rsidR="006B3ECB" w:rsidRPr="00953A19" w:rsidRDefault="006B3ECB" w:rsidP="006B3ECB">
            <w:pPr>
              <w:jc w:val="center"/>
              <w:rPr>
                <w:sz w:val="20"/>
                <w:szCs w:val="20"/>
              </w:rPr>
            </w:pPr>
            <w:r w:rsidRPr="00953A19">
              <w:rPr>
                <w:sz w:val="20"/>
                <w:szCs w:val="20"/>
              </w:rPr>
              <w:t>01</w:t>
            </w:r>
          </w:p>
        </w:tc>
        <w:tc>
          <w:tcPr>
            <w:tcW w:w="1167" w:type="dxa"/>
            <w:shd w:val="clear" w:color="auto" w:fill="auto"/>
            <w:vAlign w:val="bottom"/>
          </w:tcPr>
          <w:p w:rsidR="006B3ECB" w:rsidRPr="00953A19" w:rsidRDefault="006B3ECB" w:rsidP="006B3ECB">
            <w:pPr>
              <w:jc w:val="center"/>
              <w:rPr>
                <w:sz w:val="20"/>
                <w:szCs w:val="20"/>
              </w:rPr>
            </w:pPr>
            <w:r w:rsidRPr="00953A19">
              <w:rPr>
                <w:sz w:val="20"/>
                <w:szCs w:val="20"/>
              </w:rPr>
              <w:t>13</w:t>
            </w:r>
          </w:p>
        </w:tc>
        <w:tc>
          <w:tcPr>
            <w:tcW w:w="1781" w:type="dxa"/>
            <w:shd w:val="clear" w:color="auto" w:fill="auto"/>
            <w:noWrap/>
            <w:vAlign w:val="bottom"/>
          </w:tcPr>
          <w:p w:rsidR="006B3ECB" w:rsidRPr="00953A19" w:rsidRDefault="006B3ECB" w:rsidP="006B3ECB">
            <w:pPr>
              <w:jc w:val="right"/>
              <w:rPr>
                <w:sz w:val="20"/>
                <w:szCs w:val="20"/>
              </w:rPr>
            </w:pPr>
            <w:r w:rsidRPr="00953A19">
              <w:rPr>
                <w:sz w:val="20"/>
                <w:szCs w:val="20"/>
              </w:rPr>
              <w:t>42 890,7</w:t>
            </w:r>
          </w:p>
        </w:tc>
        <w:tc>
          <w:tcPr>
            <w:tcW w:w="1380" w:type="dxa"/>
            <w:shd w:val="clear" w:color="auto" w:fill="auto"/>
            <w:noWrap/>
            <w:vAlign w:val="bottom"/>
          </w:tcPr>
          <w:p w:rsidR="006B3ECB" w:rsidRPr="00953A19" w:rsidRDefault="006B3ECB" w:rsidP="006B3ECB">
            <w:pPr>
              <w:jc w:val="right"/>
              <w:rPr>
                <w:sz w:val="20"/>
                <w:szCs w:val="20"/>
              </w:rPr>
            </w:pPr>
            <w:r w:rsidRPr="00953A19">
              <w:rPr>
                <w:sz w:val="20"/>
                <w:szCs w:val="20"/>
              </w:rPr>
              <w:t>56 066,4</w:t>
            </w:r>
          </w:p>
        </w:tc>
        <w:tc>
          <w:tcPr>
            <w:tcW w:w="1418" w:type="dxa"/>
            <w:shd w:val="clear" w:color="auto" w:fill="auto"/>
            <w:noWrap/>
            <w:vAlign w:val="bottom"/>
          </w:tcPr>
          <w:p w:rsidR="006B3ECB" w:rsidRPr="00953A19" w:rsidRDefault="006B3ECB" w:rsidP="006B3ECB">
            <w:pPr>
              <w:jc w:val="right"/>
              <w:rPr>
                <w:sz w:val="20"/>
                <w:szCs w:val="20"/>
              </w:rPr>
            </w:pPr>
            <w:r w:rsidRPr="00953A19">
              <w:rPr>
                <w:sz w:val="20"/>
                <w:szCs w:val="20"/>
              </w:rPr>
              <w:t>55 908,2</w:t>
            </w:r>
          </w:p>
        </w:tc>
        <w:tc>
          <w:tcPr>
            <w:tcW w:w="1655" w:type="dxa"/>
            <w:shd w:val="clear" w:color="000000" w:fill="FFFFFF"/>
            <w:vAlign w:val="center"/>
          </w:tcPr>
          <w:p w:rsidR="006B3ECB" w:rsidRPr="00953A19" w:rsidRDefault="006B3ECB" w:rsidP="006B3ECB">
            <w:pPr>
              <w:jc w:val="right"/>
              <w:rPr>
                <w:sz w:val="20"/>
                <w:szCs w:val="20"/>
              </w:rPr>
            </w:pPr>
            <w:r w:rsidRPr="00953A19">
              <w:rPr>
                <w:sz w:val="20"/>
                <w:szCs w:val="20"/>
              </w:rPr>
              <w:t>130,4</w:t>
            </w:r>
          </w:p>
        </w:tc>
        <w:tc>
          <w:tcPr>
            <w:tcW w:w="1417" w:type="dxa"/>
            <w:shd w:val="clear" w:color="000000" w:fill="FFFFFF"/>
            <w:vAlign w:val="center"/>
          </w:tcPr>
          <w:p w:rsidR="006B3ECB" w:rsidRPr="00953A19" w:rsidRDefault="006B3ECB" w:rsidP="006B3ECB">
            <w:pPr>
              <w:jc w:val="right"/>
              <w:rPr>
                <w:sz w:val="20"/>
                <w:szCs w:val="20"/>
              </w:rPr>
            </w:pPr>
            <w:r w:rsidRPr="00953A19">
              <w:rPr>
                <w:sz w:val="20"/>
                <w:szCs w:val="20"/>
              </w:rPr>
              <w:t>99,7</w:t>
            </w:r>
          </w:p>
        </w:tc>
      </w:tr>
      <w:tr w:rsidR="006B3ECB" w:rsidRPr="00953A19">
        <w:trPr>
          <w:trHeight w:val="255"/>
        </w:trPr>
        <w:tc>
          <w:tcPr>
            <w:tcW w:w="6250" w:type="dxa"/>
            <w:shd w:val="clear" w:color="auto" w:fill="auto"/>
            <w:vAlign w:val="bottom"/>
          </w:tcPr>
          <w:p w:rsidR="006B3ECB" w:rsidRPr="00953A19" w:rsidRDefault="006B3ECB" w:rsidP="006B3ECB">
            <w:pPr>
              <w:rPr>
                <w:b/>
                <w:bCs/>
                <w:sz w:val="20"/>
                <w:szCs w:val="20"/>
              </w:rPr>
            </w:pPr>
            <w:r w:rsidRPr="00953A19">
              <w:rPr>
                <w:b/>
                <w:bCs/>
                <w:sz w:val="20"/>
                <w:szCs w:val="20"/>
              </w:rPr>
              <w:t>Национальная оборона</w:t>
            </w:r>
          </w:p>
        </w:tc>
        <w:tc>
          <w:tcPr>
            <w:tcW w:w="821" w:type="dxa"/>
            <w:shd w:val="clear" w:color="auto" w:fill="auto"/>
            <w:vAlign w:val="bottom"/>
          </w:tcPr>
          <w:p w:rsidR="006B3ECB" w:rsidRPr="00953A19" w:rsidRDefault="006B3ECB" w:rsidP="006B3ECB">
            <w:pPr>
              <w:jc w:val="center"/>
              <w:rPr>
                <w:b/>
                <w:bCs/>
                <w:sz w:val="20"/>
                <w:szCs w:val="20"/>
              </w:rPr>
            </w:pPr>
            <w:r w:rsidRPr="00953A19">
              <w:rPr>
                <w:b/>
                <w:bCs/>
                <w:sz w:val="20"/>
                <w:szCs w:val="20"/>
              </w:rPr>
              <w:t>02</w:t>
            </w:r>
          </w:p>
        </w:tc>
        <w:tc>
          <w:tcPr>
            <w:tcW w:w="1167" w:type="dxa"/>
            <w:shd w:val="clear" w:color="auto" w:fill="auto"/>
            <w:vAlign w:val="bottom"/>
          </w:tcPr>
          <w:p w:rsidR="006B3ECB" w:rsidRPr="00953A19" w:rsidRDefault="006B3ECB" w:rsidP="006B3ECB">
            <w:pPr>
              <w:jc w:val="center"/>
              <w:rPr>
                <w:b/>
                <w:bCs/>
                <w:sz w:val="20"/>
                <w:szCs w:val="20"/>
              </w:rPr>
            </w:pPr>
            <w:r w:rsidRPr="00953A19">
              <w:rPr>
                <w:b/>
                <w:bCs/>
                <w:sz w:val="20"/>
                <w:szCs w:val="20"/>
              </w:rPr>
              <w:t> </w:t>
            </w:r>
          </w:p>
        </w:tc>
        <w:tc>
          <w:tcPr>
            <w:tcW w:w="1781" w:type="dxa"/>
            <w:shd w:val="clear" w:color="auto" w:fill="auto"/>
            <w:noWrap/>
            <w:vAlign w:val="bottom"/>
          </w:tcPr>
          <w:p w:rsidR="006B3ECB" w:rsidRPr="00953A19" w:rsidRDefault="006B3ECB" w:rsidP="006B3ECB">
            <w:pPr>
              <w:jc w:val="right"/>
              <w:rPr>
                <w:b/>
                <w:bCs/>
                <w:sz w:val="20"/>
                <w:szCs w:val="20"/>
              </w:rPr>
            </w:pPr>
            <w:r w:rsidRPr="00953A19">
              <w:rPr>
                <w:b/>
                <w:bCs/>
                <w:sz w:val="20"/>
                <w:szCs w:val="20"/>
              </w:rPr>
              <w:t>3 794,4</w:t>
            </w:r>
          </w:p>
        </w:tc>
        <w:tc>
          <w:tcPr>
            <w:tcW w:w="1380" w:type="dxa"/>
            <w:shd w:val="clear" w:color="auto" w:fill="auto"/>
            <w:noWrap/>
            <w:vAlign w:val="bottom"/>
          </w:tcPr>
          <w:p w:rsidR="006B3ECB" w:rsidRPr="00953A19" w:rsidRDefault="006B3ECB" w:rsidP="006B3ECB">
            <w:pPr>
              <w:jc w:val="right"/>
              <w:rPr>
                <w:b/>
                <w:bCs/>
                <w:sz w:val="20"/>
                <w:szCs w:val="20"/>
              </w:rPr>
            </w:pPr>
            <w:r w:rsidRPr="00953A19">
              <w:rPr>
                <w:b/>
                <w:bCs/>
                <w:sz w:val="20"/>
                <w:szCs w:val="20"/>
              </w:rPr>
              <w:t>5 664,9</w:t>
            </w:r>
          </w:p>
        </w:tc>
        <w:tc>
          <w:tcPr>
            <w:tcW w:w="1418" w:type="dxa"/>
            <w:shd w:val="clear" w:color="auto" w:fill="auto"/>
            <w:noWrap/>
            <w:vAlign w:val="bottom"/>
          </w:tcPr>
          <w:p w:rsidR="006B3ECB" w:rsidRPr="00953A19" w:rsidRDefault="006B3ECB" w:rsidP="006B3ECB">
            <w:pPr>
              <w:jc w:val="right"/>
              <w:rPr>
                <w:b/>
                <w:bCs/>
                <w:sz w:val="20"/>
                <w:szCs w:val="20"/>
              </w:rPr>
            </w:pPr>
            <w:r w:rsidRPr="00953A19">
              <w:rPr>
                <w:b/>
                <w:bCs/>
                <w:sz w:val="20"/>
                <w:szCs w:val="20"/>
              </w:rPr>
              <w:t>5 664,9</w:t>
            </w:r>
          </w:p>
        </w:tc>
        <w:tc>
          <w:tcPr>
            <w:tcW w:w="1655" w:type="dxa"/>
            <w:shd w:val="clear" w:color="000000" w:fill="FFFFFF"/>
            <w:vAlign w:val="center"/>
          </w:tcPr>
          <w:p w:rsidR="006B3ECB" w:rsidRPr="00953A19" w:rsidRDefault="006B3ECB" w:rsidP="006B3ECB">
            <w:pPr>
              <w:jc w:val="right"/>
              <w:rPr>
                <w:b/>
                <w:bCs/>
                <w:sz w:val="20"/>
                <w:szCs w:val="20"/>
              </w:rPr>
            </w:pPr>
            <w:r w:rsidRPr="00953A19">
              <w:rPr>
                <w:b/>
                <w:bCs/>
                <w:sz w:val="20"/>
                <w:szCs w:val="20"/>
              </w:rPr>
              <w:t>149,3</w:t>
            </w:r>
          </w:p>
        </w:tc>
        <w:tc>
          <w:tcPr>
            <w:tcW w:w="1417" w:type="dxa"/>
            <w:shd w:val="clear" w:color="000000" w:fill="FFFFFF"/>
            <w:vAlign w:val="center"/>
          </w:tcPr>
          <w:p w:rsidR="006B3ECB" w:rsidRPr="00953A19" w:rsidRDefault="006B3ECB" w:rsidP="006B3ECB">
            <w:pPr>
              <w:jc w:val="right"/>
              <w:rPr>
                <w:b/>
                <w:bCs/>
                <w:sz w:val="20"/>
                <w:szCs w:val="20"/>
              </w:rPr>
            </w:pPr>
            <w:r w:rsidRPr="00953A19">
              <w:rPr>
                <w:b/>
                <w:bCs/>
                <w:sz w:val="20"/>
                <w:szCs w:val="20"/>
              </w:rPr>
              <w:t>100,0</w:t>
            </w:r>
          </w:p>
        </w:tc>
      </w:tr>
      <w:tr w:rsidR="006B3ECB" w:rsidRPr="00953A19">
        <w:trPr>
          <w:trHeight w:val="255"/>
        </w:trPr>
        <w:tc>
          <w:tcPr>
            <w:tcW w:w="6250" w:type="dxa"/>
            <w:shd w:val="clear" w:color="auto" w:fill="auto"/>
            <w:vAlign w:val="bottom"/>
          </w:tcPr>
          <w:p w:rsidR="006B3ECB" w:rsidRPr="00953A19" w:rsidRDefault="006B3ECB" w:rsidP="006B3ECB">
            <w:pPr>
              <w:rPr>
                <w:sz w:val="20"/>
                <w:szCs w:val="20"/>
              </w:rPr>
            </w:pPr>
            <w:r w:rsidRPr="00953A19">
              <w:rPr>
                <w:sz w:val="20"/>
                <w:szCs w:val="20"/>
              </w:rPr>
              <w:t>Мобилизационная и вневойсковая подготовка</w:t>
            </w:r>
          </w:p>
        </w:tc>
        <w:tc>
          <w:tcPr>
            <w:tcW w:w="821" w:type="dxa"/>
            <w:shd w:val="clear" w:color="auto" w:fill="auto"/>
            <w:vAlign w:val="bottom"/>
          </w:tcPr>
          <w:p w:rsidR="006B3ECB" w:rsidRPr="00953A19" w:rsidRDefault="006B3ECB" w:rsidP="006B3ECB">
            <w:pPr>
              <w:jc w:val="center"/>
              <w:rPr>
                <w:sz w:val="20"/>
                <w:szCs w:val="20"/>
              </w:rPr>
            </w:pPr>
            <w:r w:rsidRPr="00953A19">
              <w:rPr>
                <w:sz w:val="20"/>
                <w:szCs w:val="20"/>
              </w:rPr>
              <w:t>02</w:t>
            </w:r>
          </w:p>
        </w:tc>
        <w:tc>
          <w:tcPr>
            <w:tcW w:w="1167" w:type="dxa"/>
            <w:shd w:val="clear" w:color="auto" w:fill="auto"/>
            <w:vAlign w:val="bottom"/>
          </w:tcPr>
          <w:p w:rsidR="006B3ECB" w:rsidRPr="00953A19" w:rsidRDefault="006B3ECB" w:rsidP="006B3ECB">
            <w:pPr>
              <w:jc w:val="center"/>
              <w:rPr>
                <w:sz w:val="20"/>
                <w:szCs w:val="20"/>
              </w:rPr>
            </w:pPr>
            <w:r w:rsidRPr="00953A19">
              <w:rPr>
                <w:sz w:val="20"/>
                <w:szCs w:val="20"/>
              </w:rPr>
              <w:t>03</w:t>
            </w:r>
          </w:p>
        </w:tc>
        <w:tc>
          <w:tcPr>
            <w:tcW w:w="1781" w:type="dxa"/>
            <w:shd w:val="clear" w:color="auto" w:fill="auto"/>
            <w:noWrap/>
            <w:vAlign w:val="bottom"/>
          </w:tcPr>
          <w:p w:rsidR="006B3ECB" w:rsidRPr="00953A19" w:rsidRDefault="006B3ECB" w:rsidP="006B3ECB">
            <w:pPr>
              <w:jc w:val="right"/>
              <w:rPr>
                <w:sz w:val="20"/>
                <w:szCs w:val="20"/>
              </w:rPr>
            </w:pPr>
            <w:r w:rsidRPr="00953A19">
              <w:rPr>
                <w:sz w:val="20"/>
                <w:szCs w:val="20"/>
              </w:rPr>
              <w:t>3 794,4</w:t>
            </w:r>
          </w:p>
        </w:tc>
        <w:tc>
          <w:tcPr>
            <w:tcW w:w="1380" w:type="dxa"/>
            <w:shd w:val="clear" w:color="auto" w:fill="auto"/>
            <w:noWrap/>
            <w:vAlign w:val="bottom"/>
          </w:tcPr>
          <w:p w:rsidR="006B3ECB" w:rsidRPr="00953A19" w:rsidRDefault="006B3ECB" w:rsidP="006B3ECB">
            <w:pPr>
              <w:jc w:val="right"/>
              <w:rPr>
                <w:sz w:val="20"/>
                <w:szCs w:val="20"/>
              </w:rPr>
            </w:pPr>
            <w:r w:rsidRPr="00953A19">
              <w:rPr>
                <w:sz w:val="20"/>
                <w:szCs w:val="20"/>
              </w:rPr>
              <w:t>5 664,9</w:t>
            </w:r>
          </w:p>
        </w:tc>
        <w:tc>
          <w:tcPr>
            <w:tcW w:w="1418" w:type="dxa"/>
            <w:shd w:val="clear" w:color="auto" w:fill="auto"/>
            <w:noWrap/>
            <w:vAlign w:val="bottom"/>
          </w:tcPr>
          <w:p w:rsidR="006B3ECB" w:rsidRPr="00953A19" w:rsidRDefault="006B3ECB" w:rsidP="006B3ECB">
            <w:pPr>
              <w:jc w:val="right"/>
              <w:rPr>
                <w:sz w:val="20"/>
                <w:szCs w:val="20"/>
              </w:rPr>
            </w:pPr>
            <w:r w:rsidRPr="00953A19">
              <w:rPr>
                <w:sz w:val="20"/>
                <w:szCs w:val="20"/>
              </w:rPr>
              <w:t>5 664,9</w:t>
            </w:r>
          </w:p>
        </w:tc>
        <w:tc>
          <w:tcPr>
            <w:tcW w:w="1655" w:type="dxa"/>
            <w:shd w:val="clear" w:color="000000" w:fill="FFFFFF"/>
            <w:vAlign w:val="center"/>
          </w:tcPr>
          <w:p w:rsidR="006B3ECB" w:rsidRPr="00953A19" w:rsidRDefault="006B3ECB" w:rsidP="006B3ECB">
            <w:pPr>
              <w:jc w:val="right"/>
              <w:rPr>
                <w:sz w:val="20"/>
                <w:szCs w:val="20"/>
              </w:rPr>
            </w:pPr>
            <w:r w:rsidRPr="00953A19">
              <w:rPr>
                <w:sz w:val="20"/>
                <w:szCs w:val="20"/>
              </w:rPr>
              <w:t>149,3</w:t>
            </w:r>
          </w:p>
        </w:tc>
        <w:tc>
          <w:tcPr>
            <w:tcW w:w="1417" w:type="dxa"/>
            <w:shd w:val="clear" w:color="000000" w:fill="FFFFFF"/>
            <w:vAlign w:val="center"/>
          </w:tcPr>
          <w:p w:rsidR="006B3ECB" w:rsidRPr="00953A19" w:rsidRDefault="006B3ECB" w:rsidP="006B3ECB">
            <w:pPr>
              <w:jc w:val="right"/>
              <w:rPr>
                <w:sz w:val="20"/>
                <w:szCs w:val="20"/>
              </w:rPr>
            </w:pPr>
            <w:r w:rsidRPr="00953A19">
              <w:rPr>
                <w:sz w:val="20"/>
                <w:szCs w:val="20"/>
              </w:rPr>
              <w:t>100,0</w:t>
            </w:r>
          </w:p>
        </w:tc>
      </w:tr>
      <w:tr w:rsidR="006B3ECB" w:rsidRPr="00953A19">
        <w:trPr>
          <w:trHeight w:val="240"/>
        </w:trPr>
        <w:tc>
          <w:tcPr>
            <w:tcW w:w="6250" w:type="dxa"/>
            <w:shd w:val="clear" w:color="auto" w:fill="auto"/>
            <w:vAlign w:val="bottom"/>
          </w:tcPr>
          <w:p w:rsidR="006B3ECB" w:rsidRPr="00953A19" w:rsidRDefault="006B3ECB" w:rsidP="006B3ECB">
            <w:pPr>
              <w:rPr>
                <w:b/>
                <w:bCs/>
                <w:sz w:val="20"/>
                <w:szCs w:val="20"/>
              </w:rPr>
            </w:pPr>
            <w:r w:rsidRPr="00953A19">
              <w:rPr>
                <w:b/>
                <w:bCs/>
                <w:sz w:val="20"/>
                <w:szCs w:val="20"/>
              </w:rPr>
              <w:t>Национальная безопасность и правоохранительная деятельность</w:t>
            </w:r>
          </w:p>
        </w:tc>
        <w:tc>
          <w:tcPr>
            <w:tcW w:w="821" w:type="dxa"/>
            <w:shd w:val="clear" w:color="auto" w:fill="auto"/>
            <w:vAlign w:val="bottom"/>
          </w:tcPr>
          <w:p w:rsidR="006B3ECB" w:rsidRPr="00953A19" w:rsidRDefault="006B3ECB" w:rsidP="006B3ECB">
            <w:pPr>
              <w:jc w:val="center"/>
              <w:rPr>
                <w:b/>
                <w:bCs/>
                <w:sz w:val="20"/>
                <w:szCs w:val="20"/>
              </w:rPr>
            </w:pPr>
            <w:r w:rsidRPr="00953A19">
              <w:rPr>
                <w:b/>
                <w:bCs/>
                <w:sz w:val="20"/>
                <w:szCs w:val="20"/>
              </w:rPr>
              <w:t>03</w:t>
            </w:r>
          </w:p>
        </w:tc>
        <w:tc>
          <w:tcPr>
            <w:tcW w:w="1167" w:type="dxa"/>
            <w:shd w:val="clear" w:color="auto" w:fill="auto"/>
            <w:vAlign w:val="bottom"/>
          </w:tcPr>
          <w:p w:rsidR="006B3ECB" w:rsidRPr="00953A19" w:rsidRDefault="006B3ECB" w:rsidP="006B3ECB">
            <w:pPr>
              <w:jc w:val="center"/>
              <w:rPr>
                <w:b/>
                <w:bCs/>
                <w:sz w:val="20"/>
                <w:szCs w:val="20"/>
              </w:rPr>
            </w:pPr>
            <w:r w:rsidRPr="00953A19">
              <w:rPr>
                <w:b/>
                <w:bCs/>
                <w:sz w:val="20"/>
                <w:szCs w:val="20"/>
              </w:rPr>
              <w:t> </w:t>
            </w:r>
          </w:p>
        </w:tc>
        <w:tc>
          <w:tcPr>
            <w:tcW w:w="1781" w:type="dxa"/>
            <w:shd w:val="clear" w:color="auto" w:fill="auto"/>
            <w:noWrap/>
            <w:vAlign w:val="bottom"/>
          </w:tcPr>
          <w:p w:rsidR="006B3ECB" w:rsidRPr="00953A19" w:rsidRDefault="006B3ECB" w:rsidP="006B3ECB">
            <w:pPr>
              <w:jc w:val="right"/>
              <w:rPr>
                <w:b/>
                <w:bCs/>
                <w:sz w:val="20"/>
                <w:szCs w:val="20"/>
              </w:rPr>
            </w:pPr>
            <w:r w:rsidRPr="00953A19">
              <w:rPr>
                <w:b/>
                <w:bCs/>
                <w:sz w:val="20"/>
                <w:szCs w:val="20"/>
              </w:rPr>
              <w:t>3 736,0</w:t>
            </w:r>
          </w:p>
        </w:tc>
        <w:tc>
          <w:tcPr>
            <w:tcW w:w="1380" w:type="dxa"/>
            <w:shd w:val="clear" w:color="auto" w:fill="auto"/>
            <w:noWrap/>
            <w:vAlign w:val="bottom"/>
          </w:tcPr>
          <w:p w:rsidR="006B3ECB" w:rsidRPr="00953A19" w:rsidRDefault="006B3ECB" w:rsidP="006B3ECB">
            <w:pPr>
              <w:jc w:val="right"/>
              <w:rPr>
                <w:b/>
                <w:bCs/>
                <w:sz w:val="20"/>
                <w:szCs w:val="20"/>
              </w:rPr>
            </w:pPr>
            <w:r w:rsidRPr="00953A19">
              <w:rPr>
                <w:b/>
                <w:bCs/>
                <w:sz w:val="20"/>
                <w:szCs w:val="20"/>
              </w:rPr>
              <w:t>23 280,7</w:t>
            </w:r>
          </w:p>
        </w:tc>
        <w:tc>
          <w:tcPr>
            <w:tcW w:w="1418" w:type="dxa"/>
            <w:shd w:val="clear" w:color="auto" w:fill="auto"/>
            <w:noWrap/>
            <w:vAlign w:val="bottom"/>
          </w:tcPr>
          <w:p w:rsidR="006B3ECB" w:rsidRPr="00953A19" w:rsidRDefault="006B3ECB" w:rsidP="006B3ECB">
            <w:pPr>
              <w:jc w:val="right"/>
              <w:rPr>
                <w:b/>
                <w:bCs/>
                <w:sz w:val="20"/>
                <w:szCs w:val="20"/>
              </w:rPr>
            </w:pPr>
            <w:r w:rsidRPr="00953A19">
              <w:rPr>
                <w:b/>
                <w:bCs/>
                <w:sz w:val="20"/>
                <w:szCs w:val="20"/>
              </w:rPr>
              <w:t>22 243,7</w:t>
            </w:r>
          </w:p>
        </w:tc>
        <w:tc>
          <w:tcPr>
            <w:tcW w:w="1655" w:type="dxa"/>
            <w:shd w:val="clear" w:color="000000" w:fill="FFFFFF"/>
            <w:vAlign w:val="center"/>
          </w:tcPr>
          <w:p w:rsidR="006B3ECB" w:rsidRPr="00953A19" w:rsidRDefault="006B3ECB" w:rsidP="006B3ECB">
            <w:pPr>
              <w:jc w:val="right"/>
              <w:rPr>
                <w:b/>
                <w:bCs/>
                <w:sz w:val="20"/>
                <w:szCs w:val="20"/>
              </w:rPr>
            </w:pPr>
            <w:r w:rsidRPr="00953A19">
              <w:rPr>
                <w:b/>
                <w:bCs/>
                <w:sz w:val="20"/>
                <w:szCs w:val="20"/>
              </w:rPr>
              <w:t>595,4</w:t>
            </w:r>
          </w:p>
        </w:tc>
        <w:tc>
          <w:tcPr>
            <w:tcW w:w="1417" w:type="dxa"/>
            <w:shd w:val="clear" w:color="000000" w:fill="FFFFFF"/>
            <w:vAlign w:val="center"/>
          </w:tcPr>
          <w:p w:rsidR="006B3ECB" w:rsidRPr="00953A19" w:rsidRDefault="006B3ECB" w:rsidP="006B3ECB">
            <w:pPr>
              <w:jc w:val="right"/>
              <w:rPr>
                <w:b/>
                <w:bCs/>
                <w:sz w:val="20"/>
                <w:szCs w:val="20"/>
              </w:rPr>
            </w:pPr>
            <w:r w:rsidRPr="00953A19">
              <w:rPr>
                <w:b/>
                <w:bCs/>
                <w:sz w:val="20"/>
                <w:szCs w:val="20"/>
              </w:rPr>
              <w:t>95,5</w:t>
            </w:r>
          </w:p>
        </w:tc>
      </w:tr>
      <w:tr w:rsidR="006B3ECB" w:rsidRPr="00953A19">
        <w:trPr>
          <w:trHeight w:val="255"/>
        </w:trPr>
        <w:tc>
          <w:tcPr>
            <w:tcW w:w="6250" w:type="dxa"/>
            <w:shd w:val="clear" w:color="auto" w:fill="auto"/>
            <w:vAlign w:val="bottom"/>
          </w:tcPr>
          <w:p w:rsidR="006B3ECB" w:rsidRPr="00953A19" w:rsidRDefault="006B3ECB" w:rsidP="006B3ECB">
            <w:pPr>
              <w:rPr>
                <w:sz w:val="20"/>
                <w:szCs w:val="20"/>
              </w:rPr>
            </w:pPr>
            <w:r w:rsidRPr="00953A19">
              <w:rPr>
                <w:sz w:val="20"/>
                <w:szCs w:val="20"/>
              </w:rPr>
              <w:t>Органы юстиции</w:t>
            </w:r>
          </w:p>
        </w:tc>
        <w:tc>
          <w:tcPr>
            <w:tcW w:w="821" w:type="dxa"/>
            <w:shd w:val="clear" w:color="auto" w:fill="auto"/>
            <w:vAlign w:val="bottom"/>
          </w:tcPr>
          <w:p w:rsidR="006B3ECB" w:rsidRPr="00953A19" w:rsidRDefault="006B3ECB" w:rsidP="006B3ECB">
            <w:pPr>
              <w:jc w:val="center"/>
              <w:rPr>
                <w:sz w:val="20"/>
                <w:szCs w:val="20"/>
              </w:rPr>
            </w:pPr>
            <w:r w:rsidRPr="00953A19">
              <w:rPr>
                <w:sz w:val="20"/>
                <w:szCs w:val="20"/>
              </w:rPr>
              <w:t>03</w:t>
            </w:r>
          </w:p>
        </w:tc>
        <w:tc>
          <w:tcPr>
            <w:tcW w:w="1167" w:type="dxa"/>
            <w:shd w:val="clear" w:color="auto" w:fill="auto"/>
            <w:vAlign w:val="bottom"/>
          </w:tcPr>
          <w:p w:rsidR="006B3ECB" w:rsidRPr="00953A19" w:rsidRDefault="006B3ECB" w:rsidP="006B3ECB">
            <w:pPr>
              <w:jc w:val="center"/>
              <w:rPr>
                <w:sz w:val="20"/>
                <w:szCs w:val="20"/>
              </w:rPr>
            </w:pPr>
            <w:r w:rsidRPr="00953A19">
              <w:rPr>
                <w:sz w:val="20"/>
                <w:szCs w:val="20"/>
              </w:rPr>
              <w:t>04</w:t>
            </w:r>
          </w:p>
        </w:tc>
        <w:tc>
          <w:tcPr>
            <w:tcW w:w="1781" w:type="dxa"/>
            <w:shd w:val="clear" w:color="auto" w:fill="auto"/>
            <w:noWrap/>
            <w:vAlign w:val="bottom"/>
          </w:tcPr>
          <w:p w:rsidR="006B3ECB" w:rsidRPr="00953A19" w:rsidRDefault="006B3ECB" w:rsidP="006B3ECB">
            <w:pPr>
              <w:jc w:val="right"/>
              <w:rPr>
                <w:sz w:val="20"/>
                <w:szCs w:val="20"/>
              </w:rPr>
            </w:pPr>
            <w:r w:rsidRPr="00953A19">
              <w:rPr>
                <w:sz w:val="20"/>
                <w:szCs w:val="20"/>
              </w:rPr>
              <w:t>0,0</w:t>
            </w:r>
          </w:p>
        </w:tc>
        <w:tc>
          <w:tcPr>
            <w:tcW w:w="1380" w:type="dxa"/>
            <w:shd w:val="clear" w:color="auto" w:fill="auto"/>
            <w:noWrap/>
            <w:vAlign w:val="bottom"/>
          </w:tcPr>
          <w:p w:rsidR="006B3ECB" w:rsidRPr="00953A19" w:rsidRDefault="006B3ECB" w:rsidP="006B3ECB">
            <w:pPr>
              <w:jc w:val="right"/>
              <w:rPr>
                <w:sz w:val="20"/>
                <w:szCs w:val="20"/>
              </w:rPr>
            </w:pPr>
            <w:r w:rsidRPr="00953A19">
              <w:rPr>
                <w:sz w:val="20"/>
                <w:szCs w:val="20"/>
              </w:rPr>
              <w:t>4 220,4</w:t>
            </w:r>
          </w:p>
        </w:tc>
        <w:tc>
          <w:tcPr>
            <w:tcW w:w="1418" w:type="dxa"/>
            <w:shd w:val="clear" w:color="auto" w:fill="auto"/>
            <w:noWrap/>
            <w:vAlign w:val="bottom"/>
          </w:tcPr>
          <w:p w:rsidR="006B3ECB" w:rsidRPr="00953A19" w:rsidRDefault="006B3ECB" w:rsidP="006B3ECB">
            <w:pPr>
              <w:jc w:val="right"/>
              <w:rPr>
                <w:sz w:val="20"/>
                <w:szCs w:val="20"/>
              </w:rPr>
            </w:pPr>
            <w:r w:rsidRPr="00953A19">
              <w:rPr>
                <w:sz w:val="20"/>
                <w:szCs w:val="20"/>
              </w:rPr>
              <w:t>4 220,4</w:t>
            </w:r>
          </w:p>
        </w:tc>
        <w:tc>
          <w:tcPr>
            <w:tcW w:w="1655" w:type="dxa"/>
            <w:shd w:val="clear" w:color="000000" w:fill="FFFFFF"/>
            <w:vAlign w:val="bottom"/>
          </w:tcPr>
          <w:p w:rsidR="006B3ECB" w:rsidRPr="00953A19" w:rsidRDefault="006B3ECB" w:rsidP="006B3ECB">
            <w:pPr>
              <w:jc w:val="right"/>
              <w:rPr>
                <w:sz w:val="20"/>
                <w:szCs w:val="20"/>
              </w:rPr>
            </w:pPr>
            <w:r w:rsidRPr="00953A19">
              <w:rPr>
                <w:sz w:val="20"/>
                <w:szCs w:val="20"/>
              </w:rPr>
              <w:t>0,0</w:t>
            </w:r>
          </w:p>
        </w:tc>
        <w:tc>
          <w:tcPr>
            <w:tcW w:w="1417" w:type="dxa"/>
            <w:shd w:val="clear" w:color="000000" w:fill="FFFFFF"/>
            <w:vAlign w:val="bottom"/>
          </w:tcPr>
          <w:p w:rsidR="006B3ECB" w:rsidRPr="00953A19" w:rsidRDefault="006B3ECB" w:rsidP="006B3ECB">
            <w:pPr>
              <w:jc w:val="right"/>
              <w:rPr>
                <w:sz w:val="20"/>
                <w:szCs w:val="20"/>
              </w:rPr>
            </w:pPr>
            <w:r w:rsidRPr="00953A19">
              <w:rPr>
                <w:sz w:val="20"/>
                <w:szCs w:val="20"/>
              </w:rPr>
              <w:t>100,0</w:t>
            </w:r>
          </w:p>
        </w:tc>
      </w:tr>
      <w:tr w:rsidR="006B3ECB" w:rsidRPr="00953A19">
        <w:trPr>
          <w:trHeight w:val="510"/>
        </w:trPr>
        <w:tc>
          <w:tcPr>
            <w:tcW w:w="6250" w:type="dxa"/>
            <w:shd w:val="clear" w:color="auto" w:fill="auto"/>
            <w:vAlign w:val="bottom"/>
          </w:tcPr>
          <w:p w:rsidR="006B3ECB" w:rsidRPr="00953A19" w:rsidRDefault="006B3ECB" w:rsidP="006B3ECB">
            <w:pPr>
              <w:rPr>
                <w:sz w:val="20"/>
                <w:szCs w:val="20"/>
              </w:rPr>
            </w:pPr>
            <w:r w:rsidRPr="00953A19">
              <w:rPr>
                <w:sz w:val="20"/>
                <w:szCs w:val="20"/>
              </w:rPr>
              <w:t>Защита населения и территории от чрезвычайных ситуаций природного и техногенного характера, гражданская оборона</w:t>
            </w:r>
          </w:p>
        </w:tc>
        <w:tc>
          <w:tcPr>
            <w:tcW w:w="821" w:type="dxa"/>
            <w:shd w:val="clear" w:color="auto" w:fill="auto"/>
            <w:vAlign w:val="bottom"/>
          </w:tcPr>
          <w:p w:rsidR="006B3ECB" w:rsidRPr="00953A19" w:rsidRDefault="006B3ECB" w:rsidP="006B3ECB">
            <w:pPr>
              <w:jc w:val="center"/>
              <w:rPr>
                <w:sz w:val="20"/>
                <w:szCs w:val="20"/>
              </w:rPr>
            </w:pPr>
            <w:r w:rsidRPr="00953A19">
              <w:rPr>
                <w:sz w:val="20"/>
                <w:szCs w:val="20"/>
              </w:rPr>
              <w:t>03</w:t>
            </w:r>
          </w:p>
        </w:tc>
        <w:tc>
          <w:tcPr>
            <w:tcW w:w="1167" w:type="dxa"/>
            <w:shd w:val="clear" w:color="auto" w:fill="auto"/>
            <w:vAlign w:val="bottom"/>
          </w:tcPr>
          <w:p w:rsidR="006B3ECB" w:rsidRPr="00953A19" w:rsidRDefault="006B3ECB" w:rsidP="006B3ECB">
            <w:pPr>
              <w:jc w:val="center"/>
              <w:rPr>
                <w:sz w:val="20"/>
                <w:szCs w:val="20"/>
              </w:rPr>
            </w:pPr>
            <w:r w:rsidRPr="00953A19">
              <w:rPr>
                <w:sz w:val="20"/>
                <w:szCs w:val="20"/>
              </w:rPr>
              <w:t>09</w:t>
            </w:r>
          </w:p>
        </w:tc>
        <w:tc>
          <w:tcPr>
            <w:tcW w:w="1781" w:type="dxa"/>
            <w:shd w:val="clear" w:color="auto" w:fill="auto"/>
            <w:noWrap/>
            <w:vAlign w:val="bottom"/>
          </w:tcPr>
          <w:p w:rsidR="006B3ECB" w:rsidRPr="00953A19" w:rsidRDefault="006B3ECB" w:rsidP="006B3ECB">
            <w:pPr>
              <w:jc w:val="right"/>
              <w:rPr>
                <w:sz w:val="20"/>
                <w:szCs w:val="20"/>
              </w:rPr>
            </w:pPr>
            <w:r w:rsidRPr="00953A19">
              <w:rPr>
                <w:sz w:val="20"/>
                <w:szCs w:val="20"/>
              </w:rPr>
              <w:t>198,0</w:t>
            </w:r>
          </w:p>
        </w:tc>
        <w:tc>
          <w:tcPr>
            <w:tcW w:w="1380" w:type="dxa"/>
            <w:shd w:val="clear" w:color="auto" w:fill="auto"/>
            <w:noWrap/>
            <w:vAlign w:val="bottom"/>
          </w:tcPr>
          <w:p w:rsidR="006B3ECB" w:rsidRPr="00953A19" w:rsidRDefault="006B3ECB" w:rsidP="006B3ECB">
            <w:pPr>
              <w:jc w:val="right"/>
              <w:rPr>
                <w:sz w:val="20"/>
                <w:szCs w:val="20"/>
              </w:rPr>
            </w:pPr>
            <w:r w:rsidRPr="00953A19">
              <w:rPr>
                <w:sz w:val="20"/>
                <w:szCs w:val="20"/>
              </w:rPr>
              <w:t>3 642,3</w:t>
            </w:r>
          </w:p>
        </w:tc>
        <w:tc>
          <w:tcPr>
            <w:tcW w:w="1418" w:type="dxa"/>
            <w:shd w:val="clear" w:color="auto" w:fill="auto"/>
            <w:noWrap/>
            <w:vAlign w:val="bottom"/>
          </w:tcPr>
          <w:p w:rsidR="006B3ECB" w:rsidRPr="00953A19" w:rsidRDefault="006B3ECB" w:rsidP="006B3ECB">
            <w:pPr>
              <w:jc w:val="right"/>
              <w:rPr>
                <w:sz w:val="20"/>
                <w:szCs w:val="20"/>
              </w:rPr>
            </w:pPr>
            <w:r w:rsidRPr="00953A19">
              <w:rPr>
                <w:sz w:val="20"/>
                <w:szCs w:val="20"/>
              </w:rPr>
              <w:t>3 621,6</w:t>
            </w:r>
          </w:p>
        </w:tc>
        <w:tc>
          <w:tcPr>
            <w:tcW w:w="1655" w:type="dxa"/>
            <w:shd w:val="clear" w:color="000000" w:fill="FFFFFF"/>
            <w:vAlign w:val="bottom"/>
          </w:tcPr>
          <w:p w:rsidR="006B3ECB" w:rsidRPr="00953A19" w:rsidRDefault="006B3ECB" w:rsidP="006B3ECB">
            <w:pPr>
              <w:jc w:val="right"/>
              <w:rPr>
                <w:sz w:val="20"/>
                <w:szCs w:val="20"/>
              </w:rPr>
            </w:pPr>
            <w:r w:rsidRPr="00953A19">
              <w:rPr>
                <w:sz w:val="20"/>
                <w:szCs w:val="20"/>
              </w:rPr>
              <w:t>1 829,1</w:t>
            </w:r>
          </w:p>
        </w:tc>
        <w:tc>
          <w:tcPr>
            <w:tcW w:w="1417" w:type="dxa"/>
            <w:shd w:val="clear" w:color="000000" w:fill="FFFFFF"/>
            <w:vAlign w:val="bottom"/>
          </w:tcPr>
          <w:p w:rsidR="006B3ECB" w:rsidRPr="00953A19" w:rsidRDefault="006B3ECB" w:rsidP="006B3ECB">
            <w:pPr>
              <w:jc w:val="right"/>
              <w:rPr>
                <w:sz w:val="20"/>
                <w:szCs w:val="20"/>
              </w:rPr>
            </w:pPr>
            <w:r w:rsidRPr="00953A19">
              <w:rPr>
                <w:sz w:val="20"/>
                <w:szCs w:val="20"/>
              </w:rPr>
              <w:t>99,4</w:t>
            </w:r>
          </w:p>
        </w:tc>
      </w:tr>
      <w:tr w:rsidR="006B3ECB" w:rsidRPr="00953A19">
        <w:trPr>
          <w:trHeight w:val="510"/>
        </w:trPr>
        <w:tc>
          <w:tcPr>
            <w:tcW w:w="6250" w:type="dxa"/>
            <w:shd w:val="clear" w:color="auto" w:fill="auto"/>
            <w:vAlign w:val="bottom"/>
          </w:tcPr>
          <w:p w:rsidR="006B3ECB" w:rsidRPr="00953A19" w:rsidRDefault="006B3ECB" w:rsidP="006B3ECB">
            <w:pPr>
              <w:rPr>
                <w:sz w:val="20"/>
                <w:szCs w:val="20"/>
              </w:rPr>
            </w:pPr>
            <w:r w:rsidRPr="00953A19">
              <w:rPr>
                <w:sz w:val="20"/>
                <w:szCs w:val="20"/>
              </w:rPr>
              <w:t>Другие вопросы в области национальной безопасности и правоохранительной деятельности</w:t>
            </w:r>
          </w:p>
        </w:tc>
        <w:tc>
          <w:tcPr>
            <w:tcW w:w="821" w:type="dxa"/>
            <w:shd w:val="clear" w:color="auto" w:fill="auto"/>
            <w:vAlign w:val="bottom"/>
          </w:tcPr>
          <w:p w:rsidR="006B3ECB" w:rsidRPr="00953A19" w:rsidRDefault="006B3ECB" w:rsidP="006B3ECB">
            <w:pPr>
              <w:jc w:val="center"/>
              <w:rPr>
                <w:sz w:val="20"/>
                <w:szCs w:val="20"/>
              </w:rPr>
            </w:pPr>
            <w:r w:rsidRPr="00953A19">
              <w:rPr>
                <w:sz w:val="20"/>
                <w:szCs w:val="20"/>
              </w:rPr>
              <w:t>03</w:t>
            </w:r>
          </w:p>
        </w:tc>
        <w:tc>
          <w:tcPr>
            <w:tcW w:w="1167" w:type="dxa"/>
            <w:shd w:val="clear" w:color="auto" w:fill="auto"/>
            <w:vAlign w:val="bottom"/>
          </w:tcPr>
          <w:p w:rsidR="006B3ECB" w:rsidRPr="00953A19" w:rsidRDefault="006B3ECB" w:rsidP="006B3ECB">
            <w:pPr>
              <w:jc w:val="center"/>
              <w:rPr>
                <w:sz w:val="20"/>
                <w:szCs w:val="20"/>
              </w:rPr>
            </w:pPr>
            <w:r w:rsidRPr="00953A19">
              <w:rPr>
                <w:sz w:val="20"/>
                <w:szCs w:val="20"/>
              </w:rPr>
              <w:t>14</w:t>
            </w:r>
          </w:p>
        </w:tc>
        <w:tc>
          <w:tcPr>
            <w:tcW w:w="1781" w:type="dxa"/>
            <w:shd w:val="clear" w:color="auto" w:fill="auto"/>
            <w:noWrap/>
            <w:vAlign w:val="bottom"/>
          </w:tcPr>
          <w:p w:rsidR="006B3ECB" w:rsidRPr="00953A19" w:rsidRDefault="006B3ECB" w:rsidP="006B3ECB">
            <w:pPr>
              <w:jc w:val="right"/>
              <w:rPr>
                <w:sz w:val="20"/>
                <w:szCs w:val="20"/>
              </w:rPr>
            </w:pPr>
            <w:r w:rsidRPr="00953A19">
              <w:rPr>
                <w:sz w:val="20"/>
                <w:szCs w:val="20"/>
              </w:rPr>
              <w:t>3 538,0</w:t>
            </w:r>
          </w:p>
        </w:tc>
        <w:tc>
          <w:tcPr>
            <w:tcW w:w="1380" w:type="dxa"/>
            <w:shd w:val="clear" w:color="auto" w:fill="auto"/>
            <w:noWrap/>
            <w:vAlign w:val="bottom"/>
          </w:tcPr>
          <w:p w:rsidR="006B3ECB" w:rsidRPr="00953A19" w:rsidRDefault="006B3ECB" w:rsidP="006B3ECB">
            <w:pPr>
              <w:jc w:val="right"/>
              <w:rPr>
                <w:sz w:val="20"/>
                <w:szCs w:val="20"/>
              </w:rPr>
            </w:pPr>
            <w:r w:rsidRPr="00953A19">
              <w:rPr>
                <w:sz w:val="20"/>
                <w:szCs w:val="20"/>
              </w:rPr>
              <w:t>15 418,0</w:t>
            </w:r>
          </w:p>
        </w:tc>
        <w:tc>
          <w:tcPr>
            <w:tcW w:w="1418" w:type="dxa"/>
            <w:shd w:val="clear" w:color="auto" w:fill="auto"/>
            <w:noWrap/>
            <w:vAlign w:val="bottom"/>
          </w:tcPr>
          <w:p w:rsidR="006B3ECB" w:rsidRPr="00953A19" w:rsidRDefault="006B3ECB" w:rsidP="006B3ECB">
            <w:pPr>
              <w:jc w:val="right"/>
              <w:rPr>
                <w:sz w:val="20"/>
                <w:szCs w:val="20"/>
              </w:rPr>
            </w:pPr>
            <w:r w:rsidRPr="00953A19">
              <w:rPr>
                <w:sz w:val="20"/>
                <w:szCs w:val="20"/>
              </w:rPr>
              <w:t>14 401,7</w:t>
            </w:r>
          </w:p>
        </w:tc>
        <w:tc>
          <w:tcPr>
            <w:tcW w:w="1655" w:type="dxa"/>
            <w:shd w:val="clear" w:color="000000" w:fill="FFFFFF"/>
            <w:vAlign w:val="bottom"/>
          </w:tcPr>
          <w:p w:rsidR="006B3ECB" w:rsidRPr="00953A19" w:rsidRDefault="006B3ECB" w:rsidP="006B3ECB">
            <w:pPr>
              <w:jc w:val="right"/>
              <w:rPr>
                <w:sz w:val="20"/>
                <w:szCs w:val="20"/>
              </w:rPr>
            </w:pPr>
            <w:r w:rsidRPr="00953A19">
              <w:rPr>
                <w:sz w:val="20"/>
                <w:szCs w:val="20"/>
              </w:rPr>
              <w:t>407,1</w:t>
            </w:r>
          </w:p>
        </w:tc>
        <w:tc>
          <w:tcPr>
            <w:tcW w:w="1417" w:type="dxa"/>
            <w:shd w:val="clear" w:color="000000" w:fill="FFFFFF"/>
            <w:vAlign w:val="bottom"/>
          </w:tcPr>
          <w:p w:rsidR="006B3ECB" w:rsidRPr="00953A19" w:rsidRDefault="006B3ECB" w:rsidP="006B3ECB">
            <w:pPr>
              <w:jc w:val="right"/>
              <w:rPr>
                <w:sz w:val="20"/>
                <w:szCs w:val="20"/>
              </w:rPr>
            </w:pPr>
            <w:r w:rsidRPr="00953A19">
              <w:rPr>
                <w:sz w:val="20"/>
                <w:szCs w:val="20"/>
              </w:rPr>
              <w:t>93,4</w:t>
            </w:r>
          </w:p>
        </w:tc>
      </w:tr>
      <w:tr w:rsidR="006B3ECB" w:rsidRPr="00953A19">
        <w:trPr>
          <w:trHeight w:val="255"/>
        </w:trPr>
        <w:tc>
          <w:tcPr>
            <w:tcW w:w="6250" w:type="dxa"/>
            <w:shd w:val="clear" w:color="auto" w:fill="auto"/>
            <w:vAlign w:val="bottom"/>
          </w:tcPr>
          <w:p w:rsidR="006B3ECB" w:rsidRPr="00953A19" w:rsidRDefault="006B3ECB" w:rsidP="006B3ECB">
            <w:pPr>
              <w:rPr>
                <w:b/>
                <w:bCs/>
                <w:sz w:val="20"/>
                <w:szCs w:val="20"/>
              </w:rPr>
            </w:pPr>
            <w:r w:rsidRPr="00953A19">
              <w:rPr>
                <w:b/>
                <w:bCs/>
                <w:sz w:val="20"/>
                <w:szCs w:val="20"/>
              </w:rPr>
              <w:t>Национальная экономика</w:t>
            </w:r>
          </w:p>
        </w:tc>
        <w:tc>
          <w:tcPr>
            <w:tcW w:w="821" w:type="dxa"/>
            <w:shd w:val="clear" w:color="auto" w:fill="auto"/>
            <w:vAlign w:val="bottom"/>
          </w:tcPr>
          <w:p w:rsidR="006B3ECB" w:rsidRPr="00953A19" w:rsidRDefault="006B3ECB" w:rsidP="006B3ECB">
            <w:pPr>
              <w:jc w:val="center"/>
              <w:rPr>
                <w:b/>
                <w:bCs/>
                <w:sz w:val="20"/>
                <w:szCs w:val="20"/>
              </w:rPr>
            </w:pPr>
            <w:r w:rsidRPr="00953A19">
              <w:rPr>
                <w:b/>
                <w:bCs/>
                <w:sz w:val="20"/>
                <w:szCs w:val="20"/>
              </w:rPr>
              <w:t>04</w:t>
            </w:r>
          </w:p>
        </w:tc>
        <w:tc>
          <w:tcPr>
            <w:tcW w:w="1167" w:type="dxa"/>
            <w:shd w:val="clear" w:color="auto" w:fill="auto"/>
            <w:vAlign w:val="bottom"/>
          </w:tcPr>
          <w:p w:rsidR="006B3ECB" w:rsidRPr="00953A19" w:rsidRDefault="006B3ECB" w:rsidP="006B3ECB">
            <w:pPr>
              <w:jc w:val="center"/>
              <w:rPr>
                <w:b/>
                <w:bCs/>
                <w:sz w:val="20"/>
                <w:szCs w:val="20"/>
              </w:rPr>
            </w:pPr>
            <w:r w:rsidRPr="00953A19">
              <w:rPr>
                <w:b/>
                <w:bCs/>
                <w:sz w:val="20"/>
                <w:szCs w:val="20"/>
              </w:rPr>
              <w:t> </w:t>
            </w:r>
          </w:p>
        </w:tc>
        <w:tc>
          <w:tcPr>
            <w:tcW w:w="1781" w:type="dxa"/>
            <w:shd w:val="clear" w:color="000000" w:fill="FFFFFF"/>
            <w:noWrap/>
            <w:vAlign w:val="bottom"/>
          </w:tcPr>
          <w:p w:rsidR="006B3ECB" w:rsidRPr="00953A19" w:rsidRDefault="006B3ECB" w:rsidP="006B3ECB">
            <w:pPr>
              <w:jc w:val="right"/>
              <w:rPr>
                <w:b/>
                <w:bCs/>
                <w:sz w:val="20"/>
                <w:szCs w:val="20"/>
              </w:rPr>
            </w:pPr>
            <w:r w:rsidRPr="00953A19">
              <w:rPr>
                <w:b/>
                <w:bCs/>
                <w:sz w:val="20"/>
                <w:szCs w:val="20"/>
              </w:rPr>
              <w:t>213 247,6</w:t>
            </w:r>
          </w:p>
        </w:tc>
        <w:tc>
          <w:tcPr>
            <w:tcW w:w="1380" w:type="dxa"/>
            <w:shd w:val="clear" w:color="000000" w:fill="FFFFFF"/>
            <w:noWrap/>
            <w:vAlign w:val="bottom"/>
          </w:tcPr>
          <w:p w:rsidR="006B3ECB" w:rsidRPr="00953A19" w:rsidRDefault="006B3ECB" w:rsidP="006B3ECB">
            <w:pPr>
              <w:jc w:val="right"/>
              <w:rPr>
                <w:b/>
                <w:bCs/>
                <w:sz w:val="20"/>
                <w:szCs w:val="20"/>
              </w:rPr>
            </w:pPr>
            <w:r w:rsidRPr="00953A19">
              <w:rPr>
                <w:b/>
                <w:bCs/>
                <w:sz w:val="20"/>
                <w:szCs w:val="20"/>
              </w:rPr>
              <w:t>380 006,0</w:t>
            </w:r>
          </w:p>
        </w:tc>
        <w:tc>
          <w:tcPr>
            <w:tcW w:w="1418" w:type="dxa"/>
            <w:shd w:val="clear" w:color="000000" w:fill="FFFFFF"/>
            <w:noWrap/>
            <w:vAlign w:val="bottom"/>
          </w:tcPr>
          <w:p w:rsidR="006B3ECB" w:rsidRPr="00953A19" w:rsidRDefault="006B3ECB" w:rsidP="006B3ECB">
            <w:pPr>
              <w:jc w:val="right"/>
              <w:rPr>
                <w:b/>
                <w:bCs/>
                <w:sz w:val="20"/>
                <w:szCs w:val="20"/>
              </w:rPr>
            </w:pPr>
            <w:r w:rsidRPr="00953A19">
              <w:rPr>
                <w:b/>
                <w:bCs/>
                <w:sz w:val="20"/>
                <w:szCs w:val="20"/>
              </w:rPr>
              <w:t>356 942,0</w:t>
            </w:r>
          </w:p>
        </w:tc>
        <w:tc>
          <w:tcPr>
            <w:tcW w:w="1655" w:type="dxa"/>
            <w:shd w:val="clear" w:color="000000" w:fill="FFFFFF"/>
            <w:vAlign w:val="center"/>
          </w:tcPr>
          <w:p w:rsidR="006B3ECB" w:rsidRPr="00953A19" w:rsidRDefault="006B3ECB" w:rsidP="006B3ECB">
            <w:pPr>
              <w:jc w:val="right"/>
              <w:rPr>
                <w:b/>
                <w:bCs/>
                <w:sz w:val="20"/>
                <w:szCs w:val="20"/>
              </w:rPr>
            </w:pPr>
            <w:r w:rsidRPr="00953A19">
              <w:rPr>
                <w:b/>
                <w:bCs/>
                <w:sz w:val="20"/>
                <w:szCs w:val="20"/>
              </w:rPr>
              <w:t>167,4</w:t>
            </w:r>
          </w:p>
        </w:tc>
        <w:tc>
          <w:tcPr>
            <w:tcW w:w="1417" w:type="dxa"/>
            <w:shd w:val="clear" w:color="000000" w:fill="FFFFFF"/>
            <w:vAlign w:val="center"/>
          </w:tcPr>
          <w:p w:rsidR="006B3ECB" w:rsidRPr="00953A19" w:rsidRDefault="006B3ECB" w:rsidP="006B3ECB">
            <w:pPr>
              <w:jc w:val="right"/>
              <w:rPr>
                <w:b/>
                <w:bCs/>
                <w:sz w:val="20"/>
                <w:szCs w:val="20"/>
              </w:rPr>
            </w:pPr>
            <w:r w:rsidRPr="00953A19">
              <w:rPr>
                <w:b/>
                <w:bCs/>
                <w:sz w:val="20"/>
                <w:szCs w:val="20"/>
              </w:rPr>
              <w:t>93,9</w:t>
            </w:r>
          </w:p>
        </w:tc>
      </w:tr>
      <w:tr w:rsidR="006B3ECB" w:rsidRPr="00953A19">
        <w:trPr>
          <w:trHeight w:val="255"/>
        </w:trPr>
        <w:tc>
          <w:tcPr>
            <w:tcW w:w="6250" w:type="dxa"/>
            <w:shd w:val="clear" w:color="auto" w:fill="auto"/>
            <w:vAlign w:val="bottom"/>
          </w:tcPr>
          <w:p w:rsidR="006B3ECB" w:rsidRPr="00953A19" w:rsidRDefault="006B3ECB" w:rsidP="006B3ECB">
            <w:pPr>
              <w:rPr>
                <w:sz w:val="20"/>
                <w:szCs w:val="20"/>
              </w:rPr>
            </w:pPr>
            <w:r w:rsidRPr="00953A19">
              <w:rPr>
                <w:sz w:val="20"/>
                <w:szCs w:val="20"/>
              </w:rPr>
              <w:t>Общеэкономические вопросы</w:t>
            </w:r>
          </w:p>
        </w:tc>
        <w:tc>
          <w:tcPr>
            <w:tcW w:w="821" w:type="dxa"/>
            <w:shd w:val="clear" w:color="auto" w:fill="auto"/>
            <w:vAlign w:val="bottom"/>
          </w:tcPr>
          <w:p w:rsidR="006B3ECB" w:rsidRPr="00953A19" w:rsidRDefault="006B3ECB" w:rsidP="006B3ECB">
            <w:pPr>
              <w:jc w:val="center"/>
              <w:rPr>
                <w:sz w:val="20"/>
                <w:szCs w:val="20"/>
              </w:rPr>
            </w:pPr>
            <w:r w:rsidRPr="00953A19">
              <w:rPr>
                <w:sz w:val="20"/>
                <w:szCs w:val="20"/>
              </w:rPr>
              <w:t>04</w:t>
            </w:r>
          </w:p>
        </w:tc>
        <w:tc>
          <w:tcPr>
            <w:tcW w:w="1167" w:type="dxa"/>
            <w:shd w:val="clear" w:color="auto" w:fill="auto"/>
            <w:vAlign w:val="bottom"/>
          </w:tcPr>
          <w:p w:rsidR="006B3ECB" w:rsidRPr="00953A19" w:rsidRDefault="006B3ECB" w:rsidP="006B3ECB">
            <w:pPr>
              <w:jc w:val="center"/>
              <w:rPr>
                <w:sz w:val="20"/>
                <w:szCs w:val="20"/>
              </w:rPr>
            </w:pPr>
            <w:r w:rsidRPr="00953A19">
              <w:rPr>
                <w:sz w:val="20"/>
                <w:szCs w:val="20"/>
              </w:rPr>
              <w:t>01</w:t>
            </w:r>
          </w:p>
        </w:tc>
        <w:tc>
          <w:tcPr>
            <w:tcW w:w="1781" w:type="dxa"/>
            <w:shd w:val="clear" w:color="auto" w:fill="auto"/>
            <w:noWrap/>
            <w:vAlign w:val="bottom"/>
          </w:tcPr>
          <w:p w:rsidR="006B3ECB" w:rsidRPr="00953A19" w:rsidRDefault="006B3ECB" w:rsidP="006B3ECB">
            <w:pPr>
              <w:jc w:val="right"/>
              <w:rPr>
                <w:sz w:val="20"/>
                <w:szCs w:val="20"/>
              </w:rPr>
            </w:pPr>
            <w:r w:rsidRPr="00953A19">
              <w:rPr>
                <w:sz w:val="20"/>
                <w:szCs w:val="20"/>
              </w:rPr>
              <w:t>2 500,0</w:t>
            </w:r>
          </w:p>
        </w:tc>
        <w:tc>
          <w:tcPr>
            <w:tcW w:w="1380" w:type="dxa"/>
            <w:shd w:val="clear" w:color="auto" w:fill="auto"/>
            <w:noWrap/>
            <w:vAlign w:val="bottom"/>
          </w:tcPr>
          <w:p w:rsidR="006B3ECB" w:rsidRPr="00953A19" w:rsidRDefault="006B3ECB" w:rsidP="006B3ECB">
            <w:pPr>
              <w:jc w:val="right"/>
              <w:rPr>
                <w:sz w:val="20"/>
                <w:szCs w:val="20"/>
              </w:rPr>
            </w:pPr>
            <w:r w:rsidRPr="00953A19">
              <w:rPr>
                <w:sz w:val="20"/>
                <w:szCs w:val="20"/>
              </w:rPr>
              <w:t>2 968,8</w:t>
            </w:r>
          </w:p>
        </w:tc>
        <w:tc>
          <w:tcPr>
            <w:tcW w:w="1418" w:type="dxa"/>
            <w:shd w:val="clear" w:color="auto" w:fill="auto"/>
            <w:noWrap/>
            <w:vAlign w:val="bottom"/>
          </w:tcPr>
          <w:p w:rsidR="006B3ECB" w:rsidRPr="00953A19" w:rsidRDefault="006B3ECB" w:rsidP="006B3ECB">
            <w:pPr>
              <w:jc w:val="right"/>
              <w:rPr>
                <w:sz w:val="20"/>
                <w:szCs w:val="20"/>
              </w:rPr>
            </w:pPr>
            <w:r w:rsidRPr="00953A19">
              <w:rPr>
                <w:sz w:val="20"/>
                <w:szCs w:val="20"/>
              </w:rPr>
              <w:t>2 968,8</w:t>
            </w:r>
          </w:p>
        </w:tc>
        <w:tc>
          <w:tcPr>
            <w:tcW w:w="1655" w:type="dxa"/>
            <w:shd w:val="clear" w:color="000000" w:fill="FFFFFF"/>
            <w:vAlign w:val="center"/>
          </w:tcPr>
          <w:p w:rsidR="006B3ECB" w:rsidRPr="00953A19" w:rsidRDefault="006B3ECB" w:rsidP="006B3ECB">
            <w:pPr>
              <w:jc w:val="right"/>
              <w:rPr>
                <w:sz w:val="20"/>
                <w:szCs w:val="20"/>
              </w:rPr>
            </w:pPr>
            <w:r w:rsidRPr="00953A19">
              <w:rPr>
                <w:sz w:val="20"/>
                <w:szCs w:val="20"/>
              </w:rPr>
              <w:t>118,8</w:t>
            </w:r>
          </w:p>
        </w:tc>
        <w:tc>
          <w:tcPr>
            <w:tcW w:w="1417" w:type="dxa"/>
            <w:shd w:val="clear" w:color="000000" w:fill="FFFFFF"/>
            <w:vAlign w:val="center"/>
          </w:tcPr>
          <w:p w:rsidR="006B3ECB" w:rsidRPr="00953A19" w:rsidRDefault="006B3ECB" w:rsidP="006B3ECB">
            <w:pPr>
              <w:jc w:val="right"/>
              <w:rPr>
                <w:sz w:val="20"/>
                <w:szCs w:val="20"/>
              </w:rPr>
            </w:pPr>
            <w:r w:rsidRPr="00953A19">
              <w:rPr>
                <w:sz w:val="20"/>
                <w:szCs w:val="20"/>
              </w:rPr>
              <w:t>100,0</w:t>
            </w:r>
          </w:p>
        </w:tc>
      </w:tr>
      <w:tr w:rsidR="006B3ECB" w:rsidRPr="00953A19">
        <w:trPr>
          <w:trHeight w:val="255"/>
        </w:trPr>
        <w:tc>
          <w:tcPr>
            <w:tcW w:w="6250" w:type="dxa"/>
            <w:shd w:val="clear" w:color="auto" w:fill="auto"/>
            <w:vAlign w:val="bottom"/>
          </w:tcPr>
          <w:p w:rsidR="006B3ECB" w:rsidRPr="00953A19" w:rsidRDefault="006B3ECB" w:rsidP="006B3ECB">
            <w:pPr>
              <w:rPr>
                <w:sz w:val="20"/>
                <w:szCs w:val="20"/>
              </w:rPr>
            </w:pPr>
            <w:r w:rsidRPr="00953A19">
              <w:rPr>
                <w:sz w:val="20"/>
                <w:szCs w:val="20"/>
              </w:rPr>
              <w:t>Сельское хозяйство и рыболовство</w:t>
            </w:r>
          </w:p>
        </w:tc>
        <w:tc>
          <w:tcPr>
            <w:tcW w:w="821" w:type="dxa"/>
            <w:shd w:val="clear" w:color="auto" w:fill="auto"/>
            <w:vAlign w:val="bottom"/>
          </w:tcPr>
          <w:p w:rsidR="006B3ECB" w:rsidRPr="00953A19" w:rsidRDefault="006B3ECB" w:rsidP="006B3ECB">
            <w:pPr>
              <w:jc w:val="center"/>
              <w:rPr>
                <w:sz w:val="20"/>
                <w:szCs w:val="20"/>
              </w:rPr>
            </w:pPr>
            <w:r w:rsidRPr="00953A19">
              <w:rPr>
                <w:sz w:val="20"/>
                <w:szCs w:val="20"/>
              </w:rPr>
              <w:t>04</w:t>
            </w:r>
          </w:p>
        </w:tc>
        <w:tc>
          <w:tcPr>
            <w:tcW w:w="1167" w:type="dxa"/>
            <w:shd w:val="clear" w:color="auto" w:fill="auto"/>
            <w:vAlign w:val="bottom"/>
          </w:tcPr>
          <w:p w:rsidR="006B3ECB" w:rsidRPr="00953A19" w:rsidRDefault="006B3ECB" w:rsidP="006B3ECB">
            <w:pPr>
              <w:jc w:val="center"/>
              <w:rPr>
                <w:sz w:val="20"/>
                <w:szCs w:val="20"/>
              </w:rPr>
            </w:pPr>
            <w:r w:rsidRPr="00953A19">
              <w:rPr>
                <w:sz w:val="20"/>
                <w:szCs w:val="20"/>
              </w:rPr>
              <w:t>05</w:t>
            </w:r>
          </w:p>
        </w:tc>
        <w:tc>
          <w:tcPr>
            <w:tcW w:w="1781" w:type="dxa"/>
            <w:shd w:val="clear" w:color="auto" w:fill="auto"/>
            <w:noWrap/>
            <w:vAlign w:val="bottom"/>
          </w:tcPr>
          <w:p w:rsidR="006B3ECB" w:rsidRPr="00953A19" w:rsidRDefault="006B3ECB" w:rsidP="006B3ECB">
            <w:pPr>
              <w:jc w:val="right"/>
              <w:rPr>
                <w:sz w:val="20"/>
                <w:szCs w:val="20"/>
              </w:rPr>
            </w:pPr>
            <w:r w:rsidRPr="00953A19">
              <w:rPr>
                <w:sz w:val="20"/>
                <w:szCs w:val="20"/>
              </w:rPr>
              <w:t>42 054,0</w:t>
            </w:r>
          </w:p>
        </w:tc>
        <w:tc>
          <w:tcPr>
            <w:tcW w:w="1380" w:type="dxa"/>
            <w:shd w:val="clear" w:color="auto" w:fill="auto"/>
            <w:noWrap/>
            <w:vAlign w:val="bottom"/>
          </w:tcPr>
          <w:p w:rsidR="006B3ECB" w:rsidRPr="00953A19" w:rsidRDefault="006B3ECB" w:rsidP="006B3ECB">
            <w:pPr>
              <w:jc w:val="right"/>
              <w:rPr>
                <w:sz w:val="20"/>
                <w:szCs w:val="20"/>
              </w:rPr>
            </w:pPr>
            <w:r w:rsidRPr="00953A19">
              <w:rPr>
                <w:sz w:val="20"/>
                <w:szCs w:val="20"/>
              </w:rPr>
              <w:t>145 040,7</w:t>
            </w:r>
          </w:p>
        </w:tc>
        <w:tc>
          <w:tcPr>
            <w:tcW w:w="1418" w:type="dxa"/>
            <w:shd w:val="clear" w:color="auto" w:fill="auto"/>
            <w:noWrap/>
            <w:vAlign w:val="bottom"/>
          </w:tcPr>
          <w:p w:rsidR="006B3ECB" w:rsidRPr="00953A19" w:rsidRDefault="006B3ECB" w:rsidP="006B3ECB">
            <w:pPr>
              <w:jc w:val="right"/>
              <w:rPr>
                <w:sz w:val="20"/>
                <w:szCs w:val="20"/>
              </w:rPr>
            </w:pPr>
            <w:r w:rsidRPr="00953A19">
              <w:rPr>
                <w:sz w:val="20"/>
                <w:szCs w:val="20"/>
              </w:rPr>
              <w:t>145 040,7</w:t>
            </w:r>
          </w:p>
        </w:tc>
        <w:tc>
          <w:tcPr>
            <w:tcW w:w="1655" w:type="dxa"/>
            <w:shd w:val="clear" w:color="000000" w:fill="FFFFFF"/>
            <w:vAlign w:val="center"/>
          </w:tcPr>
          <w:p w:rsidR="006B3ECB" w:rsidRPr="00953A19" w:rsidRDefault="006B3ECB" w:rsidP="006B3ECB">
            <w:pPr>
              <w:jc w:val="right"/>
              <w:rPr>
                <w:sz w:val="20"/>
                <w:szCs w:val="20"/>
              </w:rPr>
            </w:pPr>
            <w:r w:rsidRPr="00953A19">
              <w:rPr>
                <w:sz w:val="20"/>
                <w:szCs w:val="20"/>
              </w:rPr>
              <w:t>344,9</w:t>
            </w:r>
          </w:p>
        </w:tc>
        <w:tc>
          <w:tcPr>
            <w:tcW w:w="1417" w:type="dxa"/>
            <w:shd w:val="clear" w:color="000000" w:fill="FFFFFF"/>
            <w:vAlign w:val="center"/>
          </w:tcPr>
          <w:p w:rsidR="006B3ECB" w:rsidRPr="00953A19" w:rsidRDefault="006B3ECB" w:rsidP="006B3ECB">
            <w:pPr>
              <w:jc w:val="right"/>
              <w:rPr>
                <w:sz w:val="20"/>
                <w:szCs w:val="20"/>
              </w:rPr>
            </w:pPr>
            <w:r w:rsidRPr="00953A19">
              <w:rPr>
                <w:sz w:val="20"/>
                <w:szCs w:val="20"/>
              </w:rPr>
              <w:t>100,0</w:t>
            </w:r>
          </w:p>
        </w:tc>
      </w:tr>
      <w:tr w:rsidR="006B3ECB" w:rsidRPr="00953A19">
        <w:trPr>
          <w:trHeight w:val="255"/>
        </w:trPr>
        <w:tc>
          <w:tcPr>
            <w:tcW w:w="6250" w:type="dxa"/>
            <w:shd w:val="clear" w:color="auto" w:fill="auto"/>
            <w:vAlign w:val="bottom"/>
          </w:tcPr>
          <w:p w:rsidR="006B3ECB" w:rsidRPr="00953A19" w:rsidRDefault="006B3ECB" w:rsidP="006B3ECB">
            <w:pPr>
              <w:rPr>
                <w:sz w:val="20"/>
                <w:szCs w:val="20"/>
              </w:rPr>
            </w:pPr>
            <w:r w:rsidRPr="00953A19">
              <w:rPr>
                <w:sz w:val="20"/>
                <w:szCs w:val="20"/>
              </w:rPr>
              <w:t>Лесное хозяйство</w:t>
            </w:r>
          </w:p>
        </w:tc>
        <w:tc>
          <w:tcPr>
            <w:tcW w:w="821" w:type="dxa"/>
            <w:shd w:val="clear" w:color="auto" w:fill="auto"/>
            <w:vAlign w:val="bottom"/>
          </w:tcPr>
          <w:p w:rsidR="006B3ECB" w:rsidRPr="00953A19" w:rsidRDefault="006B3ECB" w:rsidP="006B3ECB">
            <w:pPr>
              <w:jc w:val="center"/>
              <w:rPr>
                <w:sz w:val="20"/>
                <w:szCs w:val="20"/>
              </w:rPr>
            </w:pPr>
            <w:r w:rsidRPr="00953A19">
              <w:rPr>
                <w:sz w:val="20"/>
                <w:szCs w:val="20"/>
              </w:rPr>
              <w:t>04</w:t>
            </w:r>
          </w:p>
        </w:tc>
        <w:tc>
          <w:tcPr>
            <w:tcW w:w="1167" w:type="dxa"/>
            <w:shd w:val="clear" w:color="auto" w:fill="auto"/>
            <w:vAlign w:val="bottom"/>
          </w:tcPr>
          <w:p w:rsidR="006B3ECB" w:rsidRPr="00953A19" w:rsidRDefault="006B3ECB" w:rsidP="006B3ECB">
            <w:pPr>
              <w:jc w:val="center"/>
              <w:rPr>
                <w:sz w:val="20"/>
                <w:szCs w:val="20"/>
              </w:rPr>
            </w:pPr>
            <w:r w:rsidRPr="00953A19">
              <w:rPr>
                <w:sz w:val="20"/>
                <w:szCs w:val="20"/>
              </w:rPr>
              <w:t>07</w:t>
            </w:r>
          </w:p>
        </w:tc>
        <w:tc>
          <w:tcPr>
            <w:tcW w:w="1781" w:type="dxa"/>
            <w:shd w:val="clear" w:color="auto" w:fill="auto"/>
            <w:noWrap/>
            <w:vAlign w:val="bottom"/>
          </w:tcPr>
          <w:p w:rsidR="006B3ECB" w:rsidRPr="00953A19" w:rsidRDefault="006B3ECB" w:rsidP="006B3ECB">
            <w:pPr>
              <w:jc w:val="right"/>
              <w:rPr>
                <w:sz w:val="20"/>
                <w:szCs w:val="20"/>
              </w:rPr>
            </w:pPr>
            <w:r w:rsidRPr="00953A19">
              <w:rPr>
                <w:sz w:val="20"/>
                <w:szCs w:val="20"/>
              </w:rPr>
              <w:t>12 190,0</w:t>
            </w:r>
          </w:p>
        </w:tc>
        <w:tc>
          <w:tcPr>
            <w:tcW w:w="1380" w:type="dxa"/>
            <w:shd w:val="clear" w:color="auto" w:fill="auto"/>
            <w:noWrap/>
            <w:vAlign w:val="bottom"/>
          </w:tcPr>
          <w:p w:rsidR="006B3ECB" w:rsidRPr="00953A19" w:rsidRDefault="006B3ECB" w:rsidP="006B3ECB">
            <w:pPr>
              <w:jc w:val="right"/>
              <w:rPr>
                <w:sz w:val="20"/>
                <w:szCs w:val="20"/>
              </w:rPr>
            </w:pPr>
            <w:r w:rsidRPr="00953A19">
              <w:rPr>
                <w:sz w:val="20"/>
                <w:szCs w:val="20"/>
              </w:rPr>
              <w:t>13 390,0</w:t>
            </w:r>
          </w:p>
        </w:tc>
        <w:tc>
          <w:tcPr>
            <w:tcW w:w="1418" w:type="dxa"/>
            <w:shd w:val="clear" w:color="auto" w:fill="auto"/>
            <w:noWrap/>
            <w:vAlign w:val="bottom"/>
          </w:tcPr>
          <w:p w:rsidR="006B3ECB" w:rsidRPr="00953A19" w:rsidRDefault="006B3ECB" w:rsidP="006B3ECB">
            <w:pPr>
              <w:jc w:val="right"/>
              <w:rPr>
                <w:sz w:val="20"/>
                <w:szCs w:val="20"/>
              </w:rPr>
            </w:pPr>
            <w:r w:rsidRPr="00953A19">
              <w:rPr>
                <w:sz w:val="20"/>
                <w:szCs w:val="20"/>
              </w:rPr>
              <w:t>13 387,0</w:t>
            </w:r>
          </w:p>
        </w:tc>
        <w:tc>
          <w:tcPr>
            <w:tcW w:w="1655" w:type="dxa"/>
            <w:shd w:val="clear" w:color="000000" w:fill="FFFFFF"/>
            <w:vAlign w:val="center"/>
          </w:tcPr>
          <w:p w:rsidR="006B3ECB" w:rsidRPr="00953A19" w:rsidRDefault="006B3ECB" w:rsidP="006B3ECB">
            <w:pPr>
              <w:jc w:val="right"/>
              <w:rPr>
                <w:sz w:val="20"/>
                <w:szCs w:val="20"/>
              </w:rPr>
            </w:pPr>
            <w:r w:rsidRPr="00953A19">
              <w:rPr>
                <w:sz w:val="20"/>
                <w:szCs w:val="20"/>
              </w:rPr>
              <w:t>109,8</w:t>
            </w:r>
          </w:p>
        </w:tc>
        <w:tc>
          <w:tcPr>
            <w:tcW w:w="1417" w:type="dxa"/>
            <w:shd w:val="clear" w:color="000000" w:fill="FFFFFF"/>
            <w:vAlign w:val="center"/>
          </w:tcPr>
          <w:p w:rsidR="006B3ECB" w:rsidRPr="00953A19" w:rsidRDefault="006B3ECB" w:rsidP="006B3ECB">
            <w:pPr>
              <w:jc w:val="right"/>
              <w:rPr>
                <w:sz w:val="20"/>
                <w:szCs w:val="20"/>
              </w:rPr>
            </w:pPr>
            <w:r w:rsidRPr="00953A19">
              <w:rPr>
                <w:sz w:val="20"/>
                <w:szCs w:val="20"/>
              </w:rPr>
              <w:t>100,0</w:t>
            </w:r>
          </w:p>
        </w:tc>
      </w:tr>
      <w:tr w:rsidR="006B3ECB" w:rsidRPr="00953A19">
        <w:trPr>
          <w:trHeight w:val="255"/>
        </w:trPr>
        <w:tc>
          <w:tcPr>
            <w:tcW w:w="6250" w:type="dxa"/>
            <w:shd w:val="clear" w:color="auto" w:fill="auto"/>
            <w:vAlign w:val="bottom"/>
          </w:tcPr>
          <w:p w:rsidR="006B3ECB" w:rsidRPr="00953A19" w:rsidRDefault="006B3ECB" w:rsidP="006B3ECB">
            <w:pPr>
              <w:rPr>
                <w:sz w:val="20"/>
                <w:szCs w:val="20"/>
              </w:rPr>
            </w:pPr>
            <w:r w:rsidRPr="00953A19">
              <w:rPr>
                <w:sz w:val="20"/>
                <w:szCs w:val="20"/>
              </w:rPr>
              <w:t>Транспорт</w:t>
            </w:r>
          </w:p>
        </w:tc>
        <w:tc>
          <w:tcPr>
            <w:tcW w:w="821" w:type="dxa"/>
            <w:shd w:val="clear" w:color="auto" w:fill="auto"/>
            <w:vAlign w:val="bottom"/>
          </w:tcPr>
          <w:p w:rsidR="006B3ECB" w:rsidRPr="00953A19" w:rsidRDefault="006B3ECB" w:rsidP="006B3ECB">
            <w:pPr>
              <w:jc w:val="center"/>
              <w:rPr>
                <w:sz w:val="20"/>
                <w:szCs w:val="20"/>
              </w:rPr>
            </w:pPr>
            <w:r w:rsidRPr="00953A19">
              <w:rPr>
                <w:sz w:val="20"/>
                <w:szCs w:val="20"/>
              </w:rPr>
              <w:t>04</w:t>
            </w:r>
          </w:p>
        </w:tc>
        <w:tc>
          <w:tcPr>
            <w:tcW w:w="1167" w:type="dxa"/>
            <w:shd w:val="clear" w:color="auto" w:fill="auto"/>
            <w:vAlign w:val="bottom"/>
          </w:tcPr>
          <w:p w:rsidR="006B3ECB" w:rsidRPr="00953A19" w:rsidRDefault="006B3ECB" w:rsidP="006B3ECB">
            <w:pPr>
              <w:jc w:val="center"/>
              <w:rPr>
                <w:sz w:val="20"/>
                <w:szCs w:val="20"/>
              </w:rPr>
            </w:pPr>
            <w:r w:rsidRPr="00953A19">
              <w:rPr>
                <w:sz w:val="20"/>
                <w:szCs w:val="20"/>
              </w:rPr>
              <w:t>08</w:t>
            </w:r>
          </w:p>
        </w:tc>
        <w:tc>
          <w:tcPr>
            <w:tcW w:w="1781" w:type="dxa"/>
            <w:shd w:val="clear" w:color="auto" w:fill="auto"/>
            <w:noWrap/>
            <w:vAlign w:val="bottom"/>
          </w:tcPr>
          <w:p w:rsidR="006B3ECB" w:rsidRPr="00953A19" w:rsidRDefault="006B3ECB" w:rsidP="006B3ECB">
            <w:pPr>
              <w:jc w:val="right"/>
              <w:rPr>
                <w:sz w:val="20"/>
                <w:szCs w:val="20"/>
              </w:rPr>
            </w:pPr>
            <w:r w:rsidRPr="00953A19">
              <w:rPr>
                <w:sz w:val="20"/>
                <w:szCs w:val="20"/>
              </w:rPr>
              <w:t>12 567,0</w:t>
            </w:r>
          </w:p>
        </w:tc>
        <w:tc>
          <w:tcPr>
            <w:tcW w:w="1380" w:type="dxa"/>
            <w:shd w:val="clear" w:color="auto" w:fill="auto"/>
            <w:noWrap/>
            <w:vAlign w:val="bottom"/>
          </w:tcPr>
          <w:p w:rsidR="006B3ECB" w:rsidRPr="00953A19" w:rsidRDefault="006B3ECB" w:rsidP="006B3ECB">
            <w:pPr>
              <w:jc w:val="right"/>
              <w:rPr>
                <w:sz w:val="20"/>
                <w:szCs w:val="20"/>
              </w:rPr>
            </w:pPr>
            <w:r w:rsidRPr="00953A19">
              <w:rPr>
                <w:sz w:val="20"/>
                <w:szCs w:val="20"/>
              </w:rPr>
              <w:t>18 279,4</w:t>
            </w:r>
          </w:p>
        </w:tc>
        <w:tc>
          <w:tcPr>
            <w:tcW w:w="1418" w:type="dxa"/>
            <w:shd w:val="clear" w:color="auto" w:fill="auto"/>
            <w:noWrap/>
            <w:vAlign w:val="bottom"/>
          </w:tcPr>
          <w:p w:rsidR="006B3ECB" w:rsidRPr="00953A19" w:rsidRDefault="006B3ECB" w:rsidP="006B3ECB">
            <w:pPr>
              <w:jc w:val="right"/>
              <w:rPr>
                <w:sz w:val="20"/>
                <w:szCs w:val="20"/>
              </w:rPr>
            </w:pPr>
            <w:r w:rsidRPr="00953A19">
              <w:rPr>
                <w:sz w:val="20"/>
                <w:szCs w:val="20"/>
              </w:rPr>
              <w:t>18 279,4</w:t>
            </w:r>
          </w:p>
        </w:tc>
        <w:tc>
          <w:tcPr>
            <w:tcW w:w="1655" w:type="dxa"/>
            <w:shd w:val="clear" w:color="000000" w:fill="FFFFFF"/>
            <w:vAlign w:val="center"/>
          </w:tcPr>
          <w:p w:rsidR="006B3ECB" w:rsidRPr="00953A19" w:rsidRDefault="006B3ECB" w:rsidP="006B3ECB">
            <w:pPr>
              <w:jc w:val="right"/>
              <w:rPr>
                <w:sz w:val="20"/>
                <w:szCs w:val="20"/>
              </w:rPr>
            </w:pPr>
            <w:r w:rsidRPr="00953A19">
              <w:rPr>
                <w:sz w:val="20"/>
                <w:szCs w:val="20"/>
              </w:rPr>
              <w:t>145,5</w:t>
            </w:r>
          </w:p>
        </w:tc>
        <w:tc>
          <w:tcPr>
            <w:tcW w:w="1417" w:type="dxa"/>
            <w:shd w:val="clear" w:color="000000" w:fill="FFFFFF"/>
            <w:vAlign w:val="center"/>
          </w:tcPr>
          <w:p w:rsidR="006B3ECB" w:rsidRPr="00953A19" w:rsidRDefault="006B3ECB" w:rsidP="006B3ECB">
            <w:pPr>
              <w:jc w:val="right"/>
              <w:rPr>
                <w:sz w:val="20"/>
                <w:szCs w:val="20"/>
              </w:rPr>
            </w:pPr>
            <w:r w:rsidRPr="00953A19">
              <w:rPr>
                <w:sz w:val="20"/>
                <w:szCs w:val="20"/>
              </w:rPr>
              <w:t>100,0</w:t>
            </w:r>
          </w:p>
        </w:tc>
      </w:tr>
      <w:tr w:rsidR="006B3ECB" w:rsidRPr="00953A19">
        <w:trPr>
          <w:trHeight w:val="255"/>
        </w:trPr>
        <w:tc>
          <w:tcPr>
            <w:tcW w:w="6250" w:type="dxa"/>
            <w:shd w:val="clear" w:color="auto" w:fill="auto"/>
            <w:vAlign w:val="bottom"/>
          </w:tcPr>
          <w:p w:rsidR="006B3ECB" w:rsidRPr="00953A19" w:rsidRDefault="006B3ECB" w:rsidP="006B3ECB">
            <w:pPr>
              <w:rPr>
                <w:sz w:val="20"/>
                <w:szCs w:val="20"/>
              </w:rPr>
            </w:pPr>
            <w:r w:rsidRPr="00953A19">
              <w:rPr>
                <w:sz w:val="20"/>
                <w:szCs w:val="20"/>
              </w:rPr>
              <w:t>Дорожное хозяйство (дорожные фонды)</w:t>
            </w:r>
          </w:p>
        </w:tc>
        <w:tc>
          <w:tcPr>
            <w:tcW w:w="821" w:type="dxa"/>
            <w:shd w:val="clear" w:color="auto" w:fill="auto"/>
            <w:vAlign w:val="bottom"/>
          </w:tcPr>
          <w:p w:rsidR="006B3ECB" w:rsidRPr="00953A19" w:rsidRDefault="006B3ECB" w:rsidP="006B3ECB">
            <w:pPr>
              <w:jc w:val="center"/>
              <w:rPr>
                <w:sz w:val="20"/>
                <w:szCs w:val="20"/>
              </w:rPr>
            </w:pPr>
            <w:r w:rsidRPr="00953A19">
              <w:rPr>
                <w:sz w:val="20"/>
                <w:szCs w:val="20"/>
              </w:rPr>
              <w:t>04</w:t>
            </w:r>
          </w:p>
        </w:tc>
        <w:tc>
          <w:tcPr>
            <w:tcW w:w="1167" w:type="dxa"/>
            <w:shd w:val="clear" w:color="auto" w:fill="auto"/>
            <w:vAlign w:val="bottom"/>
          </w:tcPr>
          <w:p w:rsidR="006B3ECB" w:rsidRPr="00953A19" w:rsidRDefault="006B3ECB" w:rsidP="006B3ECB">
            <w:pPr>
              <w:jc w:val="center"/>
              <w:rPr>
                <w:sz w:val="20"/>
                <w:szCs w:val="20"/>
              </w:rPr>
            </w:pPr>
            <w:r w:rsidRPr="00953A19">
              <w:rPr>
                <w:sz w:val="20"/>
                <w:szCs w:val="20"/>
              </w:rPr>
              <w:t>09</w:t>
            </w:r>
          </w:p>
        </w:tc>
        <w:tc>
          <w:tcPr>
            <w:tcW w:w="1781" w:type="dxa"/>
            <w:shd w:val="clear" w:color="auto" w:fill="auto"/>
            <w:noWrap/>
            <w:vAlign w:val="bottom"/>
          </w:tcPr>
          <w:p w:rsidR="006B3ECB" w:rsidRPr="00953A19" w:rsidRDefault="006B3ECB" w:rsidP="006B3ECB">
            <w:pPr>
              <w:jc w:val="right"/>
              <w:rPr>
                <w:sz w:val="20"/>
                <w:szCs w:val="20"/>
              </w:rPr>
            </w:pPr>
            <w:r w:rsidRPr="00953A19">
              <w:rPr>
                <w:sz w:val="20"/>
                <w:szCs w:val="20"/>
              </w:rPr>
              <w:t>107 373,0</w:t>
            </w:r>
          </w:p>
        </w:tc>
        <w:tc>
          <w:tcPr>
            <w:tcW w:w="1380" w:type="dxa"/>
            <w:shd w:val="clear" w:color="auto" w:fill="auto"/>
            <w:noWrap/>
            <w:vAlign w:val="bottom"/>
          </w:tcPr>
          <w:p w:rsidR="006B3ECB" w:rsidRPr="00953A19" w:rsidRDefault="006B3ECB" w:rsidP="006B3ECB">
            <w:pPr>
              <w:jc w:val="right"/>
              <w:rPr>
                <w:sz w:val="20"/>
                <w:szCs w:val="20"/>
              </w:rPr>
            </w:pPr>
            <w:r w:rsidRPr="00953A19">
              <w:rPr>
                <w:sz w:val="20"/>
                <w:szCs w:val="20"/>
              </w:rPr>
              <w:t>124 136,6</w:t>
            </w:r>
          </w:p>
        </w:tc>
        <w:tc>
          <w:tcPr>
            <w:tcW w:w="1418" w:type="dxa"/>
            <w:shd w:val="clear" w:color="auto" w:fill="auto"/>
            <w:noWrap/>
            <w:vAlign w:val="bottom"/>
          </w:tcPr>
          <w:p w:rsidR="006B3ECB" w:rsidRPr="00953A19" w:rsidRDefault="006B3ECB" w:rsidP="006B3ECB">
            <w:pPr>
              <w:jc w:val="right"/>
              <w:rPr>
                <w:sz w:val="20"/>
                <w:szCs w:val="20"/>
              </w:rPr>
            </w:pPr>
            <w:r w:rsidRPr="00953A19">
              <w:rPr>
                <w:sz w:val="20"/>
                <w:szCs w:val="20"/>
              </w:rPr>
              <w:t>122 969,2</w:t>
            </w:r>
          </w:p>
        </w:tc>
        <w:tc>
          <w:tcPr>
            <w:tcW w:w="1655" w:type="dxa"/>
            <w:shd w:val="clear" w:color="000000" w:fill="FFFFFF"/>
            <w:vAlign w:val="center"/>
          </w:tcPr>
          <w:p w:rsidR="006B3ECB" w:rsidRPr="00953A19" w:rsidRDefault="006B3ECB" w:rsidP="006B3ECB">
            <w:pPr>
              <w:jc w:val="right"/>
              <w:rPr>
                <w:sz w:val="20"/>
                <w:szCs w:val="20"/>
              </w:rPr>
            </w:pPr>
            <w:r w:rsidRPr="00953A19">
              <w:rPr>
                <w:sz w:val="20"/>
                <w:szCs w:val="20"/>
              </w:rPr>
              <w:t>114,5</w:t>
            </w:r>
          </w:p>
        </w:tc>
        <w:tc>
          <w:tcPr>
            <w:tcW w:w="1417" w:type="dxa"/>
            <w:shd w:val="clear" w:color="000000" w:fill="FFFFFF"/>
            <w:vAlign w:val="center"/>
          </w:tcPr>
          <w:p w:rsidR="006B3ECB" w:rsidRPr="00953A19" w:rsidRDefault="006B3ECB" w:rsidP="006B3ECB">
            <w:pPr>
              <w:jc w:val="right"/>
              <w:rPr>
                <w:sz w:val="20"/>
                <w:szCs w:val="20"/>
              </w:rPr>
            </w:pPr>
            <w:r w:rsidRPr="00953A19">
              <w:rPr>
                <w:sz w:val="20"/>
                <w:szCs w:val="20"/>
              </w:rPr>
              <w:t>99,1</w:t>
            </w:r>
          </w:p>
        </w:tc>
      </w:tr>
      <w:tr w:rsidR="006B3ECB" w:rsidRPr="00953A19">
        <w:trPr>
          <w:trHeight w:val="255"/>
        </w:trPr>
        <w:tc>
          <w:tcPr>
            <w:tcW w:w="6250" w:type="dxa"/>
            <w:shd w:val="clear" w:color="auto" w:fill="auto"/>
            <w:vAlign w:val="bottom"/>
          </w:tcPr>
          <w:p w:rsidR="006B3ECB" w:rsidRPr="00953A19" w:rsidRDefault="006B3ECB" w:rsidP="006B3ECB">
            <w:pPr>
              <w:rPr>
                <w:sz w:val="20"/>
                <w:szCs w:val="20"/>
              </w:rPr>
            </w:pPr>
            <w:r w:rsidRPr="00953A19">
              <w:rPr>
                <w:sz w:val="20"/>
                <w:szCs w:val="20"/>
              </w:rPr>
              <w:t>Связь и информатика</w:t>
            </w:r>
          </w:p>
        </w:tc>
        <w:tc>
          <w:tcPr>
            <w:tcW w:w="821" w:type="dxa"/>
            <w:shd w:val="clear" w:color="auto" w:fill="auto"/>
            <w:vAlign w:val="bottom"/>
          </w:tcPr>
          <w:p w:rsidR="006B3ECB" w:rsidRPr="00953A19" w:rsidRDefault="006B3ECB" w:rsidP="006B3ECB">
            <w:pPr>
              <w:jc w:val="center"/>
              <w:rPr>
                <w:sz w:val="20"/>
                <w:szCs w:val="20"/>
              </w:rPr>
            </w:pPr>
            <w:r w:rsidRPr="00953A19">
              <w:rPr>
                <w:sz w:val="20"/>
                <w:szCs w:val="20"/>
              </w:rPr>
              <w:t>04</w:t>
            </w:r>
          </w:p>
        </w:tc>
        <w:tc>
          <w:tcPr>
            <w:tcW w:w="1167" w:type="dxa"/>
            <w:shd w:val="clear" w:color="auto" w:fill="auto"/>
            <w:vAlign w:val="bottom"/>
          </w:tcPr>
          <w:p w:rsidR="006B3ECB" w:rsidRPr="00953A19" w:rsidRDefault="006B3ECB" w:rsidP="006B3ECB">
            <w:pPr>
              <w:jc w:val="center"/>
              <w:rPr>
                <w:sz w:val="20"/>
                <w:szCs w:val="20"/>
              </w:rPr>
            </w:pPr>
            <w:r w:rsidRPr="00953A19">
              <w:rPr>
                <w:sz w:val="20"/>
                <w:szCs w:val="20"/>
              </w:rPr>
              <w:t>10</w:t>
            </w:r>
          </w:p>
        </w:tc>
        <w:tc>
          <w:tcPr>
            <w:tcW w:w="1781" w:type="dxa"/>
            <w:shd w:val="clear" w:color="auto" w:fill="auto"/>
            <w:noWrap/>
            <w:vAlign w:val="bottom"/>
          </w:tcPr>
          <w:p w:rsidR="006B3ECB" w:rsidRPr="00953A19" w:rsidRDefault="006B3ECB" w:rsidP="006B3ECB">
            <w:pPr>
              <w:jc w:val="right"/>
              <w:rPr>
                <w:sz w:val="20"/>
                <w:szCs w:val="20"/>
              </w:rPr>
            </w:pPr>
            <w:r w:rsidRPr="00953A19">
              <w:rPr>
                <w:sz w:val="20"/>
                <w:szCs w:val="20"/>
              </w:rPr>
              <w:t>13 195,0</w:t>
            </w:r>
          </w:p>
        </w:tc>
        <w:tc>
          <w:tcPr>
            <w:tcW w:w="1380" w:type="dxa"/>
            <w:shd w:val="clear" w:color="auto" w:fill="auto"/>
            <w:noWrap/>
            <w:vAlign w:val="bottom"/>
          </w:tcPr>
          <w:p w:rsidR="006B3ECB" w:rsidRPr="00953A19" w:rsidRDefault="006B3ECB" w:rsidP="006B3ECB">
            <w:pPr>
              <w:jc w:val="right"/>
              <w:rPr>
                <w:sz w:val="20"/>
                <w:szCs w:val="20"/>
              </w:rPr>
            </w:pPr>
            <w:r w:rsidRPr="00953A19">
              <w:rPr>
                <w:sz w:val="20"/>
                <w:szCs w:val="20"/>
              </w:rPr>
              <w:t>34 910,5</w:t>
            </w:r>
          </w:p>
        </w:tc>
        <w:tc>
          <w:tcPr>
            <w:tcW w:w="1418" w:type="dxa"/>
            <w:shd w:val="clear" w:color="auto" w:fill="auto"/>
            <w:noWrap/>
            <w:vAlign w:val="bottom"/>
          </w:tcPr>
          <w:p w:rsidR="006B3ECB" w:rsidRPr="00953A19" w:rsidRDefault="006B3ECB" w:rsidP="006B3ECB">
            <w:pPr>
              <w:jc w:val="right"/>
              <w:rPr>
                <w:sz w:val="20"/>
                <w:szCs w:val="20"/>
              </w:rPr>
            </w:pPr>
            <w:r w:rsidRPr="00953A19">
              <w:rPr>
                <w:sz w:val="20"/>
                <w:szCs w:val="20"/>
              </w:rPr>
              <w:t>13 405,1</w:t>
            </w:r>
          </w:p>
        </w:tc>
        <w:tc>
          <w:tcPr>
            <w:tcW w:w="1655" w:type="dxa"/>
            <w:shd w:val="clear" w:color="000000" w:fill="FFFFFF"/>
            <w:vAlign w:val="center"/>
          </w:tcPr>
          <w:p w:rsidR="006B3ECB" w:rsidRPr="00953A19" w:rsidRDefault="006B3ECB" w:rsidP="006B3ECB">
            <w:pPr>
              <w:jc w:val="right"/>
              <w:rPr>
                <w:sz w:val="20"/>
                <w:szCs w:val="20"/>
              </w:rPr>
            </w:pPr>
            <w:r w:rsidRPr="00953A19">
              <w:rPr>
                <w:sz w:val="20"/>
                <w:szCs w:val="20"/>
              </w:rPr>
              <w:t>101,6</w:t>
            </w:r>
          </w:p>
        </w:tc>
        <w:tc>
          <w:tcPr>
            <w:tcW w:w="1417" w:type="dxa"/>
            <w:shd w:val="clear" w:color="000000" w:fill="FFFFFF"/>
            <w:vAlign w:val="center"/>
          </w:tcPr>
          <w:p w:rsidR="006B3ECB" w:rsidRPr="00953A19" w:rsidRDefault="006B3ECB" w:rsidP="006B3ECB">
            <w:pPr>
              <w:jc w:val="right"/>
              <w:rPr>
                <w:sz w:val="20"/>
                <w:szCs w:val="20"/>
              </w:rPr>
            </w:pPr>
            <w:r w:rsidRPr="00953A19">
              <w:rPr>
                <w:sz w:val="20"/>
                <w:szCs w:val="20"/>
              </w:rPr>
              <w:t>38,4</w:t>
            </w:r>
          </w:p>
        </w:tc>
      </w:tr>
      <w:tr w:rsidR="006B3ECB" w:rsidRPr="00953A19">
        <w:trPr>
          <w:trHeight w:val="255"/>
        </w:trPr>
        <w:tc>
          <w:tcPr>
            <w:tcW w:w="6250" w:type="dxa"/>
            <w:shd w:val="clear" w:color="auto" w:fill="auto"/>
            <w:vAlign w:val="bottom"/>
          </w:tcPr>
          <w:p w:rsidR="006B3ECB" w:rsidRPr="00953A19" w:rsidRDefault="006B3ECB" w:rsidP="006B3ECB">
            <w:pPr>
              <w:rPr>
                <w:sz w:val="20"/>
                <w:szCs w:val="20"/>
              </w:rPr>
            </w:pPr>
            <w:r w:rsidRPr="00953A19">
              <w:rPr>
                <w:sz w:val="20"/>
                <w:szCs w:val="20"/>
              </w:rPr>
              <w:lastRenderedPageBreak/>
              <w:t>Другие вопросы в области национальной экономики</w:t>
            </w:r>
          </w:p>
        </w:tc>
        <w:tc>
          <w:tcPr>
            <w:tcW w:w="821" w:type="dxa"/>
            <w:shd w:val="clear" w:color="auto" w:fill="auto"/>
            <w:vAlign w:val="bottom"/>
          </w:tcPr>
          <w:p w:rsidR="006B3ECB" w:rsidRPr="00953A19" w:rsidRDefault="006B3ECB" w:rsidP="006B3ECB">
            <w:pPr>
              <w:jc w:val="center"/>
              <w:rPr>
                <w:sz w:val="20"/>
                <w:szCs w:val="20"/>
              </w:rPr>
            </w:pPr>
            <w:r w:rsidRPr="00953A19">
              <w:rPr>
                <w:sz w:val="20"/>
                <w:szCs w:val="20"/>
              </w:rPr>
              <w:t>04</w:t>
            </w:r>
          </w:p>
        </w:tc>
        <w:tc>
          <w:tcPr>
            <w:tcW w:w="1167" w:type="dxa"/>
            <w:shd w:val="clear" w:color="auto" w:fill="auto"/>
            <w:vAlign w:val="bottom"/>
          </w:tcPr>
          <w:p w:rsidR="006B3ECB" w:rsidRPr="00953A19" w:rsidRDefault="006B3ECB" w:rsidP="006B3ECB">
            <w:pPr>
              <w:jc w:val="center"/>
              <w:rPr>
                <w:sz w:val="20"/>
                <w:szCs w:val="20"/>
              </w:rPr>
            </w:pPr>
            <w:r w:rsidRPr="00953A19">
              <w:rPr>
                <w:sz w:val="20"/>
                <w:szCs w:val="20"/>
              </w:rPr>
              <w:t>12</w:t>
            </w:r>
          </w:p>
        </w:tc>
        <w:tc>
          <w:tcPr>
            <w:tcW w:w="1781" w:type="dxa"/>
            <w:shd w:val="clear" w:color="000000" w:fill="FFFFFF"/>
            <w:noWrap/>
            <w:vAlign w:val="bottom"/>
          </w:tcPr>
          <w:p w:rsidR="006B3ECB" w:rsidRPr="00953A19" w:rsidRDefault="006B3ECB" w:rsidP="006B3ECB">
            <w:pPr>
              <w:jc w:val="right"/>
              <w:rPr>
                <w:sz w:val="20"/>
                <w:szCs w:val="20"/>
              </w:rPr>
            </w:pPr>
            <w:r w:rsidRPr="00953A19">
              <w:rPr>
                <w:sz w:val="20"/>
                <w:szCs w:val="20"/>
              </w:rPr>
              <w:t>23 368,6</w:t>
            </w:r>
          </w:p>
        </w:tc>
        <w:tc>
          <w:tcPr>
            <w:tcW w:w="1380" w:type="dxa"/>
            <w:shd w:val="clear" w:color="000000" w:fill="FFFFFF"/>
            <w:noWrap/>
            <w:vAlign w:val="bottom"/>
          </w:tcPr>
          <w:p w:rsidR="006B3ECB" w:rsidRPr="00953A19" w:rsidRDefault="006B3ECB" w:rsidP="006B3ECB">
            <w:pPr>
              <w:jc w:val="right"/>
              <w:rPr>
                <w:sz w:val="20"/>
                <w:szCs w:val="20"/>
              </w:rPr>
            </w:pPr>
            <w:r w:rsidRPr="00953A19">
              <w:rPr>
                <w:sz w:val="20"/>
                <w:szCs w:val="20"/>
              </w:rPr>
              <w:t>41 280,0</w:t>
            </w:r>
          </w:p>
        </w:tc>
        <w:tc>
          <w:tcPr>
            <w:tcW w:w="1418" w:type="dxa"/>
            <w:shd w:val="clear" w:color="000000" w:fill="FFFFFF"/>
            <w:noWrap/>
            <w:vAlign w:val="bottom"/>
          </w:tcPr>
          <w:p w:rsidR="006B3ECB" w:rsidRPr="00953A19" w:rsidRDefault="006B3ECB" w:rsidP="006B3ECB">
            <w:pPr>
              <w:jc w:val="right"/>
              <w:rPr>
                <w:sz w:val="20"/>
                <w:szCs w:val="20"/>
              </w:rPr>
            </w:pPr>
            <w:r w:rsidRPr="00953A19">
              <w:rPr>
                <w:sz w:val="20"/>
                <w:szCs w:val="20"/>
              </w:rPr>
              <w:t>40 891,8</w:t>
            </w:r>
          </w:p>
        </w:tc>
        <w:tc>
          <w:tcPr>
            <w:tcW w:w="1655" w:type="dxa"/>
            <w:shd w:val="clear" w:color="000000" w:fill="FFFFFF"/>
            <w:vAlign w:val="center"/>
          </w:tcPr>
          <w:p w:rsidR="006B3ECB" w:rsidRPr="00953A19" w:rsidRDefault="006B3ECB" w:rsidP="006B3ECB">
            <w:pPr>
              <w:jc w:val="right"/>
              <w:rPr>
                <w:sz w:val="20"/>
                <w:szCs w:val="20"/>
              </w:rPr>
            </w:pPr>
            <w:r w:rsidRPr="00953A19">
              <w:rPr>
                <w:sz w:val="20"/>
                <w:szCs w:val="20"/>
              </w:rPr>
              <w:t>175,0</w:t>
            </w:r>
          </w:p>
        </w:tc>
        <w:tc>
          <w:tcPr>
            <w:tcW w:w="1417" w:type="dxa"/>
            <w:shd w:val="clear" w:color="000000" w:fill="FFFFFF"/>
            <w:vAlign w:val="center"/>
          </w:tcPr>
          <w:p w:rsidR="006B3ECB" w:rsidRPr="00953A19" w:rsidRDefault="006B3ECB" w:rsidP="006B3ECB">
            <w:pPr>
              <w:jc w:val="right"/>
              <w:rPr>
                <w:sz w:val="20"/>
                <w:szCs w:val="20"/>
              </w:rPr>
            </w:pPr>
            <w:r w:rsidRPr="00953A19">
              <w:rPr>
                <w:sz w:val="20"/>
                <w:szCs w:val="20"/>
              </w:rPr>
              <w:t>99,1</w:t>
            </w:r>
          </w:p>
        </w:tc>
      </w:tr>
      <w:tr w:rsidR="006B3ECB" w:rsidRPr="00953A19">
        <w:trPr>
          <w:trHeight w:val="147"/>
        </w:trPr>
        <w:tc>
          <w:tcPr>
            <w:tcW w:w="6250" w:type="dxa"/>
            <w:shd w:val="clear" w:color="auto" w:fill="auto"/>
            <w:vAlign w:val="bottom"/>
          </w:tcPr>
          <w:p w:rsidR="006B3ECB" w:rsidRPr="00953A19" w:rsidRDefault="006B3ECB" w:rsidP="006B3ECB">
            <w:pPr>
              <w:rPr>
                <w:b/>
                <w:bCs/>
                <w:sz w:val="20"/>
                <w:szCs w:val="20"/>
              </w:rPr>
            </w:pPr>
            <w:r w:rsidRPr="00953A19">
              <w:rPr>
                <w:b/>
                <w:bCs/>
                <w:sz w:val="20"/>
                <w:szCs w:val="20"/>
              </w:rPr>
              <w:t>Жилищно-коммунальное хозяйство</w:t>
            </w:r>
          </w:p>
        </w:tc>
        <w:tc>
          <w:tcPr>
            <w:tcW w:w="821" w:type="dxa"/>
            <w:shd w:val="clear" w:color="auto" w:fill="auto"/>
            <w:vAlign w:val="bottom"/>
          </w:tcPr>
          <w:p w:rsidR="006B3ECB" w:rsidRPr="00953A19" w:rsidRDefault="006B3ECB" w:rsidP="006B3ECB">
            <w:pPr>
              <w:jc w:val="center"/>
              <w:rPr>
                <w:b/>
                <w:bCs/>
                <w:sz w:val="20"/>
                <w:szCs w:val="20"/>
              </w:rPr>
            </w:pPr>
            <w:r w:rsidRPr="00953A19">
              <w:rPr>
                <w:b/>
                <w:bCs/>
                <w:sz w:val="20"/>
                <w:szCs w:val="20"/>
              </w:rPr>
              <w:t>05</w:t>
            </w:r>
          </w:p>
        </w:tc>
        <w:tc>
          <w:tcPr>
            <w:tcW w:w="1167" w:type="dxa"/>
            <w:shd w:val="clear" w:color="auto" w:fill="auto"/>
            <w:vAlign w:val="bottom"/>
          </w:tcPr>
          <w:p w:rsidR="006B3ECB" w:rsidRPr="00953A19" w:rsidRDefault="006B3ECB" w:rsidP="006B3ECB">
            <w:pPr>
              <w:jc w:val="center"/>
              <w:rPr>
                <w:b/>
                <w:bCs/>
                <w:sz w:val="20"/>
                <w:szCs w:val="20"/>
              </w:rPr>
            </w:pPr>
            <w:r w:rsidRPr="00953A19">
              <w:rPr>
                <w:b/>
                <w:bCs/>
                <w:sz w:val="20"/>
                <w:szCs w:val="20"/>
              </w:rPr>
              <w:t> </w:t>
            </w:r>
          </w:p>
        </w:tc>
        <w:tc>
          <w:tcPr>
            <w:tcW w:w="1781" w:type="dxa"/>
            <w:shd w:val="clear" w:color="auto" w:fill="auto"/>
            <w:noWrap/>
            <w:vAlign w:val="bottom"/>
          </w:tcPr>
          <w:p w:rsidR="006B3ECB" w:rsidRPr="00953A19" w:rsidRDefault="006B3ECB" w:rsidP="006B3ECB">
            <w:pPr>
              <w:jc w:val="right"/>
              <w:rPr>
                <w:b/>
                <w:bCs/>
                <w:sz w:val="20"/>
                <w:szCs w:val="20"/>
              </w:rPr>
            </w:pPr>
            <w:r w:rsidRPr="00953A19">
              <w:rPr>
                <w:b/>
                <w:bCs/>
                <w:sz w:val="20"/>
                <w:szCs w:val="20"/>
              </w:rPr>
              <w:t>280 120,6</w:t>
            </w:r>
          </w:p>
        </w:tc>
        <w:tc>
          <w:tcPr>
            <w:tcW w:w="1380" w:type="dxa"/>
            <w:shd w:val="clear" w:color="auto" w:fill="auto"/>
            <w:noWrap/>
            <w:vAlign w:val="bottom"/>
          </w:tcPr>
          <w:p w:rsidR="006B3ECB" w:rsidRPr="00953A19" w:rsidRDefault="006B3ECB" w:rsidP="006B3ECB">
            <w:pPr>
              <w:jc w:val="right"/>
              <w:rPr>
                <w:b/>
                <w:bCs/>
                <w:sz w:val="20"/>
                <w:szCs w:val="20"/>
              </w:rPr>
            </w:pPr>
            <w:r w:rsidRPr="00953A19">
              <w:rPr>
                <w:b/>
                <w:bCs/>
                <w:sz w:val="20"/>
                <w:szCs w:val="20"/>
              </w:rPr>
              <w:t>1 356 732,7</w:t>
            </w:r>
          </w:p>
        </w:tc>
        <w:tc>
          <w:tcPr>
            <w:tcW w:w="1418" w:type="dxa"/>
            <w:shd w:val="clear" w:color="auto" w:fill="auto"/>
            <w:noWrap/>
            <w:vAlign w:val="bottom"/>
          </w:tcPr>
          <w:p w:rsidR="006B3ECB" w:rsidRPr="00953A19" w:rsidRDefault="006B3ECB" w:rsidP="006B3ECB">
            <w:pPr>
              <w:jc w:val="right"/>
              <w:rPr>
                <w:b/>
                <w:bCs/>
                <w:sz w:val="20"/>
                <w:szCs w:val="20"/>
              </w:rPr>
            </w:pPr>
            <w:r w:rsidRPr="00953A19">
              <w:rPr>
                <w:b/>
                <w:bCs/>
                <w:sz w:val="20"/>
                <w:szCs w:val="20"/>
              </w:rPr>
              <w:t>1 173 231,2</w:t>
            </w:r>
          </w:p>
        </w:tc>
        <w:tc>
          <w:tcPr>
            <w:tcW w:w="1655" w:type="dxa"/>
            <w:shd w:val="clear" w:color="000000" w:fill="FFFFFF"/>
            <w:vAlign w:val="center"/>
          </w:tcPr>
          <w:p w:rsidR="006B3ECB" w:rsidRPr="00953A19" w:rsidRDefault="006B3ECB" w:rsidP="006B3ECB">
            <w:pPr>
              <w:jc w:val="right"/>
              <w:rPr>
                <w:b/>
                <w:bCs/>
                <w:sz w:val="20"/>
                <w:szCs w:val="20"/>
              </w:rPr>
            </w:pPr>
            <w:r w:rsidRPr="00953A19">
              <w:rPr>
                <w:b/>
                <w:bCs/>
                <w:sz w:val="20"/>
                <w:szCs w:val="20"/>
              </w:rPr>
              <w:t>418,8</w:t>
            </w:r>
          </w:p>
        </w:tc>
        <w:tc>
          <w:tcPr>
            <w:tcW w:w="1417" w:type="dxa"/>
            <w:shd w:val="clear" w:color="000000" w:fill="FFFFFF"/>
            <w:vAlign w:val="center"/>
          </w:tcPr>
          <w:p w:rsidR="006B3ECB" w:rsidRPr="00953A19" w:rsidRDefault="006B3ECB" w:rsidP="006B3ECB">
            <w:pPr>
              <w:jc w:val="right"/>
              <w:rPr>
                <w:b/>
                <w:bCs/>
                <w:sz w:val="20"/>
                <w:szCs w:val="20"/>
              </w:rPr>
            </w:pPr>
            <w:r w:rsidRPr="00953A19">
              <w:rPr>
                <w:b/>
                <w:bCs/>
                <w:sz w:val="20"/>
                <w:szCs w:val="20"/>
              </w:rPr>
              <w:t>86,5</w:t>
            </w:r>
          </w:p>
        </w:tc>
      </w:tr>
      <w:tr w:rsidR="006B3ECB" w:rsidRPr="00953A19">
        <w:trPr>
          <w:trHeight w:val="255"/>
        </w:trPr>
        <w:tc>
          <w:tcPr>
            <w:tcW w:w="6250" w:type="dxa"/>
            <w:shd w:val="clear" w:color="auto" w:fill="auto"/>
            <w:vAlign w:val="bottom"/>
          </w:tcPr>
          <w:p w:rsidR="006B3ECB" w:rsidRPr="00953A19" w:rsidRDefault="006B3ECB" w:rsidP="006B3ECB">
            <w:pPr>
              <w:rPr>
                <w:sz w:val="20"/>
                <w:szCs w:val="20"/>
              </w:rPr>
            </w:pPr>
            <w:r w:rsidRPr="00953A19">
              <w:rPr>
                <w:sz w:val="20"/>
                <w:szCs w:val="20"/>
              </w:rPr>
              <w:t>Жилищное хозяйство</w:t>
            </w:r>
          </w:p>
        </w:tc>
        <w:tc>
          <w:tcPr>
            <w:tcW w:w="821" w:type="dxa"/>
            <w:shd w:val="clear" w:color="auto" w:fill="auto"/>
            <w:vAlign w:val="bottom"/>
          </w:tcPr>
          <w:p w:rsidR="006B3ECB" w:rsidRPr="00953A19" w:rsidRDefault="006B3ECB" w:rsidP="006B3ECB">
            <w:pPr>
              <w:jc w:val="center"/>
              <w:rPr>
                <w:sz w:val="20"/>
                <w:szCs w:val="20"/>
              </w:rPr>
            </w:pPr>
            <w:r w:rsidRPr="00953A19">
              <w:rPr>
                <w:sz w:val="20"/>
                <w:szCs w:val="20"/>
              </w:rPr>
              <w:t>05</w:t>
            </w:r>
          </w:p>
        </w:tc>
        <w:tc>
          <w:tcPr>
            <w:tcW w:w="1167" w:type="dxa"/>
            <w:shd w:val="clear" w:color="auto" w:fill="auto"/>
            <w:vAlign w:val="bottom"/>
          </w:tcPr>
          <w:p w:rsidR="006B3ECB" w:rsidRPr="00953A19" w:rsidRDefault="006B3ECB" w:rsidP="006B3ECB">
            <w:pPr>
              <w:jc w:val="center"/>
              <w:rPr>
                <w:sz w:val="20"/>
                <w:szCs w:val="20"/>
              </w:rPr>
            </w:pPr>
            <w:r w:rsidRPr="00953A19">
              <w:rPr>
                <w:sz w:val="20"/>
                <w:szCs w:val="20"/>
              </w:rPr>
              <w:t>01</w:t>
            </w:r>
          </w:p>
        </w:tc>
        <w:tc>
          <w:tcPr>
            <w:tcW w:w="1781" w:type="dxa"/>
            <w:shd w:val="clear" w:color="auto" w:fill="auto"/>
            <w:noWrap/>
            <w:vAlign w:val="bottom"/>
          </w:tcPr>
          <w:p w:rsidR="006B3ECB" w:rsidRPr="00953A19" w:rsidRDefault="006B3ECB" w:rsidP="006B3ECB">
            <w:pPr>
              <w:jc w:val="right"/>
              <w:rPr>
                <w:sz w:val="20"/>
                <w:szCs w:val="20"/>
              </w:rPr>
            </w:pPr>
            <w:r w:rsidRPr="00953A19">
              <w:rPr>
                <w:sz w:val="20"/>
                <w:szCs w:val="20"/>
              </w:rPr>
              <w:t>34 557,1</w:t>
            </w:r>
          </w:p>
        </w:tc>
        <w:tc>
          <w:tcPr>
            <w:tcW w:w="1380" w:type="dxa"/>
            <w:shd w:val="clear" w:color="auto" w:fill="auto"/>
            <w:noWrap/>
            <w:vAlign w:val="bottom"/>
          </w:tcPr>
          <w:p w:rsidR="006B3ECB" w:rsidRPr="00953A19" w:rsidRDefault="006B3ECB" w:rsidP="006B3ECB">
            <w:pPr>
              <w:jc w:val="right"/>
              <w:rPr>
                <w:sz w:val="20"/>
                <w:szCs w:val="20"/>
              </w:rPr>
            </w:pPr>
            <w:r w:rsidRPr="00953A19">
              <w:rPr>
                <w:sz w:val="20"/>
                <w:szCs w:val="20"/>
              </w:rPr>
              <w:t>832 388,8</w:t>
            </w:r>
          </w:p>
        </w:tc>
        <w:tc>
          <w:tcPr>
            <w:tcW w:w="1418" w:type="dxa"/>
            <w:shd w:val="clear" w:color="auto" w:fill="auto"/>
            <w:noWrap/>
            <w:vAlign w:val="bottom"/>
          </w:tcPr>
          <w:p w:rsidR="006B3ECB" w:rsidRPr="00953A19" w:rsidRDefault="006B3ECB" w:rsidP="006B3ECB">
            <w:pPr>
              <w:jc w:val="right"/>
              <w:rPr>
                <w:sz w:val="20"/>
                <w:szCs w:val="20"/>
              </w:rPr>
            </w:pPr>
            <w:r w:rsidRPr="00953A19">
              <w:rPr>
                <w:sz w:val="20"/>
                <w:szCs w:val="20"/>
              </w:rPr>
              <w:t>692 484,9</w:t>
            </w:r>
          </w:p>
        </w:tc>
        <w:tc>
          <w:tcPr>
            <w:tcW w:w="1655" w:type="dxa"/>
            <w:shd w:val="clear" w:color="000000" w:fill="FFFFFF"/>
            <w:vAlign w:val="center"/>
          </w:tcPr>
          <w:p w:rsidR="006B3ECB" w:rsidRPr="00953A19" w:rsidRDefault="006B3ECB" w:rsidP="006B3ECB">
            <w:pPr>
              <w:jc w:val="right"/>
              <w:rPr>
                <w:sz w:val="20"/>
                <w:szCs w:val="20"/>
              </w:rPr>
            </w:pPr>
            <w:r w:rsidRPr="00953A19">
              <w:rPr>
                <w:sz w:val="20"/>
                <w:szCs w:val="20"/>
              </w:rPr>
              <w:t>2 003,9</w:t>
            </w:r>
          </w:p>
        </w:tc>
        <w:tc>
          <w:tcPr>
            <w:tcW w:w="1417" w:type="dxa"/>
            <w:shd w:val="clear" w:color="000000" w:fill="FFFFFF"/>
            <w:vAlign w:val="center"/>
          </w:tcPr>
          <w:p w:rsidR="006B3ECB" w:rsidRPr="00953A19" w:rsidRDefault="006B3ECB" w:rsidP="006B3ECB">
            <w:pPr>
              <w:jc w:val="right"/>
              <w:rPr>
                <w:sz w:val="20"/>
                <w:szCs w:val="20"/>
              </w:rPr>
            </w:pPr>
            <w:r w:rsidRPr="00953A19">
              <w:rPr>
                <w:sz w:val="20"/>
                <w:szCs w:val="20"/>
              </w:rPr>
              <w:t>83,2</w:t>
            </w:r>
          </w:p>
        </w:tc>
      </w:tr>
      <w:tr w:rsidR="006B3ECB" w:rsidRPr="00953A19">
        <w:trPr>
          <w:trHeight w:val="255"/>
        </w:trPr>
        <w:tc>
          <w:tcPr>
            <w:tcW w:w="6250" w:type="dxa"/>
            <w:shd w:val="clear" w:color="auto" w:fill="auto"/>
            <w:vAlign w:val="bottom"/>
          </w:tcPr>
          <w:p w:rsidR="006B3ECB" w:rsidRPr="00953A19" w:rsidRDefault="006B3ECB" w:rsidP="006B3ECB">
            <w:pPr>
              <w:rPr>
                <w:sz w:val="20"/>
                <w:szCs w:val="20"/>
              </w:rPr>
            </w:pPr>
            <w:r w:rsidRPr="00953A19">
              <w:rPr>
                <w:sz w:val="20"/>
                <w:szCs w:val="20"/>
              </w:rPr>
              <w:t>Коммунальное хозяйство</w:t>
            </w:r>
          </w:p>
        </w:tc>
        <w:tc>
          <w:tcPr>
            <w:tcW w:w="821" w:type="dxa"/>
            <w:shd w:val="clear" w:color="auto" w:fill="auto"/>
            <w:vAlign w:val="bottom"/>
          </w:tcPr>
          <w:p w:rsidR="006B3ECB" w:rsidRPr="00953A19" w:rsidRDefault="006B3ECB" w:rsidP="006B3ECB">
            <w:pPr>
              <w:jc w:val="center"/>
              <w:rPr>
                <w:sz w:val="20"/>
                <w:szCs w:val="20"/>
              </w:rPr>
            </w:pPr>
            <w:r w:rsidRPr="00953A19">
              <w:rPr>
                <w:sz w:val="20"/>
                <w:szCs w:val="20"/>
              </w:rPr>
              <w:t>05</w:t>
            </w:r>
          </w:p>
        </w:tc>
        <w:tc>
          <w:tcPr>
            <w:tcW w:w="1167" w:type="dxa"/>
            <w:shd w:val="clear" w:color="auto" w:fill="auto"/>
            <w:vAlign w:val="bottom"/>
          </w:tcPr>
          <w:p w:rsidR="006B3ECB" w:rsidRPr="00953A19" w:rsidRDefault="006B3ECB" w:rsidP="006B3ECB">
            <w:pPr>
              <w:jc w:val="center"/>
              <w:rPr>
                <w:sz w:val="20"/>
                <w:szCs w:val="20"/>
              </w:rPr>
            </w:pPr>
            <w:r w:rsidRPr="00953A19">
              <w:rPr>
                <w:sz w:val="20"/>
                <w:szCs w:val="20"/>
              </w:rPr>
              <w:t>02</w:t>
            </w:r>
          </w:p>
        </w:tc>
        <w:tc>
          <w:tcPr>
            <w:tcW w:w="1781" w:type="dxa"/>
            <w:shd w:val="clear" w:color="auto" w:fill="auto"/>
            <w:noWrap/>
            <w:vAlign w:val="bottom"/>
          </w:tcPr>
          <w:p w:rsidR="006B3ECB" w:rsidRPr="00953A19" w:rsidRDefault="006B3ECB" w:rsidP="006B3ECB">
            <w:pPr>
              <w:jc w:val="right"/>
              <w:rPr>
                <w:sz w:val="20"/>
                <w:szCs w:val="20"/>
              </w:rPr>
            </w:pPr>
            <w:r w:rsidRPr="00953A19">
              <w:rPr>
                <w:sz w:val="20"/>
                <w:szCs w:val="20"/>
              </w:rPr>
              <w:t>193 396,5</w:t>
            </w:r>
          </w:p>
        </w:tc>
        <w:tc>
          <w:tcPr>
            <w:tcW w:w="1380" w:type="dxa"/>
            <w:shd w:val="clear" w:color="auto" w:fill="auto"/>
            <w:noWrap/>
            <w:vAlign w:val="bottom"/>
          </w:tcPr>
          <w:p w:rsidR="006B3ECB" w:rsidRPr="00953A19" w:rsidRDefault="006B3ECB" w:rsidP="006B3ECB">
            <w:pPr>
              <w:jc w:val="right"/>
              <w:rPr>
                <w:sz w:val="20"/>
                <w:szCs w:val="20"/>
              </w:rPr>
            </w:pPr>
            <w:r w:rsidRPr="00953A19">
              <w:rPr>
                <w:sz w:val="20"/>
                <w:szCs w:val="20"/>
              </w:rPr>
              <w:t>457 387,8</w:t>
            </w:r>
          </w:p>
        </w:tc>
        <w:tc>
          <w:tcPr>
            <w:tcW w:w="1418" w:type="dxa"/>
            <w:shd w:val="clear" w:color="auto" w:fill="auto"/>
            <w:noWrap/>
            <w:vAlign w:val="bottom"/>
          </w:tcPr>
          <w:p w:rsidR="006B3ECB" w:rsidRPr="00953A19" w:rsidRDefault="006B3ECB" w:rsidP="006B3ECB">
            <w:pPr>
              <w:jc w:val="right"/>
              <w:rPr>
                <w:sz w:val="20"/>
                <w:szCs w:val="20"/>
              </w:rPr>
            </w:pPr>
            <w:r w:rsidRPr="00953A19">
              <w:rPr>
                <w:sz w:val="20"/>
                <w:szCs w:val="20"/>
              </w:rPr>
              <w:t>413 839,8</w:t>
            </w:r>
          </w:p>
        </w:tc>
        <w:tc>
          <w:tcPr>
            <w:tcW w:w="1655" w:type="dxa"/>
            <w:shd w:val="clear" w:color="000000" w:fill="FFFFFF"/>
            <w:vAlign w:val="center"/>
          </w:tcPr>
          <w:p w:rsidR="006B3ECB" w:rsidRPr="00953A19" w:rsidRDefault="006B3ECB" w:rsidP="006B3ECB">
            <w:pPr>
              <w:jc w:val="right"/>
              <w:rPr>
                <w:sz w:val="20"/>
                <w:szCs w:val="20"/>
              </w:rPr>
            </w:pPr>
            <w:r w:rsidRPr="00953A19">
              <w:rPr>
                <w:sz w:val="20"/>
                <w:szCs w:val="20"/>
              </w:rPr>
              <w:t>214,0</w:t>
            </w:r>
          </w:p>
        </w:tc>
        <w:tc>
          <w:tcPr>
            <w:tcW w:w="1417" w:type="dxa"/>
            <w:shd w:val="clear" w:color="000000" w:fill="FFFFFF"/>
            <w:vAlign w:val="center"/>
          </w:tcPr>
          <w:p w:rsidR="006B3ECB" w:rsidRPr="00953A19" w:rsidRDefault="006B3ECB" w:rsidP="006B3ECB">
            <w:pPr>
              <w:jc w:val="right"/>
              <w:rPr>
                <w:sz w:val="20"/>
                <w:szCs w:val="20"/>
              </w:rPr>
            </w:pPr>
            <w:r w:rsidRPr="00953A19">
              <w:rPr>
                <w:sz w:val="20"/>
                <w:szCs w:val="20"/>
              </w:rPr>
              <w:t>90,5</w:t>
            </w:r>
          </w:p>
        </w:tc>
      </w:tr>
      <w:tr w:rsidR="006B3ECB" w:rsidRPr="00953A19">
        <w:trPr>
          <w:trHeight w:val="255"/>
        </w:trPr>
        <w:tc>
          <w:tcPr>
            <w:tcW w:w="6250" w:type="dxa"/>
            <w:shd w:val="clear" w:color="auto" w:fill="auto"/>
            <w:vAlign w:val="bottom"/>
          </w:tcPr>
          <w:p w:rsidR="006B3ECB" w:rsidRPr="00953A19" w:rsidRDefault="006B3ECB" w:rsidP="006B3ECB">
            <w:pPr>
              <w:rPr>
                <w:sz w:val="20"/>
                <w:szCs w:val="20"/>
              </w:rPr>
            </w:pPr>
            <w:r w:rsidRPr="00953A19">
              <w:rPr>
                <w:sz w:val="20"/>
                <w:szCs w:val="20"/>
              </w:rPr>
              <w:t>Благоустройство</w:t>
            </w:r>
          </w:p>
        </w:tc>
        <w:tc>
          <w:tcPr>
            <w:tcW w:w="821" w:type="dxa"/>
            <w:shd w:val="clear" w:color="auto" w:fill="auto"/>
            <w:vAlign w:val="bottom"/>
          </w:tcPr>
          <w:p w:rsidR="006B3ECB" w:rsidRPr="00953A19" w:rsidRDefault="006B3ECB" w:rsidP="006B3ECB">
            <w:pPr>
              <w:jc w:val="center"/>
              <w:rPr>
                <w:sz w:val="20"/>
                <w:szCs w:val="20"/>
              </w:rPr>
            </w:pPr>
            <w:r w:rsidRPr="00953A19">
              <w:rPr>
                <w:sz w:val="20"/>
                <w:szCs w:val="20"/>
              </w:rPr>
              <w:t>05</w:t>
            </w:r>
          </w:p>
        </w:tc>
        <w:tc>
          <w:tcPr>
            <w:tcW w:w="1167" w:type="dxa"/>
            <w:shd w:val="clear" w:color="auto" w:fill="auto"/>
            <w:vAlign w:val="bottom"/>
          </w:tcPr>
          <w:p w:rsidR="006B3ECB" w:rsidRPr="00953A19" w:rsidRDefault="006B3ECB" w:rsidP="006B3ECB">
            <w:pPr>
              <w:jc w:val="center"/>
              <w:rPr>
                <w:sz w:val="20"/>
                <w:szCs w:val="20"/>
              </w:rPr>
            </w:pPr>
            <w:r w:rsidRPr="00953A19">
              <w:rPr>
                <w:sz w:val="20"/>
                <w:szCs w:val="20"/>
              </w:rPr>
              <w:t>03</w:t>
            </w:r>
          </w:p>
        </w:tc>
        <w:tc>
          <w:tcPr>
            <w:tcW w:w="1781" w:type="dxa"/>
            <w:shd w:val="clear" w:color="auto" w:fill="auto"/>
            <w:noWrap/>
            <w:vAlign w:val="bottom"/>
          </w:tcPr>
          <w:p w:rsidR="006B3ECB" w:rsidRPr="00953A19" w:rsidRDefault="006B3ECB" w:rsidP="006B3ECB">
            <w:pPr>
              <w:jc w:val="right"/>
              <w:rPr>
                <w:sz w:val="20"/>
                <w:szCs w:val="20"/>
              </w:rPr>
            </w:pPr>
            <w:r w:rsidRPr="00953A19">
              <w:rPr>
                <w:sz w:val="20"/>
                <w:szCs w:val="20"/>
              </w:rPr>
              <w:t>52 167,0</w:t>
            </w:r>
          </w:p>
        </w:tc>
        <w:tc>
          <w:tcPr>
            <w:tcW w:w="1380" w:type="dxa"/>
            <w:shd w:val="clear" w:color="auto" w:fill="auto"/>
            <w:noWrap/>
            <w:vAlign w:val="bottom"/>
          </w:tcPr>
          <w:p w:rsidR="006B3ECB" w:rsidRPr="00953A19" w:rsidRDefault="006B3ECB" w:rsidP="006B3ECB">
            <w:pPr>
              <w:jc w:val="right"/>
              <w:rPr>
                <w:sz w:val="20"/>
                <w:szCs w:val="20"/>
              </w:rPr>
            </w:pPr>
            <w:r w:rsidRPr="00953A19">
              <w:rPr>
                <w:sz w:val="20"/>
                <w:szCs w:val="20"/>
              </w:rPr>
              <w:t>66 396,9</w:t>
            </w:r>
          </w:p>
        </w:tc>
        <w:tc>
          <w:tcPr>
            <w:tcW w:w="1418" w:type="dxa"/>
            <w:shd w:val="clear" w:color="auto" w:fill="auto"/>
            <w:noWrap/>
            <w:vAlign w:val="bottom"/>
          </w:tcPr>
          <w:p w:rsidR="006B3ECB" w:rsidRPr="00953A19" w:rsidRDefault="006B3ECB" w:rsidP="006B3ECB">
            <w:pPr>
              <w:jc w:val="right"/>
              <w:rPr>
                <w:sz w:val="20"/>
                <w:szCs w:val="20"/>
              </w:rPr>
            </w:pPr>
            <w:r w:rsidRPr="00953A19">
              <w:rPr>
                <w:sz w:val="20"/>
                <w:szCs w:val="20"/>
              </w:rPr>
              <w:t>66 347,3</w:t>
            </w:r>
          </w:p>
        </w:tc>
        <w:tc>
          <w:tcPr>
            <w:tcW w:w="1655" w:type="dxa"/>
            <w:shd w:val="clear" w:color="000000" w:fill="FFFFFF"/>
            <w:vAlign w:val="center"/>
          </w:tcPr>
          <w:p w:rsidR="006B3ECB" w:rsidRPr="00953A19" w:rsidRDefault="006B3ECB" w:rsidP="006B3ECB">
            <w:pPr>
              <w:jc w:val="right"/>
              <w:rPr>
                <w:sz w:val="20"/>
                <w:szCs w:val="20"/>
              </w:rPr>
            </w:pPr>
            <w:r w:rsidRPr="00953A19">
              <w:rPr>
                <w:sz w:val="20"/>
                <w:szCs w:val="20"/>
              </w:rPr>
              <w:t>127,2</w:t>
            </w:r>
          </w:p>
        </w:tc>
        <w:tc>
          <w:tcPr>
            <w:tcW w:w="1417" w:type="dxa"/>
            <w:shd w:val="clear" w:color="000000" w:fill="FFFFFF"/>
            <w:vAlign w:val="center"/>
          </w:tcPr>
          <w:p w:rsidR="006B3ECB" w:rsidRPr="00953A19" w:rsidRDefault="006B3ECB" w:rsidP="006B3ECB">
            <w:pPr>
              <w:jc w:val="right"/>
              <w:rPr>
                <w:sz w:val="20"/>
                <w:szCs w:val="20"/>
              </w:rPr>
            </w:pPr>
            <w:r w:rsidRPr="00953A19">
              <w:rPr>
                <w:sz w:val="20"/>
                <w:szCs w:val="20"/>
              </w:rPr>
              <w:t>99,9</w:t>
            </w:r>
          </w:p>
        </w:tc>
      </w:tr>
      <w:tr w:rsidR="006B3ECB" w:rsidRPr="00953A19">
        <w:trPr>
          <w:trHeight w:val="255"/>
        </w:trPr>
        <w:tc>
          <w:tcPr>
            <w:tcW w:w="6250" w:type="dxa"/>
            <w:shd w:val="clear" w:color="auto" w:fill="auto"/>
            <w:vAlign w:val="bottom"/>
          </w:tcPr>
          <w:p w:rsidR="006B3ECB" w:rsidRPr="00953A19" w:rsidRDefault="006B3ECB" w:rsidP="006B3ECB">
            <w:pPr>
              <w:rPr>
                <w:sz w:val="20"/>
                <w:szCs w:val="20"/>
              </w:rPr>
            </w:pPr>
            <w:r w:rsidRPr="00953A19">
              <w:rPr>
                <w:sz w:val="20"/>
                <w:szCs w:val="20"/>
              </w:rPr>
              <w:t>Другие вопросы в области жилищно-комм</w:t>
            </w:r>
            <w:r w:rsidR="00585644">
              <w:rPr>
                <w:sz w:val="20"/>
                <w:szCs w:val="20"/>
              </w:rPr>
              <w:t>у</w:t>
            </w:r>
            <w:r w:rsidRPr="00953A19">
              <w:rPr>
                <w:sz w:val="20"/>
                <w:szCs w:val="20"/>
              </w:rPr>
              <w:t>нального хозяйства</w:t>
            </w:r>
          </w:p>
        </w:tc>
        <w:tc>
          <w:tcPr>
            <w:tcW w:w="821" w:type="dxa"/>
            <w:shd w:val="clear" w:color="auto" w:fill="auto"/>
            <w:vAlign w:val="bottom"/>
          </w:tcPr>
          <w:p w:rsidR="006B3ECB" w:rsidRPr="00953A19" w:rsidRDefault="006B3ECB" w:rsidP="006B3ECB">
            <w:pPr>
              <w:jc w:val="center"/>
              <w:rPr>
                <w:sz w:val="20"/>
                <w:szCs w:val="20"/>
              </w:rPr>
            </w:pPr>
            <w:r w:rsidRPr="00953A19">
              <w:rPr>
                <w:sz w:val="20"/>
                <w:szCs w:val="20"/>
              </w:rPr>
              <w:t>05</w:t>
            </w:r>
          </w:p>
        </w:tc>
        <w:tc>
          <w:tcPr>
            <w:tcW w:w="1167" w:type="dxa"/>
            <w:shd w:val="clear" w:color="auto" w:fill="auto"/>
            <w:vAlign w:val="bottom"/>
          </w:tcPr>
          <w:p w:rsidR="006B3ECB" w:rsidRPr="00953A19" w:rsidRDefault="006B3ECB" w:rsidP="006B3ECB">
            <w:pPr>
              <w:jc w:val="center"/>
              <w:rPr>
                <w:sz w:val="20"/>
                <w:szCs w:val="20"/>
              </w:rPr>
            </w:pPr>
            <w:r w:rsidRPr="00953A19">
              <w:rPr>
                <w:sz w:val="20"/>
                <w:szCs w:val="20"/>
              </w:rPr>
              <w:t>05</w:t>
            </w:r>
          </w:p>
        </w:tc>
        <w:tc>
          <w:tcPr>
            <w:tcW w:w="1781" w:type="dxa"/>
            <w:shd w:val="clear" w:color="auto" w:fill="auto"/>
            <w:noWrap/>
            <w:vAlign w:val="bottom"/>
          </w:tcPr>
          <w:p w:rsidR="006B3ECB" w:rsidRPr="00953A19" w:rsidRDefault="006B3ECB" w:rsidP="006B3ECB">
            <w:pPr>
              <w:jc w:val="right"/>
              <w:rPr>
                <w:sz w:val="20"/>
                <w:szCs w:val="20"/>
              </w:rPr>
            </w:pPr>
            <w:r w:rsidRPr="00953A19">
              <w:rPr>
                <w:sz w:val="20"/>
                <w:szCs w:val="20"/>
              </w:rPr>
              <w:t>0,0</w:t>
            </w:r>
          </w:p>
        </w:tc>
        <w:tc>
          <w:tcPr>
            <w:tcW w:w="1380" w:type="dxa"/>
            <w:shd w:val="clear" w:color="auto" w:fill="auto"/>
            <w:noWrap/>
            <w:vAlign w:val="bottom"/>
          </w:tcPr>
          <w:p w:rsidR="006B3ECB" w:rsidRPr="00953A19" w:rsidRDefault="006B3ECB" w:rsidP="006B3ECB">
            <w:pPr>
              <w:jc w:val="right"/>
              <w:rPr>
                <w:sz w:val="20"/>
                <w:szCs w:val="20"/>
              </w:rPr>
            </w:pPr>
            <w:r w:rsidRPr="00953A19">
              <w:rPr>
                <w:sz w:val="20"/>
                <w:szCs w:val="20"/>
              </w:rPr>
              <w:t>559,2</w:t>
            </w:r>
          </w:p>
        </w:tc>
        <w:tc>
          <w:tcPr>
            <w:tcW w:w="1418" w:type="dxa"/>
            <w:shd w:val="clear" w:color="auto" w:fill="auto"/>
            <w:noWrap/>
            <w:vAlign w:val="bottom"/>
          </w:tcPr>
          <w:p w:rsidR="006B3ECB" w:rsidRPr="00953A19" w:rsidRDefault="006B3ECB" w:rsidP="006B3ECB">
            <w:pPr>
              <w:jc w:val="right"/>
              <w:rPr>
                <w:sz w:val="20"/>
                <w:szCs w:val="20"/>
              </w:rPr>
            </w:pPr>
            <w:r w:rsidRPr="00953A19">
              <w:rPr>
                <w:sz w:val="20"/>
                <w:szCs w:val="20"/>
              </w:rPr>
              <w:t>559,2</w:t>
            </w:r>
          </w:p>
        </w:tc>
        <w:tc>
          <w:tcPr>
            <w:tcW w:w="1655" w:type="dxa"/>
            <w:shd w:val="clear" w:color="000000" w:fill="FFFFFF"/>
            <w:vAlign w:val="center"/>
          </w:tcPr>
          <w:p w:rsidR="006B3ECB" w:rsidRPr="00953A19" w:rsidRDefault="006B3ECB" w:rsidP="006B3ECB">
            <w:pPr>
              <w:jc w:val="right"/>
              <w:rPr>
                <w:sz w:val="20"/>
                <w:szCs w:val="20"/>
              </w:rPr>
            </w:pPr>
            <w:r w:rsidRPr="00953A19">
              <w:rPr>
                <w:sz w:val="20"/>
                <w:szCs w:val="20"/>
              </w:rPr>
              <w:t>0,0</w:t>
            </w:r>
          </w:p>
        </w:tc>
        <w:tc>
          <w:tcPr>
            <w:tcW w:w="1417" w:type="dxa"/>
            <w:shd w:val="clear" w:color="000000" w:fill="FFFFFF"/>
            <w:vAlign w:val="center"/>
          </w:tcPr>
          <w:p w:rsidR="006B3ECB" w:rsidRPr="00953A19" w:rsidRDefault="006B3ECB" w:rsidP="006B3ECB">
            <w:pPr>
              <w:jc w:val="right"/>
              <w:rPr>
                <w:sz w:val="20"/>
                <w:szCs w:val="20"/>
              </w:rPr>
            </w:pPr>
            <w:r w:rsidRPr="00953A19">
              <w:rPr>
                <w:sz w:val="20"/>
                <w:szCs w:val="20"/>
              </w:rPr>
              <w:t>100,0</w:t>
            </w:r>
          </w:p>
        </w:tc>
      </w:tr>
      <w:tr w:rsidR="006B3ECB" w:rsidRPr="00953A19">
        <w:trPr>
          <w:trHeight w:val="255"/>
        </w:trPr>
        <w:tc>
          <w:tcPr>
            <w:tcW w:w="6250" w:type="dxa"/>
            <w:shd w:val="clear" w:color="auto" w:fill="auto"/>
            <w:vAlign w:val="bottom"/>
          </w:tcPr>
          <w:p w:rsidR="006B3ECB" w:rsidRPr="00953A19" w:rsidRDefault="006B3ECB" w:rsidP="006B3ECB">
            <w:pPr>
              <w:rPr>
                <w:b/>
                <w:bCs/>
                <w:sz w:val="20"/>
                <w:szCs w:val="20"/>
              </w:rPr>
            </w:pPr>
            <w:r w:rsidRPr="00953A19">
              <w:rPr>
                <w:b/>
                <w:bCs/>
                <w:sz w:val="20"/>
                <w:szCs w:val="20"/>
              </w:rPr>
              <w:t>Охрана окружающей среды</w:t>
            </w:r>
          </w:p>
        </w:tc>
        <w:tc>
          <w:tcPr>
            <w:tcW w:w="821" w:type="dxa"/>
            <w:shd w:val="clear" w:color="auto" w:fill="auto"/>
            <w:vAlign w:val="bottom"/>
          </w:tcPr>
          <w:p w:rsidR="006B3ECB" w:rsidRPr="00953A19" w:rsidRDefault="006B3ECB" w:rsidP="006B3ECB">
            <w:pPr>
              <w:jc w:val="center"/>
              <w:rPr>
                <w:b/>
                <w:bCs/>
                <w:sz w:val="20"/>
                <w:szCs w:val="20"/>
              </w:rPr>
            </w:pPr>
            <w:r w:rsidRPr="00953A19">
              <w:rPr>
                <w:b/>
                <w:bCs/>
                <w:sz w:val="20"/>
                <w:szCs w:val="20"/>
              </w:rPr>
              <w:t>06</w:t>
            </w:r>
          </w:p>
        </w:tc>
        <w:tc>
          <w:tcPr>
            <w:tcW w:w="1167" w:type="dxa"/>
            <w:shd w:val="clear" w:color="auto" w:fill="auto"/>
            <w:vAlign w:val="bottom"/>
          </w:tcPr>
          <w:p w:rsidR="006B3ECB" w:rsidRPr="00953A19" w:rsidRDefault="006B3ECB" w:rsidP="006B3ECB">
            <w:pPr>
              <w:jc w:val="center"/>
              <w:rPr>
                <w:b/>
                <w:bCs/>
                <w:sz w:val="20"/>
                <w:szCs w:val="20"/>
              </w:rPr>
            </w:pPr>
            <w:r w:rsidRPr="00953A19">
              <w:rPr>
                <w:b/>
                <w:bCs/>
                <w:sz w:val="20"/>
                <w:szCs w:val="20"/>
              </w:rPr>
              <w:t> </w:t>
            </w:r>
          </w:p>
        </w:tc>
        <w:tc>
          <w:tcPr>
            <w:tcW w:w="1781" w:type="dxa"/>
            <w:shd w:val="clear" w:color="auto" w:fill="auto"/>
            <w:noWrap/>
            <w:vAlign w:val="bottom"/>
          </w:tcPr>
          <w:p w:rsidR="006B3ECB" w:rsidRPr="00953A19" w:rsidRDefault="006B3ECB" w:rsidP="006B3ECB">
            <w:pPr>
              <w:jc w:val="right"/>
              <w:rPr>
                <w:b/>
                <w:bCs/>
                <w:sz w:val="20"/>
                <w:szCs w:val="20"/>
              </w:rPr>
            </w:pPr>
            <w:r w:rsidRPr="00953A19">
              <w:rPr>
                <w:b/>
                <w:bCs/>
                <w:sz w:val="20"/>
                <w:szCs w:val="20"/>
              </w:rPr>
              <w:t>215,0</w:t>
            </w:r>
          </w:p>
        </w:tc>
        <w:tc>
          <w:tcPr>
            <w:tcW w:w="1380" w:type="dxa"/>
            <w:shd w:val="clear" w:color="auto" w:fill="auto"/>
            <w:noWrap/>
            <w:vAlign w:val="bottom"/>
          </w:tcPr>
          <w:p w:rsidR="006B3ECB" w:rsidRPr="00953A19" w:rsidRDefault="006B3ECB" w:rsidP="006B3ECB">
            <w:pPr>
              <w:jc w:val="right"/>
              <w:rPr>
                <w:b/>
                <w:bCs/>
                <w:sz w:val="20"/>
                <w:szCs w:val="20"/>
              </w:rPr>
            </w:pPr>
            <w:r w:rsidRPr="00953A19">
              <w:rPr>
                <w:b/>
                <w:bCs/>
                <w:sz w:val="20"/>
                <w:szCs w:val="20"/>
              </w:rPr>
              <w:t>215,0</w:t>
            </w:r>
          </w:p>
        </w:tc>
        <w:tc>
          <w:tcPr>
            <w:tcW w:w="1418" w:type="dxa"/>
            <w:shd w:val="clear" w:color="auto" w:fill="auto"/>
            <w:noWrap/>
            <w:vAlign w:val="bottom"/>
          </w:tcPr>
          <w:p w:rsidR="006B3ECB" w:rsidRPr="00953A19" w:rsidRDefault="006B3ECB" w:rsidP="006B3ECB">
            <w:pPr>
              <w:jc w:val="right"/>
              <w:rPr>
                <w:b/>
                <w:bCs/>
                <w:sz w:val="20"/>
                <w:szCs w:val="20"/>
              </w:rPr>
            </w:pPr>
            <w:r w:rsidRPr="00953A19">
              <w:rPr>
                <w:b/>
                <w:bCs/>
                <w:sz w:val="20"/>
                <w:szCs w:val="20"/>
              </w:rPr>
              <w:t>205,6</w:t>
            </w:r>
          </w:p>
        </w:tc>
        <w:tc>
          <w:tcPr>
            <w:tcW w:w="1655" w:type="dxa"/>
            <w:shd w:val="clear" w:color="000000" w:fill="FFFFFF"/>
            <w:vAlign w:val="center"/>
          </w:tcPr>
          <w:p w:rsidR="006B3ECB" w:rsidRPr="00953A19" w:rsidRDefault="006B3ECB" w:rsidP="006B3ECB">
            <w:pPr>
              <w:jc w:val="right"/>
              <w:rPr>
                <w:b/>
                <w:bCs/>
                <w:sz w:val="20"/>
                <w:szCs w:val="20"/>
              </w:rPr>
            </w:pPr>
            <w:r w:rsidRPr="00953A19">
              <w:rPr>
                <w:b/>
                <w:bCs/>
                <w:sz w:val="20"/>
                <w:szCs w:val="20"/>
              </w:rPr>
              <w:t>95,6</w:t>
            </w:r>
          </w:p>
        </w:tc>
        <w:tc>
          <w:tcPr>
            <w:tcW w:w="1417" w:type="dxa"/>
            <w:shd w:val="clear" w:color="000000" w:fill="FFFFFF"/>
            <w:vAlign w:val="center"/>
          </w:tcPr>
          <w:p w:rsidR="006B3ECB" w:rsidRPr="00953A19" w:rsidRDefault="006B3ECB" w:rsidP="006B3ECB">
            <w:pPr>
              <w:jc w:val="right"/>
              <w:rPr>
                <w:b/>
                <w:bCs/>
                <w:sz w:val="20"/>
                <w:szCs w:val="20"/>
              </w:rPr>
            </w:pPr>
            <w:r w:rsidRPr="00953A19">
              <w:rPr>
                <w:b/>
                <w:bCs/>
                <w:sz w:val="20"/>
                <w:szCs w:val="20"/>
              </w:rPr>
              <w:t>95,6</w:t>
            </w:r>
          </w:p>
        </w:tc>
      </w:tr>
      <w:tr w:rsidR="006B3ECB" w:rsidRPr="00953A19">
        <w:trPr>
          <w:trHeight w:val="255"/>
        </w:trPr>
        <w:tc>
          <w:tcPr>
            <w:tcW w:w="6250" w:type="dxa"/>
            <w:shd w:val="clear" w:color="auto" w:fill="auto"/>
            <w:vAlign w:val="bottom"/>
          </w:tcPr>
          <w:p w:rsidR="006B3ECB" w:rsidRPr="00953A19" w:rsidRDefault="006B3ECB" w:rsidP="006B3ECB">
            <w:pPr>
              <w:rPr>
                <w:sz w:val="20"/>
                <w:szCs w:val="20"/>
              </w:rPr>
            </w:pPr>
            <w:r w:rsidRPr="00953A19">
              <w:rPr>
                <w:sz w:val="20"/>
                <w:szCs w:val="20"/>
              </w:rPr>
              <w:t>Охрана объектов растительного и животного мира и среды их обитания</w:t>
            </w:r>
          </w:p>
        </w:tc>
        <w:tc>
          <w:tcPr>
            <w:tcW w:w="821" w:type="dxa"/>
            <w:shd w:val="clear" w:color="auto" w:fill="auto"/>
            <w:vAlign w:val="bottom"/>
          </w:tcPr>
          <w:p w:rsidR="006B3ECB" w:rsidRPr="00953A19" w:rsidRDefault="006B3ECB" w:rsidP="006B3ECB">
            <w:pPr>
              <w:jc w:val="center"/>
              <w:rPr>
                <w:sz w:val="20"/>
                <w:szCs w:val="20"/>
              </w:rPr>
            </w:pPr>
            <w:r w:rsidRPr="00953A19">
              <w:rPr>
                <w:sz w:val="20"/>
                <w:szCs w:val="20"/>
              </w:rPr>
              <w:t>06</w:t>
            </w:r>
          </w:p>
        </w:tc>
        <w:tc>
          <w:tcPr>
            <w:tcW w:w="1167" w:type="dxa"/>
            <w:shd w:val="clear" w:color="auto" w:fill="auto"/>
            <w:vAlign w:val="bottom"/>
          </w:tcPr>
          <w:p w:rsidR="006B3ECB" w:rsidRPr="00953A19" w:rsidRDefault="006B3ECB" w:rsidP="006B3ECB">
            <w:pPr>
              <w:jc w:val="center"/>
              <w:rPr>
                <w:sz w:val="20"/>
                <w:szCs w:val="20"/>
              </w:rPr>
            </w:pPr>
            <w:r w:rsidRPr="00953A19">
              <w:rPr>
                <w:sz w:val="20"/>
                <w:szCs w:val="20"/>
              </w:rPr>
              <w:t>03</w:t>
            </w:r>
          </w:p>
        </w:tc>
        <w:tc>
          <w:tcPr>
            <w:tcW w:w="1781" w:type="dxa"/>
            <w:shd w:val="clear" w:color="auto" w:fill="auto"/>
            <w:noWrap/>
            <w:vAlign w:val="bottom"/>
          </w:tcPr>
          <w:p w:rsidR="006B3ECB" w:rsidRPr="00953A19" w:rsidRDefault="006B3ECB" w:rsidP="006B3ECB">
            <w:pPr>
              <w:jc w:val="right"/>
              <w:rPr>
                <w:sz w:val="20"/>
                <w:szCs w:val="20"/>
              </w:rPr>
            </w:pPr>
            <w:r w:rsidRPr="00953A19">
              <w:rPr>
                <w:sz w:val="20"/>
                <w:szCs w:val="20"/>
              </w:rPr>
              <w:t>215,0</w:t>
            </w:r>
          </w:p>
        </w:tc>
        <w:tc>
          <w:tcPr>
            <w:tcW w:w="1380" w:type="dxa"/>
            <w:shd w:val="clear" w:color="auto" w:fill="auto"/>
            <w:noWrap/>
            <w:vAlign w:val="bottom"/>
          </w:tcPr>
          <w:p w:rsidR="006B3ECB" w:rsidRPr="00953A19" w:rsidRDefault="006B3ECB" w:rsidP="006B3ECB">
            <w:pPr>
              <w:jc w:val="right"/>
              <w:rPr>
                <w:sz w:val="20"/>
                <w:szCs w:val="20"/>
              </w:rPr>
            </w:pPr>
            <w:r w:rsidRPr="00953A19">
              <w:rPr>
                <w:sz w:val="20"/>
                <w:szCs w:val="20"/>
              </w:rPr>
              <w:t>215,0</w:t>
            </w:r>
          </w:p>
        </w:tc>
        <w:tc>
          <w:tcPr>
            <w:tcW w:w="1418" w:type="dxa"/>
            <w:shd w:val="clear" w:color="auto" w:fill="auto"/>
            <w:noWrap/>
            <w:vAlign w:val="bottom"/>
          </w:tcPr>
          <w:p w:rsidR="006B3ECB" w:rsidRPr="00953A19" w:rsidRDefault="006B3ECB" w:rsidP="006B3ECB">
            <w:pPr>
              <w:jc w:val="right"/>
              <w:rPr>
                <w:sz w:val="20"/>
                <w:szCs w:val="20"/>
              </w:rPr>
            </w:pPr>
            <w:r w:rsidRPr="00953A19">
              <w:rPr>
                <w:sz w:val="20"/>
                <w:szCs w:val="20"/>
              </w:rPr>
              <w:t>205,6</w:t>
            </w:r>
          </w:p>
        </w:tc>
        <w:tc>
          <w:tcPr>
            <w:tcW w:w="1655" w:type="dxa"/>
            <w:shd w:val="clear" w:color="000000" w:fill="FFFFFF"/>
            <w:vAlign w:val="center"/>
          </w:tcPr>
          <w:p w:rsidR="006B3ECB" w:rsidRPr="00953A19" w:rsidRDefault="006B3ECB" w:rsidP="006B3ECB">
            <w:pPr>
              <w:jc w:val="right"/>
              <w:rPr>
                <w:sz w:val="20"/>
                <w:szCs w:val="20"/>
              </w:rPr>
            </w:pPr>
            <w:r w:rsidRPr="00953A19">
              <w:rPr>
                <w:sz w:val="20"/>
                <w:szCs w:val="20"/>
              </w:rPr>
              <w:t>95,6</w:t>
            </w:r>
          </w:p>
        </w:tc>
        <w:tc>
          <w:tcPr>
            <w:tcW w:w="1417" w:type="dxa"/>
            <w:shd w:val="clear" w:color="000000" w:fill="FFFFFF"/>
            <w:vAlign w:val="center"/>
          </w:tcPr>
          <w:p w:rsidR="006B3ECB" w:rsidRPr="00953A19" w:rsidRDefault="006B3ECB" w:rsidP="006B3ECB">
            <w:pPr>
              <w:jc w:val="right"/>
              <w:rPr>
                <w:sz w:val="20"/>
                <w:szCs w:val="20"/>
              </w:rPr>
            </w:pPr>
            <w:r w:rsidRPr="00953A19">
              <w:rPr>
                <w:sz w:val="20"/>
                <w:szCs w:val="20"/>
              </w:rPr>
              <w:t>95,6</w:t>
            </w:r>
          </w:p>
        </w:tc>
      </w:tr>
      <w:tr w:rsidR="006B3ECB" w:rsidRPr="00953A19">
        <w:trPr>
          <w:trHeight w:val="255"/>
        </w:trPr>
        <w:tc>
          <w:tcPr>
            <w:tcW w:w="6250" w:type="dxa"/>
            <w:shd w:val="clear" w:color="auto" w:fill="auto"/>
            <w:vAlign w:val="bottom"/>
          </w:tcPr>
          <w:p w:rsidR="006B3ECB" w:rsidRPr="00953A19" w:rsidRDefault="006B3ECB" w:rsidP="006B3ECB">
            <w:pPr>
              <w:rPr>
                <w:b/>
                <w:bCs/>
                <w:sz w:val="20"/>
                <w:szCs w:val="20"/>
              </w:rPr>
            </w:pPr>
            <w:r w:rsidRPr="00953A19">
              <w:rPr>
                <w:b/>
                <w:bCs/>
                <w:sz w:val="20"/>
                <w:szCs w:val="20"/>
              </w:rPr>
              <w:t>Образование</w:t>
            </w:r>
          </w:p>
        </w:tc>
        <w:tc>
          <w:tcPr>
            <w:tcW w:w="821" w:type="dxa"/>
            <w:shd w:val="clear" w:color="auto" w:fill="auto"/>
            <w:vAlign w:val="bottom"/>
          </w:tcPr>
          <w:p w:rsidR="006B3ECB" w:rsidRPr="00953A19" w:rsidRDefault="006B3ECB" w:rsidP="006B3ECB">
            <w:pPr>
              <w:jc w:val="center"/>
              <w:rPr>
                <w:b/>
                <w:bCs/>
                <w:sz w:val="20"/>
                <w:szCs w:val="20"/>
              </w:rPr>
            </w:pPr>
            <w:r w:rsidRPr="00953A19">
              <w:rPr>
                <w:b/>
                <w:bCs/>
                <w:sz w:val="20"/>
                <w:szCs w:val="20"/>
              </w:rPr>
              <w:t>07</w:t>
            </w:r>
          </w:p>
        </w:tc>
        <w:tc>
          <w:tcPr>
            <w:tcW w:w="1167" w:type="dxa"/>
            <w:shd w:val="clear" w:color="auto" w:fill="auto"/>
            <w:vAlign w:val="bottom"/>
          </w:tcPr>
          <w:p w:rsidR="006B3ECB" w:rsidRPr="00953A19" w:rsidRDefault="006B3ECB" w:rsidP="006B3ECB">
            <w:pPr>
              <w:jc w:val="center"/>
              <w:rPr>
                <w:b/>
                <w:bCs/>
                <w:sz w:val="20"/>
                <w:szCs w:val="20"/>
              </w:rPr>
            </w:pPr>
            <w:r w:rsidRPr="00953A19">
              <w:rPr>
                <w:b/>
                <w:bCs/>
                <w:sz w:val="20"/>
                <w:szCs w:val="20"/>
              </w:rPr>
              <w:t> </w:t>
            </w:r>
          </w:p>
        </w:tc>
        <w:tc>
          <w:tcPr>
            <w:tcW w:w="1781" w:type="dxa"/>
            <w:shd w:val="clear" w:color="auto" w:fill="auto"/>
            <w:noWrap/>
            <w:vAlign w:val="bottom"/>
          </w:tcPr>
          <w:p w:rsidR="006B3ECB" w:rsidRPr="00953A19" w:rsidRDefault="006B3ECB" w:rsidP="006B3ECB">
            <w:pPr>
              <w:jc w:val="right"/>
              <w:rPr>
                <w:b/>
                <w:bCs/>
                <w:sz w:val="20"/>
                <w:szCs w:val="20"/>
              </w:rPr>
            </w:pPr>
            <w:r w:rsidRPr="00953A19">
              <w:rPr>
                <w:b/>
                <w:bCs/>
                <w:sz w:val="20"/>
                <w:szCs w:val="20"/>
              </w:rPr>
              <w:t>943 671,6</w:t>
            </w:r>
          </w:p>
        </w:tc>
        <w:tc>
          <w:tcPr>
            <w:tcW w:w="1380" w:type="dxa"/>
            <w:shd w:val="clear" w:color="auto" w:fill="auto"/>
            <w:noWrap/>
            <w:vAlign w:val="bottom"/>
          </w:tcPr>
          <w:p w:rsidR="006B3ECB" w:rsidRPr="00953A19" w:rsidRDefault="006B3ECB" w:rsidP="006B3ECB">
            <w:pPr>
              <w:jc w:val="right"/>
              <w:rPr>
                <w:b/>
                <w:bCs/>
                <w:sz w:val="20"/>
                <w:szCs w:val="20"/>
              </w:rPr>
            </w:pPr>
            <w:r w:rsidRPr="00953A19">
              <w:rPr>
                <w:b/>
                <w:bCs/>
                <w:sz w:val="20"/>
                <w:szCs w:val="20"/>
              </w:rPr>
              <w:t>1 219 145,4</w:t>
            </w:r>
          </w:p>
        </w:tc>
        <w:tc>
          <w:tcPr>
            <w:tcW w:w="1418" w:type="dxa"/>
            <w:shd w:val="clear" w:color="auto" w:fill="auto"/>
            <w:noWrap/>
            <w:vAlign w:val="bottom"/>
          </w:tcPr>
          <w:p w:rsidR="006B3ECB" w:rsidRPr="00953A19" w:rsidRDefault="006B3ECB" w:rsidP="006B3ECB">
            <w:pPr>
              <w:jc w:val="right"/>
              <w:rPr>
                <w:b/>
                <w:bCs/>
                <w:sz w:val="20"/>
                <w:szCs w:val="20"/>
              </w:rPr>
            </w:pPr>
            <w:r w:rsidRPr="00953A19">
              <w:rPr>
                <w:b/>
                <w:bCs/>
                <w:sz w:val="20"/>
                <w:szCs w:val="20"/>
              </w:rPr>
              <w:t>1 139 302,5</w:t>
            </w:r>
          </w:p>
        </w:tc>
        <w:tc>
          <w:tcPr>
            <w:tcW w:w="1655" w:type="dxa"/>
            <w:shd w:val="clear" w:color="000000" w:fill="FFFFFF"/>
            <w:vAlign w:val="center"/>
          </w:tcPr>
          <w:p w:rsidR="006B3ECB" w:rsidRPr="00953A19" w:rsidRDefault="006B3ECB" w:rsidP="006B3ECB">
            <w:pPr>
              <w:jc w:val="right"/>
              <w:rPr>
                <w:b/>
                <w:bCs/>
                <w:sz w:val="20"/>
                <w:szCs w:val="20"/>
              </w:rPr>
            </w:pPr>
            <w:r w:rsidRPr="00953A19">
              <w:rPr>
                <w:b/>
                <w:bCs/>
                <w:sz w:val="20"/>
                <w:szCs w:val="20"/>
              </w:rPr>
              <w:t>120,7</w:t>
            </w:r>
          </w:p>
        </w:tc>
        <w:tc>
          <w:tcPr>
            <w:tcW w:w="1417" w:type="dxa"/>
            <w:shd w:val="clear" w:color="000000" w:fill="FFFFFF"/>
            <w:vAlign w:val="center"/>
          </w:tcPr>
          <w:p w:rsidR="006B3ECB" w:rsidRPr="00953A19" w:rsidRDefault="006B3ECB" w:rsidP="006B3ECB">
            <w:pPr>
              <w:jc w:val="right"/>
              <w:rPr>
                <w:b/>
                <w:bCs/>
                <w:sz w:val="20"/>
                <w:szCs w:val="20"/>
              </w:rPr>
            </w:pPr>
            <w:r w:rsidRPr="00953A19">
              <w:rPr>
                <w:b/>
                <w:bCs/>
                <w:sz w:val="20"/>
                <w:szCs w:val="20"/>
              </w:rPr>
              <w:t>93,5</w:t>
            </w:r>
          </w:p>
        </w:tc>
      </w:tr>
      <w:tr w:rsidR="006B3ECB" w:rsidRPr="00953A19">
        <w:trPr>
          <w:trHeight w:val="255"/>
        </w:trPr>
        <w:tc>
          <w:tcPr>
            <w:tcW w:w="6250" w:type="dxa"/>
            <w:shd w:val="clear" w:color="auto" w:fill="auto"/>
            <w:vAlign w:val="bottom"/>
          </w:tcPr>
          <w:p w:rsidR="006B3ECB" w:rsidRPr="00953A19" w:rsidRDefault="006B3ECB" w:rsidP="006B3ECB">
            <w:pPr>
              <w:rPr>
                <w:sz w:val="20"/>
                <w:szCs w:val="20"/>
              </w:rPr>
            </w:pPr>
            <w:r w:rsidRPr="00953A19">
              <w:rPr>
                <w:sz w:val="20"/>
                <w:szCs w:val="20"/>
              </w:rPr>
              <w:t>Дошкольное образование</w:t>
            </w:r>
          </w:p>
        </w:tc>
        <w:tc>
          <w:tcPr>
            <w:tcW w:w="821" w:type="dxa"/>
            <w:shd w:val="clear" w:color="auto" w:fill="auto"/>
            <w:vAlign w:val="bottom"/>
          </w:tcPr>
          <w:p w:rsidR="006B3ECB" w:rsidRPr="00953A19" w:rsidRDefault="006B3ECB" w:rsidP="006B3ECB">
            <w:pPr>
              <w:jc w:val="center"/>
              <w:rPr>
                <w:sz w:val="20"/>
                <w:szCs w:val="20"/>
              </w:rPr>
            </w:pPr>
            <w:r w:rsidRPr="00953A19">
              <w:rPr>
                <w:sz w:val="20"/>
                <w:szCs w:val="20"/>
              </w:rPr>
              <w:t>07</w:t>
            </w:r>
          </w:p>
        </w:tc>
        <w:tc>
          <w:tcPr>
            <w:tcW w:w="1167" w:type="dxa"/>
            <w:shd w:val="clear" w:color="auto" w:fill="auto"/>
            <w:vAlign w:val="bottom"/>
          </w:tcPr>
          <w:p w:rsidR="006B3ECB" w:rsidRPr="00953A19" w:rsidRDefault="006B3ECB" w:rsidP="006B3ECB">
            <w:pPr>
              <w:jc w:val="center"/>
              <w:rPr>
                <w:sz w:val="20"/>
                <w:szCs w:val="20"/>
              </w:rPr>
            </w:pPr>
            <w:r w:rsidRPr="00953A19">
              <w:rPr>
                <w:sz w:val="20"/>
                <w:szCs w:val="20"/>
              </w:rPr>
              <w:t>01</w:t>
            </w:r>
          </w:p>
        </w:tc>
        <w:tc>
          <w:tcPr>
            <w:tcW w:w="1781" w:type="dxa"/>
            <w:shd w:val="clear" w:color="auto" w:fill="auto"/>
            <w:noWrap/>
            <w:vAlign w:val="bottom"/>
          </w:tcPr>
          <w:p w:rsidR="006B3ECB" w:rsidRPr="00953A19" w:rsidRDefault="006B3ECB" w:rsidP="006B3ECB">
            <w:pPr>
              <w:jc w:val="right"/>
              <w:rPr>
                <w:sz w:val="20"/>
                <w:szCs w:val="20"/>
              </w:rPr>
            </w:pPr>
            <w:r w:rsidRPr="00953A19">
              <w:rPr>
                <w:sz w:val="20"/>
                <w:szCs w:val="20"/>
              </w:rPr>
              <w:t>118 824,3</w:t>
            </w:r>
          </w:p>
        </w:tc>
        <w:tc>
          <w:tcPr>
            <w:tcW w:w="1380" w:type="dxa"/>
            <w:shd w:val="clear" w:color="auto" w:fill="auto"/>
            <w:noWrap/>
            <w:vAlign w:val="bottom"/>
          </w:tcPr>
          <w:p w:rsidR="006B3ECB" w:rsidRPr="00953A19" w:rsidRDefault="006B3ECB" w:rsidP="006B3ECB">
            <w:pPr>
              <w:jc w:val="right"/>
              <w:rPr>
                <w:sz w:val="20"/>
                <w:szCs w:val="20"/>
              </w:rPr>
            </w:pPr>
            <w:r w:rsidRPr="00953A19">
              <w:rPr>
                <w:sz w:val="20"/>
                <w:szCs w:val="20"/>
              </w:rPr>
              <w:t>239 150,3</w:t>
            </w:r>
          </w:p>
        </w:tc>
        <w:tc>
          <w:tcPr>
            <w:tcW w:w="1418" w:type="dxa"/>
            <w:shd w:val="clear" w:color="auto" w:fill="auto"/>
            <w:noWrap/>
            <w:vAlign w:val="bottom"/>
          </w:tcPr>
          <w:p w:rsidR="006B3ECB" w:rsidRPr="00953A19" w:rsidRDefault="006B3ECB" w:rsidP="006B3ECB">
            <w:pPr>
              <w:jc w:val="right"/>
              <w:rPr>
                <w:sz w:val="20"/>
                <w:szCs w:val="20"/>
              </w:rPr>
            </w:pPr>
            <w:r w:rsidRPr="00953A19">
              <w:rPr>
                <w:sz w:val="20"/>
                <w:szCs w:val="20"/>
              </w:rPr>
              <w:t>161 824,3</w:t>
            </w:r>
          </w:p>
        </w:tc>
        <w:tc>
          <w:tcPr>
            <w:tcW w:w="1655" w:type="dxa"/>
            <w:shd w:val="clear" w:color="000000" w:fill="FFFFFF"/>
            <w:vAlign w:val="center"/>
          </w:tcPr>
          <w:p w:rsidR="006B3ECB" w:rsidRPr="00953A19" w:rsidRDefault="006B3ECB" w:rsidP="006B3ECB">
            <w:pPr>
              <w:jc w:val="right"/>
              <w:rPr>
                <w:sz w:val="20"/>
                <w:szCs w:val="20"/>
              </w:rPr>
            </w:pPr>
            <w:r w:rsidRPr="00953A19">
              <w:rPr>
                <w:sz w:val="20"/>
                <w:szCs w:val="20"/>
              </w:rPr>
              <w:t>136,2</w:t>
            </w:r>
          </w:p>
        </w:tc>
        <w:tc>
          <w:tcPr>
            <w:tcW w:w="1417" w:type="dxa"/>
            <w:shd w:val="clear" w:color="000000" w:fill="FFFFFF"/>
            <w:vAlign w:val="center"/>
          </w:tcPr>
          <w:p w:rsidR="006B3ECB" w:rsidRPr="00953A19" w:rsidRDefault="006B3ECB" w:rsidP="006B3ECB">
            <w:pPr>
              <w:jc w:val="right"/>
              <w:rPr>
                <w:sz w:val="20"/>
                <w:szCs w:val="20"/>
              </w:rPr>
            </w:pPr>
            <w:r w:rsidRPr="00953A19">
              <w:rPr>
                <w:sz w:val="20"/>
                <w:szCs w:val="20"/>
              </w:rPr>
              <w:t>67,7</w:t>
            </w:r>
          </w:p>
        </w:tc>
      </w:tr>
      <w:tr w:rsidR="006B3ECB" w:rsidRPr="00953A19">
        <w:trPr>
          <w:trHeight w:val="255"/>
        </w:trPr>
        <w:tc>
          <w:tcPr>
            <w:tcW w:w="6250" w:type="dxa"/>
            <w:shd w:val="clear" w:color="auto" w:fill="auto"/>
            <w:vAlign w:val="bottom"/>
          </w:tcPr>
          <w:p w:rsidR="006B3ECB" w:rsidRPr="00953A19" w:rsidRDefault="006B3ECB" w:rsidP="006B3ECB">
            <w:pPr>
              <w:rPr>
                <w:sz w:val="20"/>
                <w:szCs w:val="20"/>
              </w:rPr>
            </w:pPr>
            <w:r w:rsidRPr="00953A19">
              <w:rPr>
                <w:sz w:val="20"/>
                <w:szCs w:val="20"/>
              </w:rPr>
              <w:t>Общее образование</w:t>
            </w:r>
          </w:p>
        </w:tc>
        <w:tc>
          <w:tcPr>
            <w:tcW w:w="821" w:type="dxa"/>
            <w:shd w:val="clear" w:color="auto" w:fill="auto"/>
            <w:vAlign w:val="bottom"/>
          </w:tcPr>
          <w:p w:rsidR="006B3ECB" w:rsidRPr="00953A19" w:rsidRDefault="006B3ECB" w:rsidP="006B3ECB">
            <w:pPr>
              <w:jc w:val="center"/>
              <w:rPr>
                <w:sz w:val="20"/>
                <w:szCs w:val="20"/>
              </w:rPr>
            </w:pPr>
            <w:r w:rsidRPr="00953A19">
              <w:rPr>
                <w:sz w:val="20"/>
                <w:szCs w:val="20"/>
              </w:rPr>
              <w:t>07</w:t>
            </w:r>
          </w:p>
        </w:tc>
        <w:tc>
          <w:tcPr>
            <w:tcW w:w="1167" w:type="dxa"/>
            <w:shd w:val="clear" w:color="auto" w:fill="auto"/>
            <w:vAlign w:val="bottom"/>
          </w:tcPr>
          <w:p w:rsidR="006B3ECB" w:rsidRPr="00953A19" w:rsidRDefault="006B3ECB" w:rsidP="006B3ECB">
            <w:pPr>
              <w:jc w:val="center"/>
              <w:rPr>
                <w:sz w:val="20"/>
                <w:szCs w:val="20"/>
              </w:rPr>
            </w:pPr>
            <w:r w:rsidRPr="00953A19">
              <w:rPr>
                <w:sz w:val="20"/>
                <w:szCs w:val="20"/>
              </w:rPr>
              <w:t>02</w:t>
            </w:r>
          </w:p>
        </w:tc>
        <w:tc>
          <w:tcPr>
            <w:tcW w:w="1781" w:type="dxa"/>
            <w:shd w:val="clear" w:color="auto" w:fill="auto"/>
            <w:noWrap/>
            <w:vAlign w:val="bottom"/>
          </w:tcPr>
          <w:p w:rsidR="006B3ECB" w:rsidRPr="00953A19" w:rsidRDefault="006B3ECB" w:rsidP="006B3ECB">
            <w:pPr>
              <w:jc w:val="right"/>
              <w:rPr>
                <w:sz w:val="20"/>
                <w:szCs w:val="20"/>
              </w:rPr>
            </w:pPr>
            <w:r w:rsidRPr="00953A19">
              <w:rPr>
                <w:sz w:val="20"/>
                <w:szCs w:val="20"/>
              </w:rPr>
              <w:t>716 988,7</w:t>
            </w:r>
          </w:p>
        </w:tc>
        <w:tc>
          <w:tcPr>
            <w:tcW w:w="1380" w:type="dxa"/>
            <w:shd w:val="clear" w:color="auto" w:fill="auto"/>
            <w:noWrap/>
            <w:vAlign w:val="bottom"/>
          </w:tcPr>
          <w:p w:rsidR="006B3ECB" w:rsidRPr="00953A19" w:rsidRDefault="006B3ECB" w:rsidP="006B3ECB">
            <w:pPr>
              <w:jc w:val="right"/>
              <w:rPr>
                <w:sz w:val="20"/>
                <w:szCs w:val="20"/>
              </w:rPr>
            </w:pPr>
            <w:r w:rsidRPr="00953A19">
              <w:rPr>
                <w:sz w:val="20"/>
                <w:szCs w:val="20"/>
              </w:rPr>
              <w:t>863 830,2</w:t>
            </w:r>
          </w:p>
        </w:tc>
        <w:tc>
          <w:tcPr>
            <w:tcW w:w="1418" w:type="dxa"/>
            <w:shd w:val="clear" w:color="auto" w:fill="auto"/>
            <w:noWrap/>
            <w:vAlign w:val="bottom"/>
          </w:tcPr>
          <w:p w:rsidR="006B3ECB" w:rsidRPr="00953A19" w:rsidRDefault="006B3ECB" w:rsidP="006B3ECB">
            <w:pPr>
              <w:jc w:val="right"/>
              <w:rPr>
                <w:sz w:val="20"/>
                <w:szCs w:val="20"/>
              </w:rPr>
            </w:pPr>
            <w:r w:rsidRPr="00953A19">
              <w:rPr>
                <w:sz w:val="20"/>
                <w:szCs w:val="20"/>
              </w:rPr>
              <w:t>862 052,6</w:t>
            </w:r>
          </w:p>
        </w:tc>
        <w:tc>
          <w:tcPr>
            <w:tcW w:w="1655" w:type="dxa"/>
            <w:shd w:val="clear" w:color="000000" w:fill="FFFFFF"/>
            <w:vAlign w:val="center"/>
          </w:tcPr>
          <w:p w:rsidR="006B3ECB" w:rsidRPr="00953A19" w:rsidRDefault="006B3ECB" w:rsidP="006B3ECB">
            <w:pPr>
              <w:jc w:val="right"/>
              <w:rPr>
                <w:sz w:val="20"/>
                <w:szCs w:val="20"/>
              </w:rPr>
            </w:pPr>
            <w:r w:rsidRPr="00953A19">
              <w:rPr>
                <w:sz w:val="20"/>
                <w:szCs w:val="20"/>
              </w:rPr>
              <w:t>120,2</w:t>
            </w:r>
          </w:p>
        </w:tc>
        <w:tc>
          <w:tcPr>
            <w:tcW w:w="1417" w:type="dxa"/>
            <w:shd w:val="clear" w:color="000000" w:fill="FFFFFF"/>
            <w:vAlign w:val="center"/>
          </w:tcPr>
          <w:p w:rsidR="006B3ECB" w:rsidRPr="00953A19" w:rsidRDefault="006B3ECB" w:rsidP="006B3ECB">
            <w:pPr>
              <w:jc w:val="right"/>
              <w:rPr>
                <w:sz w:val="20"/>
                <w:szCs w:val="20"/>
              </w:rPr>
            </w:pPr>
            <w:r w:rsidRPr="00953A19">
              <w:rPr>
                <w:sz w:val="20"/>
                <w:szCs w:val="20"/>
              </w:rPr>
              <w:t>99,8</w:t>
            </w:r>
          </w:p>
        </w:tc>
      </w:tr>
      <w:tr w:rsidR="006B3ECB" w:rsidRPr="00953A19">
        <w:trPr>
          <w:trHeight w:val="255"/>
        </w:trPr>
        <w:tc>
          <w:tcPr>
            <w:tcW w:w="6250" w:type="dxa"/>
            <w:shd w:val="clear" w:color="auto" w:fill="auto"/>
            <w:vAlign w:val="bottom"/>
          </w:tcPr>
          <w:p w:rsidR="006B3ECB" w:rsidRPr="00953A19" w:rsidRDefault="006B3ECB" w:rsidP="006B3ECB">
            <w:pPr>
              <w:rPr>
                <w:sz w:val="20"/>
                <w:szCs w:val="20"/>
              </w:rPr>
            </w:pPr>
            <w:r w:rsidRPr="00953A19">
              <w:rPr>
                <w:sz w:val="20"/>
                <w:szCs w:val="20"/>
              </w:rPr>
              <w:t>Молодежная политика и оздоровление детей</w:t>
            </w:r>
          </w:p>
        </w:tc>
        <w:tc>
          <w:tcPr>
            <w:tcW w:w="821" w:type="dxa"/>
            <w:shd w:val="clear" w:color="auto" w:fill="auto"/>
            <w:vAlign w:val="bottom"/>
          </w:tcPr>
          <w:p w:rsidR="006B3ECB" w:rsidRPr="00953A19" w:rsidRDefault="006B3ECB" w:rsidP="006B3ECB">
            <w:pPr>
              <w:jc w:val="center"/>
              <w:rPr>
                <w:sz w:val="20"/>
                <w:szCs w:val="20"/>
              </w:rPr>
            </w:pPr>
            <w:r w:rsidRPr="00953A19">
              <w:rPr>
                <w:sz w:val="20"/>
                <w:szCs w:val="20"/>
              </w:rPr>
              <w:t>07</w:t>
            </w:r>
          </w:p>
        </w:tc>
        <w:tc>
          <w:tcPr>
            <w:tcW w:w="1167" w:type="dxa"/>
            <w:shd w:val="clear" w:color="auto" w:fill="auto"/>
            <w:vAlign w:val="bottom"/>
          </w:tcPr>
          <w:p w:rsidR="006B3ECB" w:rsidRPr="00953A19" w:rsidRDefault="006B3ECB" w:rsidP="006B3ECB">
            <w:pPr>
              <w:jc w:val="center"/>
              <w:rPr>
                <w:sz w:val="20"/>
                <w:szCs w:val="20"/>
              </w:rPr>
            </w:pPr>
            <w:r w:rsidRPr="00953A19">
              <w:rPr>
                <w:sz w:val="20"/>
                <w:szCs w:val="20"/>
              </w:rPr>
              <w:t>07</w:t>
            </w:r>
          </w:p>
        </w:tc>
        <w:tc>
          <w:tcPr>
            <w:tcW w:w="1781" w:type="dxa"/>
            <w:shd w:val="clear" w:color="auto" w:fill="auto"/>
            <w:noWrap/>
            <w:vAlign w:val="bottom"/>
          </w:tcPr>
          <w:p w:rsidR="006B3ECB" w:rsidRPr="00953A19" w:rsidRDefault="006B3ECB" w:rsidP="006B3ECB">
            <w:pPr>
              <w:jc w:val="right"/>
              <w:rPr>
                <w:sz w:val="20"/>
                <w:szCs w:val="20"/>
              </w:rPr>
            </w:pPr>
            <w:r w:rsidRPr="00953A19">
              <w:rPr>
                <w:sz w:val="20"/>
                <w:szCs w:val="20"/>
              </w:rPr>
              <w:t>53 256,1</w:t>
            </w:r>
          </w:p>
        </w:tc>
        <w:tc>
          <w:tcPr>
            <w:tcW w:w="1380" w:type="dxa"/>
            <w:shd w:val="clear" w:color="auto" w:fill="auto"/>
            <w:noWrap/>
            <w:vAlign w:val="bottom"/>
          </w:tcPr>
          <w:p w:rsidR="006B3ECB" w:rsidRPr="00953A19" w:rsidRDefault="006B3ECB" w:rsidP="006B3ECB">
            <w:pPr>
              <w:jc w:val="right"/>
              <w:rPr>
                <w:sz w:val="20"/>
                <w:szCs w:val="20"/>
              </w:rPr>
            </w:pPr>
            <w:r w:rsidRPr="00953A19">
              <w:rPr>
                <w:sz w:val="20"/>
                <w:szCs w:val="20"/>
              </w:rPr>
              <w:t>56 103,9</w:t>
            </w:r>
          </w:p>
        </w:tc>
        <w:tc>
          <w:tcPr>
            <w:tcW w:w="1418" w:type="dxa"/>
            <w:shd w:val="clear" w:color="auto" w:fill="auto"/>
            <w:noWrap/>
            <w:vAlign w:val="bottom"/>
          </w:tcPr>
          <w:p w:rsidR="006B3ECB" w:rsidRPr="00953A19" w:rsidRDefault="006B3ECB" w:rsidP="006B3ECB">
            <w:pPr>
              <w:jc w:val="right"/>
              <w:rPr>
                <w:sz w:val="20"/>
                <w:szCs w:val="20"/>
              </w:rPr>
            </w:pPr>
            <w:r w:rsidRPr="00953A19">
              <w:rPr>
                <w:sz w:val="20"/>
                <w:szCs w:val="20"/>
              </w:rPr>
              <w:t>56 075,0</w:t>
            </w:r>
          </w:p>
        </w:tc>
        <w:tc>
          <w:tcPr>
            <w:tcW w:w="1655" w:type="dxa"/>
            <w:shd w:val="clear" w:color="000000" w:fill="FFFFFF"/>
            <w:vAlign w:val="center"/>
          </w:tcPr>
          <w:p w:rsidR="006B3ECB" w:rsidRPr="00953A19" w:rsidRDefault="006B3ECB" w:rsidP="006B3ECB">
            <w:pPr>
              <w:jc w:val="right"/>
              <w:rPr>
                <w:sz w:val="20"/>
                <w:szCs w:val="20"/>
              </w:rPr>
            </w:pPr>
            <w:r w:rsidRPr="00953A19">
              <w:rPr>
                <w:sz w:val="20"/>
                <w:szCs w:val="20"/>
              </w:rPr>
              <w:t>105,3</w:t>
            </w:r>
          </w:p>
        </w:tc>
        <w:tc>
          <w:tcPr>
            <w:tcW w:w="1417" w:type="dxa"/>
            <w:shd w:val="clear" w:color="000000" w:fill="FFFFFF"/>
            <w:vAlign w:val="center"/>
          </w:tcPr>
          <w:p w:rsidR="006B3ECB" w:rsidRPr="00953A19" w:rsidRDefault="006B3ECB" w:rsidP="006B3ECB">
            <w:pPr>
              <w:jc w:val="right"/>
              <w:rPr>
                <w:sz w:val="20"/>
                <w:szCs w:val="20"/>
              </w:rPr>
            </w:pPr>
            <w:r w:rsidRPr="00953A19">
              <w:rPr>
                <w:sz w:val="20"/>
                <w:szCs w:val="20"/>
              </w:rPr>
              <w:t>99,9</w:t>
            </w:r>
          </w:p>
        </w:tc>
      </w:tr>
      <w:tr w:rsidR="006B3ECB" w:rsidRPr="00953A19">
        <w:trPr>
          <w:trHeight w:val="255"/>
        </w:trPr>
        <w:tc>
          <w:tcPr>
            <w:tcW w:w="6250" w:type="dxa"/>
            <w:shd w:val="clear" w:color="auto" w:fill="auto"/>
            <w:vAlign w:val="bottom"/>
          </w:tcPr>
          <w:p w:rsidR="006B3ECB" w:rsidRPr="00953A19" w:rsidRDefault="006B3ECB" w:rsidP="006B3ECB">
            <w:pPr>
              <w:rPr>
                <w:sz w:val="20"/>
                <w:szCs w:val="20"/>
              </w:rPr>
            </w:pPr>
            <w:r w:rsidRPr="00953A19">
              <w:rPr>
                <w:sz w:val="20"/>
                <w:szCs w:val="20"/>
              </w:rPr>
              <w:t>Другие вопросы в области образования</w:t>
            </w:r>
          </w:p>
        </w:tc>
        <w:tc>
          <w:tcPr>
            <w:tcW w:w="821" w:type="dxa"/>
            <w:shd w:val="clear" w:color="auto" w:fill="auto"/>
            <w:vAlign w:val="bottom"/>
          </w:tcPr>
          <w:p w:rsidR="006B3ECB" w:rsidRPr="00953A19" w:rsidRDefault="006B3ECB" w:rsidP="006B3ECB">
            <w:pPr>
              <w:jc w:val="center"/>
              <w:rPr>
                <w:sz w:val="20"/>
                <w:szCs w:val="20"/>
              </w:rPr>
            </w:pPr>
            <w:r w:rsidRPr="00953A19">
              <w:rPr>
                <w:sz w:val="20"/>
                <w:szCs w:val="20"/>
              </w:rPr>
              <w:t>07</w:t>
            </w:r>
          </w:p>
        </w:tc>
        <w:tc>
          <w:tcPr>
            <w:tcW w:w="1167" w:type="dxa"/>
            <w:shd w:val="clear" w:color="auto" w:fill="auto"/>
            <w:vAlign w:val="bottom"/>
          </w:tcPr>
          <w:p w:rsidR="006B3ECB" w:rsidRPr="00953A19" w:rsidRDefault="006B3ECB" w:rsidP="006B3ECB">
            <w:pPr>
              <w:jc w:val="center"/>
              <w:rPr>
                <w:sz w:val="20"/>
                <w:szCs w:val="20"/>
              </w:rPr>
            </w:pPr>
            <w:r w:rsidRPr="00953A19">
              <w:rPr>
                <w:sz w:val="20"/>
                <w:szCs w:val="20"/>
              </w:rPr>
              <w:t>09</w:t>
            </w:r>
          </w:p>
        </w:tc>
        <w:tc>
          <w:tcPr>
            <w:tcW w:w="1781" w:type="dxa"/>
            <w:shd w:val="clear" w:color="auto" w:fill="auto"/>
            <w:noWrap/>
            <w:vAlign w:val="bottom"/>
          </w:tcPr>
          <w:p w:rsidR="006B3ECB" w:rsidRPr="00953A19" w:rsidRDefault="006B3ECB" w:rsidP="006B3ECB">
            <w:pPr>
              <w:jc w:val="right"/>
              <w:rPr>
                <w:sz w:val="20"/>
                <w:szCs w:val="20"/>
              </w:rPr>
            </w:pPr>
            <w:r w:rsidRPr="00953A19">
              <w:rPr>
                <w:sz w:val="20"/>
                <w:szCs w:val="20"/>
              </w:rPr>
              <w:t>54 602,5</w:t>
            </w:r>
          </w:p>
        </w:tc>
        <w:tc>
          <w:tcPr>
            <w:tcW w:w="1380" w:type="dxa"/>
            <w:shd w:val="clear" w:color="auto" w:fill="auto"/>
            <w:noWrap/>
            <w:vAlign w:val="bottom"/>
          </w:tcPr>
          <w:p w:rsidR="006B3ECB" w:rsidRPr="00953A19" w:rsidRDefault="006B3ECB" w:rsidP="006B3ECB">
            <w:pPr>
              <w:jc w:val="right"/>
              <w:rPr>
                <w:sz w:val="20"/>
                <w:szCs w:val="20"/>
              </w:rPr>
            </w:pPr>
            <w:r w:rsidRPr="00953A19">
              <w:rPr>
                <w:sz w:val="20"/>
                <w:szCs w:val="20"/>
              </w:rPr>
              <w:t>60 061,0</w:t>
            </w:r>
          </w:p>
        </w:tc>
        <w:tc>
          <w:tcPr>
            <w:tcW w:w="1418" w:type="dxa"/>
            <w:shd w:val="clear" w:color="auto" w:fill="auto"/>
            <w:noWrap/>
            <w:vAlign w:val="bottom"/>
          </w:tcPr>
          <w:p w:rsidR="006B3ECB" w:rsidRPr="00953A19" w:rsidRDefault="006B3ECB" w:rsidP="006B3ECB">
            <w:pPr>
              <w:jc w:val="right"/>
              <w:rPr>
                <w:sz w:val="20"/>
                <w:szCs w:val="20"/>
              </w:rPr>
            </w:pPr>
            <w:r w:rsidRPr="00953A19">
              <w:rPr>
                <w:sz w:val="20"/>
                <w:szCs w:val="20"/>
              </w:rPr>
              <w:t>59 350,6</w:t>
            </w:r>
          </w:p>
        </w:tc>
        <w:tc>
          <w:tcPr>
            <w:tcW w:w="1655" w:type="dxa"/>
            <w:shd w:val="clear" w:color="000000" w:fill="FFFFFF"/>
            <w:vAlign w:val="center"/>
          </w:tcPr>
          <w:p w:rsidR="006B3ECB" w:rsidRPr="00953A19" w:rsidRDefault="006B3ECB" w:rsidP="006B3ECB">
            <w:pPr>
              <w:jc w:val="right"/>
              <w:rPr>
                <w:sz w:val="20"/>
                <w:szCs w:val="20"/>
              </w:rPr>
            </w:pPr>
            <w:r w:rsidRPr="00953A19">
              <w:rPr>
                <w:sz w:val="20"/>
                <w:szCs w:val="20"/>
              </w:rPr>
              <w:t>108,7</w:t>
            </w:r>
          </w:p>
        </w:tc>
        <w:tc>
          <w:tcPr>
            <w:tcW w:w="1417" w:type="dxa"/>
            <w:shd w:val="clear" w:color="000000" w:fill="FFFFFF"/>
            <w:vAlign w:val="center"/>
          </w:tcPr>
          <w:p w:rsidR="006B3ECB" w:rsidRPr="00953A19" w:rsidRDefault="006B3ECB" w:rsidP="006B3ECB">
            <w:pPr>
              <w:jc w:val="right"/>
              <w:rPr>
                <w:sz w:val="20"/>
                <w:szCs w:val="20"/>
              </w:rPr>
            </w:pPr>
            <w:r w:rsidRPr="00953A19">
              <w:rPr>
                <w:sz w:val="20"/>
                <w:szCs w:val="20"/>
              </w:rPr>
              <w:t>98,8</w:t>
            </w:r>
          </w:p>
        </w:tc>
      </w:tr>
      <w:tr w:rsidR="006B3ECB" w:rsidRPr="00953A19">
        <w:trPr>
          <w:trHeight w:val="255"/>
        </w:trPr>
        <w:tc>
          <w:tcPr>
            <w:tcW w:w="6250" w:type="dxa"/>
            <w:shd w:val="clear" w:color="auto" w:fill="auto"/>
            <w:vAlign w:val="bottom"/>
          </w:tcPr>
          <w:p w:rsidR="006B3ECB" w:rsidRPr="00953A19" w:rsidRDefault="006B3ECB" w:rsidP="006B3ECB">
            <w:pPr>
              <w:rPr>
                <w:b/>
                <w:bCs/>
                <w:sz w:val="20"/>
                <w:szCs w:val="20"/>
              </w:rPr>
            </w:pPr>
            <w:r w:rsidRPr="00953A19">
              <w:rPr>
                <w:b/>
                <w:bCs/>
                <w:sz w:val="20"/>
                <w:szCs w:val="20"/>
              </w:rPr>
              <w:t xml:space="preserve">Культура, кинематография </w:t>
            </w:r>
          </w:p>
        </w:tc>
        <w:tc>
          <w:tcPr>
            <w:tcW w:w="821" w:type="dxa"/>
            <w:shd w:val="clear" w:color="auto" w:fill="auto"/>
            <w:vAlign w:val="bottom"/>
          </w:tcPr>
          <w:p w:rsidR="006B3ECB" w:rsidRPr="00953A19" w:rsidRDefault="006B3ECB" w:rsidP="006B3ECB">
            <w:pPr>
              <w:jc w:val="center"/>
              <w:rPr>
                <w:b/>
                <w:bCs/>
                <w:sz w:val="20"/>
                <w:szCs w:val="20"/>
              </w:rPr>
            </w:pPr>
            <w:r w:rsidRPr="00953A19">
              <w:rPr>
                <w:b/>
                <w:bCs/>
                <w:sz w:val="20"/>
                <w:szCs w:val="20"/>
              </w:rPr>
              <w:t>08</w:t>
            </w:r>
          </w:p>
        </w:tc>
        <w:tc>
          <w:tcPr>
            <w:tcW w:w="1167" w:type="dxa"/>
            <w:shd w:val="clear" w:color="auto" w:fill="auto"/>
            <w:vAlign w:val="bottom"/>
          </w:tcPr>
          <w:p w:rsidR="006B3ECB" w:rsidRPr="00953A19" w:rsidRDefault="006B3ECB" w:rsidP="006B3ECB">
            <w:pPr>
              <w:jc w:val="center"/>
              <w:rPr>
                <w:b/>
                <w:bCs/>
                <w:sz w:val="20"/>
                <w:szCs w:val="20"/>
              </w:rPr>
            </w:pPr>
            <w:r w:rsidRPr="00953A19">
              <w:rPr>
                <w:b/>
                <w:bCs/>
                <w:sz w:val="20"/>
                <w:szCs w:val="20"/>
              </w:rPr>
              <w:t> </w:t>
            </w:r>
          </w:p>
        </w:tc>
        <w:tc>
          <w:tcPr>
            <w:tcW w:w="1781" w:type="dxa"/>
            <w:shd w:val="clear" w:color="auto" w:fill="auto"/>
            <w:noWrap/>
            <w:vAlign w:val="bottom"/>
          </w:tcPr>
          <w:p w:rsidR="006B3ECB" w:rsidRPr="00953A19" w:rsidRDefault="006B3ECB" w:rsidP="006B3ECB">
            <w:pPr>
              <w:jc w:val="right"/>
              <w:rPr>
                <w:b/>
                <w:bCs/>
                <w:sz w:val="20"/>
                <w:szCs w:val="20"/>
              </w:rPr>
            </w:pPr>
            <w:r w:rsidRPr="00953A19">
              <w:rPr>
                <w:b/>
                <w:bCs/>
                <w:sz w:val="20"/>
                <w:szCs w:val="20"/>
              </w:rPr>
              <w:t>139 468,7</w:t>
            </w:r>
          </w:p>
        </w:tc>
        <w:tc>
          <w:tcPr>
            <w:tcW w:w="1380" w:type="dxa"/>
            <w:shd w:val="clear" w:color="auto" w:fill="auto"/>
            <w:noWrap/>
            <w:vAlign w:val="bottom"/>
          </w:tcPr>
          <w:p w:rsidR="006B3ECB" w:rsidRPr="00953A19" w:rsidRDefault="006B3ECB" w:rsidP="006B3ECB">
            <w:pPr>
              <w:jc w:val="right"/>
              <w:rPr>
                <w:b/>
                <w:bCs/>
                <w:sz w:val="20"/>
                <w:szCs w:val="20"/>
              </w:rPr>
            </w:pPr>
            <w:r w:rsidRPr="00953A19">
              <w:rPr>
                <w:b/>
                <w:bCs/>
                <w:sz w:val="20"/>
                <w:szCs w:val="20"/>
              </w:rPr>
              <w:t>219 706,5</w:t>
            </w:r>
          </w:p>
        </w:tc>
        <w:tc>
          <w:tcPr>
            <w:tcW w:w="1418" w:type="dxa"/>
            <w:shd w:val="clear" w:color="auto" w:fill="auto"/>
            <w:noWrap/>
            <w:vAlign w:val="bottom"/>
          </w:tcPr>
          <w:p w:rsidR="006B3ECB" w:rsidRPr="00953A19" w:rsidRDefault="006B3ECB" w:rsidP="006B3ECB">
            <w:pPr>
              <w:jc w:val="right"/>
              <w:rPr>
                <w:b/>
                <w:bCs/>
                <w:sz w:val="20"/>
                <w:szCs w:val="20"/>
              </w:rPr>
            </w:pPr>
            <w:r w:rsidRPr="00953A19">
              <w:rPr>
                <w:b/>
                <w:bCs/>
                <w:sz w:val="20"/>
                <w:szCs w:val="20"/>
              </w:rPr>
              <w:t>219 567,4</w:t>
            </w:r>
          </w:p>
        </w:tc>
        <w:tc>
          <w:tcPr>
            <w:tcW w:w="1655" w:type="dxa"/>
            <w:shd w:val="clear" w:color="000000" w:fill="FFFFFF"/>
            <w:vAlign w:val="center"/>
          </w:tcPr>
          <w:p w:rsidR="006B3ECB" w:rsidRPr="00953A19" w:rsidRDefault="006B3ECB" w:rsidP="006B3ECB">
            <w:pPr>
              <w:jc w:val="right"/>
              <w:rPr>
                <w:b/>
                <w:bCs/>
                <w:sz w:val="20"/>
                <w:szCs w:val="20"/>
              </w:rPr>
            </w:pPr>
            <w:r w:rsidRPr="00953A19">
              <w:rPr>
                <w:b/>
                <w:bCs/>
                <w:sz w:val="20"/>
                <w:szCs w:val="20"/>
              </w:rPr>
              <w:t>157,4</w:t>
            </w:r>
          </w:p>
        </w:tc>
        <w:tc>
          <w:tcPr>
            <w:tcW w:w="1417" w:type="dxa"/>
            <w:shd w:val="clear" w:color="000000" w:fill="FFFFFF"/>
            <w:vAlign w:val="center"/>
          </w:tcPr>
          <w:p w:rsidR="006B3ECB" w:rsidRPr="00953A19" w:rsidRDefault="006B3ECB" w:rsidP="006B3ECB">
            <w:pPr>
              <w:jc w:val="right"/>
              <w:rPr>
                <w:b/>
                <w:bCs/>
                <w:sz w:val="20"/>
                <w:szCs w:val="20"/>
              </w:rPr>
            </w:pPr>
            <w:r w:rsidRPr="00953A19">
              <w:rPr>
                <w:b/>
                <w:bCs/>
                <w:sz w:val="20"/>
                <w:szCs w:val="20"/>
              </w:rPr>
              <w:t>99,9</w:t>
            </w:r>
          </w:p>
        </w:tc>
      </w:tr>
      <w:tr w:rsidR="006B3ECB" w:rsidRPr="00953A19">
        <w:trPr>
          <w:trHeight w:val="255"/>
        </w:trPr>
        <w:tc>
          <w:tcPr>
            <w:tcW w:w="6250" w:type="dxa"/>
            <w:shd w:val="clear" w:color="auto" w:fill="auto"/>
            <w:vAlign w:val="bottom"/>
          </w:tcPr>
          <w:p w:rsidR="006B3ECB" w:rsidRPr="00953A19" w:rsidRDefault="006B3ECB" w:rsidP="006B3ECB">
            <w:pPr>
              <w:rPr>
                <w:sz w:val="20"/>
                <w:szCs w:val="20"/>
              </w:rPr>
            </w:pPr>
            <w:r w:rsidRPr="00953A19">
              <w:rPr>
                <w:sz w:val="20"/>
                <w:szCs w:val="20"/>
              </w:rPr>
              <w:t>Культура</w:t>
            </w:r>
          </w:p>
        </w:tc>
        <w:tc>
          <w:tcPr>
            <w:tcW w:w="821" w:type="dxa"/>
            <w:shd w:val="clear" w:color="auto" w:fill="auto"/>
            <w:vAlign w:val="bottom"/>
          </w:tcPr>
          <w:p w:rsidR="006B3ECB" w:rsidRPr="00953A19" w:rsidRDefault="006B3ECB" w:rsidP="006B3ECB">
            <w:pPr>
              <w:jc w:val="center"/>
              <w:rPr>
                <w:sz w:val="20"/>
                <w:szCs w:val="20"/>
              </w:rPr>
            </w:pPr>
            <w:r w:rsidRPr="00953A19">
              <w:rPr>
                <w:sz w:val="20"/>
                <w:szCs w:val="20"/>
              </w:rPr>
              <w:t>08</w:t>
            </w:r>
          </w:p>
        </w:tc>
        <w:tc>
          <w:tcPr>
            <w:tcW w:w="1167" w:type="dxa"/>
            <w:shd w:val="clear" w:color="auto" w:fill="auto"/>
            <w:vAlign w:val="bottom"/>
          </w:tcPr>
          <w:p w:rsidR="006B3ECB" w:rsidRPr="00953A19" w:rsidRDefault="006B3ECB" w:rsidP="006B3ECB">
            <w:pPr>
              <w:jc w:val="center"/>
              <w:rPr>
                <w:sz w:val="20"/>
                <w:szCs w:val="20"/>
              </w:rPr>
            </w:pPr>
            <w:r w:rsidRPr="00953A19">
              <w:rPr>
                <w:sz w:val="20"/>
                <w:szCs w:val="20"/>
              </w:rPr>
              <w:t>01</w:t>
            </w:r>
          </w:p>
        </w:tc>
        <w:tc>
          <w:tcPr>
            <w:tcW w:w="1781" w:type="dxa"/>
            <w:shd w:val="clear" w:color="auto" w:fill="auto"/>
            <w:noWrap/>
            <w:vAlign w:val="bottom"/>
          </w:tcPr>
          <w:p w:rsidR="006B3ECB" w:rsidRPr="00953A19" w:rsidRDefault="006B3ECB" w:rsidP="006B3ECB">
            <w:pPr>
              <w:jc w:val="right"/>
              <w:rPr>
                <w:sz w:val="20"/>
                <w:szCs w:val="20"/>
              </w:rPr>
            </w:pPr>
            <w:r w:rsidRPr="00953A19">
              <w:rPr>
                <w:sz w:val="20"/>
                <w:szCs w:val="20"/>
              </w:rPr>
              <w:t>123 568,7</w:t>
            </w:r>
          </w:p>
        </w:tc>
        <w:tc>
          <w:tcPr>
            <w:tcW w:w="1380" w:type="dxa"/>
            <w:shd w:val="clear" w:color="auto" w:fill="auto"/>
            <w:noWrap/>
            <w:vAlign w:val="bottom"/>
          </w:tcPr>
          <w:p w:rsidR="006B3ECB" w:rsidRPr="00953A19" w:rsidRDefault="006B3ECB" w:rsidP="006B3ECB">
            <w:pPr>
              <w:jc w:val="right"/>
              <w:rPr>
                <w:sz w:val="20"/>
                <w:szCs w:val="20"/>
              </w:rPr>
            </w:pPr>
            <w:r w:rsidRPr="00953A19">
              <w:rPr>
                <w:sz w:val="20"/>
                <w:szCs w:val="20"/>
              </w:rPr>
              <w:t>201 976,5</w:t>
            </w:r>
          </w:p>
        </w:tc>
        <w:tc>
          <w:tcPr>
            <w:tcW w:w="1418" w:type="dxa"/>
            <w:shd w:val="clear" w:color="auto" w:fill="auto"/>
            <w:noWrap/>
            <w:vAlign w:val="bottom"/>
          </w:tcPr>
          <w:p w:rsidR="006B3ECB" w:rsidRPr="00953A19" w:rsidRDefault="006B3ECB" w:rsidP="006B3ECB">
            <w:pPr>
              <w:jc w:val="right"/>
              <w:rPr>
                <w:sz w:val="20"/>
                <w:szCs w:val="20"/>
              </w:rPr>
            </w:pPr>
            <w:r w:rsidRPr="00953A19">
              <w:rPr>
                <w:sz w:val="20"/>
                <w:szCs w:val="20"/>
              </w:rPr>
              <w:t>201 850,0</w:t>
            </w:r>
          </w:p>
        </w:tc>
        <w:tc>
          <w:tcPr>
            <w:tcW w:w="1655" w:type="dxa"/>
            <w:shd w:val="clear" w:color="000000" w:fill="FFFFFF"/>
            <w:vAlign w:val="center"/>
          </w:tcPr>
          <w:p w:rsidR="006B3ECB" w:rsidRPr="00953A19" w:rsidRDefault="006B3ECB" w:rsidP="006B3ECB">
            <w:pPr>
              <w:jc w:val="right"/>
              <w:rPr>
                <w:sz w:val="20"/>
                <w:szCs w:val="20"/>
              </w:rPr>
            </w:pPr>
            <w:r w:rsidRPr="00953A19">
              <w:rPr>
                <w:sz w:val="20"/>
                <w:szCs w:val="20"/>
              </w:rPr>
              <w:t>163,4</w:t>
            </w:r>
          </w:p>
        </w:tc>
        <w:tc>
          <w:tcPr>
            <w:tcW w:w="1417" w:type="dxa"/>
            <w:shd w:val="clear" w:color="000000" w:fill="FFFFFF"/>
            <w:vAlign w:val="center"/>
          </w:tcPr>
          <w:p w:rsidR="006B3ECB" w:rsidRPr="00953A19" w:rsidRDefault="006B3ECB" w:rsidP="006B3ECB">
            <w:pPr>
              <w:jc w:val="right"/>
              <w:rPr>
                <w:sz w:val="20"/>
                <w:szCs w:val="20"/>
              </w:rPr>
            </w:pPr>
            <w:r w:rsidRPr="00953A19">
              <w:rPr>
                <w:sz w:val="20"/>
                <w:szCs w:val="20"/>
              </w:rPr>
              <w:t>99,9</w:t>
            </w:r>
          </w:p>
        </w:tc>
      </w:tr>
      <w:tr w:rsidR="006B3ECB" w:rsidRPr="00953A19">
        <w:trPr>
          <w:trHeight w:val="255"/>
        </w:trPr>
        <w:tc>
          <w:tcPr>
            <w:tcW w:w="6250" w:type="dxa"/>
            <w:shd w:val="clear" w:color="auto" w:fill="auto"/>
            <w:vAlign w:val="bottom"/>
          </w:tcPr>
          <w:p w:rsidR="006B3ECB" w:rsidRPr="00953A19" w:rsidRDefault="006B3ECB" w:rsidP="006B3ECB">
            <w:pPr>
              <w:rPr>
                <w:sz w:val="20"/>
                <w:szCs w:val="20"/>
              </w:rPr>
            </w:pPr>
            <w:r w:rsidRPr="00953A19">
              <w:rPr>
                <w:sz w:val="20"/>
                <w:szCs w:val="20"/>
              </w:rPr>
              <w:t>Другие вопросы в области культуры, кинематографии</w:t>
            </w:r>
          </w:p>
        </w:tc>
        <w:tc>
          <w:tcPr>
            <w:tcW w:w="821" w:type="dxa"/>
            <w:shd w:val="clear" w:color="auto" w:fill="auto"/>
            <w:vAlign w:val="bottom"/>
          </w:tcPr>
          <w:p w:rsidR="006B3ECB" w:rsidRPr="00953A19" w:rsidRDefault="006B3ECB" w:rsidP="006B3ECB">
            <w:pPr>
              <w:jc w:val="center"/>
              <w:rPr>
                <w:sz w:val="20"/>
                <w:szCs w:val="20"/>
              </w:rPr>
            </w:pPr>
            <w:r w:rsidRPr="00953A19">
              <w:rPr>
                <w:sz w:val="20"/>
                <w:szCs w:val="20"/>
              </w:rPr>
              <w:t>08</w:t>
            </w:r>
          </w:p>
        </w:tc>
        <w:tc>
          <w:tcPr>
            <w:tcW w:w="1167" w:type="dxa"/>
            <w:shd w:val="clear" w:color="auto" w:fill="auto"/>
            <w:vAlign w:val="bottom"/>
          </w:tcPr>
          <w:p w:rsidR="006B3ECB" w:rsidRPr="00953A19" w:rsidRDefault="006B3ECB" w:rsidP="006B3ECB">
            <w:pPr>
              <w:jc w:val="center"/>
              <w:rPr>
                <w:sz w:val="20"/>
                <w:szCs w:val="20"/>
              </w:rPr>
            </w:pPr>
            <w:r w:rsidRPr="00953A19">
              <w:rPr>
                <w:sz w:val="20"/>
                <w:szCs w:val="20"/>
              </w:rPr>
              <w:t>04</w:t>
            </w:r>
          </w:p>
        </w:tc>
        <w:tc>
          <w:tcPr>
            <w:tcW w:w="1781" w:type="dxa"/>
            <w:shd w:val="clear" w:color="auto" w:fill="auto"/>
            <w:noWrap/>
            <w:vAlign w:val="bottom"/>
          </w:tcPr>
          <w:p w:rsidR="006B3ECB" w:rsidRPr="00953A19" w:rsidRDefault="006B3ECB" w:rsidP="006B3ECB">
            <w:pPr>
              <w:jc w:val="right"/>
              <w:rPr>
                <w:sz w:val="20"/>
                <w:szCs w:val="20"/>
              </w:rPr>
            </w:pPr>
            <w:r w:rsidRPr="00953A19">
              <w:rPr>
                <w:sz w:val="20"/>
                <w:szCs w:val="20"/>
              </w:rPr>
              <w:t>15 900,0</w:t>
            </w:r>
          </w:p>
        </w:tc>
        <w:tc>
          <w:tcPr>
            <w:tcW w:w="1380" w:type="dxa"/>
            <w:shd w:val="clear" w:color="auto" w:fill="auto"/>
            <w:noWrap/>
            <w:vAlign w:val="bottom"/>
          </w:tcPr>
          <w:p w:rsidR="006B3ECB" w:rsidRPr="00953A19" w:rsidRDefault="006B3ECB" w:rsidP="006B3ECB">
            <w:pPr>
              <w:jc w:val="right"/>
              <w:rPr>
                <w:sz w:val="20"/>
                <w:szCs w:val="20"/>
              </w:rPr>
            </w:pPr>
            <w:r w:rsidRPr="00953A19">
              <w:rPr>
                <w:sz w:val="20"/>
                <w:szCs w:val="20"/>
              </w:rPr>
              <w:t>17 730,0</w:t>
            </w:r>
          </w:p>
        </w:tc>
        <w:tc>
          <w:tcPr>
            <w:tcW w:w="1418" w:type="dxa"/>
            <w:shd w:val="clear" w:color="auto" w:fill="auto"/>
            <w:noWrap/>
            <w:vAlign w:val="bottom"/>
          </w:tcPr>
          <w:p w:rsidR="006B3ECB" w:rsidRPr="00953A19" w:rsidRDefault="006B3ECB" w:rsidP="006B3ECB">
            <w:pPr>
              <w:jc w:val="right"/>
              <w:rPr>
                <w:sz w:val="20"/>
                <w:szCs w:val="20"/>
              </w:rPr>
            </w:pPr>
            <w:r w:rsidRPr="00953A19">
              <w:rPr>
                <w:sz w:val="20"/>
                <w:szCs w:val="20"/>
              </w:rPr>
              <w:t>17 717,4</w:t>
            </w:r>
          </w:p>
        </w:tc>
        <w:tc>
          <w:tcPr>
            <w:tcW w:w="1655" w:type="dxa"/>
            <w:shd w:val="clear" w:color="000000" w:fill="FFFFFF"/>
            <w:vAlign w:val="center"/>
          </w:tcPr>
          <w:p w:rsidR="006B3ECB" w:rsidRPr="00953A19" w:rsidRDefault="006B3ECB" w:rsidP="006B3ECB">
            <w:pPr>
              <w:jc w:val="right"/>
              <w:rPr>
                <w:sz w:val="20"/>
                <w:szCs w:val="20"/>
              </w:rPr>
            </w:pPr>
            <w:r w:rsidRPr="00953A19">
              <w:rPr>
                <w:sz w:val="20"/>
                <w:szCs w:val="20"/>
              </w:rPr>
              <w:t>111,4</w:t>
            </w:r>
          </w:p>
        </w:tc>
        <w:tc>
          <w:tcPr>
            <w:tcW w:w="1417" w:type="dxa"/>
            <w:shd w:val="clear" w:color="000000" w:fill="FFFFFF"/>
            <w:vAlign w:val="center"/>
          </w:tcPr>
          <w:p w:rsidR="006B3ECB" w:rsidRPr="00953A19" w:rsidRDefault="006B3ECB" w:rsidP="006B3ECB">
            <w:pPr>
              <w:jc w:val="right"/>
              <w:rPr>
                <w:sz w:val="20"/>
                <w:szCs w:val="20"/>
              </w:rPr>
            </w:pPr>
            <w:r w:rsidRPr="00953A19">
              <w:rPr>
                <w:sz w:val="20"/>
                <w:szCs w:val="20"/>
              </w:rPr>
              <w:t>99,9</w:t>
            </w:r>
          </w:p>
        </w:tc>
      </w:tr>
      <w:tr w:rsidR="006B3ECB" w:rsidRPr="00953A19">
        <w:trPr>
          <w:trHeight w:val="255"/>
        </w:trPr>
        <w:tc>
          <w:tcPr>
            <w:tcW w:w="6250" w:type="dxa"/>
            <w:shd w:val="clear" w:color="auto" w:fill="auto"/>
            <w:vAlign w:val="bottom"/>
          </w:tcPr>
          <w:p w:rsidR="006B3ECB" w:rsidRPr="00953A19" w:rsidRDefault="006B3ECB" w:rsidP="006B3ECB">
            <w:pPr>
              <w:rPr>
                <w:b/>
                <w:bCs/>
                <w:sz w:val="20"/>
                <w:szCs w:val="20"/>
              </w:rPr>
            </w:pPr>
            <w:r w:rsidRPr="00953A19">
              <w:rPr>
                <w:b/>
                <w:bCs/>
                <w:sz w:val="20"/>
                <w:szCs w:val="20"/>
              </w:rPr>
              <w:t>Здравоохранение</w:t>
            </w:r>
          </w:p>
        </w:tc>
        <w:tc>
          <w:tcPr>
            <w:tcW w:w="821" w:type="dxa"/>
            <w:shd w:val="clear" w:color="auto" w:fill="auto"/>
            <w:vAlign w:val="bottom"/>
          </w:tcPr>
          <w:p w:rsidR="006B3ECB" w:rsidRPr="00953A19" w:rsidRDefault="006B3ECB" w:rsidP="006B3ECB">
            <w:pPr>
              <w:jc w:val="center"/>
              <w:rPr>
                <w:b/>
                <w:bCs/>
                <w:sz w:val="20"/>
                <w:szCs w:val="20"/>
              </w:rPr>
            </w:pPr>
            <w:r w:rsidRPr="00953A19">
              <w:rPr>
                <w:b/>
                <w:bCs/>
                <w:sz w:val="20"/>
                <w:szCs w:val="20"/>
              </w:rPr>
              <w:t>09</w:t>
            </w:r>
          </w:p>
        </w:tc>
        <w:tc>
          <w:tcPr>
            <w:tcW w:w="1167" w:type="dxa"/>
            <w:shd w:val="clear" w:color="auto" w:fill="auto"/>
            <w:vAlign w:val="bottom"/>
          </w:tcPr>
          <w:p w:rsidR="006B3ECB" w:rsidRPr="00953A19" w:rsidRDefault="006B3ECB" w:rsidP="006B3ECB">
            <w:pPr>
              <w:jc w:val="center"/>
              <w:rPr>
                <w:b/>
                <w:bCs/>
                <w:sz w:val="20"/>
                <w:szCs w:val="20"/>
              </w:rPr>
            </w:pPr>
            <w:r w:rsidRPr="00953A19">
              <w:rPr>
                <w:b/>
                <w:bCs/>
                <w:sz w:val="20"/>
                <w:szCs w:val="20"/>
              </w:rPr>
              <w:t> </w:t>
            </w:r>
          </w:p>
        </w:tc>
        <w:tc>
          <w:tcPr>
            <w:tcW w:w="1781" w:type="dxa"/>
            <w:shd w:val="clear" w:color="000000" w:fill="FFFFFF"/>
            <w:noWrap/>
            <w:vAlign w:val="bottom"/>
          </w:tcPr>
          <w:p w:rsidR="006B3ECB" w:rsidRPr="00953A19" w:rsidRDefault="006B3ECB" w:rsidP="006B3ECB">
            <w:pPr>
              <w:jc w:val="right"/>
              <w:rPr>
                <w:b/>
                <w:bCs/>
                <w:sz w:val="20"/>
                <w:szCs w:val="20"/>
              </w:rPr>
            </w:pPr>
            <w:r w:rsidRPr="00953A19">
              <w:rPr>
                <w:b/>
                <w:bCs/>
                <w:sz w:val="20"/>
                <w:szCs w:val="20"/>
              </w:rPr>
              <w:t>176 190,1</w:t>
            </w:r>
          </w:p>
        </w:tc>
        <w:tc>
          <w:tcPr>
            <w:tcW w:w="1380" w:type="dxa"/>
            <w:shd w:val="clear" w:color="000000" w:fill="FFFFFF"/>
            <w:noWrap/>
            <w:vAlign w:val="bottom"/>
          </w:tcPr>
          <w:p w:rsidR="006B3ECB" w:rsidRPr="00953A19" w:rsidRDefault="006B3ECB" w:rsidP="006B3ECB">
            <w:pPr>
              <w:jc w:val="right"/>
              <w:rPr>
                <w:b/>
                <w:bCs/>
                <w:sz w:val="20"/>
                <w:szCs w:val="20"/>
              </w:rPr>
            </w:pPr>
            <w:r w:rsidRPr="00953A19">
              <w:rPr>
                <w:b/>
                <w:bCs/>
                <w:sz w:val="20"/>
                <w:szCs w:val="20"/>
              </w:rPr>
              <w:t>185 921,7</w:t>
            </w:r>
          </w:p>
        </w:tc>
        <w:tc>
          <w:tcPr>
            <w:tcW w:w="1418" w:type="dxa"/>
            <w:shd w:val="clear" w:color="000000" w:fill="FFFFFF"/>
            <w:noWrap/>
            <w:vAlign w:val="bottom"/>
          </w:tcPr>
          <w:p w:rsidR="006B3ECB" w:rsidRPr="00953A19" w:rsidRDefault="006B3ECB" w:rsidP="006B3ECB">
            <w:pPr>
              <w:jc w:val="right"/>
              <w:rPr>
                <w:b/>
                <w:bCs/>
                <w:sz w:val="20"/>
                <w:szCs w:val="20"/>
              </w:rPr>
            </w:pPr>
            <w:r w:rsidRPr="00953A19">
              <w:rPr>
                <w:b/>
                <w:bCs/>
                <w:sz w:val="20"/>
                <w:szCs w:val="20"/>
              </w:rPr>
              <w:t>184 532,3</w:t>
            </w:r>
          </w:p>
        </w:tc>
        <w:tc>
          <w:tcPr>
            <w:tcW w:w="1655" w:type="dxa"/>
            <w:shd w:val="clear" w:color="000000" w:fill="FFFFFF"/>
            <w:vAlign w:val="center"/>
          </w:tcPr>
          <w:p w:rsidR="006B3ECB" w:rsidRPr="00953A19" w:rsidRDefault="006B3ECB" w:rsidP="006B3ECB">
            <w:pPr>
              <w:jc w:val="right"/>
              <w:rPr>
                <w:b/>
                <w:bCs/>
                <w:sz w:val="20"/>
                <w:szCs w:val="20"/>
              </w:rPr>
            </w:pPr>
            <w:r w:rsidRPr="00953A19">
              <w:rPr>
                <w:b/>
                <w:bCs/>
                <w:sz w:val="20"/>
                <w:szCs w:val="20"/>
              </w:rPr>
              <w:t>104,7</w:t>
            </w:r>
          </w:p>
        </w:tc>
        <w:tc>
          <w:tcPr>
            <w:tcW w:w="1417" w:type="dxa"/>
            <w:shd w:val="clear" w:color="000000" w:fill="FFFFFF"/>
            <w:vAlign w:val="center"/>
          </w:tcPr>
          <w:p w:rsidR="006B3ECB" w:rsidRPr="00953A19" w:rsidRDefault="006B3ECB" w:rsidP="006B3ECB">
            <w:pPr>
              <w:jc w:val="right"/>
              <w:rPr>
                <w:b/>
                <w:bCs/>
                <w:sz w:val="20"/>
                <w:szCs w:val="20"/>
              </w:rPr>
            </w:pPr>
            <w:r w:rsidRPr="00953A19">
              <w:rPr>
                <w:b/>
                <w:bCs/>
                <w:sz w:val="20"/>
                <w:szCs w:val="20"/>
              </w:rPr>
              <w:t>99,3</w:t>
            </w:r>
          </w:p>
        </w:tc>
      </w:tr>
      <w:tr w:rsidR="006B3ECB" w:rsidRPr="00953A19">
        <w:trPr>
          <w:trHeight w:val="255"/>
        </w:trPr>
        <w:tc>
          <w:tcPr>
            <w:tcW w:w="6250" w:type="dxa"/>
            <w:shd w:val="clear" w:color="auto" w:fill="auto"/>
            <w:vAlign w:val="bottom"/>
          </w:tcPr>
          <w:p w:rsidR="006B3ECB" w:rsidRPr="00953A19" w:rsidRDefault="006B3ECB" w:rsidP="006B3ECB">
            <w:pPr>
              <w:rPr>
                <w:sz w:val="20"/>
                <w:szCs w:val="20"/>
              </w:rPr>
            </w:pPr>
            <w:r w:rsidRPr="00953A19">
              <w:rPr>
                <w:sz w:val="20"/>
                <w:szCs w:val="20"/>
              </w:rPr>
              <w:t>Стационарная медицинская помощь</w:t>
            </w:r>
          </w:p>
        </w:tc>
        <w:tc>
          <w:tcPr>
            <w:tcW w:w="821" w:type="dxa"/>
            <w:shd w:val="clear" w:color="auto" w:fill="auto"/>
            <w:vAlign w:val="bottom"/>
          </w:tcPr>
          <w:p w:rsidR="006B3ECB" w:rsidRPr="00953A19" w:rsidRDefault="006B3ECB" w:rsidP="006B3ECB">
            <w:pPr>
              <w:jc w:val="center"/>
              <w:rPr>
                <w:sz w:val="20"/>
                <w:szCs w:val="20"/>
              </w:rPr>
            </w:pPr>
            <w:r w:rsidRPr="00953A19">
              <w:rPr>
                <w:sz w:val="20"/>
                <w:szCs w:val="20"/>
              </w:rPr>
              <w:t>09</w:t>
            </w:r>
          </w:p>
        </w:tc>
        <w:tc>
          <w:tcPr>
            <w:tcW w:w="1167" w:type="dxa"/>
            <w:shd w:val="clear" w:color="auto" w:fill="auto"/>
            <w:vAlign w:val="bottom"/>
          </w:tcPr>
          <w:p w:rsidR="006B3ECB" w:rsidRPr="00953A19" w:rsidRDefault="006B3ECB" w:rsidP="006B3ECB">
            <w:pPr>
              <w:jc w:val="center"/>
              <w:rPr>
                <w:sz w:val="20"/>
                <w:szCs w:val="20"/>
              </w:rPr>
            </w:pPr>
            <w:r w:rsidRPr="00953A19">
              <w:rPr>
                <w:sz w:val="20"/>
                <w:szCs w:val="20"/>
              </w:rPr>
              <w:t>01</w:t>
            </w:r>
          </w:p>
        </w:tc>
        <w:tc>
          <w:tcPr>
            <w:tcW w:w="1781" w:type="dxa"/>
            <w:shd w:val="clear" w:color="auto" w:fill="auto"/>
            <w:noWrap/>
            <w:vAlign w:val="bottom"/>
          </w:tcPr>
          <w:p w:rsidR="006B3ECB" w:rsidRPr="00953A19" w:rsidRDefault="006B3ECB" w:rsidP="006B3ECB">
            <w:pPr>
              <w:jc w:val="right"/>
              <w:rPr>
                <w:sz w:val="20"/>
                <w:szCs w:val="20"/>
              </w:rPr>
            </w:pPr>
            <w:r w:rsidRPr="00953A19">
              <w:rPr>
                <w:sz w:val="20"/>
                <w:szCs w:val="20"/>
              </w:rPr>
              <w:t>64 203,5</w:t>
            </w:r>
          </w:p>
        </w:tc>
        <w:tc>
          <w:tcPr>
            <w:tcW w:w="1380" w:type="dxa"/>
            <w:shd w:val="clear" w:color="auto" w:fill="auto"/>
            <w:noWrap/>
            <w:vAlign w:val="bottom"/>
          </w:tcPr>
          <w:p w:rsidR="006B3ECB" w:rsidRPr="00953A19" w:rsidRDefault="006B3ECB" w:rsidP="006B3ECB">
            <w:pPr>
              <w:jc w:val="right"/>
              <w:rPr>
                <w:sz w:val="20"/>
                <w:szCs w:val="20"/>
              </w:rPr>
            </w:pPr>
            <w:r w:rsidRPr="00953A19">
              <w:rPr>
                <w:sz w:val="20"/>
                <w:szCs w:val="20"/>
              </w:rPr>
              <w:t>66 898,9</w:t>
            </w:r>
          </w:p>
        </w:tc>
        <w:tc>
          <w:tcPr>
            <w:tcW w:w="1418" w:type="dxa"/>
            <w:shd w:val="clear" w:color="auto" w:fill="auto"/>
            <w:noWrap/>
            <w:vAlign w:val="bottom"/>
          </w:tcPr>
          <w:p w:rsidR="006B3ECB" w:rsidRPr="00953A19" w:rsidRDefault="006B3ECB" w:rsidP="006B3ECB">
            <w:pPr>
              <w:jc w:val="right"/>
              <w:rPr>
                <w:sz w:val="20"/>
                <w:szCs w:val="20"/>
              </w:rPr>
            </w:pPr>
            <w:r w:rsidRPr="00953A19">
              <w:rPr>
                <w:sz w:val="20"/>
                <w:szCs w:val="20"/>
              </w:rPr>
              <w:t>66 636,8</w:t>
            </w:r>
          </w:p>
        </w:tc>
        <w:tc>
          <w:tcPr>
            <w:tcW w:w="1655" w:type="dxa"/>
            <w:shd w:val="clear" w:color="000000" w:fill="FFFFFF"/>
            <w:vAlign w:val="center"/>
          </w:tcPr>
          <w:p w:rsidR="006B3ECB" w:rsidRPr="00953A19" w:rsidRDefault="006B3ECB" w:rsidP="006B3ECB">
            <w:pPr>
              <w:jc w:val="right"/>
              <w:rPr>
                <w:sz w:val="20"/>
                <w:szCs w:val="20"/>
              </w:rPr>
            </w:pPr>
            <w:r w:rsidRPr="00953A19">
              <w:rPr>
                <w:sz w:val="20"/>
                <w:szCs w:val="20"/>
              </w:rPr>
              <w:t>103,8</w:t>
            </w:r>
          </w:p>
        </w:tc>
        <w:tc>
          <w:tcPr>
            <w:tcW w:w="1417" w:type="dxa"/>
            <w:shd w:val="clear" w:color="000000" w:fill="FFFFFF"/>
            <w:vAlign w:val="center"/>
          </w:tcPr>
          <w:p w:rsidR="006B3ECB" w:rsidRPr="00953A19" w:rsidRDefault="006B3ECB" w:rsidP="006B3ECB">
            <w:pPr>
              <w:jc w:val="right"/>
              <w:rPr>
                <w:sz w:val="20"/>
                <w:szCs w:val="20"/>
              </w:rPr>
            </w:pPr>
            <w:r w:rsidRPr="00953A19">
              <w:rPr>
                <w:sz w:val="20"/>
                <w:szCs w:val="20"/>
              </w:rPr>
              <w:t>99,6</w:t>
            </w:r>
          </w:p>
        </w:tc>
      </w:tr>
      <w:tr w:rsidR="006B3ECB" w:rsidRPr="00953A19">
        <w:trPr>
          <w:trHeight w:val="255"/>
        </w:trPr>
        <w:tc>
          <w:tcPr>
            <w:tcW w:w="6250" w:type="dxa"/>
            <w:shd w:val="clear" w:color="auto" w:fill="auto"/>
            <w:vAlign w:val="bottom"/>
          </w:tcPr>
          <w:p w:rsidR="006B3ECB" w:rsidRPr="00953A19" w:rsidRDefault="006B3ECB" w:rsidP="006B3ECB">
            <w:pPr>
              <w:rPr>
                <w:sz w:val="20"/>
                <w:szCs w:val="20"/>
              </w:rPr>
            </w:pPr>
            <w:r w:rsidRPr="00953A19">
              <w:rPr>
                <w:sz w:val="20"/>
                <w:szCs w:val="20"/>
              </w:rPr>
              <w:t>Амбулаторная помощь</w:t>
            </w:r>
          </w:p>
        </w:tc>
        <w:tc>
          <w:tcPr>
            <w:tcW w:w="821" w:type="dxa"/>
            <w:shd w:val="clear" w:color="auto" w:fill="auto"/>
            <w:vAlign w:val="bottom"/>
          </w:tcPr>
          <w:p w:rsidR="006B3ECB" w:rsidRPr="00953A19" w:rsidRDefault="006B3ECB" w:rsidP="006B3ECB">
            <w:pPr>
              <w:jc w:val="center"/>
              <w:rPr>
                <w:sz w:val="20"/>
                <w:szCs w:val="20"/>
              </w:rPr>
            </w:pPr>
            <w:r w:rsidRPr="00953A19">
              <w:rPr>
                <w:sz w:val="20"/>
                <w:szCs w:val="20"/>
              </w:rPr>
              <w:t>09</w:t>
            </w:r>
          </w:p>
        </w:tc>
        <w:tc>
          <w:tcPr>
            <w:tcW w:w="1167" w:type="dxa"/>
            <w:shd w:val="clear" w:color="auto" w:fill="auto"/>
            <w:vAlign w:val="bottom"/>
          </w:tcPr>
          <w:p w:rsidR="006B3ECB" w:rsidRPr="00953A19" w:rsidRDefault="006B3ECB" w:rsidP="006B3ECB">
            <w:pPr>
              <w:jc w:val="center"/>
              <w:rPr>
                <w:sz w:val="20"/>
                <w:szCs w:val="20"/>
              </w:rPr>
            </w:pPr>
            <w:r w:rsidRPr="00953A19">
              <w:rPr>
                <w:sz w:val="20"/>
                <w:szCs w:val="20"/>
              </w:rPr>
              <w:t>02</w:t>
            </w:r>
          </w:p>
        </w:tc>
        <w:tc>
          <w:tcPr>
            <w:tcW w:w="1781" w:type="dxa"/>
            <w:shd w:val="clear" w:color="auto" w:fill="auto"/>
            <w:noWrap/>
            <w:vAlign w:val="bottom"/>
          </w:tcPr>
          <w:p w:rsidR="006B3ECB" w:rsidRPr="00953A19" w:rsidRDefault="006B3ECB" w:rsidP="006B3ECB">
            <w:pPr>
              <w:jc w:val="right"/>
              <w:rPr>
                <w:sz w:val="20"/>
                <w:szCs w:val="20"/>
              </w:rPr>
            </w:pPr>
            <w:r w:rsidRPr="00953A19">
              <w:rPr>
                <w:sz w:val="20"/>
                <w:szCs w:val="20"/>
              </w:rPr>
              <w:t>66 472,0</w:t>
            </w:r>
          </w:p>
        </w:tc>
        <w:tc>
          <w:tcPr>
            <w:tcW w:w="1380" w:type="dxa"/>
            <w:shd w:val="clear" w:color="auto" w:fill="auto"/>
            <w:noWrap/>
            <w:vAlign w:val="bottom"/>
          </w:tcPr>
          <w:p w:rsidR="006B3ECB" w:rsidRPr="00953A19" w:rsidRDefault="006B3ECB" w:rsidP="006B3ECB">
            <w:pPr>
              <w:jc w:val="right"/>
              <w:rPr>
                <w:sz w:val="20"/>
                <w:szCs w:val="20"/>
              </w:rPr>
            </w:pPr>
            <w:r w:rsidRPr="00953A19">
              <w:rPr>
                <w:sz w:val="20"/>
                <w:szCs w:val="20"/>
              </w:rPr>
              <w:t>63 417,8</w:t>
            </w:r>
          </w:p>
        </w:tc>
        <w:tc>
          <w:tcPr>
            <w:tcW w:w="1418" w:type="dxa"/>
            <w:shd w:val="clear" w:color="auto" w:fill="auto"/>
            <w:noWrap/>
            <w:vAlign w:val="bottom"/>
          </w:tcPr>
          <w:p w:rsidR="006B3ECB" w:rsidRPr="00953A19" w:rsidRDefault="006B3ECB" w:rsidP="006B3ECB">
            <w:pPr>
              <w:jc w:val="right"/>
              <w:rPr>
                <w:sz w:val="20"/>
                <w:szCs w:val="20"/>
              </w:rPr>
            </w:pPr>
            <w:r w:rsidRPr="00953A19">
              <w:rPr>
                <w:sz w:val="20"/>
                <w:szCs w:val="20"/>
              </w:rPr>
              <w:t>63 352,0</w:t>
            </w:r>
          </w:p>
        </w:tc>
        <w:tc>
          <w:tcPr>
            <w:tcW w:w="1655" w:type="dxa"/>
            <w:shd w:val="clear" w:color="000000" w:fill="FFFFFF"/>
            <w:vAlign w:val="center"/>
          </w:tcPr>
          <w:p w:rsidR="006B3ECB" w:rsidRPr="00953A19" w:rsidRDefault="006B3ECB" w:rsidP="006B3ECB">
            <w:pPr>
              <w:jc w:val="right"/>
              <w:rPr>
                <w:sz w:val="20"/>
                <w:szCs w:val="20"/>
              </w:rPr>
            </w:pPr>
            <w:r w:rsidRPr="00953A19">
              <w:rPr>
                <w:sz w:val="20"/>
                <w:szCs w:val="20"/>
              </w:rPr>
              <w:t>95,3</w:t>
            </w:r>
          </w:p>
        </w:tc>
        <w:tc>
          <w:tcPr>
            <w:tcW w:w="1417" w:type="dxa"/>
            <w:shd w:val="clear" w:color="000000" w:fill="FFFFFF"/>
            <w:vAlign w:val="center"/>
          </w:tcPr>
          <w:p w:rsidR="006B3ECB" w:rsidRPr="00953A19" w:rsidRDefault="006B3ECB" w:rsidP="006B3ECB">
            <w:pPr>
              <w:jc w:val="right"/>
              <w:rPr>
                <w:sz w:val="20"/>
                <w:szCs w:val="20"/>
              </w:rPr>
            </w:pPr>
            <w:r w:rsidRPr="00953A19">
              <w:rPr>
                <w:sz w:val="20"/>
                <w:szCs w:val="20"/>
              </w:rPr>
              <w:t>99,9</w:t>
            </w:r>
          </w:p>
        </w:tc>
      </w:tr>
      <w:tr w:rsidR="006B3ECB" w:rsidRPr="00953A19">
        <w:trPr>
          <w:trHeight w:val="255"/>
        </w:trPr>
        <w:tc>
          <w:tcPr>
            <w:tcW w:w="6250" w:type="dxa"/>
            <w:shd w:val="clear" w:color="auto" w:fill="auto"/>
            <w:vAlign w:val="bottom"/>
          </w:tcPr>
          <w:p w:rsidR="006B3ECB" w:rsidRPr="00953A19" w:rsidRDefault="006B3ECB" w:rsidP="006B3ECB">
            <w:pPr>
              <w:rPr>
                <w:sz w:val="20"/>
                <w:szCs w:val="20"/>
              </w:rPr>
            </w:pPr>
            <w:r w:rsidRPr="00953A19">
              <w:rPr>
                <w:sz w:val="20"/>
                <w:szCs w:val="20"/>
              </w:rPr>
              <w:t>Медицинская помощь в дневных стационарах всех типов</w:t>
            </w:r>
          </w:p>
        </w:tc>
        <w:tc>
          <w:tcPr>
            <w:tcW w:w="821" w:type="dxa"/>
            <w:shd w:val="clear" w:color="auto" w:fill="auto"/>
            <w:vAlign w:val="bottom"/>
          </w:tcPr>
          <w:p w:rsidR="006B3ECB" w:rsidRPr="00953A19" w:rsidRDefault="006B3ECB" w:rsidP="006B3ECB">
            <w:pPr>
              <w:jc w:val="center"/>
              <w:rPr>
                <w:sz w:val="20"/>
                <w:szCs w:val="20"/>
              </w:rPr>
            </w:pPr>
            <w:r w:rsidRPr="00953A19">
              <w:rPr>
                <w:sz w:val="20"/>
                <w:szCs w:val="20"/>
              </w:rPr>
              <w:t>09</w:t>
            </w:r>
          </w:p>
        </w:tc>
        <w:tc>
          <w:tcPr>
            <w:tcW w:w="1167" w:type="dxa"/>
            <w:shd w:val="clear" w:color="auto" w:fill="auto"/>
            <w:vAlign w:val="bottom"/>
          </w:tcPr>
          <w:p w:rsidR="006B3ECB" w:rsidRPr="00953A19" w:rsidRDefault="006B3ECB" w:rsidP="006B3ECB">
            <w:pPr>
              <w:jc w:val="center"/>
              <w:rPr>
                <w:sz w:val="20"/>
                <w:szCs w:val="20"/>
              </w:rPr>
            </w:pPr>
            <w:r w:rsidRPr="00953A19">
              <w:rPr>
                <w:sz w:val="20"/>
                <w:szCs w:val="20"/>
              </w:rPr>
              <w:t>03</w:t>
            </w:r>
          </w:p>
        </w:tc>
        <w:tc>
          <w:tcPr>
            <w:tcW w:w="1781" w:type="dxa"/>
            <w:shd w:val="clear" w:color="auto" w:fill="auto"/>
            <w:noWrap/>
            <w:vAlign w:val="bottom"/>
          </w:tcPr>
          <w:p w:rsidR="006B3ECB" w:rsidRPr="00953A19" w:rsidRDefault="006B3ECB" w:rsidP="006B3ECB">
            <w:pPr>
              <w:jc w:val="right"/>
              <w:rPr>
                <w:sz w:val="20"/>
                <w:szCs w:val="20"/>
              </w:rPr>
            </w:pPr>
            <w:r w:rsidRPr="00953A19">
              <w:rPr>
                <w:sz w:val="20"/>
                <w:szCs w:val="20"/>
              </w:rPr>
              <w:t>834,0</w:t>
            </w:r>
          </w:p>
        </w:tc>
        <w:tc>
          <w:tcPr>
            <w:tcW w:w="1380" w:type="dxa"/>
            <w:shd w:val="clear" w:color="auto" w:fill="auto"/>
            <w:noWrap/>
            <w:vAlign w:val="bottom"/>
          </w:tcPr>
          <w:p w:rsidR="006B3ECB" w:rsidRPr="00953A19" w:rsidRDefault="006B3ECB" w:rsidP="006B3ECB">
            <w:pPr>
              <w:jc w:val="right"/>
              <w:rPr>
                <w:sz w:val="20"/>
                <w:szCs w:val="20"/>
              </w:rPr>
            </w:pPr>
            <w:r w:rsidRPr="00953A19">
              <w:rPr>
                <w:sz w:val="20"/>
                <w:szCs w:val="20"/>
              </w:rPr>
              <w:t>897,8</w:t>
            </w:r>
          </w:p>
        </w:tc>
        <w:tc>
          <w:tcPr>
            <w:tcW w:w="1418" w:type="dxa"/>
            <w:shd w:val="clear" w:color="auto" w:fill="auto"/>
            <w:noWrap/>
            <w:vAlign w:val="bottom"/>
          </w:tcPr>
          <w:p w:rsidR="006B3ECB" w:rsidRPr="00953A19" w:rsidRDefault="006B3ECB" w:rsidP="006B3ECB">
            <w:pPr>
              <w:jc w:val="right"/>
              <w:rPr>
                <w:sz w:val="20"/>
                <w:szCs w:val="20"/>
              </w:rPr>
            </w:pPr>
            <w:r w:rsidRPr="00953A19">
              <w:rPr>
                <w:sz w:val="20"/>
                <w:szCs w:val="20"/>
              </w:rPr>
              <w:t>884,8</w:t>
            </w:r>
          </w:p>
        </w:tc>
        <w:tc>
          <w:tcPr>
            <w:tcW w:w="1655" w:type="dxa"/>
            <w:shd w:val="clear" w:color="000000" w:fill="FFFFFF"/>
            <w:vAlign w:val="center"/>
          </w:tcPr>
          <w:p w:rsidR="006B3ECB" w:rsidRPr="00953A19" w:rsidRDefault="006B3ECB" w:rsidP="006B3ECB">
            <w:pPr>
              <w:jc w:val="right"/>
              <w:rPr>
                <w:sz w:val="20"/>
                <w:szCs w:val="20"/>
              </w:rPr>
            </w:pPr>
            <w:r w:rsidRPr="00953A19">
              <w:rPr>
                <w:sz w:val="20"/>
                <w:szCs w:val="20"/>
              </w:rPr>
              <w:t>106,1</w:t>
            </w:r>
          </w:p>
        </w:tc>
        <w:tc>
          <w:tcPr>
            <w:tcW w:w="1417" w:type="dxa"/>
            <w:shd w:val="clear" w:color="000000" w:fill="FFFFFF"/>
            <w:vAlign w:val="center"/>
          </w:tcPr>
          <w:p w:rsidR="006B3ECB" w:rsidRPr="00953A19" w:rsidRDefault="006B3ECB" w:rsidP="006B3ECB">
            <w:pPr>
              <w:jc w:val="right"/>
              <w:rPr>
                <w:sz w:val="20"/>
                <w:szCs w:val="20"/>
              </w:rPr>
            </w:pPr>
            <w:r w:rsidRPr="00953A19">
              <w:rPr>
                <w:sz w:val="20"/>
                <w:szCs w:val="20"/>
              </w:rPr>
              <w:t>98,6</w:t>
            </w:r>
          </w:p>
        </w:tc>
      </w:tr>
      <w:tr w:rsidR="006B3ECB" w:rsidRPr="00953A19">
        <w:trPr>
          <w:trHeight w:val="255"/>
        </w:trPr>
        <w:tc>
          <w:tcPr>
            <w:tcW w:w="6250" w:type="dxa"/>
            <w:shd w:val="clear" w:color="auto" w:fill="auto"/>
            <w:vAlign w:val="bottom"/>
          </w:tcPr>
          <w:p w:rsidR="006B3ECB" w:rsidRPr="00953A19" w:rsidRDefault="006B3ECB" w:rsidP="006B3ECB">
            <w:pPr>
              <w:rPr>
                <w:sz w:val="20"/>
                <w:szCs w:val="20"/>
              </w:rPr>
            </w:pPr>
            <w:r w:rsidRPr="00953A19">
              <w:rPr>
                <w:sz w:val="20"/>
                <w:szCs w:val="20"/>
              </w:rPr>
              <w:t xml:space="preserve">Скорая медицинская помощь </w:t>
            </w:r>
          </w:p>
        </w:tc>
        <w:tc>
          <w:tcPr>
            <w:tcW w:w="821" w:type="dxa"/>
            <w:shd w:val="clear" w:color="auto" w:fill="auto"/>
            <w:vAlign w:val="bottom"/>
          </w:tcPr>
          <w:p w:rsidR="006B3ECB" w:rsidRPr="00953A19" w:rsidRDefault="006B3ECB" w:rsidP="006B3ECB">
            <w:pPr>
              <w:jc w:val="center"/>
              <w:rPr>
                <w:sz w:val="20"/>
                <w:szCs w:val="20"/>
              </w:rPr>
            </w:pPr>
            <w:r w:rsidRPr="00953A19">
              <w:rPr>
                <w:sz w:val="20"/>
                <w:szCs w:val="20"/>
              </w:rPr>
              <w:t>09</w:t>
            </w:r>
          </w:p>
        </w:tc>
        <w:tc>
          <w:tcPr>
            <w:tcW w:w="1167" w:type="dxa"/>
            <w:shd w:val="clear" w:color="auto" w:fill="auto"/>
            <w:vAlign w:val="bottom"/>
          </w:tcPr>
          <w:p w:rsidR="006B3ECB" w:rsidRPr="00953A19" w:rsidRDefault="006B3ECB" w:rsidP="006B3ECB">
            <w:pPr>
              <w:jc w:val="center"/>
              <w:rPr>
                <w:sz w:val="20"/>
                <w:szCs w:val="20"/>
              </w:rPr>
            </w:pPr>
            <w:r w:rsidRPr="00953A19">
              <w:rPr>
                <w:sz w:val="20"/>
                <w:szCs w:val="20"/>
              </w:rPr>
              <w:t>04</w:t>
            </w:r>
          </w:p>
        </w:tc>
        <w:tc>
          <w:tcPr>
            <w:tcW w:w="1781" w:type="dxa"/>
            <w:shd w:val="clear" w:color="auto" w:fill="auto"/>
            <w:noWrap/>
            <w:vAlign w:val="bottom"/>
          </w:tcPr>
          <w:p w:rsidR="006B3ECB" w:rsidRPr="00953A19" w:rsidRDefault="006B3ECB" w:rsidP="006B3ECB">
            <w:pPr>
              <w:jc w:val="right"/>
              <w:rPr>
                <w:sz w:val="20"/>
                <w:szCs w:val="20"/>
              </w:rPr>
            </w:pPr>
            <w:r w:rsidRPr="00953A19">
              <w:rPr>
                <w:sz w:val="20"/>
                <w:szCs w:val="20"/>
              </w:rPr>
              <w:t>34 136,8</w:t>
            </w:r>
          </w:p>
        </w:tc>
        <w:tc>
          <w:tcPr>
            <w:tcW w:w="1380" w:type="dxa"/>
            <w:shd w:val="clear" w:color="auto" w:fill="auto"/>
            <w:noWrap/>
            <w:vAlign w:val="bottom"/>
          </w:tcPr>
          <w:p w:rsidR="006B3ECB" w:rsidRPr="00953A19" w:rsidRDefault="006B3ECB" w:rsidP="006B3ECB">
            <w:pPr>
              <w:jc w:val="right"/>
              <w:rPr>
                <w:sz w:val="20"/>
                <w:szCs w:val="20"/>
              </w:rPr>
            </w:pPr>
            <w:r w:rsidRPr="00953A19">
              <w:rPr>
                <w:sz w:val="20"/>
                <w:szCs w:val="20"/>
              </w:rPr>
              <w:t>35 013,1</w:t>
            </w:r>
          </w:p>
        </w:tc>
        <w:tc>
          <w:tcPr>
            <w:tcW w:w="1418" w:type="dxa"/>
            <w:shd w:val="clear" w:color="auto" w:fill="auto"/>
            <w:noWrap/>
            <w:vAlign w:val="bottom"/>
          </w:tcPr>
          <w:p w:rsidR="006B3ECB" w:rsidRPr="00953A19" w:rsidRDefault="006B3ECB" w:rsidP="006B3ECB">
            <w:pPr>
              <w:jc w:val="right"/>
              <w:rPr>
                <w:sz w:val="20"/>
                <w:szCs w:val="20"/>
              </w:rPr>
            </w:pPr>
            <w:r w:rsidRPr="00953A19">
              <w:rPr>
                <w:sz w:val="20"/>
                <w:szCs w:val="20"/>
              </w:rPr>
              <w:t>34 500,4</w:t>
            </w:r>
          </w:p>
        </w:tc>
        <w:tc>
          <w:tcPr>
            <w:tcW w:w="1655" w:type="dxa"/>
            <w:shd w:val="clear" w:color="000000" w:fill="FFFFFF"/>
            <w:vAlign w:val="center"/>
          </w:tcPr>
          <w:p w:rsidR="006B3ECB" w:rsidRPr="00953A19" w:rsidRDefault="006B3ECB" w:rsidP="006B3ECB">
            <w:pPr>
              <w:jc w:val="right"/>
              <w:rPr>
                <w:sz w:val="20"/>
                <w:szCs w:val="20"/>
              </w:rPr>
            </w:pPr>
            <w:r w:rsidRPr="00953A19">
              <w:rPr>
                <w:sz w:val="20"/>
                <w:szCs w:val="20"/>
              </w:rPr>
              <w:t>101,1</w:t>
            </w:r>
          </w:p>
        </w:tc>
        <w:tc>
          <w:tcPr>
            <w:tcW w:w="1417" w:type="dxa"/>
            <w:shd w:val="clear" w:color="000000" w:fill="FFFFFF"/>
            <w:vAlign w:val="center"/>
          </w:tcPr>
          <w:p w:rsidR="006B3ECB" w:rsidRPr="00953A19" w:rsidRDefault="006B3ECB" w:rsidP="006B3ECB">
            <w:pPr>
              <w:jc w:val="right"/>
              <w:rPr>
                <w:sz w:val="20"/>
                <w:szCs w:val="20"/>
              </w:rPr>
            </w:pPr>
            <w:r w:rsidRPr="00953A19">
              <w:rPr>
                <w:sz w:val="20"/>
                <w:szCs w:val="20"/>
              </w:rPr>
              <w:t>98,5</w:t>
            </w:r>
          </w:p>
        </w:tc>
      </w:tr>
      <w:tr w:rsidR="006B3ECB" w:rsidRPr="00953A19">
        <w:trPr>
          <w:trHeight w:val="510"/>
        </w:trPr>
        <w:tc>
          <w:tcPr>
            <w:tcW w:w="6250" w:type="dxa"/>
            <w:shd w:val="clear" w:color="auto" w:fill="auto"/>
            <w:vAlign w:val="bottom"/>
          </w:tcPr>
          <w:p w:rsidR="006B3ECB" w:rsidRPr="00953A19" w:rsidRDefault="006B3ECB" w:rsidP="006B3ECB">
            <w:pPr>
              <w:rPr>
                <w:sz w:val="20"/>
                <w:szCs w:val="20"/>
              </w:rPr>
            </w:pPr>
            <w:r w:rsidRPr="00953A19">
              <w:rPr>
                <w:sz w:val="20"/>
                <w:szCs w:val="20"/>
              </w:rPr>
              <w:t>Заготовка, переработка, хранение и обеспечение безопасности донорской крови и её компонентов</w:t>
            </w:r>
          </w:p>
        </w:tc>
        <w:tc>
          <w:tcPr>
            <w:tcW w:w="821" w:type="dxa"/>
            <w:shd w:val="clear" w:color="auto" w:fill="auto"/>
            <w:vAlign w:val="bottom"/>
          </w:tcPr>
          <w:p w:rsidR="006B3ECB" w:rsidRPr="00953A19" w:rsidRDefault="006B3ECB" w:rsidP="006B3ECB">
            <w:pPr>
              <w:jc w:val="center"/>
              <w:rPr>
                <w:sz w:val="20"/>
                <w:szCs w:val="20"/>
              </w:rPr>
            </w:pPr>
            <w:r w:rsidRPr="00953A19">
              <w:rPr>
                <w:sz w:val="20"/>
                <w:szCs w:val="20"/>
              </w:rPr>
              <w:t>09</w:t>
            </w:r>
          </w:p>
        </w:tc>
        <w:tc>
          <w:tcPr>
            <w:tcW w:w="1167" w:type="dxa"/>
            <w:shd w:val="clear" w:color="auto" w:fill="auto"/>
            <w:vAlign w:val="bottom"/>
          </w:tcPr>
          <w:p w:rsidR="006B3ECB" w:rsidRPr="00953A19" w:rsidRDefault="006B3ECB" w:rsidP="006B3ECB">
            <w:pPr>
              <w:jc w:val="center"/>
              <w:rPr>
                <w:sz w:val="20"/>
                <w:szCs w:val="20"/>
              </w:rPr>
            </w:pPr>
            <w:r w:rsidRPr="00953A19">
              <w:rPr>
                <w:sz w:val="20"/>
                <w:szCs w:val="20"/>
              </w:rPr>
              <w:t>06</w:t>
            </w:r>
          </w:p>
        </w:tc>
        <w:tc>
          <w:tcPr>
            <w:tcW w:w="1781" w:type="dxa"/>
            <w:shd w:val="clear" w:color="000000" w:fill="FFFFFF"/>
            <w:noWrap/>
            <w:vAlign w:val="bottom"/>
          </w:tcPr>
          <w:p w:rsidR="006B3ECB" w:rsidRPr="00953A19" w:rsidRDefault="006B3ECB" w:rsidP="006B3ECB">
            <w:pPr>
              <w:jc w:val="right"/>
              <w:rPr>
                <w:sz w:val="20"/>
                <w:szCs w:val="20"/>
              </w:rPr>
            </w:pPr>
            <w:r w:rsidRPr="00953A19">
              <w:rPr>
                <w:sz w:val="20"/>
                <w:szCs w:val="20"/>
              </w:rPr>
              <w:t>4 962,9</w:t>
            </w:r>
          </w:p>
        </w:tc>
        <w:tc>
          <w:tcPr>
            <w:tcW w:w="1380" w:type="dxa"/>
            <w:shd w:val="clear" w:color="000000" w:fill="FFFFFF"/>
            <w:noWrap/>
            <w:vAlign w:val="bottom"/>
          </w:tcPr>
          <w:p w:rsidR="006B3ECB" w:rsidRPr="00953A19" w:rsidRDefault="006B3ECB" w:rsidP="006B3ECB">
            <w:pPr>
              <w:jc w:val="right"/>
              <w:rPr>
                <w:sz w:val="20"/>
                <w:szCs w:val="20"/>
              </w:rPr>
            </w:pPr>
            <w:r w:rsidRPr="00953A19">
              <w:rPr>
                <w:sz w:val="20"/>
                <w:szCs w:val="20"/>
              </w:rPr>
              <w:t>3 333,2</w:t>
            </w:r>
          </w:p>
        </w:tc>
        <w:tc>
          <w:tcPr>
            <w:tcW w:w="1418" w:type="dxa"/>
            <w:shd w:val="clear" w:color="000000" w:fill="FFFFFF"/>
            <w:noWrap/>
            <w:vAlign w:val="bottom"/>
          </w:tcPr>
          <w:p w:rsidR="006B3ECB" w:rsidRPr="00953A19" w:rsidRDefault="006B3ECB" w:rsidP="006B3ECB">
            <w:pPr>
              <w:jc w:val="right"/>
              <w:rPr>
                <w:sz w:val="20"/>
                <w:szCs w:val="20"/>
              </w:rPr>
            </w:pPr>
            <w:r w:rsidRPr="00953A19">
              <w:rPr>
                <w:sz w:val="20"/>
                <w:szCs w:val="20"/>
              </w:rPr>
              <w:t>3 302,7</w:t>
            </w:r>
          </w:p>
        </w:tc>
        <w:tc>
          <w:tcPr>
            <w:tcW w:w="1655" w:type="dxa"/>
            <w:shd w:val="clear" w:color="000000" w:fill="FFFFFF"/>
            <w:vAlign w:val="bottom"/>
          </w:tcPr>
          <w:p w:rsidR="006B3ECB" w:rsidRPr="00953A19" w:rsidRDefault="006B3ECB" w:rsidP="006B3ECB">
            <w:pPr>
              <w:jc w:val="right"/>
              <w:rPr>
                <w:sz w:val="20"/>
                <w:szCs w:val="20"/>
              </w:rPr>
            </w:pPr>
            <w:r w:rsidRPr="00953A19">
              <w:rPr>
                <w:sz w:val="20"/>
                <w:szCs w:val="20"/>
              </w:rPr>
              <w:t>66,5</w:t>
            </w:r>
          </w:p>
        </w:tc>
        <w:tc>
          <w:tcPr>
            <w:tcW w:w="1417" w:type="dxa"/>
            <w:shd w:val="clear" w:color="000000" w:fill="FFFFFF"/>
            <w:vAlign w:val="bottom"/>
          </w:tcPr>
          <w:p w:rsidR="006B3ECB" w:rsidRPr="00953A19" w:rsidRDefault="006B3ECB" w:rsidP="006B3ECB">
            <w:pPr>
              <w:jc w:val="right"/>
              <w:rPr>
                <w:sz w:val="20"/>
                <w:szCs w:val="20"/>
              </w:rPr>
            </w:pPr>
            <w:r w:rsidRPr="00953A19">
              <w:rPr>
                <w:sz w:val="20"/>
                <w:szCs w:val="20"/>
              </w:rPr>
              <w:t>99,1</w:t>
            </w:r>
          </w:p>
        </w:tc>
      </w:tr>
      <w:tr w:rsidR="006B3ECB" w:rsidRPr="00953A19">
        <w:trPr>
          <w:trHeight w:val="255"/>
        </w:trPr>
        <w:tc>
          <w:tcPr>
            <w:tcW w:w="6250" w:type="dxa"/>
            <w:shd w:val="clear" w:color="auto" w:fill="auto"/>
            <w:vAlign w:val="bottom"/>
          </w:tcPr>
          <w:p w:rsidR="006B3ECB" w:rsidRPr="00953A19" w:rsidRDefault="006B3ECB" w:rsidP="006B3ECB">
            <w:pPr>
              <w:rPr>
                <w:sz w:val="20"/>
                <w:szCs w:val="20"/>
              </w:rPr>
            </w:pPr>
            <w:r w:rsidRPr="00953A19">
              <w:rPr>
                <w:sz w:val="20"/>
                <w:szCs w:val="20"/>
              </w:rPr>
              <w:t>Другие вопросы в области здравоохранения</w:t>
            </w:r>
          </w:p>
        </w:tc>
        <w:tc>
          <w:tcPr>
            <w:tcW w:w="821" w:type="dxa"/>
            <w:shd w:val="clear" w:color="auto" w:fill="auto"/>
            <w:vAlign w:val="bottom"/>
          </w:tcPr>
          <w:p w:rsidR="006B3ECB" w:rsidRPr="00953A19" w:rsidRDefault="006B3ECB" w:rsidP="006B3ECB">
            <w:pPr>
              <w:jc w:val="center"/>
              <w:rPr>
                <w:sz w:val="20"/>
                <w:szCs w:val="20"/>
              </w:rPr>
            </w:pPr>
            <w:r w:rsidRPr="00953A19">
              <w:rPr>
                <w:sz w:val="20"/>
                <w:szCs w:val="20"/>
              </w:rPr>
              <w:t>09</w:t>
            </w:r>
          </w:p>
        </w:tc>
        <w:tc>
          <w:tcPr>
            <w:tcW w:w="1167" w:type="dxa"/>
            <w:shd w:val="clear" w:color="auto" w:fill="auto"/>
            <w:vAlign w:val="bottom"/>
          </w:tcPr>
          <w:p w:rsidR="006B3ECB" w:rsidRPr="00953A19" w:rsidRDefault="006B3ECB" w:rsidP="006B3ECB">
            <w:pPr>
              <w:jc w:val="center"/>
              <w:rPr>
                <w:sz w:val="20"/>
                <w:szCs w:val="20"/>
              </w:rPr>
            </w:pPr>
            <w:r w:rsidRPr="00953A19">
              <w:rPr>
                <w:sz w:val="20"/>
                <w:szCs w:val="20"/>
              </w:rPr>
              <w:t>09</w:t>
            </w:r>
          </w:p>
        </w:tc>
        <w:tc>
          <w:tcPr>
            <w:tcW w:w="1781" w:type="dxa"/>
            <w:shd w:val="clear" w:color="auto" w:fill="auto"/>
            <w:noWrap/>
            <w:vAlign w:val="bottom"/>
          </w:tcPr>
          <w:p w:rsidR="006B3ECB" w:rsidRPr="00953A19" w:rsidRDefault="006B3ECB" w:rsidP="006B3ECB">
            <w:pPr>
              <w:jc w:val="right"/>
              <w:rPr>
                <w:sz w:val="20"/>
                <w:szCs w:val="20"/>
              </w:rPr>
            </w:pPr>
            <w:r w:rsidRPr="00953A19">
              <w:rPr>
                <w:sz w:val="20"/>
                <w:szCs w:val="20"/>
              </w:rPr>
              <w:t>5 580,9</w:t>
            </w:r>
          </w:p>
        </w:tc>
        <w:tc>
          <w:tcPr>
            <w:tcW w:w="1380" w:type="dxa"/>
            <w:shd w:val="clear" w:color="auto" w:fill="auto"/>
            <w:noWrap/>
            <w:vAlign w:val="bottom"/>
          </w:tcPr>
          <w:p w:rsidR="006B3ECB" w:rsidRPr="00953A19" w:rsidRDefault="006B3ECB" w:rsidP="006B3ECB">
            <w:pPr>
              <w:jc w:val="right"/>
              <w:rPr>
                <w:sz w:val="20"/>
                <w:szCs w:val="20"/>
              </w:rPr>
            </w:pPr>
            <w:r w:rsidRPr="00953A19">
              <w:rPr>
                <w:sz w:val="20"/>
                <w:szCs w:val="20"/>
              </w:rPr>
              <w:t>16 360,9</w:t>
            </w:r>
          </w:p>
        </w:tc>
        <w:tc>
          <w:tcPr>
            <w:tcW w:w="1418" w:type="dxa"/>
            <w:shd w:val="clear" w:color="auto" w:fill="auto"/>
            <w:noWrap/>
            <w:vAlign w:val="bottom"/>
          </w:tcPr>
          <w:p w:rsidR="006B3ECB" w:rsidRPr="00953A19" w:rsidRDefault="006B3ECB" w:rsidP="006B3ECB">
            <w:pPr>
              <w:jc w:val="right"/>
              <w:rPr>
                <w:sz w:val="20"/>
                <w:szCs w:val="20"/>
              </w:rPr>
            </w:pPr>
            <w:r w:rsidRPr="00953A19">
              <w:rPr>
                <w:sz w:val="20"/>
                <w:szCs w:val="20"/>
              </w:rPr>
              <w:t>15 855,6</w:t>
            </w:r>
          </w:p>
        </w:tc>
        <w:tc>
          <w:tcPr>
            <w:tcW w:w="1655" w:type="dxa"/>
            <w:shd w:val="clear" w:color="000000" w:fill="FFFFFF"/>
            <w:vAlign w:val="center"/>
          </w:tcPr>
          <w:p w:rsidR="006B3ECB" w:rsidRPr="00953A19" w:rsidRDefault="006B3ECB" w:rsidP="006B3ECB">
            <w:pPr>
              <w:jc w:val="right"/>
              <w:rPr>
                <w:sz w:val="20"/>
                <w:szCs w:val="20"/>
              </w:rPr>
            </w:pPr>
            <w:r w:rsidRPr="00953A19">
              <w:rPr>
                <w:sz w:val="20"/>
                <w:szCs w:val="20"/>
              </w:rPr>
              <w:t>284,1</w:t>
            </w:r>
          </w:p>
        </w:tc>
        <w:tc>
          <w:tcPr>
            <w:tcW w:w="1417" w:type="dxa"/>
            <w:shd w:val="clear" w:color="000000" w:fill="FFFFFF"/>
            <w:vAlign w:val="center"/>
          </w:tcPr>
          <w:p w:rsidR="006B3ECB" w:rsidRPr="00953A19" w:rsidRDefault="006B3ECB" w:rsidP="006B3ECB">
            <w:pPr>
              <w:jc w:val="right"/>
              <w:rPr>
                <w:sz w:val="20"/>
                <w:szCs w:val="20"/>
              </w:rPr>
            </w:pPr>
            <w:r w:rsidRPr="00953A19">
              <w:rPr>
                <w:sz w:val="20"/>
                <w:szCs w:val="20"/>
              </w:rPr>
              <w:t>96,9</w:t>
            </w:r>
          </w:p>
        </w:tc>
      </w:tr>
      <w:tr w:rsidR="006B3ECB" w:rsidRPr="00953A19">
        <w:trPr>
          <w:trHeight w:val="255"/>
        </w:trPr>
        <w:tc>
          <w:tcPr>
            <w:tcW w:w="6250" w:type="dxa"/>
            <w:shd w:val="clear" w:color="auto" w:fill="auto"/>
            <w:vAlign w:val="bottom"/>
          </w:tcPr>
          <w:p w:rsidR="006B3ECB" w:rsidRPr="00953A19" w:rsidRDefault="006B3ECB" w:rsidP="006B3ECB">
            <w:pPr>
              <w:rPr>
                <w:b/>
                <w:bCs/>
                <w:sz w:val="20"/>
                <w:szCs w:val="20"/>
              </w:rPr>
            </w:pPr>
            <w:r w:rsidRPr="00953A19">
              <w:rPr>
                <w:b/>
                <w:bCs/>
                <w:sz w:val="20"/>
                <w:szCs w:val="20"/>
              </w:rPr>
              <w:t>Социальная политика</w:t>
            </w:r>
          </w:p>
        </w:tc>
        <w:tc>
          <w:tcPr>
            <w:tcW w:w="821" w:type="dxa"/>
            <w:shd w:val="clear" w:color="auto" w:fill="auto"/>
            <w:vAlign w:val="bottom"/>
          </w:tcPr>
          <w:p w:rsidR="006B3ECB" w:rsidRPr="00953A19" w:rsidRDefault="006B3ECB" w:rsidP="006B3ECB">
            <w:pPr>
              <w:jc w:val="center"/>
              <w:rPr>
                <w:b/>
                <w:bCs/>
                <w:sz w:val="20"/>
                <w:szCs w:val="20"/>
              </w:rPr>
            </w:pPr>
            <w:r w:rsidRPr="00953A19">
              <w:rPr>
                <w:b/>
                <w:bCs/>
                <w:sz w:val="20"/>
                <w:szCs w:val="20"/>
              </w:rPr>
              <w:t>10</w:t>
            </w:r>
          </w:p>
        </w:tc>
        <w:tc>
          <w:tcPr>
            <w:tcW w:w="1167" w:type="dxa"/>
            <w:shd w:val="clear" w:color="auto" w:fill="auto"/>
            <w:vAlign w:val="bottom"/>
          </w:tcPr>
          <w:p w:rsidR="006B3ECB" w:rsidRPr="00953A19" w:rsidRDefault="006B3ECB" w:rsidP="006B3ECB">
            <w:pPr>
              <w:jc w:val="center"/>
              <w:rPr>
                <w:b/>
                <w:bCs/>
                <w:sz w:val="20"/>
                <w:szCs w:val="20"/>
              </w:rPr>
            </w:pPr>
            <w:r w:rsidRPr="00953A19">
              <w:rPr>
                <w:b/>
                <w:bCs/>
                <w:sz w:val="20"/>
                <w:szCs w:val="20"/>
              </w:rPr>
              <w:t> </w:t>
            </w:r>
          </w:p>
        </w:tc>
        <w:tc>
          <w:tcPr>
            <w:tcW w:w="1781" w:type="dxa"/>
            <w:shd w:val="clear" w:color="auto" w:fill="auto"/>
            <w:noWrap/>
            <w:vAlign w:val="bottom"/>
          </w:tcPr>
          <w:p w:rsidR="006B3ECB" w:rsidRPr="00953A19" w:rsidRDefault="006B3ECB" w:rsidP="006B3ECB">
            <w:pPr>
              <w:jc w:val="right"/>
              <w:rPr>
                <w:b/>
                <w:bCs/>
                <w:sz w:val="20"/>
                <w:szCs w:val="20"/>
              </w:rPr>
            </w:pPr>
            <w:r w:rsidRPr="00953A19">
              <w:rPr>
                <w:b/>
                <w:bCs/>
                <w:sz w:val="20"/>
                <w:szCs w:val="20"/>
              </w:rPr>
              <w:t>155 262,9</w:t>
            </w:r>
          </w:p>
        </w:tc>
        <w:tc>
          <w:tcPr>
            <w:tcW w:w="1380" w:type="dxa"/>
            <w:shd w:val="clear" w:color="auto" w:fill="auto"/>
            <w:noWrap/>
            <w:vAlign w:val="bottom"/>
          </w:tcPr>
          <w:p w:rsidR="006B3ECB" w:rsidRPr="00953A19" w:rsidRDefault="006B3ECB" w:rsidP="006B3ECB">
            <w:pPr>
              <w:jc w:val="right"/>
              <w:rPr>
                <w:b/>
                <w:bCs/>
                <w:sz w:val="20"/>
                <w:szCs w:val="20"/>
              </w:rPr>
            </w:pPr>
            <w:r w:rsidRPr="00953A19">
              <w:rPr>
                <w:b/>
                <w:bCs/>
                <w:sz w:val="20"/>
                <w:szCs w:val="20"/>
              </w:rPr>
              <w:t>226 173,7</w:t>
            </w:r>
          </w:p>
        </w:tc>
        <w:tc>
          <w:tcPr>
            <w:tcW w:w="1418" w:type="dxa"/>
            <w:shd w:val="clear" w:color="auto" w:fill="auto"/>
            <w:noWrap/>
            <w:vAlign w:val="bottom"/>
          </w:tcPr>
          <w:p w:rsidR="006B3ECB" w:rsidRPr="00953A19" w:rsidRDefault="006B3ECB" w:rsidP="006B3ECB">
            <w:pPr>
              <w:jc w:val="right"/>
              <w:rPr>
                <w:b/>
                <w:bCs/>
                <w:sz w:val="20"/>
                <w:szCs w:val="20"/>
              </w:rPr>
            </w:pPr>
            <w:r w:rsidRPr="00953A19">
              <w:rPr>
                <w:b/>
                <w:bCs/>
                <w:sz w:val="20"/>
                <w:szCs w:val="20"/>
              </w:rPr>
              <w:t>189 498,6</w:t>
            </w:r>
          </w:p>
        </w:tc>
        <w:tc>
          <w:tcPr>
            <w:tcW w:w="1655" w:type="dxa"/>
            <w:shd w:val="clear" w:color="000000" w:fill="FFFFFF"/>
            <w:vAlign w:val="center"/>
          </w:tcPr>
          <w:p w:rsidR="006B3ECB" w:rsidRPr="00953A19" w:rsidRDefault="006B3ECB" w:rsidP="006B3ECB">
            <w:pPr>
              <w:jc w:val="right"/>
              <w:rPr>
                <w:b/>
                <w:bCs/>
                <w:sz w:val="20"/>
                <w:szCs w:val="20"/>
              </w:rPr>
            </w:pPr>
            <w:r w:rsidRPr="00953A19">
              <w:rPr>
                <w:b/>
                <w:bCs/>
                <w:sz w:val="20"/>
                <w:szCs w:val="20"/>
              </w:rPr>
              <w:t>122,1</w:t>
            </w:r>
          </w:p>
        </w:tc>
        <w:tc>
          <w:tcPr>
            <w:tcW w:w="1417" w:type="dxa"/>
            <w:shd w:val="clear" w:color="000000" w:fill="FFFFFF"/>
            <w:vAlign w:val="center"/>
          </w:tcPr>
          <w:p w:rsidR="006B3ECB" w:rsidRPr="00953A19" w:rsidRDefault="006B3ECB" w:rsidP="006B3ECB">
            <w:pPr>
              <w:jc w:val="right"/>
              <w:rPr>
                <w:b/>
                <w:bCs/>
                <w:sz w:val="20"/>
                <w:szCs w:val="20"/>
              </w:rPr>
            </w:pPr>
            <w:r w:rsidRPr="00953A19">
              <w:rPr>
                <w:b/>
                <w:bCs/>
                <w:sz w:val="20"/>
                <w:szCs w:val="20"/>
              </w:rPr>
              <w:t>83,8</w:t>
            </w:r>
          </w:p>
        </w:tc>
      </w:tr>
      <w:tr w:rsidR="006B3ECB" w:rsidRPr="00953A19">
        <w:trPr>
          <w:trHeight w:val="255"/>
        </w:trPr>
        <w:tc>
          <w:tcPr>
            <w:tcW w:w="6250" w:type="dxa"/>
            <w:shd w:val="clear" w:color="auto" w:fill="auto"/>
            <w:vAlign w:val="bottom"/>
          </w:tcPr>
          <w:p w:rsidR="006B3ECB" w:rsidRPr="00953A19" w:rsidRDefault="006B3ECB" w:rsidP="006B3ECB">
            <w:pPr>
              <w:rPr>
                <w:sz w:val="20"/>
                <w:szCs w:val="20"/>
              </w:rPr>
            </w:pPr>
            <w:r w:rsidRPr="00953A19">
              <w:rPr>
                <w:sz w:val="20"/>
                <w:szCs w:val="20"/>
              </w:rPr>
              <w:t>Пенсионное обеспечение</w:t>
            </w:r>
          </w:p>
        </w:tc>
        <w:tc>
          <w:tcPr>
            <w:tcW w:w="821" w:type="dxa"/>
            <w:shd w:val="clear" w:color="auto" w:fill="auto"/>
            <w:vAlign w:val="bottom"/>
          </w:tcPr>
          <w:p w:rsidR="006B3ECB" w:rsidRPr="00953A19" w:rsidRDefault="006B3ECB" w:rsidP="006B3ECB">
            <w:pPr>
              <w:jc w:val="center"/>
              <w:rPr>
                <w:sz w:val="20"/>
                <w:szCs w:val="20"/>
              </w:rPr>
            </w:pPr>
            <w:r w:rsidRPr="00953A19">
              <w:rPr>
                <w:sz w:val="20"/>
                <w:szCs w:val="20"/>
              </w:rPr>
              <w:t>10</w:t>
            </w:r>
          </w:p>
        </w:tc>
        <w:tc>
          <w:tcPr>
            <w:tcW w:w="1167" w:type="dxa"/>
            <w:shd w:val="clear" w:color="auto" w:fill="auto"/>
            <w:vAlign w:val="bottom"/>
          </w:tcPr>
          <w:p w:rsidR="006B3ECB" w:rsidRPr="00953A19" w:rsidRDefault="006B3ECB" w:rsidP="006B3ECB">
            <w:pPr>
              <w:jc w:val="center"/>
              <w:rPr>
                <w:sz w:val="20"/>
                <w:szCs w:val="20"/>
              </w:rPr>
            </w:pPr>
            <w:r w:rsidRPr="00953A19">
              <w:rPr>
                <w:sz w:val="20"/>
                <w:szCs w:val="20"/>
              </w:rPr>
              <w:t>01</w:t>
            </w:r>
          </w:p>
        </w:tc>
        <w:tc>
          <w:tcPr>
            <w:tcW w:w="1781" w:type="dxa"/>
            <w:shd w:val="clear" w:color="auto" w:fill="auto"/>
            <w:noWrap/>
            <w:vAlign w:val="bottom"/>
          </w:tcPr>
          <w:p w:rsidR="006B3ECB" w:rsidRPr="00953A19" w:rsidRDefault="006B3ECB" w:rsidP="006B3ECB">
            <w:pPr>
              <w:jc w:val="right"/>
              <w:rPr>
                <w:sz w:val="20"/>
                <w:szCs w:val="20"/>
              </w:rPr>
            </w:pPr>
            <w:r w:rsidRPr="00953A19">
              <w:rPr>
                <w:sz w:val="20"/>
                <w:szCs w:val="20"/>
              </w:rPr>
              <w:t>2 407,5</w:t>
            </w:r>
          </w:p>
        </w:tc>
        <w:tc>
          <w:tcPr>
            <w:tcW w:w="1380" w:type="dxa"/>
            <w:shd w:val="clear" w:color="auto" w:fill="auto"/>
            <w:noWrap/>
            <w:vAlign w:val="bottom"/>
          </w:tcPr>
          <w:p w:rsidR="006B3ECB" w:rsidRPr="00953A19" w:rsidRDefault="006B3ECB" w:rsidP="006B3ECB">
            <w:pPr>
              <w:jc w:val="right"/>
              <w:rPr>
                <w:sz w:val="20"/>
                <w:szCs w:val="20"/>
              </w:rPr>
            </w:pPr>
            <w:r w:rsidRPr="00953A19">
              <w:rPr>
                <w:sz w:val="20"/>
                <w:szCs w:val="20"/>
              </w:rPr>
              <w:t>3 117,5</w:t>
            </w:r>
          </w:p>
        </w:tc>
        <w:tc>
          <w:tcPr>
            <w:tcW w:w="1418" w:type="dxa"/>
            <w:shd w:val="clear" w:color="auto" w:fill="auto"/>
            <w:noWrap/>
            <w:vAlign w:val="bottom"/>
          </w:tcPr>
          <w:p w:rsidR="006B3ECB" w:rsidRPr="00953A19" w:rsidRDefault="006B3ECB" w:rsidP="006B3ECB">
            <w:pPr>
              <w:jc w:val="right"/>
              <w:rPr>
                <w:sz w:val="20"/>
                <w:szCs w:val="20"/>
              </w:rPr>
            </w:pPr>
            <w:r w:rsidRPr="00953A19">
              <w:rPr>
                <w:sz w:val="20"/>
                <w:szCs w:val="20"/>
              </w:rPr>
              <w:t>3 114,4</w:t>
            </w:r>
          </w:p>
        </w:tc>
        <w:tc>
          <w:tcPr>
            <w:tcW w:w="1655" w:type="dxa"/>
            <w:shd w:val="clear" w:color="000000" w:fill="FFFFFF"/>
            <w:vAlign w:val="center"/>
          </w:tcPr>
          <w:p w:rsidR="006B3ECB" w:rsidRPr="00953A19" w:rsidRDefault="006B3ECB" w:rsidP="006B3ECB">
            <w:pPr>
              <w:jc w:val="right"/>
              <w:rPr>
                <w:sz w:val="20"/>
                <w:szCs w:val="20"/>
              </w:rPr>
            </w:pPr>
            <w:r w:rsidRPr="00953A19">
              <w:rPr>
                <w:sz w:val="20"/>
                <w:szCs w:val="20"/>
              </w:rPr>
              <w:t>129,4</w:t>
            </w:r>
          </w:p>
        </w:tc>
        <w:tc>
          <w:tcPr>
            <w:tcW w:w="1417" w:type="dxa"/>
            <w:shd w:val="clear" w:color="000000" w:fill="FFFFFF"/>
            <w:vAlign w:val="center"/>
          </w:tcPr>
          <w:p w:rsidR="006B3ECB" w:rsidRPr="00953A19" w:rsidRDefault="006B3ECB" w:rsidP="006B3ECB">
            <w:pPr>
              <w:jc w:val="right"/>
              <w:rPr>
                <w:sz w:val="20"/>
                <w:szCs w:val="20"/>
              </w:rPr>
            </w:pPr>
            <w:r w:rsidRPr="00953A19">
              <w:rPr>
                <w:sz w:val="20"/>
                <w:szCs w:val="20"/>
              </w:rPr>
              <w:t>99,9</w:t>
            </w:r>
          </w:p>
        </w:tc>
      </w:tr>
      <w:tr w:rsidR="006B3ECB" w:rsidRPr="00953A19">
        <w:trPr>
          <w:trHeight w:val="255"/>
        </w:trPr>
        <w:tc>
          <w:tcPr>
            <w:tcW w:w="6250" w:type="dxa"/>
            <w:shd w:val="clear" w:color="auto" w:fill="auto"/>
            <w:vAlign w:val="bottom"/>
          </w:tcPr>
          <w:p w:rsidR="006B3ECB" w:rsidRPr="00953A19" w:rsidRDefault="006B3ECB" w:rsidP="006B3ECB">
            <w:pPr>
              <w:rPr>
                <w:sz w:val="20"/>
                <w:szCs w:val="20"/>
              </w:rPr>
            </w:pPr>
            <w:r w:rsidRPr="00953A19">
              <w:rPr>
                <w:sz w:val="20"/>
                <w:szCs w:val="20"/>
              </w:rPr>
              <w:t>Социальное обеспечение населения</w:t>
            </w:r>
          </w:p>
        </w:tc>
        <w:tc>
          <w:tcPr>
            <w:tcW w:w="821" w:type="dxa"/>
            <w:shd w:val="clear" w:color="auto" w:fill="auto"/>
            <w:vAlign w:val="bottom"/>
          </w:tcPr>
          <w:p w:rsidR="006B3ECB" w:rsidRPr="00953A19" w:rsidRDefault="006B3ECB" w:rsidP="006B3ECB">
            <w:pPr>
              <w:jc w:val="center"/>
              <w:rPr>
                <w:sz w:val="20"/>
                <w:szCs w:val="20"/>
              </w:rPr>
            </w:pPr>
            <w:r w:rsidRPr="00953A19">
              <w:rPr>
                <w:sz w:val="20"/>
                <w:szCs w:val="20"/>
              </w:rPr>
              <w:t>10</w:t>
            </w:r>
          </w:p>
        </w:tc>
        <w:tc>
          <w:tcPr>
            <w:tcW w:w="1167" w:type="dxa"/>
            <w:shd w:val="clear" w:color="auto" w:fill="auto"/>
            <w:vAlign w:val="bottom"/>
          </w:tcPr>
          <w:p w:rsidR="006B3ECB" w:rsidRPr="00953A19" w:rsidRDefault="006B3ECB" w:rsidP="006B3ECB">
            <w:pPr>
              <w:jc w:val="center"/>
              <w:rPr>
                <w:sz w:val="20"/>
                <w:szCs w:val="20"/>
              </w:rPr>
            </w:pPr>
            <w:r w:rsidRPr="00953A19">
              <w:rPr>
                <w:sz w:val="20"/>
                <w:szCs w:val="20"/>
              </w:rPr>
              <w:t>03</w:t>
            </w:r>
          </w:p>
        </w:tc>
        <w:tc>
          <w:tcPr>
            <w:tcW w:w="1781" w:type="dxa"/>
            <w:shd w:val="clear" w:color="auto" w:fill="auto"/>
            <w:noWrap/>
            <w:vAlign w:val="bottom"/>
          </w:tcPr>
          <w:p w:rsidR="006B3ECB" w:rsidRPr="00953A19" w:rsidRDefault="006B3ECB" w:rsidP="006B3ECB">
            <w:pPr>
              <w:jc w:val="right"/>
              <w:rPr>
                <w:sz w:val="20"/>
                <w:szCs w:val="20"/>
              </w:rPr>
            </w:pPr>
            <w:r w:rsidRPr="00953A19">
              <w:rPr>
                <w:sz w:val="20"/>
                <w:szCs w:val="20"/>
              </w:rPr>
              <w:t>48 980,9</w:t>
            </w:r>
          </w:p>
        </w:tc>
        <w:tc>
          <w:tcPr>
            <w:tcW w:w="1380" w:type="dxa"/>
            <w:shd w:val="clear" w:color="auto" w:fill="auto"/>
            <w:noWrap/>
            <w:vAlign w:val="bottom"/>
          </w:tcPr>
          <w:p w:rsidR="006B3ECB" w:rsidRPr="00953A19" w:rsidRDefault="006B3ECB" w:rsidP="006B3ECB">
            <w:pPr>
              <w:jc w:val="right"/>
              <w:rPr>
                <w:sz w:val="20"/>
                <w:szCs w:val="20"/>
              </w:rPr>
            </w:pPr>
            <w:r w:rsidRPr="00953A19">
              <w:rPr>
                <w:sz w:val="20"/>
                <w:szCs w:val="20"/>
              </w:rPr>
              <w:t>114 523,4</w:t>
            </w:r>
          </w:p>
        </w:tc>
        <w:tc>
          <w:tcPr>
            <w:tcW w:w="1418" w:type="dxa"/>
            <w:shd w:val="clear" w:color="auto" w:fill="auto"/>
            <w:noWrap/>
            <w:vAlign w:val="bottom"/>
          </w:tcPr>
          <w:p w:rsidR="006B3ECB" w:rsidRPr="00953A19" w:rsidRDefault="006B3ECB" w:rsidP="006B3ECB">
            <w:pPr>
              <w:jc w:val="right"/>
              <w:rPr>
                <w:sz w:val="20"/>
                <w:szCs w:val="20"/>
              </w:rPr>
            </w:pPr>
            <w:r w:rsidRPr="00953A19">
              <w:rPr>
                <w:sz w:val="20"/>
                <w:szCs w:val="20"/>
              </w:rPr>
              <w:t>86 277,7</w:t>
            </w:r>
          </w:p>
        </w:tc>
        <w:tc>
          <w:tcPr>
            <w:tcW w:w="1655" w:type="dxa"/>
            <w:shd w:val="clear" w:color="000000" w:fill="FFFFFF"/>
            <w:vAlign w:val="center"/>
          </w:tcPr>
          <w:p w:rsidR="006B3ECB" w:rsidRPr="00953A19" w:rsidRDefault="006B3ECB" w:rsidP="006B3ECB">
            <w:pPr>
              <w:jc w:val="right"/>
              <w:rPr>
                <w:sz w:val="20"/>
                <w:szCs w:val="20"/>
              </w:rPr>
            </w:pPr>
            <w:r w:rsidRPr="00953A19">
              <w:rPr>
                <w:sz w:val="20"/>
                <w:szCs w:val="20"/>
              </w:rPr>
              <w:t>176,1</w:t>
            </w:r>
          </w:p>
        </w:tc>
        <w:tc>
          <w:tcPr>
            <w:tcW w:w="1417" w:type="dxa"/>
            <w:shd w:val="clear" w:color="000000" w:fill="FFFFFF"/>
            <w:vAlign w:val="center"/>
          </w:tcPr>
          <w:p w:rsidR="006B3ECB" w:rsidRPr="00953A19" w:rsidRDefault="006B3ECB" w:rsidP="006B3ECB">
            <w:pPr>
              <w:jc w:val="right"/>
              <w:rPr>
                <w:sz w:val="20"/>
                <w:szCs w:val="20"/>
              </w:rPr>
            </w:pPr>
            <w:r w:rsidRPr="00953A19">
              <w:rPr>
                <w:sz w:val="20"/>
                <w:szCs w:val="20"/>
              </w:rPr>
              <w:t>75,3</w:t>
            </w:r>
          </w:p>
        </w:tc>
      </w:tr>
      <w:tr w:rsidR="006B3ECB" w:rsidRPr="00953A19">
        <w:trPr>
          <w:trHeight w:val="255"/>
        </w:trPr>
        <w:tc>
          <w:tcPr>
            <w:tcW w:w="6250" w:type="dxa"/>
            <w:shd w:val="clear" w:color="auto" w:fill="auto"/>
            <w:vAlign w:val="bottom"/>
          </w:tcPr>
          <w:p w:rsidR="006B3ECB" w:rsidRPr="00953A19" w:rsidRDefault="006B3ECB" w:rsidP="006B3ECB">
            <w:pPr>
              <w:rPr>
                <w:sz w:val="20"/>
                <w:szCs w:val="20"/>
              </w:rPr>
            </w:pPr>
            <w:r w:rsidRPr="00953A19">
              <w:rPr>
                <w:sz w:val="20"/>
                <w:szCs w:val="20"/>
              </w:rPr>
              <w:t>Охрана семьи и детства</w:t>
            </w:r>
          </w:p>
        </w:tc>
        <w:tc>
          <w:tcPr>
            <w:tcW w:w="821" w:type="dxa"/>
            <w:shd w:val="clear" w:color="auto" w:fill="auto"/>
            <w:vAlign w:val="bottom"/>
          </w:tcPr>
          <w:p w:rsidR="006B3ECB" w:rsidRPr="00953A19" w:rsidRDefault="006B3ECB" w:rsidP="006B3ECB">
            <w:pPr>
              <w:jc w:val="center"/>
              <w:rPr>
                <w:sz w:val="20"/>
                <w:szCs w:val="20"/>
              </w:rPr>
            </w:pPr>
            <w:r w:rsidRPr="00953A19">
              <w:rPr>
                <w:sz w:val="20"/>
                <w:szCs w:val="20"/>
              </w:rPr>
              <w:t>10</w:t>
            </w:r>
          </w:p>
        </w:tc>
        <w:tc>
          <w:tcPr>
            <w:tcW w:w="1167" w:type="dxa"/>
            <w:shd w:val="clear" w:color="auto" w:fill="auto"/>
            <w:vAlign w:val="bottom"/>
          </w:tcPr>
          <w:p w:rsidR="006B3ECB" w:rsidRPr="00953A19" w:rsidRDefault="006B3ECB" w:rsidP="006B3ECB">
            <w:pPr>
              <w:jc w:val="center"/>
              <w:rPr>
                <w:sz w:val="20"/>
                <w:szCs w:val="20"/>
              </w:rPr>
            </w:pPr>
            <w:r w:rsidRPr="00953A19">
              <w:rPr>
                <w:sz w:val="20"/>
                <w:szCs w:val="20"/>
              </w:rPr>
              <w:t>04</w:t>
            </w:r>
          </w:p>
        </w:tc>
        <w:tc>
          <w:tcPr>
            <w:tcW w:w="1781" w:type="dxa"/>
            <w:shd w:val="clear" w:color="auto" w:fill="auto"/>
            <w:noWrap/>
            <w:vAlign w:val="bottom"/>
          </w:tcPr>
          <w:p w:rsidR="006B3ECB" w:rsidRPr="00953A19" w:rsidRDefault="006B3ECB" w:rsidP="006B3ECB">
            <w:pPr>
              <w:jc w:val="right"/>
              <w:rPr>
                <w:sz w:val="20"/>
                <w:szCs w:val="20"/>
              </w:rPr>
            </w:pPr>
            <w:r w:rsidRPr="00953A19">
              <w:rPr>
                <w:sz w:val="20"/>
                <w:szCs w:val="20"/>
              </w:rPr>
              <w:t>93 657,3</w:t>
            </w:r>
          </w:p>
        </w:tc>
        <w:tc>
          <w:tcPr>
            <w:tcW w:w="1380" w:type="dxa"/>
            <w:shd w:val="clear" w:color="auto" w:fill="auto"/>
            <w:noWrap/>
            <w:vAlign w:val="bottom"/>
          </w:tcPr>
          <w:p w:rsidR="006B3ECB" w:rsidRPr="00953A19" w:rsidRDefault="006B3ECB" w:rsidP="006B3ECB">
            <w:pPr>
              <w:jc w:val="right"/>
              <w:rPr>
                <w:sz w:val="20"/>
                <w:szCs w:val="20"/>
              </w:rPr>
            </w:pPr>
            <w:r w:rsidRPr="00953A19">
              <w:rPr>
                <w:sz w:val="20"/>
                <w:szCs w:val="20"/>
              </w:rPr>
              <w:t>98 315,6</w:t>
            </w:r>
          </w:p>
        </w:tc>
        <w:tc>
          <w:tcPr>
            <w:tcW w:w="1418" w:type="dxa"/>
            <w:shd w:val="clear" w:color="auto" w:fill="auto"/>
            <w:noWrap/>
            <w:vAlign w:val="bottom"/>
          </w:tcPr>
          <w:p w:rsidR="006B3ECB" w:rsidRPr="00953A19" w:rsidRDefault="006B3ECB" w:rsidP="006B3ECB">
            <w:pPr>
              <w:jc w:val="right"/>
              <w:rPr>
                <w:sz w:val="20"/>
                <w:szCs w:val="20"/>
              </w:rPr>
            </w:pPr>
            <w:r w:rsidRPr="00953A19">
              <w:rPr>
                <w:sz w:val="20"/>
                <w:szCs w:val="20"/>
              </w:rPr>
              <w:t>89 889,3</w:t>
            </w:r>
          </w:p>
        </w:tc>
        <w:tc>
          <w:tcPr>
            <w:tcW w:w="1655" w:type="dxa"/>
            <w:shd w:val="clear" w:color="000000" w:fill="FFFFFF"/>
            <w:vAlign w:val="center"/>
          </w:tcPr>
          <w:p w:rsidR="006B3ECB" w:rsidRPr="00953A19" w:rsidRDefault="006B3ECB" w:rsidP="006B3ECB">
            <w:pPr>
              <w:jc w:val="right"/>
              <w:rPr>
                <w:sz w:val="20"/>
                <w:szCs w:val="20"/>
              </w:rPr>
            </w:pPr>
            <w:r w:rsidRPr="00953A19">
              <w:rPr>
                <w:sz w:val="20"/>
                <w:szCs w:val="20"/>
              </w:rPr>
              <w:t>96,0</w:t>
            </w:r>
          </w:p>
        </w:tc>
        <w:tc>
          <w:tcPr>
            <w:tcW w:w="1417" w:type="dxa"/>
            <w:shd w:val="clear" w:color="000000" w:fill="FFFFFF"/>
            <w:vAlign w:val="center"/>
          </w:tcPr>
          <w:p w:rsidR="006B3ECB" w:rsidRPr="00953A19" w:rsidRDefault="006B3ECB" w:rsidP="006B3ECB">
            <w:pPr>
              <w:jc w:val="right"/>
              <w:rPr>
                <w:sz w:val="20"/>
                <w:szCs w:val="20"/>
              </w:rPr>
            </w:pPr>
            <w:r w:rsidRPr="00953A19">
              <w:rPr>
                <w:sz w:val="20"/>
                <w:szCs w:val="20"/>
              </w:rPr>
              <w:t>91,4</w:t>
            </w:r>
          </w:p>
        </w:tc>
      </w:tr>
      <w:tr w:rsidR="006B3ECB" w:rsidRPr="00953A19">
        <w:trPr>
          <w:trHeight w:val="255"/>
        </w:trPr>
        <w:tc>
          <w:tcPr>
            <w:tcW w:w="6250" w:type="dxa"/>
            <w:shd w:val="clear" w:color="auto" w:fill="auto"/>
            <w:vAlign w:val="bottom"/>
          </w:tcPr>
          <w:p w:rsidR="006B3ECB" w:rsidRPr="00953A19" w:rsidRDefault="006B3ECB" w:rsidP="006B3ECB">
            <w:pPr>
              <w:rPr>
                <w:sz w:val="20"/>
                <w:szCs w:val="20"/>
              </w:rPr>
            </w:pPr>
            <w:r w:rsidRPr="00953A19">
              <w:rPr>
                <w:sz w:val="20"/>
                <w:szCs w:val="20"/>
              </w:rPr>
              <w:t>Другие вопросы в области социальной политики</w:t>
            </w:r>
          </w:p>
        </w:tc>
        <w:tc>
          <w:tcPr>
            <w:tcW w:w="821" w:type="dxa"/>
            <w:shd w:val="clear" w:color="auto" w:fill="auto"/>
            <w:vAlign w:val="bottom"/>
          </w:tcPr>
          <w:p w:rsidR="006B3ECB" w:rsidRPr="00953A19" w:rsidRDefault="006B3ECB" w:rsidP="006B3ECB">
            <w:pPr>
              <w:jc w:val="center"/>
              <w:rPr>
                <w:sz w:val="20"/>
                <w:szCs w:val="20"/>
              </w:rPr>
            </w:pPr>
            <w:r w:rsidRPr="00953A19">
              <w:rPr>
                <w:sz w:val="20"/>
                <w:szCs w:val="20"/>
              </w:rPr>
              <w:t>10</w:t>
            </w:r>
          </w:p>
        </w:tc>
        <w:tc>
          <w:tcPr>
            <w:tcW w:w="1167" w:type="dxa"/>
            <w:shd w:val="clear" w:color="auto" w:fill="auto"/>
            <w:vAlign w:val="bottom"/>
          </w:tcPr>
          <w:p w:rsidR="006B3ECB" w:rsidRPr="00953A19" w:rsidRDefault="006B3ECB" w:rsidP="006B3ECB">
            <w:pPr>
              <w:jc w:val="center"/>
              <w:rPr>
                <w:sz w:val="20"/>
                <w:szCs w:val="20"/>
              </w:rPr>
            </w:pPr>
            <w:r w:rsidRPr="00953A19">
              <w:rPr>
                <w:sz w:val="20"/>
                <w:szCs w:val="20"/>
              </w:rPr>
              <w:t>06</w:t>
            </w:r>
          </w:p>
        </w:tc>
        <w:tc>
          <w:tcPr>
            <w:tcW w:w="1781" w:type="dxa"/>
            <w:shd w:val="clear" w:color="auto" w:fill="auto"/>
            <w:noWrap/>
            <w:vAlign w:val="bottom"/>
          </w:tcPr>
          <w:p w:rsidR="006B3ECB" w:rsidRPr="00953A19" w:rsidRDefault="006B3ECB" w:rsidP="006B3ECB">
            <w:pPr>
              <w:jc w:val="right"/>
              <w:rPr>
                <w:sz w:val="20"/>
                <w:szCs w:val="20"/>
              </w:rPr>
            </w:pPr>
            <w:r w:rsidRPr="00953A19">
              <w:rPr>
                <w:sz w:val="20"/>
                <w:szCs w:val="20"/>
              </w:rPr>
              <w:t>10 217,2</w:t>
            </w:r>
          </w:p>
        </w:tc>
        <w:tc>
          <w:tcPr>
            <w:tcW w:w="1380" w:type="dxa"/>
            <w:shd w:val="clear" w:color="auto" w:fill="auto"/>
            <w:noWrap/>
            <w:vAlign w:val="bottom"/>
          </w:tcPr>
          <w:p w:rsidR="006B3ECB" w:rsidRPr="00953A19" w:rsidRDefault="006B3ECB" w:rsidP="006B3ECB">
            <w:pPr>
              <w:jc w:val="right"/>
              <w:rPr>
                <w:sz w:val="20"/>
                <w:szCs w:val="20"/>
              </w:rPr>
            </w:pPr>
            <w:r w:rsidRPr="00953A19">
              <w:rPr>
                <w:sz w:val="20"/>
                <w:szCs w:val="20"/>
              </w:rPr>
              <w:t>10 217,2</w:t>
            </w:r>
          </w:p>
        </w:tc>
        <w:tc>
          <w:tcPr>
            <w:tcW w:w="1418" w:type="dxa"/>
            <w:shd w:val="clear" w:color="auto" w:fill="auto"/>
            <w:noWrap/>
            <w:vAlign w:val="bottom"/>
          </w:tcPr>
          <w:p w:rsidR="006B3ECB" w:rsidRPr="00953A19" w:rsidRDefault="006B3ECB" w:rsidP="006B3ECB">
            <w:pPr>
              <w:jc w:val="right"/>
              <w:rPr>
                <w:sz w:val="20"/>
                <w:szCs w:val="20"/>
              </w:rPr>
            </w:pPr>
            <w:r w:rsidRPr="00953A19">
              <w:rPr>
                <w:sz w:val="20"/>
                <w:szCs w:val="20"/>
              </w:rPr>
              <w:t>10 217,2</w:t>
            </w:r>
          </w:p>
        </w:tc>
        <w:tc>
          <w:tcPr>
            <w:tcW w:w="1655" w:type="dxa"/>
            <w:shd w:val="clear" w:color="000000" w:fill="FFFFFF"/>
            <w:vAlign w:val="center"/>
          </w:tcPr>
          <w:p w:rsidR="006B3ECB" w:rsidRPr="00953A19" w:rsidRDefault="006B3ECB" w:rsidP="006B3ECB">
            <w:pPr>
              <w:jc w:val="right"/>
              <w:rPr>
                <w:sz w:val="20"/>
                <w:szCs w:val="20"/>
              </w:rPr>
            </w:pPr>
            <w:r w:rsidRPr="00953A19">
              <w:rPr>
                <w:sz w:val="20"/>
                <w:szCs w:val="20"/>
              </w:rPr>
              <w:t>100,0</w:t>
            </w:r>
          </w:p>
        </w:tc>
        <w:tc>
          <w:tcPr>
            <w:tcW w:w="1417" w:type="dxa"/>
            <w:shd w:val="clear" w:color="000000" w:fill="FFFFFF"/>
            <w:vAlign w:val="center"/>
          </w:tcPr>
          <w:p w:rsidR="006B3ECB" w:rsidRPr="00953A19" w:rsidRDefault="006B3ECB" w:rsidP="006B3ECB">
            <w:pPr>
              <w:jc w:val="right"/>
              <w:rPr>
                <w:sz w:val="20"/>
                <w:szCs w:val="20"/>
              </w:rPr>
            </w:pPr>
            <w:r w:rsidRPr="00953A19">
              <w:rPr>
                <w:sz w:val="20"/>
                <w:szCs w:val="20"/>
              </w:rPr>
              <w:t>100,0</w:t>
            </w:r>
          </w:p>
        </w:tc>
      </w:tr>
      <w:tr w:rsidR="006B3ECB" w:rsidRPr="00953A19">
        <w:trPr>
          <w:trHeight w:val="255"/>
        </w:trPr>
        <w:tc>
          <w:tcPr>
            <w:tcW w:w="6250" w:type="dxa"/>
            <w:shd w:val="clear" w:color="auto" w:fill="auto"/>
            <w:vAlign w:val="bottom"/>
          </w:tcPr>
          <w:p w:rsidR="006B3ECB" w:rsidRPr="00953A19" w:rsidRDefault="006B3ECB" w:rsidP="006B3ECB">
            <w:pPr>
              <w:rPr>
                <w:b/>
                <w:bCs/>
                <w:sz w:val="20"/>
                <w:szCs w:val="20"/>
              </w:rPr>
            </w:pPr>
            <w:r w:rsidRPr="00953A19">
              <w:rPr>
                <w:b/>
                <w:bCs/>
                <w:sz w:val="20"/>
                <w:szCs w:val="20"/>
              </w:rPr>
              <w:t>Физическая культура и спорт</w:t>
            </w:r>
          </w:p>
        </w:tc>
        <w:tc>
          <w:tcPr>
            <w:tcW w:w="821" w:type="dxa"/>
            <w:shd w:val="clear" w:color="auto" w:fill="auto"/>
            <w:vAlign w:val="bottom"/>
          </w:tcPr>
          <w:p w:rsidR="006B3ECB" w:rsidRPr="00953A19" w:rsidRDefault="006B3ECB" w:rsidP="006B3ECB">
            <w:pPr>
              <w:jc w:val="center"/>
              <w:rPr>
                <w:b/>
                <w:bCs/>
                <w:sz w:val="20"/>
                <w:szCs w:val="20"/>
              </w:rPr>
            </w:pPr>
            <w:r w:rsidRPr="00953A19">
              <w:rPr>
                <w:b/>
                <w:bCs/>
                <w:sz w:val="20"/>
                <w:szCs w:val="20"/>
              </w:rPr>
              <w:t>11</w:t>
            </w:r>
          </w:p>
        </w:tc>
        <w:tc>
          <w:tcPr>
            <w:tcW w:w="1167" w:type="dxa"/>
            <w:shd w:val="clear" w:color="auto" w:fill="auto"/>
            <w:vAlign w:val="bottom"/>
          </w:tcPr>
          <w:p w:rsidR="006B3ECB" w:rsidRPr="00953A19" w:rsidRDefault="006B3ECB" w:rsidP="006B3ECB">
            <w:pPr>
              <w:jc w:val="center"/>
              <w:rPr>
                <w:b/>
                <w:bCs/>
                <w:sz w:val="20"/>
                <w:szCs w:val="20"/>
              </w:rPr>
            </w:pPr>
            <w:r w:rsidRPr="00953A19">
              <w:rPr>
                <w:b/>
                <w:bCs/>
                <w:sz w:val="20"/>
                <w:szCs w:val="20"/>
              </w:rPr>
              <w:t> </w:t>
            </w:r>
          </w:p>
        </w:tc>
        <w:tc>
          <w:tcPr>
            <w:tcW w:w="1781" w:type="dxa"/>
            <w:shd w:val="clear" w:color="auto" w:fill="auto"/>
            <w:noWrap/>
            <w:vAlign w:val="bottom"/>
          </w:tcPr>
          <w:p w:rsidR="006B3ECB" w:rsidRPr="00953A19" w:rsidRDefault="006B3ECB" w:rsidP="006B3ECB">
            <w:pPr>
              <w:jc w:val="right"/>
              <w:rPr>
                <w:b/>
                <w:bCs/>
                <w:sz w:val="20"/>
                <w:szCs w:val="20"/>
              </w:rPr>
            </w:pPr>
            <w:r w:rsidRPr="00953A19">
              <w:rPr>
                <w:b/>
                <w:bCs/>
                <w:sz w:val="20"/>
                <w:szCs w:val="20"/>
              </w:rPr>
              <w:t>421 619,0</w:t>
            </w:r>
          </w:p>
        </w:tc>
        <w:tc>
          <w:tcPr>
            <w:tcW w:w="1380" w:type="dxa"/>
            <w:shd w:val="clear" w:color="auto" w:fill="auto"/>
            <w:noWrap/>
            <w:vAlign w:val="bottom"/>
          </w:tcPr>
          <w:p w:rsidR="006B3ECB" w:rsidRPr="00953A19" w:rsidRDefault="006B3ECB" w:rsidP="006B3ECB">
            <w:pPr>
              <w:jc w:val="right"/>
              <w:rPr>
                <w:b/>
                <w:bCs/>
                <w:sz w:val="20"/>
                <w:szCs w:val="20"/>
              </w:rPr>
            </w:pPr>
            <w:r w:rsidRPr="00953A19">
              <w:rPr>
                <w:b/>
                <w:bCs/>
                <w:sz w:val="20"/>
                <w:szCs w:val="20"/>
              </w:rPr>
              <w:t>366 982,6</w:t>
            </w:r>
          </w:p>
        </w:tc>
        <w:tc>
          <w:tcPr>
            <w:tcW w:w="1418" w:type="dxa"/>
            <w:shd w:val="clear" w:color="auto" w:fill="auto"/>
            <w:noWrap/>
            <w:vAlign w:val="bottom"/>
          </w:tcPr>
          <w:p w:rsidR="006B3ECB" w:rsidRPr="00953A19" w:rsidRDefault="006B3ECB" w:rsidP="006B3ECB">
            <w:pPr>
              <w:jc w:val="right"/>
              <w:rPr>
                <w:b/>
                <w:bCs/>
                <w:sz w:val="20"/>
                <w:szCs w:val="20"/>
              </w:rPr>
            </w:pPr>
            <w:r w:rsidRPr="00953A19">
              <w:rPr>
                <w:b/>
                <w:bCs/>
                <w:sz w:val="20"/>
                <w:szCs w:val="20"/>
              </w:rPr>
              <w:t>190 143,1</w:t>
            </w:r>
          </w:p>
        </w:tc>
        <w:tc>
          <w:tcPr>
            <w:tcW w:w="1655" w:type="dxa"/>
            <w:shd w:val="clear" w:color="000000" w:fill="FFFFFF"/>
            <w:vAlign w:val="center"/>
          </w:tcPr>
          <w:p w:rsidR="006B3ECB" w:rsidRPr="00953A19" w:rsidRDefault="006B3ECB" w:rsidP="006B3ECB">
            <w:pPr>
              <w:jc w:val="right"/>
              <w:rPr>
                <w:b/>
                <w:bCs/>
                <w:sz w:val="20"/>
                <w:szCs w:val="20"/>
              </w:rPr>
            </w:pPr>
            <w:r w:rsidRPr="00953A19">
              <w:rPr>
                <w:b/>
                <w:bCs/>
                <w:sz w:val="20"/>
                <w:szCs w:val="20"/>
              </w:rPr>
              <w:t>45,1</w:t>
            </w:r>
          </w:p>
        </w:tc>
        <w:tc>
          <w:tcPr>
            <w:tcW w:w="1417" w:type="dxa"/>
            <w:shd w:val="clear" w:color="000000" w:fill="FFFFFF"/>
            <w:vAlign w:val="center"/>
          </w:tcPr>
          <w:p w:rsidR="006B3ECB" w:rsidRPr="00953A19" w:rsidRDefault="006B3ECB" w:rsidP="006B3ECB">
            <w:pPr>
              <w:jc w:val="right"/>
              <w:rPr>
                <w:b/>
                <w:bCs/>
                <w:sz w:val="20"/>
                <w:szCs w:val="20"/>
              </w:rPr>
            </w:pPr>
            <w:r w:rsidRPr="00953A19">
              <w:rPr>
                <w:b/>
                <w:bCs/>
                <w:sz w:val="20"/>
                <w:szCs w:val="20"/>
              </w:rPr>
              <w:t>51,8</w:t>
            </w:r>
          </w:p>
        </w:tc>
      </w:tr>
      <w:tr w:rsidR="006B3ECB" w:rsidRPr="00953A19">
        <w:trPr>
          <w:trHeight w:val="255"/>
        </w:trPr>
        <w:tc>
          <w:tcPr>
            <w:tcW w:w="6250" w:type="dxa"/>
            <w:shd w:val="clear" w:color="auto" w:fill="auto"/>
            <w:vAlign w:val="bottom"/>
          </w:tcPr>
          <w:p w:rsidR="006B3ECB" w:rsidRPr="00953A19" w:rsidRDefault="006B3ECB" w:rsidP="006B3ECB">
            <w:pPr>
              <w:rPr>
                <w:sz w:val="20"/>
                <w:szCs w:val="20"/>
              </w:rPr>
            </w:pPr>
            <w:r w:rsidRPr="00953A19">
              <w:rPr>
                <w:sz w:val="20"/>
                <w:szCs w:val="20"/>
              </w:rPr>
              <w:t>Физическая культура</w:t>
            </w:r>
          </w:p>
        </w:tc>
        <w:tc>
          <w:tcPr>
            <w:tcW w:w="821" w:type="dxa"/>
            <w:shd w:val="clear" w:color="auto" w:fill="auto"/>
            <w:vAlign w:val="bottom"/>
          </w:tcPr>
          <w:p w:rsidR="006B3ECB" w:rsidRPr="00953A19" w:rsidRDefault="006B3ECB" w:rsidP="006B3ECB">
            <w:pPr>
              <w:jc w:val="center"/>
              <w:rPr>
                <w:sz w:val="20"/>
                <w:szCs w:val="20"/>
              </w:rPr>
            </w:pPr>
            <w:r w:rsidRPr="00953A19">
              <w:rPr>
                <w:sz w:val="20"/>
                <w:szCs w:val="20"/>
              </w:rPr>
              <w:t>11</w:t>
            </w:r>
          </w:p>
        </w:tc>
        <w:tc>
          <w:tcPr>
            <w:tcW w:w="1167" w:type="dxa"/>
            <w:shd w:val="clear" w:color="auto" w:fill="auto"/>
            <w:vAlign w:val="bottom"/>
          </w:tcPr>
          <w:p w:rsidR="006B3ECB" w:rsidRPr="00953A19" w:rsidRDefault="006B3ECB" w:rsidP="006B3ECB">
            <w:pPr>
              <w:jc w:val="center"/>
              <w:rPr>
                <w:sz w:val="20"/>
                <w:szCs w:val="20"/>
              </w:rPr>
            </w:pPr>
            <w:r w:rsidRPr="00953A19">
              <w:rPr>
                <w:sz w:val="20"/>
                <w:szCs w:val="20"/>
              </w:rPr>
              <w:t>01</w:t>
            </w:r>
          </w:p>
        </w:tc>
        <w:tc>
          <w:tcPr>
            <w:tcW w:w="1781" w:type="dxa"/>
            <w:shd w:val="clear" w:color="auto" w:fill="auto"/>
            <w:noWrap/>
            <w:vAlign w:val="bottom"/>
          </w:tcPr>
          <w:p w:rsidR="006B3ECB" w:rsidRPr="00953A19" w:rsidRDefault="006B3ECB" w:rsidP="006B3ECB">
            <w:pPr>
              <w:jc w:val="right"/>
              <w:rPr>
                <w:sz w:val="20"/>
                <w:szCs w:val="20"/>
              </w:rPr>
            </w:pPr>
            <w:r w:rsidRPr="00953A19">
              <w:rPr>
                <w:sz w:val="20"/>
                <w:szCs w:val="20"/>
              </w:rPr>
              <w:t>20 708,0</w:t>
            </w:r>
          </w:p>
        </w:tc>
        <w:tc>
          <w:tcPr>
            <w:tcW w:w="1380" w:type="dxa"/>
            <w:shd w:val="clear" w:color="auto" w:fill="auto"/>
            <w:noWrap/>
            <w:vAlign w:val="bottom"/>
          </w:tcPr>
          <w:p w:rsidR="006B3ECB" w:rsidRPr="00953A19" w:rsidRDefault="006B3ECB" w:rsidP="006B3ECB">
            <w:pPr>
              <w:jc w:val="right"/>
              <w:rPr>
                <w:sz w:val="20"/>
                <w:szCs w:val="20"/>
              </w:rPr>
            </w:pPr>
            <w:r w:rsidRPr="00953A19">
              <w:rPr>
                <w:sz w:val="20"/>
                <w:szCs w:val="20"/>
              </w:rPr>
              <w:t>24 116,5</w:t>
            </w:r>
          </w:p>
        </w:tc>
        <w:tc>
          <w:tcPr>
            <w:tcW w:w="1418" w:type="dxa"/>
            <w:shd w:val="clear" w:color="auto" w:fill="auto"/>
            <w:noWrap/>
            <w:vAlign w:val="bottom"/>
          </w:tcPr>
          <w:p w:rsidR="006B3ECB" w:rsidRPr="00953A19" w:rsidRDefault="006B3ECB" w:rsidP="006B3ECB">
            <w:pPr>
              <w:jc w:val="right"/>
              <w:rPr>
                <w:sz w:val="20"/>
                <w:szCs w:val="20"/>
              </w:rPr>
            </w:pPr>
            <w:r w:rsidRPr="00953A19">
              <w:rPr>
                <w:sz w:val="20"/>
                <w:szCs w:val="20"/>
              </w:rPr>
              <w:t>24 116,5</w:t>
            </w:r>
          </w:p>
        </w:tc>
        <w:tc>
          <w:tcPr>
            <w:tcW w:w="1655" w:type="dxa"/>
            <w:shd w:val="clear" w:color="000000" w:fill="FFFFFF"/>
            <w:vAlign w:val="center"/>
          </w:tcPr>
          <w:p w:rsidR="006B3ECB" w:rsidRPr="00953A19" w:rsidRDefault="006B3ECB" w:rsidP="006B3ECB">
            <w:pPr>
              <w:jc w:val="right"/>
              <w:rPr>
                <w:sz w:val="20"/>
                <w:szCs w:val="20"/>
              </w:rPr>
            </w:pPr>
            <w:r w:rsidRPr="00953A19">
              <w:rPr>
                <w:sz w:val="20"/>
                <w:szCs w:val="20"/>
              </w:rPr>
              <w:t>116,5</w:t>
            </w:r>
          </w:p>
        </w:tc>
        <w:tc>
          <w:tcPr>
            <w:tcW w:w="1417" w:type="dxa"/>
            <w:shd w:val="clear" w:color="000000" w:fill="FFFFFF"/>
            <w:vAlign w:val="center"/>
          </w:tcPr>
          <w:p w:rsidR="006B3ECB" w:rsidRPr="00953A19" w:rsidRDefault="006B3ECB" w:rsidP="006B3ECB">
            <w:pPr>
              <w:jc w:val="right"/>
              <w:rPr>
                <w:sz w:val="20"/>
                <w:szCs w:val="20"/>
              </w:rPr>
            </w:pPr>
            <w:r w:rsidRPr="00953A19">
              <w:rPr>
                <w:sz w:val="20"/>
                <w:szCs w:val="20"/>
              </w:rPr>
              <w:t>100,0</w:t>
            </w:r>
          </w:p>
        </w:tc>
      </w:tr>
      <w:tr w:rsidR="006B3ECB" w:rsidRPr="00953A19">
        <w:trPr>
          <w:trHeight w:val="255"/>
        </w:trPr>
        <w:tc>
          <w:tcPr>
            <w:tcW w:w="6250" w:type="dxa"/>
            <w:shd w:val="clear" w:color="auto" w:fill="auto"/>
            <w:vAlign w:val="bottom"/>
          </w:tcPr>
          <w:p w:rsidR="006B3ECB" w:rsidRPr="00953A19" w:rsidRDefault="006B3ECB" w:rsidP="006B3ECB">
            <w:pPr>
              <w:rPr>
                <w:sz w:val="20"/>
                <w:szCs w:val="20"/>
              </w:rPr>
            </w:pPr>
            <w:r w:rsidRPr="00953A19">
              <w:rPr>
                <w:sz w:val="20"/>
                <w:szCs w:val="20"/>
              </w:rPr>
              <w:t>Массовый спорт</w:t>
            </w:r>
          </w:p>
        </w:tc>
        <w:tc>
          <w:tcPr>
            <w:tcW w:w="821" w:type="dxa"/>
            <w:shd w:val="clear" w:color="auto" w:fill="auto"/>
            <w:vAlign w:val="bottom"/>
          </w:tcPr>
          <w:p w:rsidR="006B3ECB" w:rsidRPr="00953A19" w:rsidRDefault="006B3ECB" w:rsidP="006B3ECB">
            <w:pPr>
              <w:jc w:val="center"/>
              <w:rPr>
                <w:sz w:val="20"/>
                <w:szCs w:val="20"/>
              </w:rPr>
            </w:pPr>
            <w:r w:rsidRPr="00953A19">
              <w:rPr>
                <w:sz w:val="20"/>
                <w:szCs w:val="20"/>
              </w:rPr>
              <w:t>11</w:t>
            </w:r>
          </w:p>
        </w:tc>
        <w:tc>
          <w:tcPr>
            <w:tcW w:w="1167" w:type="dxa"/>
            <w:shd w:val="clear" w:color="auto" w:fill="auto"/>
            <w:vAlign w:val="bottom"/>
          </w:tcPr>
          <w:p w:rsidR="006B3ECB" w:rsidRPr="00953A19" w:rsidRDefault="006B3ECB" w:rsidP="006B3ECB">
            <w:pPr>
              <w:jc w:val="center"/>
              <w:rPr>
                <w:sz w:val="20"/>
                <w:szCs w:val="20"/>
              </w:rPr>
            </w:pPr>
            <w:r w:rsidRPr="00953A19">
              <w:rPr>
                <w:sz w:val="20"/>
                <w:szCs w:val="20"/>
              </w:rPr>
              <w:t>02</w:t>
            </w:r>
          </w:p>
        </w:tc>
        <w:tc>
          <w:tcPr>
            <w:tcW w:w="1781" w:type="dxa"/>
            <w:shd w:val="clear" w:color="auto" w:fill="auto"/>
            <w:noWrap/>
            <w:vAlign w:val="bottom"/>
          </w:tcPr>
          <w:p w:rsidR="006B3ECB" w:rsidRPr="00953A19" w:rsidRDefault="006B3ECB" w:rsidP="006B3ECB">
            <w:pPr>
              <w:jc w:val="right"/>
              <w:rPr>
                <w:sz w:val="20"/>
                <w:szCs w:val="20"/>
              </w:rPr>
            </w:pPr>
            <w:r w:rsidRPr="00953A19">
              <w:rPr>
                <w:sz w:val="20"/>
                <w:szCs w:val="20"/>
              </w:rPr>
              <w:t>400 911,0</w:t>
            </w:r>
          </w:p>
        </w:tc>
        <w:tc>
          <w:tcPr>
            <w:tcW w:w="1380" w:type="dxa"/>
            <w:shd w:val="clear" w:color="auto" w:fill="auto"/>
            <w:noWrap/>
            <w:vAlign w:val="bottom"/>
          </w:tcPr>
          <w:p w:rsidR="006B3ECB" w:rsidRPr="00953A19" w:rsidRDefault="006B3ECB" w:rsidP="006B3ECB">
            <w:pPr>
              <w:jc w:val="right"/>
              <w:rPr>
                <w:sz w:val="20"/>
                <w:szCs w:val="20"/>
              </w:rPr>
            </w:pPr>
            <w:r w:rsidRPr="00953A19">
              <w:rPr>
                <w:sz w:val="20"/>
                <w:szCs w:val="20"/>
              </w:rPr>
              <w:t>342 866,1</w:t>
            </w:r>
          </w:p>
        </w:tc>
        <w:tc>
          <w:tcPr>
            <w:tcW w:w="1418" w:type="dxa"/>
            <w:shd w:val="clear" w:color="auto" w:fill="auto"/>
            <w:noWrap/>
            <w:vAlign w:val="bottom"/>
          </w:tcPr>
          <w:p w:rsidR="006B3ECB" w:rsidRPr="00953A19" w:rsidRDefault="006B3ECB" w:rsidP="006B3ECB">
            <w:pPr>
              <w:jc w:val="right"/>
              <w:rPr>
                <w:sz w:val="20"/>
                <w:szCs w:val="20"/>
              </w:rPr>
            </w:pPr>
            <w:r w:rsidRPr="00953A19">
              <w:rPr>
                <w:sz w:val="20"/>
                <w:szCs w:val="20"/>
              </w:rPr>
              <w:t>166 026,6</w:t>
            </w:r>
          </w:p>
        </w:tc>
        <w:tc>
          <w:tcPr>
            <w:tcW w:w="1655" w:type="dxa"/>
            <w:shd w:val="clear" w:color="000000" w:fill="FFFFFF"/>
            <w:vAlign w:val="center"/>
          </w:tcPr>
          <w:p w:rsidR="006B3ECB" w:rsidRPr="00953A19" w:rsidRDefault="006B3ECB" w:rsidP="006B3ECB">
            <w:pPr>
              <w:jc w:val="right"/>
              <w:rPr>
                <w:sz w:val="20"/>
                <w:szCs w:val="20"/>
              </w:rPr>
            </w:pPr>
            <w:r w:rsidRPr="00953A19">
              <w:rPr>
                <w:sz w:val="20"/>
                <w:szCs w:val="20"/>
              </w:rPr>
              <w:t>41,4</w:t>
            </w:r>
          </w:p>
        </w:tc>
        <w:tc>
          <w:tcPr>
            <w:tcW w:w="1417" w:type="dxa"/>
            <w:shd w:val="clear" w:color="000000" w:fill="FFFFFF"/>
            <w:vAlign w:val="center"/>
          </w:tcPr>
          <w:p w:rsidR="006B3ECB" w:rsidRPr="00953A19" w:rsidRDefault="006B3ECB" w:rsidP="006B3ECB">
            <w:pPr>
              <w:jc w:val="right"/>
              <w:rPr>
                <w:sz w:val="20"/>
                <w:szCs w:val="20"/>
              </w:rPr>
            </w:pPr>
            <w:r w:rsidRPr="00953A19">
              <w:rPr>
                <w:sz w:val="20"/>
                <w:szCs w:val="20"/>
              </w:rPr>
              <w:t>48,4</w:t>
            </w:r>
          </w:p>
        </w:tc>
      </w:tr>
      <w:tr w:rsidR="006B3ECB" w:rsidRPr="00953A19">
        <w:trPr>
          <w:trHeight w:val="255"/>
        </w:trPr>
        <w:tc>
          <w:tcPr>
            <w:tcW w:w="6250" w:type="dxa"/>
            <w:shd w:val="clear" w:color="auto" w:fill="auto"/>
            <w:vAlign w:val="bottom"/>
          </w:tcPr>
          <w:p w:rsidR="006B3ECB" w:rsidRPr="00953A19" w:rsidRDefault="006B3ECB" w:rsidP="006B3ECB">
            <w:pPr>
              <w:rPr>
                <w:b/>
                <w:bCs/>
                <w:sz w:val="20"/>
                <w:szCs w:val="20"/>
              </w:rPr>
            </w:pPr>
            <w:r w:rsidRPr="00953A19">
              <w:rPr>
                <w:b/>
                <w:bCs/>
                <w:sz w:val="20"/>
                <w:szCs w:val="20"/>
              </w:rPr>
              <w:t>Средства массовой информации</w:t>
            </w:r>
          </w:p>
        </w:tc>
        <w:tc>
          <w:tcPr>
            <w:tcW w:w="821" w:type="dxa"/>
            <w:shd w:val="clear" w:color="auto" w:fill="auto"/>
            <w:vAlign w:val="bottom"/>
          </w:tcPr>
          <w:p w:rsidR="006B3ECB" w:rsidRPr="00953A19" w:rsidRDefault="006B3ECB" w:rsidP="006B3ECB">
            <w:pPr>
              <w:jc w:val="center"/>
              <w:rPr>
                <w:b/>
                <w:bCs/>
                <w:sz w:val="20"/>
                <w:szCs w:val="20"/>
              </w:rPr>
            </w:pPr>
            <w:r w:rsidRPr="00953A19">
              <w:rPr>
                <w:b/>
                <w:bCs/>
                <w:sz w:val="20"/>
                <w:szCs w:val="20"/>
              </w:rPr>
              <w:t>12</w:t>
            </w:r>
          </w:p>
        </w:tc>
        <w:tc>
          <w:tcPr>
            <w:tcW w:w="1167" w:type="dxa"/>
            <w:shd w:val="clear" w:color="auto" w:fill="auto"/>
            <w:vAlign w:val="bottom"/>
          </w:tcPr>
          <w:p w:rsidR="006B3ECB" w:rsidRPr="00953A19" w:rsidRDefault="006B3ECB" w:rsidP="006B3ECB">
            <w:pPr>
              <w:jc w:val="center"/>
              <w:rPr>
                <w:b/>
                <w:bCs/>
                <w:sz w:val="20"/>
                <w:szCs w:val="20"/>
              </w:rPr>
            </w:pPr>
            <w:r w:rsidRPr="00953A19">
              <w:rPr>
                <w:b/>
                <w:bCs/>
                <w:sz w:val="20"/>
                <w:szCs w:val="20"/>
              </w:rPr>
              <w:t> </w:t>
            </w:r>
          </w:p>
        </w:tc>
        <w:tc>
          <w:tcPr>
            <w:tcW w:w="1781" w:type="dxa"/>
            <w:shd w:val="clear" w:color="auto" w:fill="auto"/>
            <w:noWrap/>
            <w:vAlign w:val="bottom"/>
          </w:tcPr>
          <w:p w:rsidR="006B3ECB" w:rsidRPr="00953A19" w:rsidRDefault="006B3ECB" w:rsidP="006B3ECB">
            <w:pPr>
              <w:jc w:val="right"/>
              <w:rPr>
                <w:b/>
                <w:bCs/>
                <w:sz w:val="20"/>
                <w:szCs w:val="20"/>
              </w:rPr>
            </w:pPr>
            <w:r w:rsidRPr="00953A19">
              <w:rPr>
                <w:b/>
                <w:bCs/>
                <w:sz w:val="20"/>
                <w:szCs w:val="20"/>
              </w:rPr>
              <w:t>13 903,0</w:t>
            </w:r>
          </w:p>
        </w:tc>
        <w:tc>
          <w:tcPr>
            <w:tcW w:w="1380" w:type="dxa"/>
            <w:shd w:val="clear" w:color="auto" w:fill="auto"/>
            <w:noWrap/>
            <w:vAlign w:val="bottom"/>
          </w:tcPr>
          <w:p w:rsidR="006B3ECB" w:rsidRPr="00953A19" w:rsidRDefault="006B3ECB" w:rsidP="006B3ECB">
            <w:pPr>
              <w:jc w:val="right"/>
              <w:rPr>
                <w:b/>
                <w:bCs/>
                <w:sz w:val="20"/>
                <w:szCs w:val="20"/>
              </w:rPr>
            </w:pPr>
            <w:r w:rsidRPr="00953A19">
              <w:rPr>
                <w:b/>
                <w:bCs/>
                <w:sz w:val="20"/>
                <w:szCs w:val="20"/>
              </w:rPr>
              <w:t>15 155,0</w:t>
            </w:r>
          </w:p>
        </w:tc>
        <w:tc>
          <w:tcPr>
            <w:tcW w:w="1418" w:type="dxa"/>
            <w:shd w:val="clear" w:color="auto" w:fill="auto"/>
            <w:noWrap/>
            <w:vAlign w:val="bottom"/>
          </w:tcPr>
          <w:p w:rsidR="006B3ECB" w:rsidRPr="00953A19" w:rsidRDefault="006B3ECB" w:rsidP="006B3ECB">
            <w:pPr>
              <w:jc w:val="right"/>
              <w:rPr>
                <w:b/>
                <w:bCs/>
                <w:sz w:val="20"/>
                <w:szCs w:val="20"/>
              </w:rPr>
            </w:pPr>
            <w:r w:rsidRPr="00953A19">
              <w:rPr>
                <w:b/>
                <w:bCs/>
                <w:sz w:val="20"/>
                <w:szCs w:val="20"/>
              </w:rPr>
              <w:t>15 155,0</w:t>
            </w:r>
          </w:p>
        </w:tc>
        <w:tc>
          <w:tcPr>
            <w:tcW w:w="1655" w:type="dxa"/>
            <w:shd w:val="clear" w:color="000000" w:fill="FFFFFF"/>
            <w:vAlign w:val="center"/>
          </w:tcPr>
          <w:p w:rsidR="006B3ECB" w:rsidRPr="00953A19" w:rsidRDefault="006B3ECB" w:rsidP="006B3ECB">
            <w:pPr>
              <w:jc w:val="right"/>
              <w:rPr>
                <w:b/>
                <w:bCs/>
                <w:sz w:val="20"/>
                <w:szCs w:val="20"/>
              </w:rPr>
            </w:pPr>
            <w:r w:rsidRPr="00953A19">
              <w:rPr>
                <w:b/>
                <w:bCs/>
                <w:sz w:val="20"/>
                <w:szCs w:val="20"/>
              </w:rPr>
              <w:t>109,0</w:t>
            </w:r>
          </w:p>
        </w:tc>
        <w:tc>
          <w:tcPr>
            <w:tcW w:w="1417" w:type="dxa"/>
            <w:shd w:val="clear" w:color="000000" w:fill="FFFFFF"/>
            <w:vAlign w:val="center"/>
          </w:tcPr>
          <w:p w:rsidR="006B3ECB" w:rsidRPr="00953A19" w:rsidRDefault="006B3ECB" w:rsidP="006B3ECB">
            <w:pPr>
              <w:jc w:val="right"/>
              <w:rPr>
                <w:b/>
                <w:bCs/>
                <w:sz w:val="20"/>
                <w:szCs w:val="20"/>
              </w:rPr>
            </w:pPr>
            <w:r w:rsidRPr="00953A19">
              <w:rPr>
                <w:b/>
                <w:bCs/>
                <w:sz w:val="20"/>
                <w:szCs w:val="20"/>
              </w:rPr>
              <w:t>100,0</w:t>
            </w:r>
          </w:p>
        </w:tc>
      </w:tr>
      <w:tr w:rsidR="006B3ECB" w:rsidRPr="00953A19">
        <w:trPr>
          <w:trHeight w:val="255"/>
        </w:trPr>
        <w:tc>
          <w:tcPr>
            <w:tcW w:w="6250" w:type="dxa"/>
            <w:shd w:val="clear" w:color="auto" w:fill="auto"/>
            <w:vAlign w:val="bottom"/>
          </w:tcPr>
          <w:p w:rsidR="006B3ECB" w:rsidRPr="00953A19" w:rsidRDefault="006B3ECB" w:rsidP="006B3ECB">
            <w:pPr>
              <w:rPr>
                <w:sz w:val="20"/>
                <w:szCs w:val="20"/>
              </w:rPr>
            </w:pPr>
            <w:r w:rsidRPr="00953A19">
              <w:rPr>
                <w:sz w:val="20"/>
                <w:szCs w:val="20"/>
              </w:rPr>
              <w:t>Периодическая печать и издательства</w:t>
            </w:r>
          </w:p>
        </w:tc>
        <w:tc>
          <w:tcPr>
            <w:tcW w:w="821" w:type="dxa"/>
            <w:shd w:val="clear" w:color="auto" w:fill="auto"/>
            <w:vAlign w:val="bottom"/>
          </w:tcPr>
          <w:p w:rsidR="006B3ECB" w:rsidRPr="00953A19" w:rsidRDefault="006B3ECB" w:rsidP="006B3ECB">
            <w:pPr>
              <w:jc w:val="center"/>
              <w:rPr>
                <w:sz w:val="20"/>
                <w:szCs w:val="20"/>
              </w:rPr>
            </w:pPr>
            <w:r w:rsidRPr="00953A19">
              <w:rPr>
                <w:sz w:val="20"/>
                <w:szCs w:val="20"/>
              </w:rPr>
              <w:t>12</w:t>
            </w:r>
          </w:p>
        </w:tc>
        <w:tc>
          <w:tcPr>
            <w:tcW w:w="1167" w:type="dxa"/>
            <w:shd w:val="clear" w:color="auto" w:fill="auto"/>
            <w:vAlign w:val="bottom"/>
          </w:tcPr>
          <w:p w:rsidR="006B3ECB" w:rsidRPr="00953A19" w:rsidRDefault="006B3ECB" w:rsidP="006B3ECB">
            <w:pPr>
              <w:jc w:val="center"/>
              <w:rPr>
                <w:sz w:val="20"/>
                <w:szCs w:val="20"/>
              </w:rPr>
            </w:pPr>
            <w:r w:rsidRPr="00953A19">
              <w:rPr>
                <w:sz w:val="20"/>
                <w:szCs w:val="20"/>
              </w:rPr>
              <w:t>02</w:t>
            </w:r>
          </w:p>
        </w:tc>
        <w:tc>
          <w:tcPr>
            <w:tcW w:w="1781" w:type="dxa"/>
            <w:shd w:val="clear" w:color="auto" w:fill="auto"/>
            <w:noWrap/>
            <w:vAlign w:val="bottom"/>
          </w:tcPr>
          <w:p w:rsidR="006B3ECB" w:rsidRPr="00953A19" w:rsidRDefault="006B3ECB" w:rsidP="006B3ECB">
            <w:pPr>
              <w:jc w:val="right"/>
              <w:rPr>
                <w:sz w:val="20"/>
                <w:szCs w:val="20"/>
              </w:rPr>
            </w:pPr>
            <w:r w:rsidRPr="00953A19">
              <w:rPr>
                <w:sz w:val="20"/>
                <w:szCs w:val="20"/>
              </w:rPr>
              <w:t>13 903,0</w:t>
            </w:r>
          </w:p>
        </w:tc>
        <w:tc>
          <w:tcPr>
            <w:tcW w:w="1380" w:type="dxa"/>
            <w:shd w:val="clear" w:color="auto" w:fill="auto"/>
            <w:noWrap/>
            <w:vAlign w:val="bottom"/>
          </w:tcPr>
          <w:p w:rsidR="006B3ECB" w:rsidRPr="00953A19" w:rsidRDefault="006B3ECB" w:rsidP="006B3ECB">
            <w:pPr>
              <w:jc w:val="right"/>
              <w:rPr>
                <w:sz w:val="20"/>
                <w:szCs w:val="20"/>
              </w:rPr>
            </w:pPr>
            <w:r w:rsidRPr="00953A19">
              <w:rPr>
                <w:sz w:val="20"/>
                <w:szCs w:val="20"/>
              </w:rPr>
              <w:t>15 155,0</w:t>
            </w:r>
          </w:p>
        </w:tc>
        <w:tc>
          <w:tcPr>
            <w:tcW w:w="1418" w:type="dxa"/>
            <w:shd w:val="clear" w:color="auto" w:fill="auto"/>
            <w:noWrap/>
            <w:vAlign w:val="bottom"/>
          </w:tcPr>
          <w:p w:rsidR="006B3ECB" w:rsidRPr="00953A19" w:rsidRDefault="006B3ECB" w:rsidP="006B3ECB">
            <w:pPr>
              <w:jc w:val="right"/>
              <w:rPr>
                <w:sz w:val="20"/>
                <w:szCs w:val="20"/>
              </w:rPr>
            </w:pPr>
            <w:r w:rsidRPr="00953A19">
              <w:rPr>
                <w:sz w:val="20"/>
                <w:szCs w:val="20"/>
              </w:rPr>
              <w:t>15 155,0</w:t>
            </w:r>
          </w:p>
        </w:tc>
        <w:tc>
          <w:tcPr>
            <w:tcW w:w="1655" w:type="dxa"/>
            <w:shd w:val="clear" w:color="000000" w:fill="FFFFFF"/>
            <w:vAlign w:val="center"/>
          </w:tcPr>
          <w:p w:rsidR="006B3ECB" w:rsidRPr="00953A19" w:rsidRDefault="006B3ECB" w:rsidP="006B3ECB">
            <w:pPr>
              <w:jc w:val="right"/>
              <w:rPr>
                <w:sz w:val="20"/>
                <w:szCs w:val="20"/>
              </w:rPr>
            </w:pPr>
            <w:r w:rsidRPr="00953A19">
              <w:rPr>
                <w:sz w:val="20"/>
                <w:szCs w:val="20"/>
              </w:rPr>
              <w:t>109,0</w:t>
            </w:r>
          </w:p>
        </w:tc>
        <w:tc>
          <w:tcPr>
            <w:tcW w:w="1417" w:type="dxa"/>
            <w:shd w:val="clear" w:color="000000" w:fill="FFFFFF"/>
            <w:vAlign w:val="center"/>
          </w:tcPr>
          <w:p w:rsidR="006B3ECB" w:rsidRPr="00953A19" w:rsidRDefault="006B3ECB" w:rsidP="006B3ECB">
            <w:pPr>
              <w:jc w:val="right"/>
              <w:rPr>
                <w:sz w:val="20"/>
                <w:szCs w:val="20"/>
              </w:rPr>
            </w:pPr>
            <w:r w:rsidRPr="00953A19">
              <w:rPr>
                <w:sz w:val="20"/>
                <w:szCs w:val="20"/>
              </w:rPr>
              <w:t>100,0</w:t>
            </w:r>
          </w:p>
        </w:tc>
      </w:tr>
      <w:tr w:rsidR="006B3ECB" w:rsidRPr="00953A19">
        <w:trPr>
          <w:trHeight w:val="255"/>
        </w:trPr>
        <w:tc>
          <w:tcPr>
            <w:tcW w:w="6250" w:type="dxa"/>
            <w:shd w:val="clear" w:color="auto" w:fill="auto"/>
            <w:vAlign w:val="bottom"/>
          </w:tcPr>
          <w:p w:rsidR="006B3ECB" w:rsidRPr="00953A19" w:rsidRDefault="006B3ECB" w:rsidP="006B3ECB">
            <w:pPr>
              <w:rPr>
                <w:b/>
                <w:bCs/>
                <w:sz w:val="20"/>
                <w:szCs w:val="20"/>
              </w:rPr>
            </w:pPr>
            <w:r w:rsidRPr="00953A19">
              <w:rPr>
                <w:b/>
                <w:bCs/>
                <w:sz w:val="20"/>
                <w:szCs w:val="20"/>
              </w:rPr>
              <w:t>Обслуживание государственного и муниципального долга</w:t>
            </w:r>
          </w:p>
        </w:tc>
        <w:tc>
          <w:tcPr>
            <w:tcW w:w="821" w:type="dxa"/>
            <w:shd w:val="clear" w:color="auto" w:fill="auto"/>
            <w:vAlign w:val="bottom"/>
          </w:tcPr>
          <w:p w:rsidR="006B3ECB" w:rsidRPr="00953A19" w:rsidRDefault="006B3ECB" w:rsidP="006B3ECB">
            <w:pPr>
              <w:jc w:val="center"/>
              <w:rPr>
                <w:b/>
                <w:bCs/>
                <w:sz w:val="20"/>
                <w:szCs w:val="20"/>
              </w:rPr>
            </w:pPr>
            <w:r w:rsidRPr="00953A19">
              <w:rPr>
                <w:b/>
                <w:bCs/>
                <w:sz w:val="20"/>
                <w:szCs w:val="20"/>
              </w:rPr>
              <w:t>13</w:t>
            </w:r>
          </w:p>
        </w:tc>
        <w:tc>
          <w:tcPr>
            <w:tcW w:w="1167" w:type="dxa"/>
            <w:shd w:val="clear" w:color="auto" w:fill="auto"/>
            <w:vAlign w:val="bottom"/>
          </w:tcPr>
          <w:p w:rsidR="006B3ECB" w:rsidRPr="00953A19" w:rsidRDefault="006B3ECB" w:rsidP="006B3ECB">
            <w:pPr>
              <w:jc w:val="center"/>
              <w:rPr>
                <w:b/>
                <w:bCs/>
                <w:sz w:val="20"/>
                <w:szCs w:val="20"/>
              </w:rPr>
            </w:pPr>
            <w:r w:rsidRPr="00953A19">
              <w:rPr>
                <w:b/>
                <w:bCs/>
                <w:sz w:val="20"/>
                <w:szCs w:val="20"/>
              </w:rPr>
              <w:t> </w:t>
            </w:r>
          </w:p>
        </w:tc>
        <w:tc>
          <w:tcPr>
            <w:tcW w:w="1781" w:type="dxa"/>
            <w:shd w:val="clear" w:color="auto" w:fill="auto"/>
            <w:noWrap/>
            <w:vAlign w:val="bottom"/>
          </w:tcPr>
          <w:p w:rsidR="006B3ECB" w:rsidRPr="00953A19" w:rsidRDefault="006B3ECB" w:rsidP="006B3ECB">
            <w:pPr>
              <w:jc w:val="right"/>
              <w:rPr>
                <w:b/>
                <w:bCs/>
                <w:sz w:val="20"/>
                <w:szCs w:val="20"/>
              </w:rPr>
            </w:pPr>
            <w:r w:rsidRPr="00953A19">
              <w:rPr>
                <w:b/>
                <w:bCs/>
                <w:sz w:val="20"/>
                <w:szCs w:val="20"/>
              </w:rPr>
              <w:t>2 500,0</w:t>
            </w:r>
          </w:p>
        </w:tc>
        <w:tc>
          <w:tcPr>
            <w:tcW w:w="1380" w:type="dxa"/>
            <w:shd w:val="clear" w:color="auto" w:fill="auto"/>
            <w:noWrap/>
            <w:vAlign w:val="bottom"/>
          </w:tcPr>
          <w:p w:rsidR="006B3ECB" w:rsidRPr="00953A19" w:rsidRDefault="006B3ECB" w:rsidP="006B3ECB">
            <w:pPr>
              <w:jc w:val="right"/>
              <w:rPr>
                <w:b/>
                <w:bCs/>
                <w:sz w:val="20"/>
                <w:szCs w:val="20"/>
              </w:rPr>
            </w:pPr>
            <w:r w:rsidRPr="00953A19">
              <w:rPr>
                <w:b/>
                <w:bCs/>
                <w:sz w:val="20"/>
                <w:szCs w:val="20"/>
              </w:rPr>
              <w:t>2 500,0</w:t>
            </w:r>
          </w:p>
        </w:tc>
        <w:tc>
          <w:tcPr>
            <w:tcW w:w="1418" w:type="dxa"/>
            <w:shd w:val="clear" w:color="auto" w:fill="auto"/>
            <w:noWrap/>
            <w:vAlign w:val="bottom"/>
          </w:tcPr>
          <w:p w:rsidR="006B3ECB" w:rsidRPr="00953A19" w:rsidRDefault="006B3ECB" w:rsidP="006B3ECB">
            <w:pPr>
              <w:jc w:val="right"/>
              <w:rPr>
                <w:b/>
                <w:bCs/>
                <w:sz w:val="20"/>
                <w:szCs w:val="20"/>
              </w:rPr>
            </w:pPr>
            <w:r w:rsidRPr="00953A19">
              <w:rPr>
                <w:b/>
                <w:bCs/>
                <w:sz w:val="20"/>
                <w:szCs w:val="20"/>
              </w:rPr>
              <w:t>2 234,3</w:t>
            </w:r>
          </w:p>
        </w:tc>
        <w:tc>
          <w:tcPr>
            <w:tcW w:w="1655" w:type="dxa"/>
            <w:shd w:val="clear" w:color="000000" w:fill="FFFFFF"/>
            <w:vAlign w:val="center"/>
          </w:tcPr>
          <w:p w:rsidR="006B3ECB" w:rsidRPr="00953A19" w:rsidRDefault="006B3ECB" w:rsidP="006B3ECB">
            <w:pPr>
              <w:jc w:val="right"/>
              <w:rPr>
                <w:b/>
                <w:bCs/>
                <w:sz w:val="20"/>
                <w:szCs w:val="20"/>
              </w:rPr>
            </w:pPr>
            <w:r w:rsidRPr="00953A19">
              <w:rPr>
                <w:b/>
                <w:bCs/>
                <w:sz w:val="20"/>
                <w:szCs w:val="20"/>
              </w:rPr>
              <w:t>89,4</w:t>
            </w:r>
          </w:p>
        </w:tc>
        <w:tc>
          <w:tcPr>
            <w:tcW w:w="1417" w:type="dxa"/>
            <w:shd w:val="clear" w:color="000000" w:fill="FFFFFF"/>
            <w:vAlign w:val="center"/>
          </w:tcPr>
          <w:p w:rsidR="006B3ECB" w:rsidRPr="00953A19" w:rsidRDefault="006B3ECB" w:rsidP="006B3ECB">
            <w:pPr>
              <w:jc w:val="right"/>
              <w:rPr>
                <w:b/>
                <w:bCs/>
                <w:sz w:val="20"/>
                <w:szCs w:val="20"/>
              </w:rPr>
            </w:pPr>
            <w:r w:rsidRPr="00953A19">
              <w:rPr>
                <w:b/>
                <w:bCs/>
                <w:sz w:val="20"/>
                <w:szCs w:val="20"/>
              </w:rPr>
              <w:t>89,4</w:t>
            </w:r>
          </w:p>
        </w:tc>
      </w:tr>
      <w:tr w:rsidR="006B3ECB" w:rsidRPr="00953A19">
        <w:trPr>
          <w:trHeight w:val="240"/>
        </w:trPr>
        <w:tc>
          <w:tcPr>
            <w:tcW w:w="6250" w:type="dxa"/>
            <w:shd w:val="clear" w:color="auto" w:fill="auto"/>
            <w:vAlign w:val="bottom"/>
          </w:tcPr>
          <w:p w:rsidR="006B3ECB" w:rsidRPr="00953A19" w:rsidRDefault="006B3ECB" w:rsidP="006B3ECB">
            <w:pPr>
              <w:rPr>
                <w:sz w:val="20"/>
                <w:szCs w:val="20"/>
              </w:rPr>
            </w:pPr>
            <w:r w:rsidRPr="00953A19">
              <w:rPr>
                <w:sz w:val="20"/>
                <w:szCs w:val="20"/>
              </w:rPr>
              <w:t>Обслуживание государственного внутреннего и муниципального долга</w:t>
            </w:r>
          </w:p>
        </w:tc>
        <w:tc>
          <w:tcPr>
            <w:tcW w:w="821" w:type="dxa"/>
            <w:shd w:val="clear" w:color="auto" w:fill="auto"/>
            <w:vAlign w:val="bottom"/>
          </w:tcPr>
          <w:p w:rsidR="006B3ECB" w:rsidRPr="00953A19" w:rsidRDefault="006B3ECB" w:rsidP="006B3ECB">
            <w:pPr>
              <w:jc w:val="center"/>
              <w:rPr>
                <w:sz w:val="20"/>
                <w:szCs w:val="20"/>
              </w:rPr>
            </w:pPr>
            <w:r w:rsidRPr="00953A19">
              <w:rPr>
                <w:sz w:val="20"/>
                <w:szCs w:val="20"/>
              </w:rPr>
              <w:t>13</w:t>
            </w:r>
          </w:p>
        </w:tc>
        <w:tc>
          <w:tcPr>
            <w:tcW w:w="1167" w:type="dxa"/>
            <w:shd w:val="clear" w:color="auto" w:fill="auto"/>
            <w:vAlign w:val="bottom"/>
          </w:tcPr>
          <w:p w:rsidR="006B3ECB" w:rsidRPr="00953A19" w:rsidRDefault="006B3ECB" w:rsidP="006B3ECB">
            <w:pPr>
              <w:jc w:val="center"/>
              <w:rPr>
                <w:sz w:val="20"/>
                <w:szCs w:val="20"/>
              </w:rPr>
            </w:pPr>
            <w:r w:rsidRPr="00953A19">
              <w:rPr>
                <w:sz w:val="20"/>
                <w:szCs w:val="20"/>
              </w:rPr>
              <w:t>01</w:t>
            </w:r>
          </w:p>
        </w:tc>
        <w:tc>
          <w:tcPr>
            <w:tcW w:w="1781" w:type="dxa"/>
            <w:shd w:val="clear" w:color="auto" w:fill="auto"/>
            <w:noWrap/>
            <w:vAlign w:val="bottom"/>
          </w:tcPr>
          <w:p w:rsidR="006B3ECB" w:rsidRPr="00953A19" w:rsidRDefault="006B3ECB" w:rsidP="006B3ECB">
            <w:pPr>
              <w:jc w:val="right"/>
              <w:rPr>
                <w:sz w:val="20"/>
                <w:szCs w:val="20"/>
              </w:rPr>
            </w:pPr>
            <w:r w:rsidRPr="00953A19">
              <w:rPr>
                <w:sz w:val="20"/>
                <w:szCs w:val="20"/>
              </w:rPr>
              <w:t>2 500,0</w:t>
            </w:r>
          </w:p>
        </w:tc>
        <w:tc>
          <w:tcPr>
            <w:tcW w:w="1380" w:type="dxa"/>
            <w:shd w:val="clear" w:color="auto" w:fill="auto"/>
            <w:noWrap/>
            <w:vAlign w:val="bottom"/>
          </w:tcPr>
          <w:p w:rsidR="006B3ECB" w:rsidRPr="00953A19" w:rsidRDefault="006B3ECB" w:rsidP="006B3ECB">
            <w:pPr>
              <w:jc w:val="right"/>
              <w:rPr>
                <w:sz w:val="20"/>
                <w:szCs w:val="20"/>
              </w:rPr>
            </w:pPr>
            <w:r w:rsidRPr="00953A19">
              <w:rPr>
                <w:sz w:val="20"/>
                <w:szCs w:val="20"/>
              </w:rPr>
              <w:t>2 500,0</w:t>
            </w:r>
          </w:p>
        </w:tc>
        <w:tc>
          <w:tcPr>
            <w:tcW w:w="1418" w:type="dxa"/>
            <w:shd w:val="clear" w:color="auto" w:fill="auto"/>
            <w:noWrap/>
            <w:vAlign w:val="bottom"/>
          </w:tcPr>
          <w:p w:rsidR="006B3ECB" w:rsidRPr="00953A19" w:rsidRDefault="006B3ECB" w:rsidP="006B3ECB">
            <w:pPr>
              <w:jc w:val="right"/>
              <w:rPr>
                <w:sz w:val="20"/>
                <w:szCs w:val="20"/>
              </w:rPr>
            </w:pPr>
            <w:r w:rsidRPr="00953A19">
              <w:rPr>
                <w:sz w:val="20"/>
                <w:szCs w:val="20"/>
              </w:rPr>
              <w:t>2 234,3</w:t>
            </w:r>
          </w:p>
        </w:tc>
        <w:tc>
          <w:tcPr>
            <w:tcW w:w="1655" w:type="dxa"/>
            <w:shd w:val="clear" w:color="000000" w:fill="FFFFFF"/>
            <w:vAlign w:val="center"/>
          </w:tcPr>
          <w:p w:rsidR="006B3ECB" w:rsidRPr="00953A19" w:rsidRDefault="006B3ECB" w:rsidP="006B3ECB">
            <w:pPr>
              <w:jc w:val="right"/>
              <w:rPr>
                <w:sz w:val="20"/>
                <w:szCs w:val="20"/>
              </w:rPr>
            </w:pPr>
            <w:r w:rsidRPr="00953A19">
              <w:rPr>
                <w:sz w:val="20"/>
                <w:szCs w:val="20"/>
              </w:rPr>
              <w:t>89,4</w:t>
            </w:r>
          </w:p>
        </w:tc>
        <w:tc>
          <w:tcPr>
            <w:tcW w:w="1417" w:type="dxa"/>
            <w:shd w:val="clear" w:color="000000" w:fill="FFFFFF"/>
            <w:vAlign w:val="center"/>
          </w:tcPr>
          <w:p w:rsidR="006B3ECB" w:rsidRPr="00953A19" w:rsidRDefault="006B3ECB" w:rsidP="006B3ECB">
            <w:pPr>
              <w:jc w:val="right"/>
              <w:rPr>
                <w:sz w:val="20"/>
                <w:szCs w:val="20"/>
              </w:rPr>
            </w:pPr>
            <w:r w:rsidRPr="00953A19">
              <w:rPr>
                <w:sz w:val="20"/>
                <w:szCs w:val="20"/>
              </w:rPr>
              <w:t>89,4</w:t>
            </w:r>
          </w:p>
        </w:tc>
      </w:tr>
      <w:tr w:rsidR="006B3ECB" w:rsidRPr="00953A19">
        <w:trPr>
          <w:trHeight w:val="255"/>
        </w:trPr>
        <w:tc>
          <w:tcPr>
            <w:tcW w:w="6250" w:type="dxa"/>
            <w:shd w:val="clear" w:color="auto" w:fill="auto"/>
            <w:noWrap/>
            <w:vAlign w:val="bottom"/>
          </w:tcPr>
          <w:p w:rsidR="006B3ECB" w:rsidRPr="00953A19" w:rsidRDefault="006B3ECB" w:rsidP="006B3ECB">
            <w:pPr>
              <w:rPr>
                <w:b/>
                <w:bCs/>
                <w:sz w:val="20"/>
                <w:szCs w:val="20"/>
              </w:rPr>
            </w:pPr>
            <w:r w:rsidRPr="00953A19">
              <w:rPr>
                <w:b/>
                <w:bCs/>
                <w:sz w:val="20"/>
                <w:szCs w:val="20"/>
              </w:rPr>
              <w:t>ВСЕГО РАСХОДОВ</w:t>
            </w:r>
          </w:p>
        </w:tc>
        <w:tc>
          <w:tcPr>
            <w:tcW w:w="821" w:type="dxa"/>
            <w:shd w:val="clear" w:color="auto" w:fill="auto"/>
            <w:noWrap/>
            <w:vAlign w:val="bottom"/>
          </w:tcPr>
          <w:p w:rsidR="006B3ECB" w:rsidRPr="00953A19" w:rsidRDefault="006B3ECB" w:rsidP="006B3ECB">
            <w:pPr>
              <w:rPr>
                <w:b/>
                <w:bCs/>
                <w:sz w:val="20"/>
                <w:szCs w:val="20"/>
              </w:rPr>
            </w:pPr>
            <w:r w:rsidRPr="00953A19">
              <w:rPr>
                <w:b/>
                <w:bCs/>
                <w:sz w:val="20"/>
                <w:szCs w:val="20"/>
              </w:rPr>
              <w:t> </w:t>
            </w:r>
          </w:p>
        </w:tc>
        <w:tc>
          <w:tcPr>
            <w:tcW w:w="1167" w:type="dxa"/>
            <w:shd w:val="clear" w:color="auto" w:fill="auto"/>
            <w:noWrap/>
            <w:vAlign w:val="bottom"/>
          </w:tcPr>
          <w:p w:rsidR="006B3ECB" w:rsidRPr="00953A19" w:rsidRDefault="006B3ECB" w:rsidP="006B3ECB">
            <w:pPr>
              <w:rPr>
                <w:b/>
                <w:bCs/>
                <w:sz w:val="20"/>
                <w:szCs w:val="20"/>
              </w:rPr>
            </w:pPr>
            <w:r w:rsidRPr="00953A19">
              <w:rPr>
                <w:b/>
                <w:bCs/>
                <w:sz w:val="20"/>
                <w:szCs w:val="20"/>
              </w:rPr>
              <w:t> </w:t>
            </w:r>
          </w:p>
        </w:tc>
        <w:tc>
          <w:tcPr>
            <w:tcW w:w="1781" w:type="dxa"/>
            <w:shd w:val="clear" w:color="auto" w:fill="auto"/>
            <w:noWrap/>
            <w:vAlign w:val="bottom"/>
          </w:tcPr>
          <w:p w:rsidR="006B3ECB" w:rsidRPr="00953A19" w:rsidRDefault="006B3ECB" w:rsidP="006B3ECB">
            <w:pPr>
              <w:jc w:val="right"/>
              <w:rPr>
                <w:b/>
                <w:bCs/>
                <w:sz w:val="20"/>
                <w:szCs w:val="20"/>
              </w:rPr>
            </w:pPr>
            <w:r w:rsidRPr="00953A19">
              <w:rPr>
                <w:b/>
                <w:bCs/>
                <w:sz w:val="20"/>
                <w:szCs w:val="20"/>
              </w:rPr>
              <w:t>2 625 054,4</w:t>
            </w:r>
          </w:p>
        </w:tc>
        <w:tc>
          <w:tcPr>
            <w:tcW w:w="1380" w:type="dxa"/>
            <w:shd w:val="clear" w:color="auto" w:fill="auto"/>
            <w:noWrap/>
            <w:vAlign w:val="bottom"/>
          </w:tcPr>
          <w:p w:rsidR="006B3ECB" w:rsidRPr="00953A19" w:rsidRDefault="006B3ECB" w:rsidP="006B3ECB">
            <w:pPr>
              <w:jc w:val="right"/>
              <w:rPr>
                <w:b/>
                <w:bCs/>
                <w:sz w:val="20"/>
                <w:szCs w:val="20"/>
              </w:rPr>
            </w:pPr>
            <w:r w:rsidRPr="00953A19">
              <w:rPr>
                <w:b/>
                <w:bCs/>
                <w:sz w:val="20"/>
                <w:szCs w:val="20"/>
              </w:rPr>
              <w:t>4 294 581,5</w:t>
            </w:r>
          </w:p>
        </w:tc>
        <w:tc>
          <w:tcPr>
            <w:tcW w:w="1418" w:type="dxa"/>
            <w:shd w:val="clear" w:color="auto" w:fill="auto"/>
            <w:noWrap/>
            <w:vAlign w:val="bottom"/>
          </w:tcPr>
          <w:p w:rsidR="006B3ECB" w:rsidRPr="00953A19" w:rsidRDefault="006B3ECB" w:rsidP="006B3ECB">
            <w:pPr>
              <w:jc w:val="right"/>
              <w:rPr>
                <w:b/>
                <w:bCs/>
                <w:sz w:val="20"/>
                <w:szCs w:val="20"/>
              </w:rPr>
            </w:pPr>
            <w:r w:rsidRPr="00953A19">
              <w:rPr>
                <w:b/>
                <w:bCs/>
                <w:sz w:val="20"/>
                <w:szCs w:val="20"/>
              </w:rPr>
              <w:t>3 790 478,7</w:t>
            </w:r>
          </w:p>
        </w:tc>
        <w:tc>
          <w:tcPr>
            <w:tcW w:w="1655" w:type="dxa"/>
            <w:shd w:val="clear" w:color="000000" w:fill="FFFFFF"/>
            <w:vAlign w:val="center"/>
          </w:tcPr>
          <w:p w:rsidR="006B3ECB" w:rsidRPr="00953A19" w:rsidRDefault="006B3ECB" w:rsidP="006B3ECB">
            <w:pPr>
              <w:jc w:val="right"/>
              <w:rPr>
                <w:b/>
                <w:bCs/>
                <w:sz w:val="20"/>
                <w:szCs w:val="20"/>
              </w:rPr>
            </w:pPr>
            <w:r w:rsidRPr="00953A19">
              <w:rPr>
                <w:b/>
                <w:bCs/>
                <w:sz w:val="20"/>
                <w:szCs w:val="20"/>
              </w:rPr>
              <w:t>144,4</w:t>
            </w:r>
          </w:p>
        </w:tc>
        <w:tc>
          <w:tcPr>
            <w:tcW w:w="1417" w:type="dxa"/>
            <w:shd w:val="clear" w:color="000000" w:fill="FFFFFF"/>
            <w:vAlign w:val="center"/>
          </w:tcPr>
          <w:p w:rsidR="006B3ECB" w:rsidRPr="00953A19" w:rsidRDefault="006B3ECB" w:rsidP="006B3ECB">
            <w:pPr>
              <w:jc w:val="right"/>
              <w:rPr>
                <w:b/>
                <w:bCs/>
                <w:sz w:val="20"/>
                <w:szCs w:val="20"/>
              </w:rPr>
            </w:pPr>
            <w:r w:rsidRPr="00953A19">
              <w:rPr>
                <w:b/>
                <w:bCs/>
                <w:sz w:val="20"/>
                <w:szCs w:val="20"/>
              </w:rPr>
              <w:t>88,3</w:t>
            </w:r>
          </w:p>
        </w:tc>
      </w:tr>
    </w:tbl>
    <w:p w:rsidR="006B3ECB" w:rsidRPr="00953A19" w:rsidRDefault="006B3ECB" w:rsidP="006B3ECB">
      <w:pPr>
        <w:jc w:val="center"/>
        <w:rPr>
          <w:b/>
        </w:rPr>
        <w:sectPr w:rsidR="006B3ECB" w:rsidRPr="00953A19" w:rsidSect="00647EA9">
          <w:pgSz w:w="16838" w:h="11906" w:orient="landscape"/>
          <w:pgMar w:top="709" w:right="567" w:bottom="567" w:left="567" w:header="709" w:footer="0" w:gutter="0"/>
          <w:cols w:space="708"/>
          <w:docGrid w:linePitch="360"/>
        </w:sectPr>
      </w:pPr>
    </w:p>
    <w:p w:rsidR="006B3ECB" w:rsidRPr="00953A19" w:rsidRDefault="006B3ECB" w:rsidP="006B3ECB">
      <w:pPr>
        <w:jc w:val="right"/>
      </w:pPr>
      <w:r w:rsidRPr="00953A19">
        <w:lastRenderedPageBreak/>
        <w:t>Приложение 2</w:t>
      </w:r>
    </w:p>
    <w:p w:rsidR="006B3ECB" w:rsidRPr="00953A19" w:rsidRDefault="006B3ECB" w:rsidP="006B3ECB">
      <w:pPr>
        <w:jc w:val="center"/>
        <w:rPr>
          <w:b/>
        </w:rPr>
      </w:pPr>
    </w:p>
    <w:p w:rsidR="006B3ECB" w:rsidRPr="00953A19" w:rsidRDefault="006B3ECB" w:rsidP="006B3ECB">
      <w:pPr>
        <w:jc w:val="center"/>
        <w:rPr>
          <w:b/>
        </w:rPr>
      </w:pPr>
      <w:r w:rsidRPr="00953A19">
        <w:rPr>
          <w:b/>
        </w:rPr>
        <w:t>Анализ исполнения расходов бюджета муниципального образования город Югорск</w:t>
      </w:r>
    </w:p>
    <w:p w:rsidR="006B3ECB" w:rsidRPr="00953A19" w:rsidRDefault="006B3ECB" w:rsidP="006B3ECB">
      <w:pPr>
        <w:jc w:val="center"/>
        <w:rPr>
          <w:b/>
        </w:rPr>
      </w:pPr>
      <w:r w:rsidRPr="00953A19">
        <w:rPr>
          <w:b/>
        </w:rPr>
        <w:t>на реализацию долгосрочных целевых программ за 2012 год</w:t>
      </w:r>
    </w:p>
    <w:p w:rsidR="006B3ECB" w:rsidRPr="00953A19" w:rsidRDefault="006B3ECB" w:rsidP="006B3ECB">
      <w:pPr>
        <w:jc w:val="right"/>
      </w:pPr>
      <w:r w:rsidRPr="00953A19">
        <w:t>тыс. рублей</w:t>
      </w:r>
    </w:p>
    <w:tbl>
      <w:tblPr>
        <w:tblW w:w="15867"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676"/>
        <w:gridCol w:w="986"/>
        <w:gridCol w:w="436"/>
        <w:gridCol w:w="461"/>
        <w:gridCol w:w="546"/>
        <w:gridCol w:w="546"/>
        <w:gridCol w:w="1513"/>
        <w:gridCol w:w="1297"/>
        <w:gridCol w:w="1218"/>
        <w:gridCol w:w="1195"/>
        <w:gridCol w:w="993"/>
      </w:tblGrid>
      <w:tr w:rsidR="006B3ECB" w:rsidRPr="00953A19">
        <w:trPr>
          <w:trHeight w:val="255"/>
        </w:trPr>
        <w:tc>
          <w:tcPr>
            <w:tcW w:w="6676" w:type="dxa"/>
            <w:vMerge w:val="restart"/>
            <w:shd w:val="clear" w:color="auto" w:fill="auto"/>
            <w:vAlign w:val="center"/>
          </w:tcPr>
          <w:p w:rsidR="006B3ECB" w:rsidRPr="00953A19" w:rsidRDefault="006B3ECB" w:rsidP="006B3ECB">
            <w:pPr>
              <w:jc w:val="center"/>
              <w:rPr>
                <w:sz w:val="20"/>
                <w:szCs w:val="20"/>
              </w:rPr>
            </w:pPr>
            <w:r w:rsidRPr="00953A19">
              <w:rPr>
                <w:sz w:val="20"/>
                <w:szCs w:val="20"/>
              </w:rPr>
              <w:t>Наименование</w:t>
            </w:r>
          </w:p>
        </w:tc>
        <w:tc>
          <w:tcPr>
            <w:tcW w:w="2975" w:type="dxa"/>
            <w:gridSpan w:val="5"/>
            <w:shd w:val="clear" w:color="auto" w:fill="auto"/>
            <w:vAlign w:val="center"/>
          </w:tcPr>
          <w:p w:rsidR="006B3ECB" w:rsidRPr="00953A19" w:rsidRDefault="006B3ECB" w:rsidP="006B3ECB">
            <w:pPr>
              <w:jc w:val="center"/>
              <w:rPr>
                <w:sz w:val="20"/>
                <w:szCs w:val="20"/>
              </w:rPr>
            </w:pPr>
            <w:r w:rsidRPr="00953A19">
              <w:rPr>
                <w:sz w:val="20"/>
                <w:szCs w:val="20"/>
              </w:rPr>
              <w:t>Коды бюджетной классификации расходов</w:t>
            </w:r>
          </w:p>
        </w:tc>
        <w:tc>
          <w:tcPr>
            <w:tcW w:w="1513" w:type="dxa"/>
            <w:vMerge w:val="restart"/>
            <w:shd w:val="clear" w:color="auto" w:fill="auto"/>
            <w:vAlign w:val="center"/>
          </w:tcPr>
          <w:p w:rsidR="006B3ECB" w:rsidRPr="00953A19" w:rsidRDefault="006B3ECB" w:rsidP="006B3ECB">
            <w:pPr>
              <w:jc w:val="center"/>
              <w:rPr>
                <w:sz w:val="20"/>
                <w:szCs w:val="20"/>
              </w:rPr>
            </w:pPr>
            <w:r w:rsidRPr="00953A19">
              <w:rPr>
                <w:sz w:val="20"/>
                <w:szCs w:val="20"/>
              </w:rPr>
              <w:t>Утвержденный план на год (согласно решению Думы города Югорска № 85 от 18.12.2012)</w:t>
            </w:r>
          </w:p>
        </w:tc>
        <w:tc>
          <w:tcPr>
            <w:tcW w:w="1297" w:type="dxa"/>
            <w:vMerge w:val="restart"/>
            <w:shd w:val="clear" w:color="auto" w:fill="auto"/>
            <w:vAlign w:val="center"/>
          </w:tcPr>
          <w:p w:rsidR="006B3ECB" w:rsidRPr="00953A19" w:rsidRDefault="006B3ECB" w:rsidP="006B3ECB">
            <w:pPr>
              <w:jc w:val="center"/>
              <w:rPr>
                <w:sz w:val="20"/>
                <w:szCs w:val="20"/>
              </w:rPr>
            </w:pPr>
            <w:r w:rsidRPr="00953A19">
              <w:rPr>
                <w:sz w:val="20"/>
                <w:szCs w:val="20"/>
              </w:rPr>
              <w:t>Уточненный план на год</w:t>
            </w:r>
          </w:p>
        </w:tc>
        <w:tc>
          <w:tcPr>
            <w:tcW w:w="1218" w:type="dxa"/>
            <w:vMerge w:val="restart"/>
            <w:shd w:val="clear" w:color="auto" w:fill="auto"/>
            <w:vAlign w:val="center"/>
          </w:tcPr>
          <w:p w:rsidR="006B3ECB" w:rsidRPr="00953A19" w:rsidRDefault="006B3ECB" w:rsidP="006B3ECB">
            <w:pPr>
              <w:jc w:val="center"/>
              <w:rPr>
                <w:sz w:val="20"/>
                <w:szCs w:val="20"/>
              </w:rPr>
            </w:pPr>
            <w:r w:rsidRPr="00953A19">
              <w:rPr>
                <w:sz w:val="20"/>
                <w:szCs w:val="20"/>
              </w:rPr>
              <w:t>Кассовое исполнение</w:t>
            </w:r>
          </w:p>
        </w:tc>
        <w:tc>
          <w:tcPr>
            <w:tcW w:w="2188" w:type="dxa"/>
            <w:gridSpan w:val="2"/>
            <w:shd w:val="clear" w:color="auto" w:fill="auto"/>
            <w:vAlign w:val="center"/>
          </w:tcPr>
          <w:p w:rsidR="006B3ECB" w:rsidRPr="00953A19" w:rsidRDefault="006B3ECB" w:rsidP="006B3ECB">
            <w:pPr>
              <w:jc w:val="center"/>
              <w:rPr>
                <w:sz w:val="20"/>
                <w:szCs w:val="20"/>
              </w:rPr>
            </w:pPr>
            <w:r w:rsidRPr="00953A19">
              <w:rPr>
                <w:sz w:val="20"/>
                <w:szCs w:val="20"/>
              </w:rPr>
              <w:t>% исполнения</w:t>
            </w:r>
          </w:p>
        </w:tc>
      </w:tr>
      <w:tr w:rsidR="006B3ECB" w:rsidRPr="00953A19">
        <w:trPr>
          <w:trHeight w:val="1770"/>
        </w:trPr>
        <w:tc>
          <w:tcPr>
            <w:tcW w:w="6676" w:type="dxa"/>
            <w:vMerge/>
            <w:vAlign w:val="center"/>
          </w:tcPr>
          <w:p w:rsidR="006B3ECB" w:rsidRPr="00953A19" w:rsidRDefault="006B3ECB" w:rsidP="006B3ECB">
            <w:pPr>
              <w:rPr>
                <w:sz w:val="20"/>
                <w:szCs w:val="20"/>
              </w:rPr>
            </w:pPr>
          </w:p>
        </w:tc>
        <w:tc>
          <w:tcPr>
            <w:tcW w:w="986" w:type="dxa"/>
            <w:shd w:val="clear" w:color="auto" w:fill="auto"/>
            <w:vAlign w:val="center"/>
          </w:tcPr>
          <w:p w:rsidR="006B3ECB" w:rsidRPr="00953A19" w:rsidRDefault="006B3ECB" w:rsidP="006B3ECB">
            <w:pPr>
              <w:jc w:val="center"/>
              <w:rPr>
                <w:sz w:val="20"/>
                <w:szCs w:val="20"/>
              </w:rPr>
            </w:pPr>
            <w:r w:rsidRPr="00953A19">
              <w:rPr>
                <w:sz w:val="20"/>
                <w:szCs w:val="20"/>
              </w:rPr>
              <w:t>ЦСР</w:t>
            </w:r>
          </w:p>
        </w:tc>
        <w:tc>
          <w:tcPr>
            <w:tcW w:w="436" w:type="dxa"/>
            <w:shd w:val="clear" w:color="auto" w:fill="auto"/>
            <w:vAlign w:val="center"/>
          </w:tcPr>
          <w:p w:rsidR="006B3ECB" w:rsidRPr="00953A19" w:rsidRDefault="006B3ECB" w:rsidP="006B3ECB">
            <w:pPr>
              <w:jc w:val="center"/>
              <w:rPr>
                <w:sz w:val="20"/>
                <w:szCs w:val="20"/>
              </w:rPr>
            </w:pPr>
            <w:r w:rsidRPr="00953A19">
              <w:rPr>
                <w:sz w:val="20"/>
                <w:szCs w:val="20"/>
              </w:rPr>
              <w:t>Рз</w:t>
            </w:r>
          </w:p>
        </w:tc>
        <w:tc>
          <w:tcPr>
            <w:tcW w:w="461" w:type="dxa"/>
            <w:shd w:val="clear" w:color="auto" w:fill="auto"/>
            <w:vAlign w:val="center"/>
          </w:tcPr>
          <w:p w:rsidR="006B3ECB" w:rsidRPr="00953A19" w:rsidRDefault="006B3ECB" w:rsidP="006B3ECB">
            <w:pPr>
              <w:jc w:val="center"/>
              <w:rPr>
                <w:sz w:val="20"/>
                <w:szCs w:val="20"/>
              </w:rPr>
            </w:pPr>
            <w:r w:rsidRPr="00953A19">
              <w:rPr>
                <w:sz w:val="20"/>
                <w:szCs w:val="20"/>
              </w:rPr>
              <w:t>Пр</w:t>
            </w:r>
          </w:p>
        </w:tc>
        <w:tc>
          <w:tcPr>
            <w:tcW w:w="546" w:type="dxa"/>
            <w:shd w:val="clear" w:color="auto" w:fill="auto"/>
            <w:vAlign w:val="center"/>
          </w:tcPr>
          <w:p w:rsidR="006B3ECB" w:rsidRPr="00953A19" w:rsidRDefault="006B3ECB" w:rsidP="006B3ECB">
            <w:pPr>
              <w:jc w:val="center"/>
              <w:rPr>
                <w:sz w:val="20"/>
                <w:szCs w:val="20"/>
              </w:rPr>
            </w:pPr>
            <w:r w:rsidRPr="00953A19">
              <w:rPr>
                <w:sz w:val="20"/>
                <w:szCs w:val="20"/>
              </w:rPr>
              <w:t>ВР</w:t>
            </w:r>
          </w:p>
        </w:tc>
        <w:tc>
          <w:tcPr>
            <w:tcW w:w="546" w:type="dxa"/>
            <w:shd w:val="clear" w:color="auto" w:fill="auto"/>
            <w:vAlign w:val="center"/>
          </w:tcPr>
          <w:p w:rsidR="006B3ECB" w:rsidRPr="00953A19" w:rsidRDefault="006B3ECB" w:rsidP="006B3ECB">
            <w:pPr>
              <w:jc w:val="center"/>
              <w:rPr>
                <w:sz w:val="20"/>
                <w:szCs w:val="20"/>
              </w:rPr>
            </w:pPr>
            <w:r w:rsidRPr="00953A19">
              <w:rPr>
                <w:sz w:val="20"/>
                <w:szCs w:val="20"/>
              </w:rPr>
              <w:t>Вед</w:t>
            </w:r>
          </w:p>
        </w:tc>
        <w:tc>
          <w:tcPr>
            <w:tcW w:w="1513" w:type="dxa"/>
            <w:vMerge/>
            <w:vAlign w:val="center"/>
          </w:tcPr>
          <w:p w:rsidR="006B3ECB" w:rsidRPr="00953A19" w:rsidRDefault="006B3ECB" w:rsidP="006B3ECB">
            <w:pPr>
              <w:rPr>
                <w:sz w:val="20"/>
                <w:szCs w:val="20"/>
              </w:rPr>
            </w:pPr>
          </w:p>
        </w:tc>
        <w:tc>
          <w:tcPr>
            <w:tcW w:w="1297" w:type="dxa"/>
            <w:vMerge/>
            <w:vAlign w:val="center"/>
          </w:tcPr>
          <w:p w:rsidR="006B3ECB" w:rsidRPr="00953A19" w:rsidRDefault="006B3ECB" w:rsidP="006B3ECB">
            <w:pPr>
              <w:rPr>
                <w:sz w:val="20"/>
                <w:szCs w:val="20"/>
              </w:rPr>
            </w:pPr>
          </w:p>
        </w:tc>
        <w:tc>
          <w:tcPr>
            <w:tcW w:w="1218" w:type="dxa"/>
            <w:vMerge/>
            <w:vAlign w:val="center"/>
          </w:tcPr>
          <w:p w:rsidR="006B3ECB" w:rsidRPr="00953A19" w:rsidRDefault="006B3ECB" w:rsidP="006B3ECB">
            <w:pPr>
              <w:rPr>
                <w:sz w:val="20"/>
                <w:szCs w:val="20"/>
              </w:rPr>
            </w:pPr>
          </w:p>
        </w:tc>
        <w:tc>
          <w:tcPr>
            <w:tcW w:w="1195" w:type="dxa"/>
            <w:shd w:val="clear" w:color="auto" w:fill="auto"/>
            <w:vAlign w:val="center"/>
          </w:tcPr>
          <w:p w:rsidR="006B3ECB" w:rsidRPr="00953A19" w:rsidRDefault="006B3ECB" w:rsidP="006B3ECB">
            <w:pPr>
              <w:jc w:val="center"/>
              <w:rPr>
                <w:sz w:val="18"/>
                <w:szCs w:val="18"/>
              </w:rPr>
            </w:pPr>
            <w:r w:rsidRPr="00953A19">
              <w:rPr>
                <w:sz w:val="18"/>
                <w:szCs w:val="18"/>
              </w:rPr>
              <w:t>к утвержденному плану</w:t>
            </w:r>
          </w:p>
        </w:tc>
        <w:tc>
          <w:tcPr>
            <w:tcW w:w="993" w:type="dxa"/>
            <w:shd w:val="clear" w:color="auto" w:fill="auto"/>
            <w:vAlign w:val="center"/>
          </w:tcPr>
          <w:p w:rsidR="006B3ECB" w:rsidRPr="00953A19" w:rsidRDefault="006B3ECB" w:rsidP="006B3ECB">
            <w:pPr>
              <w:jc w:val="center"/>
              <w:rPr>
                <w:sz w:val="18"/>
                <w:szCs w:val="18"/>
              </w:rPr>
            </w:pPr>
            <w:r w:rsidRPr="00953A19">
              <w:rPr>
                <w:sz w:val="18"/>
                <w:szCs w:val="18"/>
              </w:rPr>
              <w:t>к уточненному плану</w:t>
            </w:r>
          </w:p>
        </w:tc>
      </w:tr>
      <w:tr w:rsidR="006B3ECB" w:rsidRPr="00953A19">
        <w:trPr>
          <w:trHeight w:val="225"/>
        </w:trPr>
        <w:tc>
          <w:tcPr>
            <w:tcW w:w="6676" w:type="dxa"/>
            <w:shd w:val="clear" w:color="auto" w:fill="auto"/>
            <w:vAlign w:val="bottom"/>
          </w:tcPr>
          <w:p w:rsidR="006B3ECB" w:rsidRPr="00953A19" w:rsidRDefault="006B3ECB" w:rsidP="006B3ECB">
            <w:pPr>
              <w:jc w:val="center"/>
              <w:rPr>
                <w:sz w:val="16"/>
                <w:szCs w:val="16"/>
              </w:rPr>
            </w:pPr>
            <w:r w:rsidRPr="00953A19">
              <w:rPr>
                <w:sz w:val="16"/>
                <w:szCs w:val="16"/>
              </w:rPr>
              <w:t>1</w:t>
            </w:r>
          </w:p>
        </w:tc>
        <w:tc>
          <w:tcPr>
            <w:tcW w:w="986" w:type="dxa"/>
            <w:shd w:val="clear" w:color="auto" w:fill="auto"/>
            <w:noWrap/>
            <w:vAlign w:val="bottom"/>
          </w:tcPr>
          <w:p w:rsidR="006B3ECB" w:rsidRPr="00953A19" w:rsidRDefault="006B3ECB" w:rsidP="006B3ECB">
            <w:pPr>
              <w:jc w:val="center"/>
              <w:rPr>
                <w:sz w:val="16"/>
                <w:szCs w:val="16"/>
              </w:rPr>
            </w:pPr>
            <w:r w:rsidRPr="00953A19">
              <w:rPr>
                <w:sz w:val="16"/>
                <w:szCs w:val="16"/>
              </w:rPr>
              <w:t>2</w:t>
            </w:r>
          </w:p>
        </w:tc>
        <w:tc>
          <w:tcPr>
            <w:tcW w:w="436" w:type="dxa"/>
            <w:shd w:val="clear" w:color="auto" w:fill="auto"/>
            <w:noWrap/>
            <w:vAlign w:val="bottom"/>
          </w:tcPr>
          <w:p w:rsidR="006B3ECB" w:rsidRPr="00953A19" w:rsidRDefault="006B3ECB" w:rsidP="006B3ECB">
            <w:pPr>
              <w:jc w:val="center"/>
              <w:rPr>
                <w:sz w:val="16"/>
                <w:szCs w:val="16"/>
              </w:rPr>
            </w:pPr>
            <w:r w:rsidRPr="00953A19">
              <w:rPr>
                <w:sz w:val="16"/>
                <w:szCs w:val="16"/>
              </w:rPr>
              <w:t>3</w:t>
            </w:r>
          </w:p>
        </w:tc>
        <w:tc>
          <w:tcPr>
            <w:tcW w:w="461" w:type="dxa"/>
            <w:shd w:val="clear" w:color="auto" w:fill="auto"/>
            <w:noWrap/>
            <w:vAlign w:val="bottom"/>
          </w:tcPr>
          <w:p w:rsidR="006B3ECB" w:rsidRPr="00953A19" w:rsidRDefault="006B3ECB" w:rsidP="006B3ECB">
            <w:pPr>
              <w:jc w:val="center"/>
              <w:rPr>
                <w:sz w:val="16"/>
                <w:szCs w:val="16"/>
              </w:rPr>
            </w:pPr>
            <w:r w:rsidRPr="00953A19">
              <w:rPr>
                <w:sz w:val="16"/>
                <w:szCs w:val="16"/>
              </w:rPr>
              <w:t>4</w:t>
            </w:r>
          </w:p>
        </w:tc>
        <w:tc>
          <w:tcPr>
            <w:tcW w:w="546" w:type="dxa"/>
            <w:shd w:val="clear" w:color="auto" w:fill="auto"/>
            <w:noWrap/>
            <w:vAlign w:val="bottom"/>
          </w:tcPr>
          <w:p w:rsidR="006B3ECB" w:rsidRPr="00953A19" w:rsidRDefault="006B3ECB" w:rsidP="006B3ECB">
            <w:pPr>
              <w:jc w:val="center"/>
              <w:rPr>
                <w:sz w:val="16"/>
                <w:szCs w:val="16"/>
              </w:rPr>
            </w:pPr>
            <w:r w:rsidRPr="00953A19">
              <w:rPr>
                <w:sz w:val="16"/>
                <w:szCs w:val="16"/>
              </w:rPr>
              <w:t>5</w:t>
            </w:r>
          </w:p>
        </w:tc>
        <w:tc>
          <w:tcPr>
            <w:tcW w:w="546" w:type="dxa"/>
            <w:shd w:val="clear" w:color="auto" w:fill="auto"/>
            <w:noWrap/>
            <w:vAlign w:val="bottom"/>
          </w:tcPr>
          <w:p w:rsidR="006B3ECB" w:rsidRPr="00953A19" w:rsidRDefault="006B3ECB" w:rsidP="006B3ECB">
            <w:pPr>
              <w:jc w:val="center"/>
              <w:rPr>
                <w:sz w:val="16"/>
                <w:szCs w:val="16"/>
              </w:rPr>
            </w:pPr>
            <w:r w:rsidRPr="00953A19">
              <w:rPr>
                <w:sz w:val="16"/>
                <w:szCs w:val="16"/>
              </w:rPr>
              <w:t>6</w:t>
            </w:r>
          </w:p>
        </w:tc>
        <w:tc>
          <w:tcPr>
            <w:tcW w:w="1513" w:type="dxa"/>
            <w:shd w:val="clear" w:color="auto" w:fill="auto"/>
            <w:noWrap/>
            <w:vAlign w:val="bottom"/>
          </w:tcPr>
          <w:p w:rsidR="006B3ECB" w:rsidRPr="00953A19" w:rsidRDefault="006B3ECB" w:rsidP="006B3ECB">
            <w:pPr>
              <w:jc w:val="center"/>
              <w:rPr>
                <w:sz w:val="16"/>
                <w:szCs w:val="16"/>
              </w:rPr>
            </w:pPr>
            <w:r w:rsidRPr="00953A19">
              <w:rPr>
                <w:sz w:val="16"/>
                <w:szCs w:val="16"/>
              </w:rPr>
              <w:t>7</w:t>
            </w:r>
          </w:p>
        </w:tc>
        <w:tc>
          <w:tcPr>
            <w:tcW w:w="1297" w:type="dxa"/>
            <w:shd w:val="clear" w:color="auto" w:fill="auto"/>
            <w:noWrap/>
            <w:vAlign w:val="bottom"/>
          </w:tcPr>
          <w:p w:rsidR="006B3ECB" w:rsidRPr="00953A19" w:rsidRDefault="006B3ECB" w:rsidP="006B3ECB">
            <w:pPr>
              <w:jc w:val="center"/>
              <w:rPr>
                <w:sz w:val="16"/>
                <w:szCs w:val="16"/>
              </w:rPr>
            </w:pPr>
            <w:r w:rsidRPr="00953A19">
              <w:rPr>
                <w:sz w:val="16"/>
                <w:szCs w:val="16"/>
              </w:rPr>
              <w:t>8</w:t>
            </w:r>
          </w:p>
        </w:tc>
        <w:tc>
          <w:tcPr>
            <w:tcW w:w="1218" w:type="dxa"/>
            <w:shd w:val="clear" w:color="auto" w:fill="auto"/>
            <w:noWrap/>
            <w:vAlign w:val="bottom"/>
          </w:tcPr>
          <w:p w:rsidR="006B3ECB" w:rsidRPr="00953A19" w:rsidRDefault="006B3ECB" w:rsidP="006B3ECB">
            <w:pPr>
              <w:jc w:val="center"/>
              <w:rPr>
                <w:sz w:val="16"/>
                <w:szCs w:val="16"/>
              </w:rPr>
            </w:pPr>
            <w:r w:rsidRPr="00953A19">
              <w:rPr>
                <w:sz w:val="16"/>
                <w:szCs w:val="16"/>
              </w:rPr>
              <w:t>9</w:t>
            </w:r>
          </w:p>
        </w:tc>
        <w:tc>
          <w:tcPr>
            <w:tcW w:w="1195" w:type="dxa"/>
            <w:shd w:val="clear" w:color="auto" w:fill="auto"/>
            <w:noWrap/>
            <w:vAlign w:val="bottom"/>
          </w:tcPr>
          <w:p w:rsidR="006B3ECB" w:rsidRPr="00953A19" w:rsidRDefault="006B3ECB" w:rsidP="006B3ECB">
            <w:pPr>
              <w:jc w:val="center"/>
              <w:rPr>
                <w:sz w:val="16"/>
                <w:szCs w:val="16"/>
              </w:rPr>
            </w:pPr>
            <w:r w:rsidRPr="00953A19">
              <w:rPr>
                <w:sz w:val="16"/>
                <w:szCs w:val="16"/>
              </w:rPr>
              <w:t>10</w:t>
            </w:r>
          </w:p>
        </w:tc>
        <w:tc>
          <w:tcPr>
            <w:tcW w:w="993" w:type="dxa"/>
            <w:shd w:val="clear" w:color="auto" w:fill="auto"/>
            <w:noWrap/>
            <w:vAlign w:val="bottom"/>
          </w:tcPr>
          <w:p w:rsidR="006B3ECB" w:rsidRPr="00953A19" w:rsidRDefault="006B3ECB" w:rsidP="006B3ECB">
            <w:pPr>
              <w:jc w:val="center"/>
              <w:rPr>
                <w:sz w:val="16"/>
                <w:szCs w:val="16"/>
              </w:rPr>
            </w:pPr>
            <w:r w:rsidRPr="00953A19">
              <w:rPr>
                <w:sz w:val="16"/>
                <w:szCs w:val="16"/>
              </w:rPr>
              <w:t>11</w:t>
            </w:r>
          </w:p>
        </w:tc>
      </w:tr>
      <w:tr w:rsidR="006B3ECB" w:rsidRPr="00953A19">
        <w:trPr>
          <w:trHeight w:val="517"/>
        </w:trPr>
        <w:tc>
          <w:tcPr>
            <w:tcW w:w="6676" w:type="dxa"/>
            <w:shd w:val="clear" w:color="auto" w:fill="auto"/>
            <w:vAlign w:val="center"/>
          </w:tcPr>
          <w:p w:rsidR="006B3ECB" w:rsidRPr="00953A19" w:rsidRDefault="006B3ECB" w:rsidP="006B3ECB">
            <w:pPr>
              <w:rPr>
                <w:b/>
                <w:bCs/>
                <w:sz w:val="22"/>
                <w:szCs w:val="22"/>
              </w:rPr>
            </w:pPr>
            <w:r w:rsidRPr="00953A19">
              <w:rPr>
                <w:b/>
                <w:bCs/>
                <w:sz w:val="22"/>
                <w:szCs w:val="22"/>
              </w:rPr>
              <w:t>Долгосрочная целевая программа "Развитие муниципальной службы в городе Югорске на 2011-2015 годы"</w:t>
            </w:r>
          </w:p>
        </w:tc>
        <w:tc>
          <w:tcPr>
            <w:tcW w:w="986"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436"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461"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546"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546"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1513" w:type="dxa"/>
            <w:shd w:val="clear" w:color="auto" w:fill="auto"/>
            <w:vAlign w:val="center"/>
          </w:tcPr>
          <w:p w:rsidR="006B3ECB" w:rsidRPr="00953A19" w:rsidRDefault="006B3ECB" w:rsidP="006B3ECB">
            <w:pPr>
              <w:jc w:val="right"/>
              <w:rPr>
                <w:b/>
                <w:bCs/>
                <w:sz w:val="22"/>
                <w:szCs w:val="22"/>
              </w:rPr>
            </w:pPr>
            <w:r w:rsidRPr="00953A19">
              <w:rPr>
                <w:b/>
                <w:bCs/>
                <w:sz w:val="22"/>
                <w:szCs w:val="22"/>
              </w:rPr>
              <w:t>700,0</w:t>
            </w:r>
          </w:p>
        </w:tc>
        <w:tc>
          <w:tcPr>
            <w:tcW w:w="1297" w:type="dxa"/>
            <w:shd w:val="clear" w:color="auto" w:fill="auto"/>
            <w:vAlign w:val="center"/>
          </w:tcPr>
          <w:p w:rsidR="006B3ECB" w:rsidRPr="00953A19" w:rsidRDefault="006B3ECB" w:rsidP="006B3ECB">
            <w:pPr>
              <w:jc w:val="right"/>
              <w:rPr>
                <w:b/>
                <w:bCs/>
                <w:sz w:val="22"/>
                <w:szCs w:val="22"/>
              </w:rPr>
            </w:pPr>
            <w:r w:rsidRPr="00953A19">
              <w:rPr>
                <w:b/>
                <w:bCs/>
                <w:sz w:val="22"/>
                <w:szCs w:val="22"/>
              </w:rPr>
              <w:t>700,0</w:t>
            </w:r>
          </w:p>
        </w:tc>
        <w:tc>
          <w:tcPr>
            <w:tcW w:w="1218" w:type="dxa"/>
            <w:shd w:val="clear" w:color="auto" w:fill="auto"/>
            <w:vAlign w:val="center"/>
          </w:tcPr>
          <w:p w:rsidR="006B3ECB" w:rsidRPr="00953A19" w:rsidRDefault="006B3ECB" w:rsidP="006B3ECB">
            <w:pPr>
              <w:jc w:val="right"/>
              <w:rPr>
                <w:b/>
                <w:bCs/>
                <w:sz w:val="22"/>
                <w:szCs w:val="22"/>
              </w:rPr>
            </w:pPr>
            <w:r w:rsidRPr="00953A19">
              <w:rPr>
                <w:b/>
                <w:bCs/>
                <w:sz w:val="22"/>
                <w:szCs w:val="22"/>
              </w:rPr>
              <w:t>695,6</w:t>
            </w:r>
          </w:p>
        </w:tc>
        <w:tc>
          <w:tcPr>
            <w:tcW w:w="1195" w:type="dxa"/>
            <w:shd w:val="clear" w:color="auto" w:fill="auto"/>
            <w:noWrap/>
            <w:vAlign w:val="center"/>
          </w:tcPr>
          <w:p w:rsidR="006B3ECB" w:rsidRPr="00953A19" w:rsidRDefault="006B3ECB" w:rsidP="006B3ECB">
            <w:pPr>
              <w:jc w:val="right"/>
              <w:rPr>
                <w:b/>
                <w:bCs/>
                <w:sz w:val="22"/>
                <w:szCs w:val="22"/>
              </w:rPr>
            </w:pPr>
            <w:r w:rsidRPr="00953A19">
              <w:rPr>
                <w:b/>
                <w:bCs/>
                <w:sz w:val="22"/>
                <w:szCs w:val="22"/>
              </w:rPr>
              <w:t>99,4</w:t>
            </w:r>
          </w:p>
        </w:tc>
        <w:tc>
          <w:tcPr>
            <w:tcW w:w="993" w:type="dxa"/>
            <w:shd w:val="clear" w:color="auto" w:fill="auto"/>
            <w:noWrap/>
            <w:vAlign w:val="center"/>
          </w:tcPr>
          <w:p w:rsidR="006B3ECB" w:rsidRPr="00953A19" w:rsidRDefault="006B3ECB" w:rsidP="006B3ECB">
            <w:pPr>
              <w:jc w:val="right"/>
              <w:rPr>
                <w:b/>
                <w:bCs/>
                <w:sz w:val="22"/>
                <w:szCs w:val="22"/>
              </w:rPr>
            </w:pPr>
            <w:r w:rsidRPr="00953A19">
              <w:rPr>
                <w:b/>
                <w:bCs/>
                <w:sz w:val="22"/>
                <w:szCs w:val="22"/>
              </w:rPr>
              <w:t>99,4</w:t>
            </w:r>
          </w:p>
        </w:tc>
      </w:tr>
      <w:tr w:rsidR="006B3ECB" w:rsidRPr="00953A19">
        <w:trPr>
          <w:trHeight w:val="425"/>
        </w:trPr>
        <w:tc>
          <w:tcPr>
            <w:tcW w:w="6676" w:type="dxa"/>
            <w:shd w:val="clear" w:color="auto" w:fill="auto"/>
            <w:vAlign w:val="center"/>
          </w:tcPr>
          <w:p w:rsidR="006B3ECB" w:rsidRPr="00953A19" w:rsidRDefault="006B3ECB" w:rsidP="006B3ECB">
            <w:pPr>
              <w:rPr>
                <w:sz w:val="20"/>
                <w:szCs w:val="20"/>
              </w:rPr>
            </w:pPr>
            <w:r w:rsidRPr="00953A19">
              <w:rPr>
                <w:sz w:val="20"/>
                <w:szCs w:val="20"/>
              </w:rPr>
              <w:t>Долгосрочная целевая программа "Развитие муниципальной службы в городе Югорске на 2011-2015 годы"</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7950100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700,0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700,0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695,6</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99,4</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99,4</w:t>
            </w:r>
          </w:p>
        </w:tc>
      </w:tr>
      <w:tr w:rsidR="006B3ECB" w:rsidRPr="00953A19">
        <w:trPr>
          <w:trHeight w:val="300"/>
        </w:trPr>
        <w:tc>
          <w:tcPr>
            <w:tcW w:w="6676" w:type="dxa"/>
            <w:shd w:val="clear" w:color="auto" w:fill="auto"/>
            <w:noWrap/>
            <w:vAlign w:val="center"/>
          </w:tcPr>
          <w:p w:rsidR="006B3ECB" w:rsidRPr="00953A19" w:rsidRDefault="006B3ECB" w:rsidP="006B3ECB">
            <w:pPr>
              <w:rPr>
                <w:sz w:val="20"/>
                <w:szCs w:val="20"/>
              </w:rPr>
            </w:pPr>
            <w:r w:rsidRPr="00953A19">
              <w:rPr>
                <w:sz w:val="20"/>
                <w:szCs w:val="20"/>
              </w:rPr>
              <w:t>Общегосударственные вопросы</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7950100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01</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700,0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700,0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695,6</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99,4</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99,4</w:t>
            </w:r>
          </w:p>
        </w:tc>
      </w:tr>
      <w:tr w:rsidR="006B3ECB" w:rsidRPr="00953A19">
        <w:trPr>
          <w:trHeight w:val="300"/>
        </w:trPr>
        <w:tc>
          <w:tcPr>
            <w:tcW w:w="6676" w:type="dxa"/>
            <w:shd w:val="clear" w:color="auto" w:fill="auto"/>
            <w:noWrap/>
            <w:vAlign w:val="center"/>
          </w:tcPr>
          <w:p w:rsidR="006B3ECB" w:rsidRPr="00953A19" w:rsidRDefault="006B3ECB" w:rsidP="006B3ECB">
            <w:pPr>
              <w:rPr>
                <w:sz w:val="20"/>
                <w:szCs w:val="20"/>
              </w:rPr>
            </w:pPr>
            <w:r w:rsidRPr="00953A19">
              <w:rPr>
                <w:sz w:val="20"/>
                <w:szCs w:val="20"/>
              </w:rPr>
              <w:t>Другие общегосударственные вопросы</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7950100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01</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13</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700,0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700,0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695,6</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99,4</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99,4</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Закупка товаров, работ и услуг для государственных нужд</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7950100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01</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13</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200</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700,0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700,0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695,6</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99,4</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99,4</w:t>
            </w:r>
          </w:p>
        </w:tc>
      </w:tr>
      <w:tr w:rsidR="006B3ECB" w:rsidRPr="00953A19">
        <w:trPr>
          <w:trHeight w:val="510"/>
        </w:trPr>
        <w:tc>
          <w:tcPr>
            <w:tcW w:w="6676" w:type="dxa"/>
            <w:shd w:val="clear" w:color="auto" w:fill="auto"/>
            <w:vAlign w:val="center"/>
          </w:tcPr>
          <w:p w:rsidR="006B3ECB" w:rsidRPr="00953A19" w:rsidRDefault="006B3ECB" w:rsidP="006B3ECB">
            <w:pPr>
              <w:rPr>
                <w:sz w:val="20"/>
                <w:szCs w:val="20"/>
              </w:rPr>
            </w:pPr>
            <w:r w:rsidRPr="00953A19">
              <w:rPr>
                <w:sz w:val="20"/>
                <w:szCs w:val="20"/>
              </w:rPr>
              <w:t>Иные закупки товаров, работ и услуг для государственных (муниципальных) нужд</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7950100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01</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13</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240</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700,0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700,0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695,6</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99,4</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99,4</w:t>
            </w:r>
          </w:p>
        </w:tc>
      </w:tr>
      <w:tr w:rsidR="006B3ECB" w:rsidRPr="00953A19">
        <w:trPr>
          <w:trHeight w:val="510"/>
        </w:trPr>
        <w:tc>
          <w:tcPr>
            <w:tcW w:w="6676" w:type="dxa"/>
            <w:shd w:val="clear" w:color="auto" w:fill="auto"/>
            <w:vAlign w:val="center"/>
          </w:tcPr>
          <w:p w:rsidR="006B3ECB" w:rsidRPr="00953A19" w:rsidRDefault="006B3ECB" w:rsidP="006B3ECB">
            <w:pPr>
              <w:rPr>
                <w:sz w:val="20"/>
                <w:szCs w:val="20"/>
              </w:rPr>
            </w:pPr>
            <w:r w:rsidRPr="00953A19">
              <w:rPr>
                <w:sz w:val="20"/>
                <w:szCs w:val="20"/>
              </w:rPr>
              <w:t>Прочая закупка товаров, работ и услуг для государственных (муниципальных) нужд</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7950100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01</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13</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244</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700,0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700,0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695,6</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99,4</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99,4</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Администрация города Югорска</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7950100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01</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13</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244</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040</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700,0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700,0</w:t>
            </w:r>
          </w:p>
        </w:tc>
        <w:tc>
          <w:tcPr>
            <w:tcW w:w="1218" w:type="dxa"/>
            <w:shd w:val="clear" w:color="auto" w:fill="auto"/>
            <w:noWrap/>
            <w:vAlign w:val="center"/>
          </w:tcPr>
          <w:p w:rsidR="006B3ECB" w:rsidRPr="00953A19" w:rsidRDefault="006B3ECB" w:rsidP="006B3ECB">
            <w:pPr>
              <w:jc w:val="right"/>
              <w:rPr>
                <w:sz w:val="22"/>
                <w:szCs w:val="22"/>
              </w:rPr>
            </w:pPr>
            <w:r w:rsidRPr="00953A19">
              <w:rPr>
                <w:sz w:val="22"/>
                <w:szCs w:val="22"/>
              </w:rPr>
              <w:t>695,6</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99,4</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99,4</w:t>
            </w:r>
          </w:p>
        </w:tc>
      </w:tr>
      <w:tr w:rsidR="006B3ECB" w:rsidRPr="00953A19">
        <w:trPr>
          <w:trHeight w:val="790"/>
        </w:trPr>
        <w:tc>
          <w:tcPr>
            <w:tcW w:w="6676" w:type="dxa"/>
            <w:shd w:val="clear" w:color="auto" w:fill="auto"/>
            <w:vAlign w:val="center"/>
          </w:tcPr>
          <w:p w:rsidR="006B3ECB" w:rsidRPr="00953A19" w:rsidRDefault="006B3ECB" w:rsidP="006B3ECB">
            <w:pPr>
              <w:rPr>
                <w:b/>
                <w:bCs/>
                <w:sz w:val="22"/>
                <w:szCs w:val="22"/>
              </w:rPr>
            </w:pPr>
            <w:r w:rsidRPr="00953A19">
              <w:rPr>
                <w:b/>
                <w:bCs/>
                <w:sz w:val="22"/>
                <w:szCs w:val="22"/>
              </w:rPr>
              <w:t>Долгосрочная целевая программа "Дополнительные меры социальной поддержки и социальной помощи отдельным категориям граждан города Югорска на 2011-2013 годы и на период до 2015 года"</w:t>
            </w:r>
          </w:p>
        </w:tc>
        <w:tc>
          <w:tcPr>
            <w:tcW w:w="986"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436"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461"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546"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546"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1513" w:type="dxa"/>
            <w:shd w:val="clear" w:color="auto" w:fill="auto"/>
            <w:vAlign w:val="center"/>
          </w:tcPr>
          <w:p w:rsidR="006B3ECB" w:rsidRPr="00953A19" w:rsidRDefault="006B3ECB" w:rsidP="006B3ECB">
            <w:pPr>
              <w:jc w:val="right"/>
              <w:rPr>
                <w:b/>
                <w:bCs/>
                <w:sz w:val="22"/>
                <w:szCs w:val="22"/>
              </w:rPr>
            </w:pPr>
            <w:r w:rsidRPr="00953A19">
              <w:rPr>
                <w:b/>
                <w:bCs/>
                <w:sz w:val="22"/>
                <w:szCs w:val="22"/>
              </w:rPr>
              <w:t>8 716,0</w:t>
            </w:r>
          </w:p>
        </w:tc>
        <w:tc>
          <w:tcPr>
            <w:tcW w:w="1297" w:type="dxa"/>
            <w:shd w:val="clear" w:color="auto" w:fill="auto"/>
            <w:vAlign w:val="center"/>
          </w:tcPr>
          <w:p w:rsidR="006B3ECB" w:rsidRPr="00953A19" w:rsidRDefault="006B3ECB" w:rsidP="006B3ECB">
            <w:pPr>
              <w:jc w:val="right"/>
              <w:rPr>
                <w:b/>
                <w:bCs/>
                <w:sz w:val="22"/>
                <w:szCs w:val="22"/>
              </w:rPr>
            </w:pPr>
            <w:r w:rsidRPr="00953A19">
              <w:rPr>
                <w:b/>
                <w:bCs/>
                <w:sz w:val="22"/>
                <w:szCs w:val="22"/>
              </w:rPr>
              <w:t>8 716,0</w:t>
            </w:r>
          </w:p>
        </w:tc>
        <w:tc>
          <w:tcPr>
            <w:tcW w:w="1218" w:type="dxa"/>
            <w:shd w:val="clear" w:color="auto" w:fill="auto"/>
            <w:vAlign w:val="center"/>
          </w:tcPr>
          <w:p w:rsidR="006B3ECB" w:rsidRPr="00953A19" w:rsidRDefault="006B3ECB" w:rsidP="006B3ECB">
            <w:pPr>
              <w:jc w:val="right"/>
              <w:rPr>
                <w:b/>
                <w:bCs/>
                <w:sz w:val="22"/>
                <w:szCs w:val="22"/>
              </w:rPr>
            </w:pPr>
            <w:r w:rsidRPr="00953A19">
              <w:rPr>
                <w:b/>
                <w:bCs/>
                <w:sz w:val="22"/>
                <w:szCs w:val="22"/>
              </w:rPr>
              <w:t>8 704,5</w:t>
            </w:r>
          </w:p>
        </w:tc>
        <w:tc>
          <w:tcPr>
            <w:tcW w:w="1195" w:type="dxa"/>
            <w:shd w:val="clear" w:color="auto" w:fill="auto"/>
            <w:noWrap/>
            <w:vAlign w:val="center"/>
          </w:tcPr>
          <w:p w:rsidR="006B3ECB" w:rsidRPr="00953A19" w:rsidRDefault="006B3ECB" w:rsidP="006B3ECB">
            <w:pPr>
              <w:jc w:val="right"/>
              <w:rPr>
                <w:b/>
                <w:bCs/>
                <w:sz w:val="22"/>
                <w:szCs w:val="22"/>
              </w:rPr>
            </w:pPr>
            <w:r w:rsidRPr="00953A19">
              <w:rPr>
                <w:b/>
                <w:bCs/>
                <w:sz w:val="22"/>
                <w:szCs w:val="22"/>
              </w:rPr>
              <w:t>99,9</w:t>
            </w:r>
          </w:p>
        </w:tc>
        <w:tc>
          <w:tcPr>
            <w:tcW w:w="993" w:type="dxa"/>
            <w:shd w:val="clear" w:color="auto" w:fill="auto"/>
            <w:noWrap/>
            <w:vAlign w:val="center"/>
          </w:tcPr>
          <w:p w:rsidR="006B3ECB" w:rsidRPr="00953A19" w:rsidRDefault="006B3ECB" w:rsidP="006B3ECB">
            <w:pPr>
              <w:jc w:val="right"/>
              <w:rPr>
                <w:b/>
                <w:bCs/>
                <w:sz w:val="22"/>
                <w:szCs w:val="22"/>
              </w:rPr>
            </w:pPr>
            <w:r w:rsidRPr="00953A19">
              <w:rPr>
                <w:b/>
                <w:bCs/>
                <w:sz w:val="22"/>
                <w:szCs w:val="22"/>
              </w:rPr>
              <w:t>99,9</w:t>
            </w:r>
          </w:p>
        </w:tc>
      </w:tr>
      <w:tr w:rsidR="006B3ECB" w:rsidRPr="00953A19">
        <w:trPr>
          <w:trHeight w:val="607"/>
        </w:trPr>
        <w:tc>
          <w:tcPr>
            <w:tcW w:w="6676" w:type="dxa"/>
            <w:shd w:val="clear" w:color="auto" w:fill="auto"/>
            <w:vAlign w:val="center"/>
          </w:tcPr>
          <w:p w:rsidR="006B3ECB" w:rsidRPr="00953A19" w:rsidRDefault="006B3ECB" w:rsidP="006B3ECB">
            <w:pPr>
              <w:rPr>
                <w:sz w:val="20"/>
                <w:szCs w:val="20"/>
              </w:rPr>
            </w:pPr>
            <w:r w:rsidRPr="00953A19">
              <w:rPr>
                <w:sz w:val="20"/>
                <w:szCs w:val="20"/>
              </w:rPr>
              <w:t>Долгосрочная целевая программа "Дополнительные меры социальной поддержки и социальной помощи отдельным категориям граждан города Югорска на 2011-2013 годы и на период до 2015 года"</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7950200</w:t>
            </w:r>
          </w:p>
        </w:tc>
        <w:tc>
          <w:tcPr>
            <w:tcW w:w="436"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8 716,0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8 716,0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8 704,5</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99,9</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99,9</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Социальная политика</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7950200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10</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8 716,0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8 716,0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8 704,5</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99,9</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99,9</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Социальное обеспечение населения</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7950200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10</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03</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8 716,0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8 716,0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8 704,5</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99,9</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99,9</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Закупка товаров, работ и услуг для государственных нужд</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7950200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10</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03</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200</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95,0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95,0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93,1</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98,0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98,0</w:t>
            </w:r>
          </w:p>
        </w:tc>
      </w:tr>
      <w:tr w:rsidR="006B3ECB" w:rsidRPr="00953A19">
        <w:trPr>
          <w:trHeight w:val="510"/>
        </w:trPr>
        <w:tc>
          <w:tcPr>
            <w:tcW w:w="6676" w:type="dxa"/>
            <w:shd w:val="clear" w:color="auto" w:fill="auto"/>
            <w:vAlign w:val="center"/>
          </w:tcPr>
          <w:p w:rsidR="006B3ECB" w:rsidRPr="00953A19" w:rsidRDefault="006B3ECB" w:rsidP="006B3ECB">
            <w:pPr>
              <w:rPr>
                <w:sz w:val="20"/>
                <w:szCs w:val="20"/>
              </w:rPr>
            </w:pPr>
            <w:r w:rsidRPr="00953A19">
              <w:rPr>
                <w:sz w:val="20"/>
                <w:szCs w:val="20"/>
              </w:rPr>
              <w:t>Иные закупки товаров, работ и услуг для государственных (муниципальных) нужд</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7950200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10</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03</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240</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95,0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95,0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93,1</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98,0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98,0</w:t>
            </w:r>
          </w:p>
        </w:tc>
      </w:tr>
      <w:tr w:rsidR="006B3ECB" w:rsidRPr="00953A19">
        <w:trPr>
          <w:trHeight w:val="510"/>
        </w:trPr>
        <w:tc>
          <w:tcPr>
            <w:tcW w:w="6676" w:type="dxa"/>
            <w:shd w:val="clear" w:color="auto" w:fill="auto"/>
            <w:vAlign w:val="center"/>
          </w:tcPr>
          <w:p w:rsidR="006B3ECB" w:rsidRPr="00953A19" w:rsidRDefault="006B3ECB" w:rsidP="006B3ECB">
            <w:pPr>
              <w:rPr>
                <w:sz w:val="20"/>
                <w:szCs w:val="20"/>
              </w:rPr>
            </w:pPr>
            <w:r w:rsidRPr="00953A19">
              <w:rPr>
                <w:sz w:val="20"/>
                <w:szCs w:val="20"/>
              </w:rPr>
              <w:lastRenderedPageBreak/>
              <w:t>Прочая закупка товаров, работ и услуг для государственных (муниципальных) нужд</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7950200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10</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03</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244</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95,0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95,0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93,1</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98,0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98,0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Администрация города Югорска</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7950200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10</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03</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244</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040</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95,0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95,0</w:t>
            </w:r>
          </w:p>
        </w:tc>
        <w:tc>
          <w:tcPr>
            <w:tcW w:w="1218" w:type="dxa"/>
            <w:shd w:val="clear" w:color="auto" w:fill="auto"/>
            <w:noWrap/>
            <w:vAlign w:val="center"/>
          </w:tcPr>
          <w:p w:rsidR="006B3ECB" w:rsidRPr="00953A19" w:rsidRDefault="006B3ECB" w:rsidP="006B3ECB">
            <w:pPr>
              <w:jc w:val="right"/>
              <w:rPr>
                <w:sz w:val="22"/>
                <w:szCs w:val="22"/>
              </w:rPr>
            </w:pPr>
            <w:r w:rsidRPr="00953A19">
              <w:rPr>
                <w:sz w:val="22"/>
                <w:szCs w:val="22"/>
              </w:rPr>
              <w:t>93,1</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98,0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98,0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Социальное обеспечение и иные выплаты населению</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7950200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10</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03</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300</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8 621,0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8 621,0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8 611,4</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99,9</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99,9</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Публичные нормативные социальные выплаты гражданам</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7950200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10</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03</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310</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7 179,5</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7 179,5</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7 169,9</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99,9</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99,9</w:t>
            </w:r>
          </w:p>
        </w:tc>
      </w:tr>
      <w:tr w:rsidR="006B3ECB" w:rsidRPr="00953A19">
        <w:trPr>
          <w:trHeight w:val="510"/>
        </w:trPr>
        <w:tc>
          <w:tcPr>
            <w:tcW w:w="6676" w:type="dxa"/>
            <w:shd w:val="clear" w:color="auto" w:fill="auto"/>
            <w:vAlign w:val="center"/>
          </w:tcPr>
          <w:p w:rsidR="006B3ECB" w:rsidRPr="00953A19" w:rsidRDefault="006B3ECB" w:rsidP="006B3ECB">
            <w:pPr>
              <w:rPr>
                <w:sz w:val="20"/>
                <w:szCs w:val="20"/>
              </w:rPr>
            </w:pPr>
            <w:r w:rsidRPr="00953A19">
              <w:rPr>
                <w:sz w:val="20"/>
                <w:szCs w:val="20"/>
              </w:rPr>
              <w:t>Меры социальной поддержки населения по публичным нормативным обязательствам</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7950200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10</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03</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314</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7 179,5</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7 179,5</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7 169,9</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99,9</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99,9</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Администрация города Югорска</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7950200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10</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03</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314</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040</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7 179,5</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7 179,5</w:t>
            </w:r>
          </w:p>
        </w:tc>
        <w:tc>
          <w:tcPr>
            <w:tcW w:w="1218" w:type="dxa"/>
            <w:shd w:val="clear" w:color="auto" w:fill="auto"/>
            <w:noWrap/>
            <w:vAlign w:val="center"/>
          </w:tcPr>
          <w:p w:rsidR="006B3ECB" w:rsidRPr="00953A19" w:rsidRDefault="006B3ECB" w:rsidP="006B3ECB">
            <w:pPr>
              <w:jc w:val="right"/>
              <w:rPr>
                <w:sz w:val="22"/>
                <w:szCs w:val="22"/>
              </w:rPr>
            </w:pPr>
            <w:r w:rsidRPr="00953A19">
              <w:rPr>
                <w:sz w:val="22"/>
                <w:szCs w:val="22"/>
              </w:rPr>
              <w:t>7 169,9</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99,9</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99,9</w:t>
            </w:r>
          </w:p>
        </w:tc>
      </w:tr>
      <w:tr w:rsidR="006B3ECB" w:rsidRPr="00953A19">
        <w:trPr>
          <w:trHeight w:val="510"/>
        </w:trPr>
        <w:tc>
          <w:tcPr>
            <w:tcW w:w="6676" w:type="dxa"/>
            <w:shd w:val="clear" w:color="auto" w:fill="auto"/>
            <w:vAlign w:val="center"/>
          </w:tcPr>
          <w:p w:rsidR="006B3ECB" w:rsidRPr="00953A19" w:rsidRDefault="006B3ECB" w:rsidP="006B3ECB">
            <w:pPr>
              <w:rPr>
                <w:sz w:val="20"/>
                <w:szCs w:val="20"/>
              </w:rPr>
            </w:pPr>
            <w:r w:rsidRPr="00953A19">
              <w:rPr>
                <w:sz w:val="20"/>
                <w:szCs w:val="20"/>
              </w:rPr>
              <w:t>Социальные выплаты гражданам, кроме публичных нормативных социальных выплат</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7950200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10</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03</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320</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1 441,5</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1 441,5</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1 441,5</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510"/>
        </w:trPr>
        <w:tc>
          <w:tcPr>
            <w:tcW w:w="6676" w:type="dxa"/>
            <w:shd w:val="clear" w:color="auto" w:fill="auto"/>
            <w:vAlign w:val="center"/>
          </w:tcPr>
          <w:p w:rsidR="006B3ECB" w:rsidRPr="00953A19" w:rsidRDefault="006B3ECB" w:rsidP="006B3ECB">
            <w:pPr>
              <w:rPr>
                <w:sz w:val="20"/>
                <w:szCs w:val="20"/>
              </w:rPr>
            </w:pPr>
            <w:r w:rsidRPr="00953A19">
              <w:rPr>
                <w:sz w:val="20"/>
                <w:szCs w:val="20"/>
              </w:rPr>
              <w:t>Пособия и компенсации гражданам и иные социальные выплаты, кроме публичных нормативных обязательств</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7950200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10</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03</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321</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587,0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587,0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587,0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Администрация города Югорска</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7950200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10</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03</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321</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040</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587,0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587,0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587,0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Приобретение товаров, работ, услуг в пользу граждан</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7950200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10</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03</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323</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854,5</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854,5</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854,5</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Администрация города Югорска</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7950200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10</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03</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323</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040</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854,5</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854,5</w:t>
            </w:r>
          </w:p>
        </w:tc>
        <w:tc>
          <w:tcPr>
            <w:tcW w:w="1218" w:type="dxa"/>
            <w:shd w:val="clear" w:color="auto" w:fill="auto"/>
            <w:noWrap/>
            <w:vAlign w:val="center"/>
          </w:tcPr>
          <w:p w:rsidR="006B3ECB" w:rsidRPr="00953A19" w:rsidRDefault="006B3ECB" w:rsidP="006B3ECB">
            <w:pPr>
              <w:jc w:val="right"/>
              <w:rPr>
                <w:sz w:val="22"/>
                <w:szCs w:val="22"/>
              </w:rPr>
            </w:pPr>
            <w:r w:rsidRPr="00953A19">
              <w:rPr>
                <w:sz w:val="22"/>
                <w:szCs w:val="22"/>
              </w:rPr>
              <w:t>854,5</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707"/>
        </w:trPr>
        <w:tc>
          <w:tcPr>
            <w:tcW w:w="6676" w:type="dxa"/>
            <w:shd w:val="clear" w:color="auto" w:fill="auto"/>
            <w:vAlign w:val="center"/>
          </w:tcPr>
          <w:p w:rsidR="006B3ECB" w:rsidRPr="00953A19" w:rsidRDefault="006B3ECB" w:rsidP="006B3ECB">
            <w:pPr>
              <w:rPr>
                <w:b/>
                <w:bCs/>
                <w:sz w:val="22"/>
                <w:szCs w:val="22"/>
              </w:rPr>
            </w:pPr>
            <w:r w:rsidRPr="00953A19">
              <w:rPr>
                <w:b/>
                <w:bCs/>
                <w:sz w:val="22"/>
                <w:szCs w:val="22"/>
              </w:rPr>
              <w:t>Долгосрочная целевая программа "Развитие</w:t>
            </w:r>
            <w:r w:rsidR="00D82C69">
              <w:rPr>
                <w:b/>
                <w:bCs/>
                <w:sz w:val="22"/>
                <w:szCs w:val="22"/>
              </w:rPr>
              <w:t xml:space="preserve"> </w:t>
            </w:r>
            <w:r w:rsidRPr="00953A19">
              <w:rPr>
                <w:b/>
                <w:bCs/>
                <w:sz w:val="22"/>
                <w:szCs w:val="22"/>
              </w:rPr>
              <w:t>малого и среднего предпринимательства на территории города Югорска на 2012-2015 годы"</w:t>
            </w:r>
          </w:p>
        </w:tc>
        <w:tc>
          <w:tcPr>
            <w:tcW w:w="986"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436"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461"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546"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546"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1513" w:type="dxa"/>
            <w:shd w:val="clear" w:color="auto" w:fill="auto"/>
            <w:vAlign w:val="center"/>
          </w:tcPr>
          <w:p w:rsidR="006B3ECB" w:rsidRPr="00953A19" w:rsidRDefault="006B3ECB" w:rsidP="006B3ECB">
            <w:pPr>
              <w:jc w:val="right"/>
              <w:rPr>
                <w:b/>
                <w:bCs/>
                <w:sz w:val="22"/>
                <w:szCs w:val="22"/>
              </w:rPr>
            </w:pPr>
            <w:r w:rsidRPr="00953A19">
              <w:rPr>
                <w:b/>
                <w:bCs/>
                <w:sz w:val="22"/>
                <w:szCs w:val="22"/>
              </w:rPr>
              <w:t>2 512,4</w:t>
            </w:r>
          </w:p>
        </w:tc>
        <w:tc>
          <w:tcPr>
            <w:tcW w:w="1297" w:type="dxa"/>
            <w:shd w:val="clear" w:color="auto" w:fill="auto"/>
            <w:vAlign w:val="center"/>
          </w:tcPr>
          <w:p w:rsidR="006B3ECB" w:rsidRPr="00953A19" w:rsidRDefault="006B3ECB" w:rsidP="006B3ECB">
            <w:pPr>
              <w:jc w:val="right"/>
              <w:rPr>
                <w:b/>
                <w:bCs/>
                <w:sz w:val="22"/>
                <w:szCs w:val="22"/>
              </w:rPr>
            </w:pPr>
            <w:r w:rsidRPr="00953A19">
              <w:rPr>
                <w:b/>
                <w:bCs/>
                <w:sz w:val="22"/>
                <w:szCs w:val="22"/>
              </w:rPr>
              <w:t>2 512,4</w:t>
            </w:r>
          </w:p>
        </w:tc>
        <w:tc>
          <w:tcPr>
            <w:tcW w:w="1218" w:type="dxa"/>
            <w:shd w:val="clear" w:color="auto" w:fill="auto"/>
            <w:vAlign w:val="center"/>
          </w:tcPr>
          <w:p w:rsidR="006B3ECB" w:rsidRPr="00953A19" w:rsidRDefault="006B3ECB" w:rsidP="006B3ECB">
            <w:pPr>
              <w:jc w:val="right"/>
              <w:rPr>
                <w:b/>
                <w:bCs/>
                <w:sz w:val="22"/>
                <w:szCs w:val="22"/>
              </w:rPr>
            </w:pPr>
            <w:r w:rsidRPr="00953A19">
              <w:rPr>
                <w:b/>
                <w:bCs/>
                <w:sz w:val="22"/>
                <w:szCs w:val="22"/>
              </w:rPr>
              <w:t>2 512,4</w:t>
            </w:r>
          </w:p>
        </w:tc>
        <w:tc>
          <w:tcPr>
            <w:tcW w:w="1195" w:type="dxa"/>
            <w:shd w:val="clear" w:color="auto" w:fill="auto"/>
            <w:noWrap/>
            <w:vAlign w:val="center"/>
          </w:tcPr>
          <w:p w:rsidR="006B3ECB" w:rsidRPr="00953A19" w:rsidRDefault="006B3ECB" w:rsidP="006B3ECB">
            <w:pPr>
              <w:jc w:val="right"/>
              <w:rPr>
                <w:b/>
                <w:bCs/>
                <w:sz w:val="22"/>
                <w:szCs w:val="22"/>
              </w:rPr>
            </w:pPr>
            <w:r w:rsidRPr="00953A19">
              <w:rPr>
                <w:b/>
                <w:bCs/>
                <w:sz w:val="22"/>
                <w:szCs w:val="22"/>
              </w:rPr>
              <w:t>100,0</w:t>
            </w:r>
          </w:p>
        </w:tc>
        <w:tc>
          <w:tcPr>
            <w:tcW w:w="993" w:type="dxa"/>
            <w:shd w:val="clear" w:color="auto" w:fill="auto"/>
            <w:noWrap/>
            <w:vAlign w:val="center"/>
          </w:tcPr>
          <w:p w:rsidR="006B3ECB" w:rsidRPr="00953A19" w:rsidRDefault="006B3ECB" w:rsidP="006B3ECB">
            <w:pPr>
              <w:jc w:val="right"/>
              <w:rPr>
                <w:b/>
                <w:bCs/>
                <w:sz w:val="22"/>
                <w:szCs w:val="22"/>
              </w:rPr>
            </w:pPr>
            <w:r w:rsidRPr="00953A19">
              <w:rPr>
                <w:b/>
                <w:bCs/>
                <w:sz w:val="22"/>
                <w:szCs w:val="22"/>
              </w:rPr>
              <w:t>100,0</w:t>
            </w:r>
          </w:p>
        </w:tc>
      </w:tr>
      <w:tr w:rsidR="006B3ECB" w:rsidRPr="00953A19">
        <w:trPr>
          <w:trHeight w:val="765"/>
        </w:trPr>
        <w:tc>
          <w:tcPr>
            <w:tcW w:w="6676" w:type="dxa"/>
            <w:shd w:val="clear" w:color="auto" w:fill="auto"/>
            <w:vAlign w:val="center"/>
          </w:tcPr>
          <w:p w:rsidR="006B3ECB" w:rsidRPr="00953A19" w:rsidRDefault="006B3ECB" w:rsidP="006B3ECB">
            <w:pPr>
              <w:rPr>
                <w:sz w:val="20"/>
                <w:szCs w:val="20"/>
              </w:rPr>
            </w:pPr>
            <w:r w:rsidRPr="00953A19">
              <w:rPr>
                <w:sz w:val="20"/>
                <w:szCs w:val="20"/>
              </w:rPr>
              <w:t>Программа "Развитие малого и среднего предпринимательства в Ханты-Мансийском автономном округе - Югре на 2011-2013 годы и на период до 2015 года"</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5220400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2 309,4</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2 309,4</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2 309,4</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Национальная экономика</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5220400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04</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2 309,4</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2 309,4</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2 309,4</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Другие вопросы в области национальной экономики</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5220400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04</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12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2 309,4</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2 309,4</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2 309,4</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Закупка товаров, работ и услуг для государственных нужд</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5220400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04</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12</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200</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noWrap/>
            <w:vAlign w:val="center"/>
          </w:tcPr>
          <w:p w:rsidR="006B3ECB" w:rsidRPr="00953A19" w:rsidRDefault="006B3ECB" w:rsidP="006B3ECB">
            <w:pPr>
              <w:jc w:val="right"/>
              <w:rPr>
                <w:sz w:val="22"/>
                <w:szCs w:val="22"/>
              </w:rPr>
            </w:pPr>
            <w:r w:rsidRPr="00953A19">
              <w:rPr>
                <w:sz w:val="22"/>
                <w:szCs w:val="22"/>
              </w:rPr>
              <w:t>880,7</w:t>
            </w:r>
          </w:p>
        </w:tc>
        <w:tc>
          <w:tcPr>
            <w:tcW w:w="1297" w:type="dxa"/>
            <w:shd w:val="clear" w:color="auto" w:fill="auto"/>
            <w:noWrap/>
            <w:vAlign w:val="center"/>
          </w:tcPr>
          <w:p w:rsidR="006B3ECB" w:rsidRPr="00953A19" w:rsidRDefault="006B3ECB" w:rsidP="006B3ECB">
            <w:pPr>
              <w:jc w:val="right"/>
              <w:rPr>
                <w:sz w:val="22"/>
                <w:szCs w:val="22"/>
              </w:rPr>
            </w:pPr>
            <w:r w:rsidRPr="00953A19">
              <w:rPr>
                <w:sz w:val="22"/>
                <w:szCs w:val="22"/>
              </w:rPr>
              <w:t>880,7</w:t>
            </w:r>
          </w:p>
        </w:tc>
        <w:tc>
          <w:tcPr>
            <w:tcW w:w="1218" w:type="dxa"/>
            <w:shd w:val="clear" w:color="auto" w:fill="auto"/>
            <w:noWrap/>
            <w:vAlign w:val="center"/>
          </w:tcPr>
          <w:p w:rsidR="006B3ECB" w:rsidRPr="00953A19" w:rsidRDefault="006B3ECB" w:rsidP="006B3ECB">
            <w:pPr>
              <w:jc w:val="right"/>
              <w:rPr>
                <w:sz w:val="22"/>
                <w:szCs w:val="22"/>
              </w:rPr>
            </w:pPr>
            <w:r w:rsidRPr="00953A19">
              <w:rPr>
                <w:sz w:val="22"/>
                <w:szCs w:val="22"/>
              </w:rPr>
              <w:t>880,7</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510"/>
        </w:trPr>
        <w:tc>
          <w:tcPr>
            <w:tcW w:w="6676" w:type="dxa"/>
            <w:shd w:val="clear" w:color="auto" w:fill="auto"/>
            <w:vAlign w:val="center"/>
          </w:tcPr>
          <w:p w:rsidR="006B3ECB" w:rsidRPr="00953A19" w:rsidRDefault="006B3ECB" w:rsidP="006B3ECB">
            <w:pPr>
              <w:rPr>
                <w:sz w:val="20"/>
                <w:szCs w:val="20"/>
              </w:rPr>
            </w:pPr>
            <w:r w:rsidRPr="00953A19">
              <w:rPr>
                <w:sz w:val="20"/>
                <w:szCs w:val="20"/>
              </w:rPr>
              <w:t>Иные закупки товаров, работ и услуг для государственных (муниципальных) нужд</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5220400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04</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12</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240</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noWrap/>
            <w:vAlign w:val="center"/>
          </w:tcPr>
          <w:p w:rsidR="006B3ECB" w:rsidRPr="00953A19" w:rsidRDefault="006B3ECB" w:rsidP="006B3ECB">
            <w:pPr>
              <w:jc w:val="right"/>
              <w:rPr>
                <w:sz w:val="22"/>
                <w:szCs w:val="22"/>
              </w:rPr>
            </w:pPr>
            <w:r w:rsidRPr="00953A19">
              <w:rPr>
                <w:sz w:val="22"/>
                <w:szCs w:val="22"/>
              </w:rPr>
              <w:t>880,7</w:t>
            </w:r>
          </w:p>
        </w:tc>
        <w:tc>
          <w:tcPr>
            <w:tcW w:w="1297" w:type="dxa"/>
            <w:shd w:val="clear" w:color="auto" w:fill="auto"/>
            <w:noWrap/>
            <w:vAlign w:val="center"/>
          </w:tcPr>
          <w:p w:rsidR="006B3ECB" w:rsidRPr="00953A19" w:rsidRDefault="006B3ECB" w:rsidP="006B3ECB">
            <w:pPr>
              <w:jc w:val="right"/>
              <w:rPr>
                <w:sz w:val="22"/>
                <w:szCs w:val="22"/>
              </w:rPr>
            </w:pPr>
            <w:r w:rsidRPr="00953A19">
              <w:rPr>
                <w:sz w:val="22"/>
                <w:szCs w:val="22"/>
              </w:rPr>
              <w:t>880,7</w:t>
            </w:r>
          </w:p>
        </w:tc>
        <w:tc>
          <w:tcPr>
            <w:tcW w:w="1218" w:type="dxa"/>
            <w:shd w:val="clear" w:color="auto" w:fill="auto"/>
            <w:noWrap/>
            <w:vAlign w:val="center"/>
          </w:tcPr>
          <w:p w:rsidR="006B3ECB" w:rsidRPr="00953A19" w:rsidRDefault="006B3ECB" w:rsidP="006B3ECB">
            <w:pPr>
              <w:jc w:val="right"/>
              <w:rPr>
                <w:sz w:val="22"/>
                <w:szCs w:val="22"/>
              </w:rPr>
            </w:pPr>
            <w:r w:rsidRPr="00953A19">
              <w:rPr>
                <w:sz w:val="22"/>
                <w:szCs w:val="22"/>
              </w:rPr>
              <w:t>880,7</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510"/>
        </w:trPr>
        <w:tc>
          <w:tcPr>
            <w:tcW w:w="6676" w:type="dxa"/>
            <w:shd w:val="clear" w:color="auto" w:fill="auto"/>
            <w:vAlign w:val="center"/>
          </w:tcPr>
          <w:p w:rsidR="006B3ECB" w:rsidRPr="00953A19" w:rsidRDefault="006B3ECB" w:rsidP="006B3ECB">
            <w:pPr>
              <w:rPr>
                <w:sz w:val="20"/>
                <w:szCs w:val="20"/>
              </w:rPr>
            </w:pPr>
            <w:r w:rsidRPr="00953A19">
              <w:rPr>
                <w:sz w:val="20"/>
                <w:szCs w:val="20"/>
              </w:rPr>
              <w:t>Прочая закупка товаров, работ и услуг для государственных (муниципальных) нужд</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5220400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04</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12</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244</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noWrap/>
            <w:vAlign w:val="center"/>
          </w:tcPr>
          <w:p w:rsidR="006B3ECB" w:rsidRPr="00953A19" w:rsidRDefault="006B3ECB" w:rsidP="006B3ECB">
            <w:pPr>
              <w:jc w:val="right"/>
              <w:rPr>
                <w:sz w:val="22"/>
                <w:szCs w:val="22"/>
              </w:rPr>
            </w:pPr>
            <w:r w:rsidRPr="00953A19">
              <w:rPr>
                <w:sz w:val="22"/>
                <w:szCs w:val="22"/>
              </w:rPr>
              <w:t>880,7</w:t>
            </w:r>
          </w:p>
        </w:tc>
        <w:tc>
          <w:tcPr>
            <w:tcW w:w="1297" w:type="dxa"/>
            <w:shd w:val="clear" w:color="auto" w:fill="auto"/>
            <w:noWrap/>
            <w:vAlign w:val="center"/>
          </w:tcPr>
          <w:p w:rsidR="006B3ECB" w:rsidRPr="00953A19" w:rsidRDefault="006B3ECB" w:rsidP="006B3ECB">
            <w:pPr>
              <w:jc w:val="right"/>
              <w:rPr>
                <w:sz w:val="22"/>
                <w:szCs w:val="22"/>
              </w:rPr>
            </w:pPr>
            <w:r w:rsidRPr="00953A19">
              <w:rPr>
                <w:sz w:val="22"/>
                <w:szCs w:val="22"/>
              </w:rPr>
              <w:t>880,7</w:t>
            </w:r>
          </w:p>
        </w:tc>
        <w:tc>
          <w:tcPr>
            <w:tcW w:w="1218" w:type="dxa"/>
            <w:shd w:val="clear" w:color="auto" w:fill="auto"/>
            <w:noWrap/>
            <w:vAlign w:val="center"/>
          </w:tcPr>
          <w:p w:rsidR="006B3ECB" w:rsidRPr="00953A19" w:rsidRDefault="006B3ECB" w:rsidP="006B3ECB">
            <w:pPr>
              <w:jc w:val="right"/>
              <w:rPr>
                <w:sz w:val="22"/>
                <w:szCs w:val="22"/>
              </w:rPr>
            </w:pPr>
            <w:r w:rsidRPr="00953A19">
              <w:rPr>
                <w:sz w:val="22"/>
                <w:szCs w:val="22"/>
              </w:rPr>
              <w:t>880,7</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Администрация города Югорска</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5220400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04</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12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244</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040</w:t>
            </w:r>
          </w:p>
        </w:tc>
        <w:tc>
          <w:tcPr>
            <w:tcW w:w="1513" w:type="dxa"/>
            <w:shd w:val="clear" w:color="auto" w:fill="auto"/>
            <w:noWrap/>
            <w:vAlign w:val="center"/>
          </w:tcPr>
          <w:p w:rsidR="006B3ECB" w:rsidRPr="00953A19" w:rsidRDefault="006B3ECB" w:rsidP="006B3ECB">
            <w:pPr>
              <w:jc w:val="right"/>
              <w:rPr>
                <w:sz w:val="22"/>
                <w:szCs w:val="22"/>
              </w:rPr>
            </w:pPr>
            <w:r w:rsidRPr="00953A19">
              <w:rPr>
                <w:sz w:val="22"/>
                <w:szCs w:val="22"/>
              </w:rPr>
              <w:t>880,7</w:t>
            </w:r>
          </w:p>
        </w:tc>
        <w:tc>
          <w:tcPr>
            <w:tcW w:w="1297" w:type="dxa"/>
            <w:shd w:val="clear" w:color="auto" w:fill="auto"/>
            <w:noWrap/>
            <w:vAlign w:val="center"/>
          </w:tcPr>
          <w:p w:rsidR="006B3ECB" w:rsidRPr="00953A19" w:rsidRDefault="006B3ECB" w:rsidP="006B3ECB">
            <w:pPr>
              <w:jc w:val="right"/>
              <w:rPr>
                <w:sz w:val="22"/>
                <w:szCs w:val="22"/>
              </w:rPr>
            </w:pPr>
            <w:r w:rsidRPr="00953A19">
              <w:rPr>
                <w:sz w:val="22"/>
                <w:szCs w:val="22"/>
              </w:rPr>
              <w:t>880,7</w:t>
            </w:r>
          </w:p>
        </w:tc>
        <w:tc>
          <w:tcPr>
            <w:tcW w:w="1218" w:type="dxa"/>
            <w:shd w:val="clear" w:color="auto" w:fill="auto"/>
            <w:noWrap/>
            <w:vAlign w:val="center"/>
          </w:tcPr>
          <w:p w:rsidR="006B3ECB" w:rsidRPr="00953A19" w:rsidRDefault="006B3ECB" w:rsidP="006B3ECB">
            <w:pPr>
              <w:jc w:val="right"/>
              <w:rPr>
                <w:sz w:val="22"/>
                <w:szCs w:val="22"/>
              </w:rPr>
            </w:pPr>
            <w:r w:rsidRPr="00953A19">
              <w:rPr>
                <w:sz w:val="22"/>
                <w:szCs w:val="22"/>
              </w:rPr>
              <w:t>880,7</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Иные бюджетные ассигнования</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5220400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04</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12</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800</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noWrap/>
            <w:vAlign w:val="center"/>
          </w:tcPr>
          <w:p w:rsidR="006B3ECB" w:rsidRPr="00953A19" w:rsidRDefault="006B3ECB" w:rsidP="006B3ECB">
            <w:pPr>
              <w:jc w:val="right"/>
              <w:rPr>
                <w:sz w:val="22"/>
                <w:szCs w:val="22"/>
              </w:rPr>
            </w:pPr>
            <w:r w:rsidRPr="00953A19">
              <w:rPr>
                <w:sz w:val="22"/>
                <w:szCs w:val="22"/>
              </w:rPr>
              <w:t>1 428,7</w:t>
            </w:r>
          </w:p>
        </w:tc>
        <w:tc>
          <w:tcPr>
            <w:tcW w:w="1297" w:type="dxa"/>
            <w:shd w:val="clear" w:color="auto" w:fill="auto"/>
            <w:noWrap/>
            <w:vAlign w:val="center"/>
          </w:tcPr>
          <w:p w:rsidR="006B3ECB" w:rsidRPr="00953A19" w:rsidRDefault="006B3ECB" w:rsidP="006B3ECB">
            <w:pPr>
              <w:jc w:val="right"/>
              <w:rPr>
                <w:sz w:val="22"/>
                <w:szCs w:val="22"/>
              </w:rPr>
            </w:pPr>
            <w:r w:rsidRPr="00953A19">
              <w:rPr>
                <w:sz w:val="22"/>
                <w:szCs w:val="22"/>
              </w:rPr>
              <w:t>1 428,7</w:t>
            </w:r>
          </w:p>
        </w:tc>
        <w:tc>
          <w:tcPr>
            <w:tcW w:w="1218" w:type="dxa"/>
            <w:shd w:val="clear" w:color="auto" w:fill="auto"/>
            <w:noWrap/>
            <w:vAlign w:val="center"/>
          </w:tcPr>
          <w:p w:rsidR="006B3ECB" w:rsidRPr="00953A19" w:rsidRDefault="006B3ECB" w:rsidP="006B3ECB">
            <w:pPr>
              <w:jc w:val="right"/>
              <w:rPr>
                <w:sz w:val="22"/>
                <w:szCs w:val="22"/>
              </w:rPr>
            </w:pPr>
            <w:r w:rsidRPr="00953A19">
              <w:rPr>
                <w:sz w:val="22"/>
                <w:szCs w:val="22"/>
              </w:rPr>
              <w:t>1 428,7</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97"/>
        </w:trPr>
        <w:tc>
          <w:tcPr>
            <w:tcW w:w="6676" w:type="dxa"/>
            <w:shd w:val="clear" w:color="auto" w:fill="auto"/>
          </w:tcPr>
          <w:p w:rsidR="006B3ECB" w:rsidRPr="00953A19" w:rsidRDefault="006B3ECB" w:rsidP="006B3ECB">
            <w:pPr>
              <w:rPr>
                <w:sz w:val="20"/>
                <w:szCs w:val="20"/>
              </w:rPr>
            </w:pPr>
            <w:r w:rsidRPr="00953A19">
              <w:rPr>
                <w:sz w:val="20"/>
                <w:szCs w:val="20"/>
              </w:rPr>
              <w:t>Субсидии юридическим лицам (кроме государственных (муниципальных) учреждений) и физическим лицам - производителям товаров, работ, услуг</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5220400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04</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12</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810</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noWrap/>
            <w:vAlign w:val="center"/>
          </w:tcPr>
          <w:p w:rsidR="006B3ECB" w:rsidRPr="00953A19" w:rsidRDefault="006B3ECB" w:rsidP="006B3ECB">
            <w:pPr>
              <w:jc w:val="right"/>
              <w:rPr>
                <w:sz w:val="22"/>
                <w:szCs w:val="22"/>
              </w:rPr>
            </w:pPr>
            <w:r w:rsidRPr="00953A19">
              <w:rPr>
                <w:sz w:val="22"/>
                <w:szCs w:val="22"/>
              </w:rPr>
              <w:t>1 428,7</w:t>
            </w:r>
          </w:p>
        </w:tc>
        <w:tc>
          <w:tcPr>
            <w:tcW w:w="1297" w:type="dxa"/>
            <w:shd w:val="clear" w:color="auto" w:fill="auto"/>
            <w:noWrap/>
            <w:vAlign w:val="center"/>
          </w:tcPr>
          <w:p w:rsidR="006B3ECB" w:rsidRPr="00953A19" w:rsidRDefault="006B3ECB" w:rsidP="006B3ECB">
            <w:pPr>
              <w:jc w:val="right"/>
              <w:rPr>
                <w:sz w:val="22"/>
                <w:szCs w:val="22"/>
              </w:rPr>
            </w:pPr>
            <w:r w:rsidRPr="00953A19">
              <w:rPr>
                <w:sz w:val="22"/>
                <w:szCs w:val="22"/>
              </w:rPr>
              <w:t>1 428,7</w:t>
            </w:r>
          </w:p>
        </w:tc>
        <w:tc>
          <w:tcPr>
            <w:tcW w:w="1218" w:type="dxa"/>
            <w:shd w:val="clear" w:color="auto" w:fill="auto"/>
            <w:noWrap/>
            <w:vAlign w:val="center"/>
          </w:tcPr>
          <w:p w:rsidR="006B3ECB" w:rsidRPr="00953A19" w:rsidRDefault="006B3ECB" w:rsidP="006B3ECB">
            <w:pPr>
              <w:jc w:val="right"/>
              <w:rPr>
                <w:sz w:val="22"/>
                <w:szCs w:val="22"/>
              </w:rPr>
            </w:pPr>
            <w:r w:rsidRPr="00953A19">
              <w:rPr>
                <w:sz w:val="22"/>
                <w:szCs w:val="22"/>
              </w:rPr>
              <w:t>1 428,7</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Администрация города Югорска</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5220400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04</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12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810</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040</w:t>
            </w:r>
          </w:p>
        </w:tc>
        <w:tc>
          <w:tcPr>
            <w:tcW w:w="1513" w:type="dxa"/>
            <w:shd w:val="clear" w:color="auto" w:fill="auto"/>
            <w:noWrap/>
            <w:vAlign w:val="center"/>
          </w:tcPr>
          <w:p w:rsidR="006B3ECB" w:rsidRPr="00953A19" w:rsidRDefault="006B3ECB" w:rsidP="006B3ECB">
            <w:pPr>
              <w:jc w:val="right"/>
              <w:rPr>
                <w:sz w:val="22"/>
                <w:szCs w:val="22"/>
              </w:rPr>
            </w:pPr>
            <w:r w:rsidRPr="00953A19">
              <w:rPr>
                <w:sz w:val="22"/>
                <w:szCs w:val="22"/>
              </w:rPr>
              <w:t>1 428,7</w:t>
            </w:r>
          </w:p>
        </w:tc>
        <w:tc>
          <w:tcPr>
            <w:tcW w:w="1297" w:type="dxa"/>
            <w:shd w:val="clear" w:color="auto" w:fill="auto"/>
            <w:noWrap/>
            <w:vAlign w:val="center"/>
          </w:tcPr>
          <w:p w:rsidR="006B3ECB" w:rsidRPr="00953A19" w:rsidRDefault="006B3ECB" w:rsidP="006B3ECB">
            <w:pPr>
              <w:jc w:val="right"/>
              <w:rPr>
                <w:sz w:val="22"/>
                <w:szCs w:val="22"/>
              </w:rPr>
            </w:pPr>
            <w:r w:rsidRPr="00953A19">
              <w:rPr>
                <w:sz w:val="22"/>
                <w:szCs w:val="22"/>
              </w:rPr>
              <w:t>1 428,7</w:t>
            </w:r>
          </w:p>
        </w:tc>
        <w:tc>
          <w:tcPr>
            <w:tcW w:w="1218" w:type="dxa"/>
            <w:shd w:val="clear" w:color="auto" w:fill="auto"/>
            <w:noWrap/>
            <w:vAlign w:val="center"/>
          </w:tcPr>
          <w:p w:rsidR="006B3ECB" w:rsidRPr="00953A19" w:rsidRDefault="006B3ECB" w:rsidP="006B3ECB">
            <w:pPr>
              <w:jc w:val="right"/>
              <w:rPr>
                <w:sz w:val="22"/>
                <w:szCs w:val="22"/>
              </w:rPr>
            </w:pPr>
            <w:r w:rsidRPr="00953A19">
              <w:rPr>
                <w:sz w:val="22"/>
                <w:szCs w:val="22"/>
              </w:rPr>
              <w:t>1 428,7</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465"/>
        </w:trPr>
        <w:tc>
          <w:tcPr>
            <w:tcW w:w="6676" w:type="dxa"/>
            <w:shd w:val="clear" w:color="auto" w:fill="auto"/>
          </w:tcPr>
          <w:p w:rsidR="006B3ECB" w:rsidRPr="00953A19" w:rsidRDefault="006B3ECB" w:rsidP="006B3ECB">
            <w:pPr>
              <w:rPr>
                <w:sz w:val="20"/>
                <w:szCs w:val="20"/>
              </w:rPr>
            </w:pPr>
            <w:r w:rsidRPr="00953A19">
              <w:rPr>
                <w:sz w:val="20"/>
                <w:szCs w:val="20"/>
              </w:rPr>
              <w:t>Долгосрочная целевая программа "Развитие</w:t>
            </w:r>
            <w:r w:rsidR="00D82C69">
              <w:rPr>
                <w:sz w:val="20"/>
                <w:szCs w:val="20"/>
              </w:rPr>
              <w:t xml:space="preserve"> </w:t>
            </w:r>
            <w:r w:rsidRPr="00953A19">
              <w:rPr>
                <w:sz w:val="20"/>
                <w:szCs w:val="20"/>
              </w:rPr>
              <w:t>малого и среднего предпринимательства на территории города Югорска на 2012-2015 годы"</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7950300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203,0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203,0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203,0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Национальная экономика</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7950300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04</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203,0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203,0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203,0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Другие вопросы в области национальной экономики</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7950300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04</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12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203,0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203,0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203,0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Закупка товаров, работ и услуг для государственных нужд</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7950300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04</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12</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200</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noWrap/>
            <w:vAlign w:val="center"/>
          </w:tcPr>
          <w:p w:rsidR="006B3ECB" w:rsidRPr="00953A19" w:rsidRDefault="006B3ECB" w:rsidP="006B3ECB">
            <w:pPr>
              <w:jc w:val="right"/>
              <w:rPr>
                <w:sz w:val="22"/>
                <w:szCs w:val="22"/>
              </w:rPr>
            </w:pPr>
            <w:r w:rsidRPr="00953A19">
              <w:rPr>
                <w:sz w:val="22"/>
                <w:szCs w:val="22"/>
              </w:rPr>
              <w:t>45,0</w:t>
            </w:r>
          </w:p>
        </w:tc>
        <w:tc>
          <w:tcPr>
            <w:tcW w:w="1297" w:type="dxa"/>
            <w:shd w:val="clear" w:color="auto" w:fill="auto"/>
            <w:noWrap/>
            <w:vAlign w:val="center"/>
          </w:tcPr>
          <w:p w:rsidR="006B3ECB" w:rsidRPr="00953A19" w:rsidRDefault="006B3ECB" w:rsidP="006B3ECB">
            <w:pPr>
              <w:jc w:val="right"/>
              <w:rPr>
                <w:sz w:val="22"/>
                <w:szCs w:val="22"/>
              </w:rPr>
            </w:pPr>
            <w:r w:rsidRPr="00953A19">
              <w:rPr>
                <w:sz w:val="22"/>
                <w:szCs w:val="22"/>
              </w:rPr>
              <w:t>45,0</w:t>
            </w:r>
          </w:p>
        </w:tc>
        <w:tc>
          <w:tcPr>
            <w:tcW w:w="1218" w:type="dxa"/>
            <w:shd w:val="clear" w:color="auto" w:fill="auto"/>
            <w:noWrap/>
            <w:vAlign w:val="center"/>
          </w:tcPr>
          <w:p w:rsidR="006B3ECB" w:rsidRPr="00953A19" w:rsidRDefault="006B3ECB" w:rsidP="006B3ECB">
            <w:pPr>
              <w:jc w:val="right"/>
              <w:rPr>
                <w:sz w:val="22"/>
                <w:szCs w:val="22"/>
              </w:rPr>
            </w:pPr>
            <w:r w:rsidRPr="00953A19">
              <w:rPr>
                <w:sz w:val="22"/>
                <w:szCs w:val="22"/>
              </w:rPr>
              <w:t>45,0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510"/>
        </w:trPr>
        <w:tc>
          <w:tcPr>
            <w:tcW w:w="6676" w:type="dxa"/>
            <w:shd w:val="clear" w:color="auto" w:fill="auto"/>
            <w:vAlign w:val="center"/>
          </w:tcPr>
          <w:p w:rsidR="006B3ECB" w:rsidRPr="00953A19" w:rsidRDefault="006B3ECB" w:rsidP="006B3ECB">
            <w:pPr>
              <w:rPr>
                <w:sz w:val="20"/>
                <w:szCs w:val="20"/>
              </w:rPr>
            </w:pPr>
            <w:r w:rsidRPr="00953A19">
              <w:rPr>
                <w:sz w:val="20"/>
                <w:szCs w:val="20"/>
              </w:rPr>
              <w:lastRenderedPageBreak/>
              <w:t>Иные закупки товаров, работ и услуг для государственных (муниципальных) нужд</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7950300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04</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12</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240</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noWrap/>
            <w:vAlign w:val="center"/>
          </w:tcPr>
          <w:p w:rsidR="006B3ECB" w:rsidRPr="00953A19" w:rsidRDefault="006B3ECB" w:rsidP="006B3ECB">
            <w:pPr>
              <w:jc w:val="right"/>
              <w:rPr>
                <w:sz w:val="22"/>
                <w:szCs w:val="22"/>
              </w:rPr>
            </w:pPr>
            <w:r w:rsidRPr="00953A19">
              <w:rPr>
                <w:sz w:val="22"/>
                <w:szCs w:val="22"/>
              </w:rPr>
              <w:t>45,0</w:t>
            </w:r>
          </w:p>
        </w:tc>
        <w:tc>
          <w:tcPr>
            <w:tcW w:w="1297" w:type="dxa"/>
            <w:shd w:val="clear" w:color="auto" w:fill="auto"/>
            <w:noWrap/>
            <w:vAlign w:val="center"/>
          </w:tcPr>
          <w:p w:rsidR="006B3ECB" w:rsidRPr="00953A19" w:rsidRDefault="006B3ECB" w:rsidP="006B3ECB">
            <w:pPr>
              <w:jc w:val="right"/>
              <w:rPr>
                <w:sz w:val="22"/>
                <w:szCs w:val="22"/>
              </w:rPr>
            </w:pPr>
            <w:r w:rsidRPr="00953A19">
              <w:rPr>
                <w:sz w:val="22"/>
                <w:szCs w:val="22"/>
              </w:rPr>
              <w:t>45,0</w:t>
            </w:r>
          </w:p>
        </w:tc>
        <w:tc>
          <w:tcPr>
            <w:tcW w:w="1218" w:type="dxa"/>
            <w:shd w:val="clear" w:color="auto" w:fill="auto"/>
            <w:noWrap/>
            <w:vAlign w:val="center"/>
          </w:tcPr>
          <w:p w:rsidR="006B3ECB" w:rsidRPr="00953A19" w:rsidRDefault="006B3ECB" w:rsidP="006B3ECB">
            <w:pPr>
              <w:jc w:val="right"/>
              <w:rPr>
                <w:sz w:val="22"/>
                <w:szCs w:val="22"/>
              </w:rPr>
            </w:pPr>
            <w:r w:rsidRPr="00953A19">
              <w:rPr>
                <w:sz w:val="22"/>
                <w:szCs w:val="22"/>
              </w:rPr>
              <w:t>45,0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510"/>
        </w:trPr>
        <w:tc>
          <w:tcPr>
            <w:tcW w:w="6676" w:type="dxa"/>
            <w:shd w:val="clear" w:color="auto" w:fill="auto"/>
            <w:vAlign w:val="center"/>
          </w:tcPr>
          <w:p w:rsidR="006B3ECB" w:rsidRPr="00953A19" w:rsidRDefault="006B3ECB" w:rsidP="006B3ECB">
            <w:pPr>
              <w:rPr>
                <w:sz w:val="20"/>
                <w:szCs w:val="20"/>
              </w:rPr>
            </w:pPr>
            <w:r w:rsidRPr="00953A19">
              <w:rPr>
                <w:sz w:val="20"/>
                <w:szCs w:val="20"/>
              </w:rPr>
              <w:t>Прочая закупка товаров, работ и услуг для государственных (муниципальных) нужд</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7950300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04</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12</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244</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noWrap/>
            <w:vAlign w:val="center"/>
          </w:tcPr>
          <w:p w:rsidR="006B3ECB" w:rsidRPr="00953A19" w:rsidRDefault="006B3ECB" w:rsidP="006B3ECB">
            <w:pPr>
              <w:jc w:val="right"/>
              <w:rPr>
                <w:sz w:val="22"/>
                <w:szCs w:val="22"/>
              </w:rPr>
            </w:pPr>
            <w:r w:rsidRPr="00953A19">
              <w:rPr>
                <w:sz w:val="22"/>
                <w:szCs w:val="22"/>
              </w:rPr>
              <w:t>45,0</w:t>
            </w:r>
          </w:p>
        </w:tc>
        <w:tc>
          <w:tcPr>
            <w:tcW w:w="1297" w:type="dxa"/>
            <w:shd w:val="clear" w:color="auto" w:fill="auto"/>
            <w:noWrap/>
            <w:vAlign w:val="center"/>
          </w:tcPr>
          <w:p w:rsidR="006B3ECB" w:rsidRPr="00953A19" w:rsidRDefault="006B3ECB" w:rsidP="006B3ECB">
            <w:pPr>
              <w:jc w:val="right"/>
              <w:rPr>
                <w:sz w:val="22"/>
                <w:szCs w:val="22"/>
              </w:rPr>
            </w:pPr>
            <w:r w:rsidRPr="00953A19">
              <w:rPr>
                <w:sz w:val="22"/>
                <w:szCs w:val="22"/>
              </w:rPr>
              <w:t>45,0</w:t>
            </w:r>
          </w:p>
        </w:tc>
        <w:tc>
          <w:tcPr>
            <w:tcW w:w="1218" w:type="dxa"/>
            <w:shd w:val="clear" w:color="auto" w:fill="auto"/>
            <w:noWrap/>
            <w:vAlign w:val="center"/>
          </w:tcPr>
          <w:p w:rsidR="006B3ECB" w:rsidRPr="00953A19" w:rsidRDefault="006B3ECB" w:rsidP="006B3ECB">
            <w:pPr>
              <w:jc w:val="right"/>
              <w:rPr>
                <w:sz w:val="22"/>
                <w:szCs w:val="22"/>
              </w:rPr>
            </w:pPr>
            <w:r w:rsidRPr="00953A19">
              <w:rPr>
                <w:sz w:val="22"/>
                <w:szCs w:val="22"/>
              </w:rPr>
              <w:t>45,0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Администрация города Югорска</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7950300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04</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12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244</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040</w:t>
            </w:r>
          </w:p>
        </w:tc>
        <w:tc>
          <w:tcPr>
            <w:tcW w:w="1513" w:type="dxa"/>
            <w:shd w:val="clear" w:color="auto" w:fill="auto"/>
            <w:noWrap/>
            <w:vAlign w:val="center"/>
          </w:tcPr>
          <w:p w:rsidR="006B3ECB" w:rsidRPr="00953A19" w:rsidRDefault="006B3ECB" w:rsidP="006B3ECB">
            <w:pPr>
              <w:jc w:val="right"/>
              <w:rPr>
                <w:sz w:val="22"/>
                <w:szCs w:val="22"/>
              </w:rPr>
            </w:pPr>
            <w:r w:rsidRPr="00953A19">
              <w:rPr>
                <w:sz w:val="22"/>
                <w:szCs w:val="22"/>
              </w:rPr>
              <w:t>45,0</w:t>
            </w:r>
          </w:p>
        </w:tc>
        <w:tc>
          <w:tcPr>
            <w:tcW w:w="1297" w:type="dxa"/>
            <w:shd w:val="clear" w:color="auto" w:fill="auto"/>
            <w:noWrap/>
            <w:vAlign w:val="center"/>
          </w:tcPr>
          <w:p w:rsidR="006B3ECB" w:rsidRPr="00953A19" w:rsidRDefault="006B3ECB" w:rsidP="006B3ECB">
            <w:pPr>
              <w:jc w:val="right"/>
              <w:rPr>
                <w:sz w:val="22"/>
                <w:szCs w:val="22"/>
              </w:rPr>
            </w:pPr>
            <w:r w:rsidRPr="00953A19">
              <w:rPr>
                <w:sz w:val="22"/>
                <w:szCs w:val="22"/>
              </w:rPr>
              <w:t>45,0</w:t>
            </w:r>
          </w:p>
        </w:tc>
        <w:tc>
          <w:tcPr>
            <w:tcW w:w="1218" w:type="dxa"/>
            <w:shd w:val="clear" w:color="auto" w:fill="auto"/>
            <w:noWrap/>
            <w:vAlign w:val="center"/>
          </w:tcPr>
          <w:p w:rsidR="006B3ECB" w:rsidRPr="00953A19" w:rsidRDefault="006B3ECB" w:rsidP="006B3ECB">
            <w:pPr>
              <w:jc w:val="right"/>
              <w:rPr>
                <w:sz w:val="22"/>
                <w:szCs w:val="22"/>
              </w:rPr>
            </w:pPr>
            <w:r w:rsidRPr="00953A19">
              <w:rPr>
                <w:sz w:val="22"/>
                <w:szCs w:val="22"/>
              </w:rPr>
              <w:t>45,0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Иные бюджетные ассигнования</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7950300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04</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12</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800</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noWrap/>
            <w:vAlign w:val="center"/>
          </w:tcPr>
          <w:p w:rsidR="006B3ECB" w:rsidRPr="00953A19" w:rsidRDefault="006B3ECB" w:rsidP="006B3ECB">
            <w:pPr>
              <w:jc w:val="right"/>
              <w:rPr>
                <w:sz w:val="22"/>
                <w:szCs w:val="22"/>
              </w:rPr>
            </w:pPr>
            <w:r w:rsidRPr="00953A19">
              <w:rPr>
                <w:sz w:val="22"/>
                <w:szCs w:val="22"/>
              </w:rPr>
              <w:t>158,0</w:t>
            </w:r>
          </w:p>
        </w:tc>
        <w:tc>
          <w:tcPr>
            <w:tcW w:w="1297" w:type="dxa"/>
            <w:shd w:val="clear" w:color="auto" w:fill="auto"/>
            <w:noWrap/>
            <w:vAlign w:val="center"/>
          </w:tcPr>
          <w:p w:rsidR="006B3ECB" w:rsidRPr="00953A19" w:rsidRDefault="006B3ECB" w:rsidP="006B3ECB">
            <w:pPr>
              <w:jc w:val="right"/>
              <w:rPr>
                <w:sz w:val="22"/>
                <w:szCs w:val="22"/>
              </w:rPr>
            </w:pPr>
            <w:r w:rsidRPr="00953A19">
              <w:rPr>
                <w:sz w:val="22"/>
                <w:szCs w:val="22"/>
              </w:rPr>
              <w:t>158,0</w:t>
            </w:r>
          </w:p>
        </w:tc>
        <w:tc>
          <w:tcPr>
            <w:tcW w:w="1218" w:type="dxa"/>
            <w:shd w:val="clear" w:color="auto" w:fill="auto"/>
            <w:noWrap/>
            <w:vAlign w:val="center"/>
          </w:tcPr>
          <w:p w:rsidR="006B3ECB" w:rsidRPr="00953A19" w:rsidRDefault="006B3ECB" w:rsidP="006B3ECB">
            <w:pPr>
              <w:jc w:val="right"/>
              <w:rPr>
                <w:sz w:val="22"/>
                <w:szCs w:val="22"/>
              </w:rPr>
            </w:pPr>
            <w:r w:rsidRPr="00953A19">
              <w:rPr>
                <w:sz w:val="22"/>
                <w:szCs w:val="22"/>
              </w:rPr>
              <w:t>158,0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457"/>
        </w:trPr>
        <w:tc>
          <w:tcPr>
            <w:tcW w:w="6676" w:type="dxa"/>
            <w:shd w:val="clear" w:color="auto" w:fill="auto"/>
          </w:tcPr>
          <w:p w:rsidR="006B3ECB" w:rsidRPr="00953A19" w:rsidRDefault="006B3ECB" w:rsidP="006B3ECB">
            <w:pPr>
              <w:rPr>
                <w:sz w:val="20"/>
                <w:szCs w:val="20"/>
              </w:rPr>
            </w:pPr>
            <w:r w:rsidRPr="00953A19">
              <w:rPr>
                <w:sz w:val="20"/>
                <w:szCs w:val="20"/>
              </w:rPr>
              <w:t>Субсидии юридическим лицам (кроме государственных (муниципальных) учреждений) и физическим лицам - производителям товаров, работ, услуг</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7950300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04</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12</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810</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noWrap/>
            <w:vAlign w:val="center"/>
          </w:tcPr>
          <w:p w:rsidR="006B3ECB" w:rsidRPr="00953A19" w:rsidRDefault="006B3ECB" w:rsidP="006B3ECB">
            <w:pPr>
              <w:jc w:val="right"/>
              <w:rPr>
                <w:sz w:val="22"/>
                <w:szCs w:val="22"/>
              </w:rPr>
            </w:pPr>
            <w:r w:rsidRPr="00953A19">
              <w:rPr>
                <w:sz w:val="22"/>
                <w:szCs w:val="22"/>
              </w:rPr>
              <w:t>158,0</w:t>
            </w:r>
          </w:p>
        </w:tc>
        <w:tc>
          <w:tcPr>
            <w:tcW w:w="1297" w:type="dxa"/>
            <w:shd w:val="clear" w:color="auto" w:fill="auto"/>
            <w:noWrap/>
            <w:vAlign w:val="center"/>
          </w:tcPr>
          <w:p w:rsidR="006B3ECB" w:rsidRPr="00953A19" w:rsidRDefault="006B3ECB" w:rsidP="006B3ECB">
            <w:pPr>
              <w:jc w:val="right"/>
              <w:rPr>
                <w:sz w:val="22"/>
                <w:szCs w:val="22"/>
              </w:rPr>
            </w:pPr>
            <w:r w:rsidRPr="00953A19">
              <w:rPr>
                <w:sz w:val="22"/>
                <w:szCs w:val="22"/>
              </w:rPr>
              <w:t>158,0</w:t>
            </w:r>
          </w:p>
        </w:tc>
        <w:tc>
          <w:tcPr>
            <w:tcW w:w="1218" w:type="dxa"/>
            <w:shd w:val="clear" w:color="auto" w:fill="auto"/>
            <w:noWrap/>
            <w:vAlign w:val="center"/>
          </w:tcPr>
          <w:p w:rsidR="006B3ECB" w:rsidRPr="00953A19" w:rsidRDefault="006B3ECB" w:rsidP="006B3ECB">
            <w:pPr>
              <w:jc w:val="right"/>
              <w:rPr>
                <w:sz w:val="22"/>
                <w:szCs w:val="22"/>
              </w:rPr>
            </w:pPr>
            <w:r w:rsidRPr="00953A19">
              <w:rPr>
                <w:sz w:val="22"/>
                <w:szCs w:val="22"/>
              </w:rPr>
              <w:t>158,0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Администрация города Югорска</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7950300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04</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12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810</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040</w:t>
            </w:r>
          </w:p>
        </w:tc>
        <w:tc>
          <w:tcPr>
            <w:tcW w:w="1513" w:type="dxa"/>
            <w:shd w:val="clear" w:color="auto" w:fill="auto"/>
            <w:noWrap/>
            <w:vAlign w:val="center"/>
          </w:tcPr>
          <w:p w:rsidR="006B3ECB" w:rsidRPr="00953A19" w:rsidRDefault="006B3ECB" w:rsidP="006B3ECB">
            <w:pPr>
              <w:jc w:val="right"/>
              <w:rPr>
                <w:sz w:val="22"/>
                <w:szCs w:val="22"/>
              </w:rPr>
            </w:pPr>
            <w:r w:rsidRPr="00953A19">
              <w:rPr>
                <w:sz w:val="22"/>
                <w:szCs w:val="22"/>
              </w:rPr>
              <w:t>158,0</w:t>
            </w:r>
          </w:p>
        </w:tc>
        <w:tc>
          <w:tcPr>
            <w:tcW w:w="1297" w:type="dxa"/>
            <w:shd w:val="clear" w:color="auto" w:fill="auto"/>
            <w:noWrap/>
            <w:vAlign w:val="center"/>
          </w:tcPr>
          <w:p w:rsidR="006B3ECB" w:rsidRPr="00953A19" w:rsidRDefault="006B3ECB" w:rsidP="006B3ECB">
            <w:pPr>
              <w:jc w:val="right"/>
              <w:rPr>
                <w:sz w:val="22"/>
                <w:szCs w:val="22"/>
              </w:rPr>
            </w:pPr>
            <w:r w:rsidRPr="00953A19">
              <w:rPr>
                <w:sz w:val="22"/>
                <w:szCs w:val="22"/>
              </w:rPr>
              <w:t>158,0</w:t>
            </w:r>
          </w:p>
        </w:tc>
        <w:tc>
          <w:tcPr>
            <w:tcW w:w="1218" w:type="dxa"/>
            <w:shd w:val="clear" w:color="auto" w:fill="auto"/>
            <w:noWrap/>
            <w:vAlign w:val="center"/>
          </w:tcPr>
          <w:p w:rsidR="006B3ECB" w:rsidRPr="00953A19" w:rsidRDefault="006B3ECB" w:rsidP="006B3ECB">
            <w:pPr>
              <w:jc w:val="right"/>
              <w:rPr>
                <w:sz w:val="22"/>
                <w:szCs w:val="22"/>
              </w:rPr>
            </w:pPr>
            <w:r w:rsidRPr="00953A19">
              <w:rPr>
                <w:sz w:val="22"/>
                <w:szCs w:val="22"/>
              </w:rPr>
              <w:t>158,0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539"/>
        </w:trPr>
        <w:tc>
          <w:tcPr>
            <w:tcW w:w="6676" w:type="dxa"/>
            <w:shd w:val="clear" w:color="auto" w:fill="auto"/>
            <w:vAlign w:val="center"/>
          </w:tcPr>
          <w:p w:rsidR="006B3ECB" w:rsidRPr="00953A19" w:rsidRDefault="006B3ECB" w:rsidP="006B3ECB">
            <w:pPr>
              <w:rPr>
                <w:b/>
                <w:bCs/>
                <w:sz w:val="22"/>
                <w:szCs w:val="22"/>
              </w:rPr>
            </w:pPr>
            <w:r w:rsidRPr="00953A19">
              <w:rPr>
                <w:b/>
                <w:bCs/>
                <w:sz w:val="22"/>
                <w:szCs w:val="22"/>
              </w:rPr>
              <w:t>Долгосрочная целевая программа "Энергосбережение и повышение энергетической эффективности города Югорска на 2011-2015 годы и на перспективу до 2020 года"</w:t>
            </w:r>
          </w:p>
        </w:tc>
        <w:tc>
          <w:tcPr>
            <w:tcW w:w="986"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436"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461"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546"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546"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1513" w:type="dxa"/>
            <w:shd w:val="clear" w:color="auto" w:fill="auto"/>
            <w:vAlign w:val="center"/>
          </w:tcPr>
          <w:p w:rsidR="006B3ECB" w:rsidRPr="00953A19" w:rsidRDefault="006B3ECB" w:rsidP="006B3ECB">
            <w:pPr>
              <w:jc w:val="right"/>
              <w:rPr>
                <w:b/>
                <w:bCs/>
                <w:sz w:val="22"/>
                <w:szCs w:val="22"/>
              </w:rPr>
            </w:pPr>
            <w:r w:rsidRPr="00953A19">
              <w:rPr>
                <w:b/>
                <w:bCs/>
                <w:sz w:val="22"/>
                <w:szCs w:val="22"/>
              </w:rPr>
              <w:t>18 511,7</w:t>
            </w:r>
          </w:p>
        </w:tc>
        <w:tc>
          <w:tcPr>
            <w:tcW w:w="1297" w:type="dxa"/>
            <w:shd w:val="clear" w:color="auto" w:fill="auto"/>
            <w:vAlign w:val="center"/>
          </w:tcPr>
          <w:p w:rsidR="006B3ECB" w:rsidRPr="00953A19" w:rsidRDefault="006B3ECB" w:rsidP="006B3ECB">
            <w:pPr>
              <w:jc w:val="right"/>
              <w:rPr>
                <w:b/>
                <w:bCs/>
                <w:sz w:val="22"/>
                <w:szCs w:val="22"/>
              </w:rPr>
            </w:pPr>
            <w:r w:rsidRPr="00953A19">
              <w:rPr>
                <w:b/>
                <w:bCs/>
                <w:sz w:val="22"/>
                <w:szCs w:val="22"/>
              </w:rPr>
              <w:t>18 511,7</w:t>
            </w:r>
          </w:p>
        </w:tc>
        <w:tc>
          <w:tcPr>
            <w:tcW w:w="1218" w:type="dxa"/>
            <w:shd w:val="clear" w:color="auto" w:fill="auto"/>
            <w:vAlign w:val="center"/>
          </w:tcPr>
          <w:p w:rsidR="006B3ECB" w:rsidRPr="00953A19" w:rsidRDefault="006B3ECB" w:rsidP="006B3ECB">
            <w:pPr>
              <w:jc w:val="right"/>
              <w:rPr>
                <w:b/>
                <w:bCs/>
                <w:sz w:val="22"/>
                <w:szCs w:val="22"/>
              </w:rPr>
            </w:pPr>
            <w:r w:rsidRPr="00953A19">
              <w:rPr>
                <w:b/>
                <w:bCs/>
                <w:sz w:val="22"/>
                <w:szCs w:val="22"/>
              </w:rPr>
              <w:t>18 134,6</w:t>
            </w:r>
          </w:p>
        </w:tc>
        <w:tc>
          <w:tcPr>
            <w:tcW w:w="1195" w:type="dxa"/>
            <w:shd w:val="clear" w:color="auto" w:fill="auto"/>
            <w:noWrap/>
            <w:vAlign w:val="center"/>
          </w:tcPr>
          <w:p w:rsidR="006B3ECB" w:rsidRPr="00953A19" w:rsidRDefault="006B3ECB" w:rsidP="006B3ECB">
            <w:pPr>
              <w:jc w:val="right"/>
              <w:rPr>
                <w:b/>
                <w:bCs/>
                <w:sz w:val="22"/>
                <w:szCs w:val="22"/>
              </w:rPr>
            </w:pPr>
            <w:r w:rsidRPr="00953A19">
              <w:rPr>
                <w:b/>
                <w:bCs/>
                <w:sz w:val="22"/>
                <w:szCs w:val="22"/>
              </w:rPr>
              <w:t>98,0</w:t>
            </w:r>
          </w:p>
        </w:tc>
        <w:tc>
          <w:tcPr>
            <w:tcW w:w="993" w:type="dxa"/>
            <w:shd w:val="clear" w:color="auto" w:fill="auto"/>
            <w:noWrap/>
            <w:vAlign w:val="center"/>
          </w:tcPr>
          <w:p w:rsidR="006B3ECB" w:rsidRPr="00953A19" w:rsidRDefault="006B3ECB" w:rsidP="006B3ECB">
            <w:pPr>
              <w:jc w:val="right"/>
              <w:rPr>
                <w:b/>
                <w:bCs/>
                <w:sz w:val="22"/>
                <w:szCs w:val="22"/>
              </w:rPr>
            </w:pPr>
            <w:r w:rsidRPr="00953A19">
              <w:rPr>
                <w:b/>
                <w:bCs/>
                <w:sz w:val="22"/>
                <w:szCs w:val="22"/>
              </w:rPr>
              <w:t>98,0</w:t>
            </w:r>
          </w:p>
        </w:tc>
      </w:tr>
      <w:tr w:rsidR="006B3ECB" w:rsidRPr="00953A19">
        <w:trPr>
          <w:trHeight w:val="510"/>
        </w:trPr>
        <w:tc>
          <w:tcPr>
            <w:tcW w:w="6676" w:type="dxa"/>
            <w:shd w:val="clear" w:color="auto" w:fill="auto"/>
            <w:vAlign w:val="center"/>
          </w:tcPr>
          <w:p w:rsidR="006B3ECB" w:rsidRPr="00953A19" w:rsidRDefault="006B3ECB" w:rsidP="006B3ECB">
            <w:pPr>
              <w:rPr>
                <w:sz w:val="20"/>
                <w:szCs w:val="20"/>
              </w:rPr>
            </w:pPr>
            <w:r w:rsidRPr="00953A19">
              <w:rPr>
                <w:sz w:val="20"/>
                <w:szCs w:val="20"/>
              </w:rPr>
              <w:t>Реализация государственных функций, связанных с общегосударственным управлением</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0920000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14 266,5</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14 266,5</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14 266,4</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510"/>
        </w:trPr>
        <w:tc>
          <w:tcPr>
            <w:tcW w:w="6676" w:type="dxa"/>
            <w:shd w:val="clear" w:color="auto" w:fill="auto"/>
            <w:vAlign w:val="center"/>
          </w:tcPr>
          <w:p w:rsidR="006B3ECB" w:rsidRPr="00953A19" w:rsidRDefault="006B3ECB" w:rsidP="006B3ECB">
            <w:pPr>
              <w:rPr>
                <w:sz w:val="20"/>
                <w:szCs w:val="20"/>
              </w:rPr>
            </w:pPr>
            <w:r w:rsidRPr="00953A19">
              <w:rPr>
                <w:sz w:val="20"/>
                <w:szCs w:val="20"/>
              </w:rPr>
              <w:t>Программа "Энергосбережение и повышение энергетической эффективности на 2011-2015 годы</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0923400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14 266,5</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14 266,5</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14 266,4</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Национальная экономика</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0923400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04</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14 266,5</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14 266,5</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14 266,4</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Другие вопросы в области национальной экономики</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0923400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04</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12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14 266,5</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14 266,5</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14 266,4</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Закупка товаров, работ и услуг для государственных нужд</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0923400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04</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12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200</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14 179,1</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14 179,1</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14 179,1</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510"/>
        </w:trPr>
        <w:tc>
          <w:tcPr>
            <w:tcW w:w="6676" w:type="dxa"/>
            <w:shd w:val="clear" w:color="auto" w:fill="auto"/>
            <w:vAlign w:val="center"/>
          </w:tcPr>
          <w:p w:rsidR="006B3ECB" w:rsidRPr="00953A19" w:rsidRDefault="006B3ECB" w:rsidP="006B3ECB">
            <w:pPr>
              <w:rPr>
                <w:sz w:val="20"/>
                <w:szCs w:val="20"/>
              </w:rPr>
            </w:pPr>
            <w:r w:rsidRPr="00953A19">
              <w:rPr>
                <w:sz w:val="20"/>
                <w:szCs w:val="20"/>
              </w:rPr>
              <w:t>Иные закупки товаров, работ и услуг для государственных (муниципальных) нужд</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0923400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04</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12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240</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14 179,1</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14 179,1</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14 179,1</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510"/>
        </w:trPr>
        <w:tc>
          <w:tcPr>
            <w:tcW w:w="6676" w:type="dxa"/>
            <w:shd w:val="clear" w:color="auto" w:fill="auto"/>
            <w:vAlign w:val="center"/>
          </w:tcPr>
          <w:p w:rsidR="006B3ECB" w:rsidRPr="00953A19" w:rsidRDefault="006B3ECB" w:rsidP="006B3ECB">
            <w:pPr>
              <w:rPr>
                <w:sz w:val="20"/>
                <w:szCs w:val="20"/>
              </w:rPr>
            </w:pPr>
            <w:r w:rsidRPr="00953A19">
              <w:rPr>
                <w:sz w:val="20"/>
                <w:szCs w:val="20"/>
              </w:rPr>
              <w:t>Прочая закупка товаров, работ и услуг для государственных (муниципальных) нужд</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0923400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04</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12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244</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14 179,1</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14 179,1</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14 179,1</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510"/>
        </w:trPr>
        <w:tc>
          <w:tcPr>
            <w:tcW w:w="6676" w:type="dxa"/>
            <w:shd w:val="clear" w:color="auto" w:fill="auto"/>
            <w:vAlign w:val="center"/>
          </w:tcPr>
          <w:p w:rsidR="006B3ECB" w:rsidRPr="00953A19" w:rsidRDefault="006B3ECB" w:rsidP="006B3ECB">
            <w:pPr>
              <w:rPr>
                <w:sz w:val="20"/>
                <w:szCs w:val="20"/>
              </w:rPr>
            </w:pPr>
            <w:r w:rsidRPr="00953A19">
              <w:rPr>
                <w:sz w:val="20"/>
                <w:szCs w:val="20"/>
              </w:rPr>
              <w:t>Департамент жилищно-коммунального и строительного комплекса администрации</w:t>
            </w:r>
            <w:r w:rsidR="00D82C69">
              <w:rPr>
                <w:sz w:val="20"/>
                <w:szCs w:val="20"/>
              </w:rPr>
              <w:t xml:space="preserve"> </w:t>
            </w:r>
            <w:r w:rsidRPr="00953A19">
              <w:rPr>
                <w:sz w:val="20"/>
                <w:szCs w:val="20"/>
              </w:rPr>
              <w:t>города Югорска</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0923400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04</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12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244</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460</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14 179,1</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14 179,1</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14 179,1</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Субсидии бюджетным учреждениям на иные цели</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0923400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04</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12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612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87,4</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87,4</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87,3</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99,9</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99,9</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Администрация города Югорска</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0923400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04</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12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612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040</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72,5</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72,5</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72,4</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99,9</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99,9</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Управление культуры</w:t>
            </w:r>
            <w:r w:rsidR="00D82C69">
              <w:rPr>
                <w:sz w:val="20"/>
                <w:szCs w:val="20"/>
              </w:rPr>
              <w:t xml:space="preserve"> </w:t>
            </w:r>
            <w:r w:rsidRPr="00953A19">
              <w:rPr>
                <w:sz w:val="20"/>
                <w:szCs w:val="20"/>
              </w:rPr>
              <w:t>администрации города Югорска</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0923400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04</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12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612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240</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9,9</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9,9</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9,9</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510"/>
        </w:trPr>
        <w:tc>
          <w:tcPr>
            <w:tcW w:w="6676" w:type="dxa"/>
            <w:shd w:val="clear" w:color="auto" w:fill="auto"/>
            <w:vAlign w:val="center"/>
          </w:tcPr>
          <w:p w:rsidR="006B3ECB" w:rsidRPr="00953A19" w:rsidRDefault="006B3ECB" w:rsidP="006B3ECB">
            <w:pPr>
              <w:rPr>
                <w:sz w:val="20"/>
                <w:szCs w:val="20"/>
              </w:rPr>
            </w:pPr>
            <w:r w:rsidRPr="00953A19">
              <w:rPr>
                <w:sz w:val="20"/>
                <w:szCs w:val="20"/>
              </w:rPr>
              <w:t>Управление по физической культуре, спорту, работе с детьми и молодежью администрации города Югорска</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0923400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04</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12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612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280</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5,0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5,0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5,0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295"/>
        </w:trPr>
        <w:tc>
          <w:tcPr>
            <w:tcW w:w="6676" w:type="dxa"/>
            <w:shd w:val="clear" w:color="auto" w:fill="auto"/>
            <w:vAlign w:val="center"/>
          </w:tcPr>
          <w:p w:rsidR="006B3ECB" w:rsidRPr="00953A19" w:rsidRDefault="006B3ECB" w:rsidP="006B3ECB">
            <w:pPr>
              <w:rPr>
                <w:sz w:val="20"/>
                <w:szCs w:val="20"/>
              </w:rPr>
            </w:pPr>
            <w:r w:rsidRPr="00953A19">
              <w:rPr>
                <w:sz w:val="20"/>
                <w:szCs w:val="20"/>
              </w:rPr>
              <w:t>Программа "Энергосбережение и повышение энергетической эффективности в</w:t>
            </w:r>
            <w:r w:rsidR="00D82C69">
              <w:rPr>
                <w:sz w:val="20"/>
                <w:szCs w:val="20"/>
              </w:rPr>
              <w:t xml:space="preserve"> </w:t>
            </w:r>
            <w:r w:rsidRPr="00953A19">
              <w:rPr>
                <w:sz w:val="20"/>
                <w:szCs w:val="20"/>
              </w:rPr>
              <w:t>Ханты-Мансийском автономном округе - Югре на 2011-2015 годы и на перспективу до 2020 года"</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5226300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1 165,6</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1 165,6</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864,0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74,1</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74,1</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Национальная экономика</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5226300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04</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1 165,6</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1 165,6</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864,0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74,1</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74,1</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Другие вопросы в области национальной экономики</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5226300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04</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12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1 165,6</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1 165,6</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864,0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74,1</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74,1</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Закупка товаров, работ и услуг для государственных нужд</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5226300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04</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12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200</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48,0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48,0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48,0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510"/>
        </w:trPr>
        <w:tc>
          <w:tcPr>
            <w:tcW w:w="6676" w:type="dxa"/>
            <w:shd w:val="clear" w:color="auto" w:fill="auto"/>
            <w:vAlign w:val="center"/>
          </w:tcPr>
          <w:p w:rsidR="006B3ECB" w:rsidRPr="00953A19" w:rsidRDefault="006B3ECB" w:rsidP="006B3ECB">
            <w:pPr>
              <w:rPr>
                <w:sz w:val="20"/>
                <w:szCs w:val="20"/>
              </w:rPr>
            </w:pPr>
            <w:r w:rsidRPr="00953A19">
              <w:rPr>
                <w:sz w:val="20"/>
                <w:szCs w:val="20"/>
              </w:rPr>
              <w:t>Иные закупки товаров, работ и услуг для государственных (муниципальных) нужд</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5226300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04</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12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240</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48,0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48,0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48,0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510"/>
        </w:trPr>
        <w:tc>
          <w:tcPr>
            <w:tcW w:w="6676" w:type="dxa"/>
            <w:shd w:val="clear" w:color="auto" w:fill="auto"/>
            <w:vAlign w:val="center"/>
          </w:tcPr>
          <w:p w:rsidR="006B3ECB" w:rsidRPr="00953A19" w:rsidRDefault="006B3ECB" w:rsidP="006B3ECB">
            <w:pPr>
              <w:rPr>
                <w:sz w:val="20"/>
                <w:szCs w:val="20"/>
              </w:rPr>
            </w:pPr>
            <w:r w:rsidRPr="00953A19">
              <w:rPr>
                <w:sz w:val="20"/>
                <w:szCs w:val="20"/>
              </w:rPr>
              <w:lastRenderedPageBreak/>
              <w:t>Прочая закупка товаров, работ и услуг для государственных (муниципальных) нужд</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5226300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04</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12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244</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48,0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48,0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48,0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Администрация города Югорска</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5226300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04</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12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244</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040</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48,0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48,0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48,0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765"/>
        </w:trPr>
        <w:tc>
          <w:tcPr>
            <w:tcW w:w="6676" w:type="dxa"/>
            <w:shd w:val="clear" w:color="auto" w:fill="auto"/>
          </w:tcPr>
          <w:p w:rsidR="006B3ECB" w:rsidRPr="00953A19" w:rsidRDefault="006B3ECB" w:rsidP="006B3ECB">
            <w:pPr>
              <w:rPr>
                <w:sz w:val="20"/>
                <w:szCs w:val="20"/>
              </w:rPr>
            </w:pPr>
            <w:r w:rsidRPr="00953A19">
              <w:rPr>
                <w:sz w:val="20"/>
                <w:szCs w:val="20"/>
              </w:rPr>
              <w:t>Предоставление субсидий государственным (муниципальным) бюджетным, автономным учреждениям и иным некоммерческим организациям</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5226300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04</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12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600</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1 117,6</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1 117,6</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816,0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73,0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73,0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Субсидии бюджетным учреждениям</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5226300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04</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12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610</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1 117,6</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1 117,6</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816,0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73,0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73,0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Субсидии бюджетным учреждениям на иные цели</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5226300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04</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12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612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1 117,6</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1 117,6</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816,0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73,0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73,0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Администрация города Югорска</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5226300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04</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12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612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040</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150,4</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150,4</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150,4</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510"/>
        </w:trPr>
        <w:tc>
          <w:tcPr>
            <w:tcW w:w="6676" w:type="dxa"/>
            <w:shd w:val="clear" w:color="auto" w:fill="auto"/>
            <w:vAlign w:val="bottom"/>
          </w:tcPr>
          <w:p w:rsidR="006B3ECB" w:rsidRPr="00953A19" w:rsidRDefault="006B3ECB" w:rsidP="006B3ECB">
            <w:pPr>
              <w:rPr>
                <w:sz w:val="20"/>
                <w:szCs w:val="20"/>
              </w:rPr>
            </w:pPr>
            <w:r w:rsidRPr="00953A19">
              <w:rPr>
                <w:sz w:val="20"/>
                <w:szCs w:val="20"/>
              </w:rPr>
              <w:t>Департамент муниципальной собственности и градостроительства администрации города Югорска</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5226300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04</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12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612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070</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111,2</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111,2</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80,0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71,9</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71,9</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Управление культуры</w:t>
            </w:r>
            <w:r w:rsidR="00D82C69">
              <w:rPr>
                <w:sz w:val="20"/>
                <w:szCs w:val="20"/>
              </w:rPr>
              <w:t xml:space="preserve"> </w:t>
            </w:r>
            <w:r w:rsidRPr="00953A19">
              <w:rPr>
                <w:sz w:val="20"/>
                <w:szCs w:val="20"/>
              </w:rPr>
              <w:t>администрации города Югорска</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5226300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04</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12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612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240</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728,0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728,0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457,6</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62,9</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62,9</w:t>
            </w:r>
          </w:p>
        </w:tc>
      </w:tr>
      <w:tr w:rsidR="006B3ECB" w:rsidRPr="00953A19">
        <w:trPr>
          <w:trHeight w:val="510"/>
        </w:trPr>
        <w:tc>
          <w:tcPr>
            <w:tcW w:w="6676" w:type="dxa"/>
            <w:shd w:val="clear" w:color="auto" w:fill="auto"/>
            <w:vAlign w:val="center"/>
          </w:tcPr>
          <w:p w:rsidR="006B3ECB" w:rsidRPr="00953A19" w:rsidRDefault="006B3ECB" w:rsidP="006B3ECB">
            <w:pPr>
              <w:rPr>
                <w:sz w:val="20"/>
                <w:szCs w:val="20"/>
              </w:rPr>
            </w:pPr>
            <w:r w:rsidRPr="00953A19">
              <w:rPr>
                <w:sz w:val="20"/>
                <w:szCs w:val="20"/>
              </w:rPr>
              <w:t>Управление по физической культуре, спорту, работе с детьми и молодежью администрации города Югорска</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5226300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04</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12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612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280</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128,0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128,0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128,0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765"/>
        </w:trPr>
        <w:tc>
          <w:tcPr>
            <w:tcW w:w="6676" w:type="dxa"/>
            <w:shd w:val="clear" w:color="auto" w:fill="auto"/>
            <w:vAlign w:val="center"/>
          </w:tcPr>
          <w:p w:rsidR="006B3ECB" w:rsidRPr="00953A19" w:rsidRDefault="006B3ECB" w:rsidP="006B3ECB">
            <w:pPr>
              <w:rPr>
                <w:sz w:val="20"/>
                <w:szCs w:val="20"/>
              </w:rPr>
            </w:pPr>
            <w:r w:rsidRPr="00953A19">
              <w:rPr>
                <w:sz w:val="20"/>
                <w:szCs w:val="20"/>
              </w:rPr>
              <w:t>Долгосрочная целевая программа "Энергосбережение и повышение энергетической эффективности города Югорска на 2011-2015 годы и на перспективу до 2020 года"</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7950400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3 079,6</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3 079,6</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3 004,2</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97,6</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97,6</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Национальная экономика</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7950400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04</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292,1</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292,1</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216,7</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74,2</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74,2</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Другие вопросы в области национальной экономики</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7950400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04</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12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292,1</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292,1</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216,7</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74,2</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74,2</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Закупка товаров, работ и услуг для государственных нужд</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7950400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04</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12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200</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12,0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12,0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12,0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510"/>
        </w:trPr>
        <w:tc>
          <w:tcPr>
            <w:tcW w:w="6676" w:type="dxa"/>
            <w:shd w:val="clear" w:color="auto" w:fill="auto"/>
            <w:vAlign w:val="center"/>
          </w:tcPr>
          <w:p w:rsidR="006B3ECB" w:rsidRPr="00953A19" w:rsidRDefault="006B3ECB" w:rsidP="006B3ECB">
            <w:pPr>
              <w:rPr>
                <w:sz w:val="20"/>
                <w:szCs w:val="20"/>
              </w:rPr>
            </w:pPr>
            <w:r w:rsidRPr="00953A19">
              <w:rPr>
                <w:sz w:val="20"/>
                <w:szCs w:val="20"/>
              </w:rPr>
              <w:t>Иные закупки товаров, работ и услуг для государственных (муниципальных) нужд</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7950400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04</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12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240</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12,0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12,0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12,0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510"/>
        </w:trPr>
        <w:tc>
          <w:tcPr>
            <w:tcW w:w="6676" w:type="dxa"/>
            <w:shd w:val="clear" w:color="auto" w:fill="auto"/>
            <w:vAlign w:val="center"/>
          </w:tcPr>
          <w:p w:rsidR="006B3ECB" w:rsidRPr="00953A19" w:rsidRDefault="006B3ECB" w:rsidP="006B3ECB">
            <w:pPr>
              <w:rPr>
                <w:sz w:val="20"/>
                <w:szCs w:val="20"/>
              </w:rPr>
            </w:pPr>
            <w:r w:rsidRPr="00953A19">
              <w:rPr>
                <w:sz w:val="20"/>
                <w:szCs w:val="20"/>
              </w:rPr>
              <w:t>Прочая закупка товаров, работ и услуг для государственных (муниципальных) нужд</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7950400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04</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12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244</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12,0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12,0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12,0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Администрация города Югорска</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7950400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04</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12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244</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040</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12,0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12,0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12,0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765"/>
        </w:trPr>
        <w:tc>
          <w:tcPr>
            <w:tcW w:w="6676" w:type="dxa"/>
            <w:shd w:val="clear" w:color="auto" w:fill="auto"/>
          </w:tcPr>
          <w:p w:rsidR="006B3ECB" w:rsidRPr="00953A19" w:rsidRDefault="006B3ECB" w:rsidP="006B3ECB">
            <w:pPr>
              <w:rPr>
                <w:sz w:val="20"/>
                <w:szCs w:val="20"/>
              </w:rPr>
            </w:pPr>
            <w:r w:rsidRPr="00953A19">
              <w:rPr>
                <w:sz w:val="20"/>
                <w:szCs w:val="20"/>
              </w:rPr>
              <w:t>Предоставление субсидий государственным (муниципальным) бюджетным, автономным учреждениям и иным некоммерческим организациям</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7950400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04</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12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600</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280,1</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280,1</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204,7</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73,1</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73,1</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Субсидии бюджетным учреждениям</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7950400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04</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12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610</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280,1</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280,1</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204,7</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73,1</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73,1</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Субсидии бюджетным учреждениям на иные цели</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7950400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04</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12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612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280,1</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280,1</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204,7</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73,1</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73,1</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Администрация города Югорска</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7950400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04</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12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612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040</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38,3</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38,3</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38,3</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510"/>
        </w:trPr>
        <w:tc>
          <w:tcPr>
            <w:tcW w:w="6676" w:type="dxa"/>
            <w:shd w:val="clear" w:color="auto" w:fill="auto"/>
            <w:vAlign w:val="bottom"/>
          </w:tcPr>
          <w:p w:rsidR="006B3ECB" w:rsidRPr="00953A19" w:rsidRDefault="006B3ECB" w:rsidP="006B3ECB">
            <w:pPr>
              <w:rPr>
                <w:sz w:val="20"/>
                <w:szCs w:val="20"/>
              </w:rPr>
            </w:pPr>
            <w:r w:rsidRPr="00953A19">
              <w:rPr>
                <w:sz w:val="20"/>
                <w:szCs w:val="20"/>
              </w:rPr>
              <w:t>Департамент муниципальной собственности и градостроительства администрации города Югорска</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7950400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04</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12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612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070</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27,8</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27,8</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20,0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71,9</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71,9</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Управление культуры</w:t>
            </w:r>
            <w:r w:rsidR="00D82C69">
              <w:rPr>
                <w:sz w:val="20"/>
                <w:szCs w:val="20"/>
              </w:rPr>
              <w:t xml:space="preserve"> </w:t>
            </w:r>
            <w:r w:rsidRPr="00953A19">
              <w:rPr>
                <w:sz w:val="20"/>
                <w:szCs w:val="20"/>
              </w:rPr>
              <w:t>администрации города Югорска</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7950400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04</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12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612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240</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182,0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182,0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114,4</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62,9</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62,9</w:t>
            </w:r>
          </w:p>
        </w:tc>
      </w:tr>
      <w:tr w:rsidR="006B3ECB" w:rsidRPr="00953A19">
        <w:trPr>
          <w:trHeight w:val="510"/>
        </w:trPr>
        <w:tc>
          <w:tcPr>
            <w:tcW w:w="6676" w:type="dxa"/>
            <w:shd w:val="clear" w:color="auto" w:fill="auto"/>
            <w:vAlign w:val="center"/>
          </w:tcPr>
          <w:p w:rsidR="006B3ECB" w:rsidRPr="00953A19" w:rsidRDefault="006B3ECB" w:rsidP="006B3ECB">
            <w:pPr>
              <w:rPr>
                <w:sz w:val="20"/>
                <w:szCs w:val="20"/>
              </w:rPr>
            </w:pPr>
            <w:r w:rsidRPr="00953A19">
              <w:rPr>
                <w:sz w:val="20"/>
                <w:szCs w:val="20"/>
              </w:rPr>
              <w:t>Управление по физической культуре, спорту, работе с детьми и молодежью администрации города Югорска</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7950400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04</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12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612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280</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32,0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32,0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32,0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Жилищно-коммунальное хозяйство</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7950400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05</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2 579,6</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2 579,6</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2 579,6</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Коммунальное хозяйство</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7950400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05</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2 579,6</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2 579,6</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2 579,6</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lastRenderedPageBreak/>
              <w:t>Закупка товаров, работ и услуг для государственных нужд</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7950400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05</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02</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200</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2 579,6</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2 579,6</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2 579,6</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510"/>
        </w:trPr>
        <w:tc>
          <w:tcPr>
            <w:tcW w:w="6676" w:type="dxa"/>
            <w:shd w:val="clear" w:color="auto" w:fill="auto"/>
            <w:vAlign w:val="center"/>
          </w:tcPr>
          <w:p w:rsidR="006B3ECB" w:rsidRPr="00953A19" w:rsidRDefault="006B3ECB" w:rsidP="006B3ECB">
            <w:pPr>
              <w:rPr>
                <w:sz w:val="20"/>
                <w:szCs w:val="20"/>
              </w:rPr>
            </w:pPr>
            <w:r w:rsidRPr="00953A19">
              <w:rPr>
                <w:sz w:val="20"/>
                <w:szCs w:val="20"/>
              </w:rPr>
              <w:t>Иные закупки товаров, работ и услуг для государственных (муниципальных) нужд</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7950400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05</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02</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240</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2 579,6</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2 579,6</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2 579,6</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510"/>
        </w:trPr>
        <w:tc>
          <w:tcPr>
            <w:tcW w:w="6676" w:type="dxa"/>
            <w:shd w:val="clear" w:color="auto" w:fill="auto"/>
            <w:vAlign w:val="center"/>
          </w:tcPr>
          <w:p w:rsidR="006B3ECB" w:rsidRPr="00953A19" w:rsidRDefault="006B3ECB" w:rsidP="006B3ECB">
            <w:pPr>
              <w:rPr>
                <w:sz w:val="20"/>
                <w:szCs w:val="20"/>
              </w:rPr>
            </w:pPr>
            <w:r w:rsidRPr="00953A19">
              <w:rPr>
                <w:sz w:val="20"/>
                <w:szCs w:val="20"/>
              </w:rPr>
              <w:t>Прочая закупка товаров, работ и услуг для государственных (муниципальных) нужд</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7950400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05</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02</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244</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2 579,6</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2 579,6</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2 579,6</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510"/>
        </w:trPr>
        <w:tc>
          <w:tcPr>
            <w:tcW w:w="6676" w:type="dxa"/>
            <w:shd w:val="clear" w:color="auto" w:fill="auto"/>
            <w:vAlign w:val="center"/>
          </w:tcPr>
          <w:p w:rsidR="006B3ECB" w:rsidRPr="00953A19" w:rsidRDefault="006B3ECB" w:rsidP="006B3ECB">
            <w:pPr>
              <w:rPr>
                <w:sz w:val="20"/>
                <w:szCs w:val="20"/>
              </w:rPr>
            </w:pPr>
            <w:r w:rsidRPr="00953A19">
              <w:rPr>
                <w:sz w:val="20"/>
                <w:szCs w:val="20"/>
              </w:rPr>
              <w:t>Департамент жилищно-коммунального и строительного комплекса администрации</w:t>
            </w:r>
            <w:r w:rsidR="00D82C69">
              <w:rPr>
                <w:sz w:val="20"/>
                <w:szCs w:val="20"/>
              </w:rPr>
              <w:t xml:space="preserve"> </w:t>
            </w:r>
            <w:r w:rsidRPr="00953A19">
              <w:rPr>
                <w:sz w:val="20"/>
                <w:szCs w:val="20"/>
              </w:rPr>
              <w:t>города Югорска</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7950400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05</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244</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460</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2 579,6</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2 579,6</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2 579,6</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Здравоохранение</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7950400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09</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207,9</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207,9</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207,9</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Амбулаторная помощь</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7950400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09</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207,9</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207,9</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207,9</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765"/>
        </w:trPr>
        <w:tc>
          <w:tcPr>
            <w:tcW w:w="6676" w:type="dxa"/>
            <w:shd w:val="clear" w:color="auto" w:fill="auto"/>
          </w:tcPr>
          <w:p w:rsidR="006B3ECB" w:rsidRPr="00953A19" w:rsidRDefault="006B3ECB" w:rsidP="006B3ECB">
            <w:pPr>
              <w:rPr>
                <w:sz w:val="20"/>
                <w:szCs w:val="20"/>
              </w:rPr>
            </w:pPr>
            <w:r w:rsidRPr="00953A19">
              <w:rPr>
                <w:sz w:val="20"/>
                <w:szCs w:val="20"/>
              </w:rPr>
              <w:t>Предоставление субсидий государственным (муниципальным) бюджетным, автономным учреждениям и иным некоммерческим организациям</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7950400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09</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02</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600</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207,9</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207,9</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207,9</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Субсидии бюджетным учреждениям</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7950400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09</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02</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610</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207,9</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207,9</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207,9</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Субсидии бюджетным учреждениям на иные цели</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7950400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09</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02</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612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207,9</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207,9</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207,9</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Администрация города Югорска</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7950400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09</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612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040</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207,9</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207,9</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207,9</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60"/>
        </w:trPr>
        <w:tc>
          <w:tcPr>
            <w:tcW w:w="6676" w:type="dxa"/>
            <w:shd w:val="clear" w:color="auto" w:fill="auto"/>
            <w:vAlign w:val="center"/>
          </w:tcPr>
          <w:p w:rsidR="006B3ECB" w:rsidRPr="00953A19" w:rsidRDefault="006B3ECB" w:rsidP="006B3ECB">
            <w:pPr>
              <w:rPr>
                <w:b/>
                <w:bCs/>
                <w:sz w:val="22"/>
                <w:szCs w:val="22"/>
              </w:rPr>
            </w:pPr>
            <w:r w:rsidRPr="00953A19">
              <w:rPr>
                <w:b/>
                <w:bCs/>
                <w:sz w:val="22"/>
                <w:szCs w:val="22"/>
              </w:rPr>
              <w:t>Долгосрочная целевая программа "Профилактика правонарушений в городе Югорске на 2011-2015 годы"</w:t>
            </w:r>
          </w:p>
        </w:tc>
        <w:tc>
          <w:tcPr>
            <w:tcW w:w="986"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436"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461"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546"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546"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1513" w:type="dxa"/>
            <w:shd w:val="clear" w:color="auto" w:fill="auto"/>
            <w:vAlign w:val="center"/>
          </w:tcPr>
          <w:p w:rsidR="006B3ECB" w:rsidRPr="00953A19" w:rsidRDefault="006B3ECB" w:rsidP="006B3ECB">
            <w:pPr>
              <w:jc w:val="right"/>
              <w:rPr>
                <w:b/>
                <w:bCs/>
                <w:sz w:val="22"/>
                <w:szCs w:val="22"/>
              </w:rPr>
            </w:pPr>
            <w:r w:rsidRPr="00953A19">
              <w:rPr>
                <w:b/>
                <w:bCs/>
                <w:sz w:val="22"/>
                <w:szCs w:val="22"/>
              </w:rPr>
              <w:t>15 418,0</w:t>
            </w:r>
          </w:p>
        </w:tc>
        <w:tc>
          <w:tcPr>
            <w:tcW w:w="1297" w:type="dxa"/>
            <w:shd w:val="clear" w:color="auto" w:fill="auto"/>
            <w:vAlign w:val="center"/>
          </w:tcPr>
          <w:p w:rsidR="006B3ECB" w:rsidRPr="00953A19" w:rsidRDefault="006B3ECB" w:rsidP="006B3ECB">
            <w:pPr>
              <w:jc w:val="right"/>
              <w:rPr>
                <w:b/>
                <w:bCs/>
                <w:sz w:val="22"/>
                <w:szCs w:val="22"/>
              </w:rPr>
            </w:pPr>
            <w:r w:rsidRPr="00953A19">
              <w:rPr>
                <w:b/>
                <w:bCs/>
                <w:sz w:val="22"/>
                <w:szCs w:val="22"/>
              </w:rPr>
              <w:t>15 418,0</w:t>
            </w:r>
          </w:p>
        </w:tc>
        <w:tc>
          <w:tcPr>
            <w:tcW w:w="1218" w:type="dxa"/>
            <w:shd w:val="clear" w:color="auto" w:fill="auto"/>
            <w:vAlign w:val="center"/>
          </w:tcPr>
          <w:p w:rsidR="006B3ECB" w:rsidRPr="00953A19" w:rsidRDefault="006B3ECB" w:rsidP="006B3ECB">
            <w:pPr>
              <w:jc w:val="right"/>
              <w:rPr>
                <w:b/>
                <w:bCs/>
                <w:sz w:val="22"/>
                <w:szCs w:val="22"/>
              </w:rPr>
            </w:pPr>
            <w:r w:rsidRPr="00953A19">
              <w:rPr>
                <w:b/>
                <w:bCs/>
                <w:sz w:val="22"/>
                <w:szCs w:val="22"/>
              </w:rPr>
              <w:t>14 401,7</w:t>
            </w:r>
          </w:p>
        </w:tc>
        <w:tc>
          <w:tcPr>
            <w:tcW w:w="1195" w:type="dxa"/>
            <w:shd w:val="clear" w:color="auto" w:fill="auto"/>
            <w:noWrap/>
            <w:vAlign w:val="center"/>
          </w:tcPr>
          <w:p w:rsidR="006B3ECB" w:rsidRPr="00953A19" w:rsidRDefault="006B3ECB" w:rsidP="006B3ECB">
            <w:pPr>
              <w:jc w:val="right"/>
              <w:rPr>
                <w:b/>
                <w:bCs/>
                <w:sz w:val="22"/>
                <w:szCs w:val="22"/>
              </w:rPr>
            </w:pPr>
            <w:r w:rsidRPr="00953A19">
              <w:rPr>
                <w:b/>
                <w:bCs/>
                <w:sz w:val="22"/>
                <w:szCs w:val="22"/>
              </w:rPr>
              <w:t>93,4</w:t>
            </w:r>
          </w:p>
        </w:tc>
        <w:tc>
          <w:tcPr>
            <w:tcW w:w="993" w:type="dxa"/>
            <w:shd w:val="clear" w:color="auto" w:fill="auto"/>
            <w:noWrap/>
            <w:vAlign w:val="center"/>
          </w:tcPr>
          <w:p w:rsidR="006B3ECB" w:rsidRPr="00953A19" w:rsidRDefault="006B3ECB" w:rsidP="006B3ECB">
            <w:pPr>
              <w:jc w:val="right"/>
              <w:rPr>
                <w:b/>
                <w:bCs/>
                <w:sz w:val="22"/>
                <w:szCs w:val="22"/>
              </w:rPr>
            </w:pPr>
            <w:r w:rsidRPr="00953A19">
              <w:rPr>
                <w:b/>
                <w:bCs/>
                <w:sz w:val="22"/>
                <w:szCs w:val="22"/>
              </w:rPr>
              <w:t>93,4</w:t>
            </w:r>
          </w:p>
        </w:tc>
      </w:tr>
      <w:tr w:rsidR="006B3ECB" w:rsidRPr="00953A19">
        <w:trPr>
          <w:trHeight w:val="232"/>
        </w:trPr>
        <w:tc>
          <w:tcPr>
            <w:tcW w:w="6676" w:type="dxa"/>
            <w:shd w:val="clear" w:color="auto" w:fill="auto"/>
            <w:vAlign w:val="center"/>
          </w:tcPr>
          <w:p w:rsidR="006B3ECB" w:rsidRPr="00953A19" w:rsidRDefault="006B3ECB" w:rsidP="006B3ECB">
            <w:pPr>
              <w:rPr>
                <w:sz w:val="20"/>
                <w:szCs w:val="20"/>
              </w:rPr>
            </w:pPr>
            <w:r w:rsidRPr="00953A19">
              <w:rPr>
                <w:sz w:val="20"/>
                <w:szCs w:val="20"/>
              </w:rPr>
              <w:t>Программа "Профилактика правонарушений в Ханты-Мансийском автономном округе - Югре на 2011 - 2015 годы"</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5222500</w:t>
            </w:r>
          </w:p>
        </w:tc>
        <w:tc>
          <w:tcPr>
            <w:tcW w:w="436"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461"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546"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546"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11 880,0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11 880,0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11 867,4</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99,9</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99,9</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Подпрограмма "Профилактика правонарушений"</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5222501</w:t>
            </w:r>
          </w:p>
        </w:tc>
        <w:tc>
          <w:tcPr>
            <w:tcW w:w="436"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461"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546"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546"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11 880,0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11 880,0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11 867,4</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99,9</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99,9</w:t>
            </w:r>
          </w:p>
        </w:tc>
      </w:tr>
      <w:tr w:rsidR="006B3ECB" w:rsidRPr="00953A19">
        <w:trPr>
          <w:trHeight w:val="172"/>
        </w:trPr>
        <w:tc>
          <w:tcPr>
            <w:tcW w:w="6676" w:type="dxa"/>
            <w:shd w:val="clear" w:color="auto" w:fill="auto"/>
            <w:vAlign w:val="center"/>
          </w:tcPr>
          <w:p w:rsidR="006B3ECB" w:rsidRPr="00953A19" w:rsidRDefault="006B3ECB" w:rsidP="006B3ECB">
            <w:pPr>
              <w:rPr>
                <w:sz w:val="20"/>
                <w:szCs w:val="20"/>
              </w:rPr>
            </w:pPr>
            <w:r w:rsidRPr="00953A19">
              <w:rPr>
                <w:sz w:val="20"/>
                <w:szCs w:val="20"/>
              </w:rPr>
              <w:t>Национальная безопасность и правоохранительная деятельность</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5222501</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03</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11 880,0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11 880,0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11 867,4</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99,9</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99,9</w:t>
            </w:r>
          </w:p>
        </w:tc>
      </w:tr>
      <w:tr w:rsidR="006B3ECB" w:rsidRPr="00953A19">
        <w:trPr>
          <w:trHeight w:val="510"/>
        </w:trPr>
        <w:tc>
          <w:tcPr>
            <w:tcW w:w="6676" w:type="dxa"/>
            <w:shd w:val="clear" w:color="auto" w:fill="auto"/>
            <w:vAlign w:val="center"/>
          </w:tcPr>
          <w:p w:rsidR="006B3ECB" w:rsidRPr="00953A19" w:rsidRDefault="006B3ECB" w:rsidP="006B3ECB">
            <w:pPr>
              <w:rPr>
                <w:sz w:val="20"/>
                <w:szCs w:val="20"/>
              </w:rPr>
            </w:pPr>
            <w:r w:rsidRPr="00953A19">
              <w:rPr>
                <w:sz w:val="20"/>
                <w:szCs w:val="20"/>
              </w:rPr>
              <w:t>Другие вопросы в о области национальной безопасности и правоохранительной деятельности</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5222501</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03</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14</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11 880,0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11 880,0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11 867,4</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99,9</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99,9</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Закупка товаров, работ и услуг для государственных нужд</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5222501</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03</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14</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200</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11 880,0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11 880,0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11 867,4</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99,9</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99,9</w:t>
            </w:r>
          </w:p>
        </w:tc>
      </w:tr>
      <w:tr w:rsidR="006B3ECB" w:rsidRPr="00953A19">
        <w:trPr>
          <w:trHeight w:val="510"/>
        </w:trPr>
        <w:tc>
          <w:tcPr>
            <w:tcW w:w="6676" w:type="dxa"/>
            <w:shd w:val="clear" w:color="auto" w:fill="auto"/>
            <w:vAlign w:val="center"/>
          </w:tcPr>
          <w:p w:rsidR="006B3ECB" w:rsidRPr="00953A19" w:rsidRDefault="006B3ECB" w:rsidP="006B3ECB">
            <w:pPr>
              <w:rPr>
                <w:sz w:val="20"/>
                <w:szCs w:val="20"/>
              </w:rPr>
            </w:pPr>
            <w:r w:rsidRPr="00953A19">
              <w:rPr>
                <w:sz w:val="20"/>
                <w:szCs w:val="20"/>
              </w:rPr>
              <w:t>Иные закупки товаров, работ и услуг для государственных (муниципальных) нужд</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5222501</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03</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14</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240</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11 880,0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11 880,0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11 867,4</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99,9</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99,9</w:t>
            </w:r>
          </w:p>
        </w:tc>
      </w:tr>
      <w:tr w:rsidR="006B3ECB" w:rsidRPr="00953A19">
        <w:trPr>
          <w:trHeight w:val="510"/>
        </w:trPr>
        <w:tc>
          <w:tcPr>
            <w:tcW w:w="6676" w:type="dxa"/>
            <w:shd w:val="clear" w:color="auto" w:fill="auto"/>
            <w:vAlign w:val="center"/>
          </w:tcPr>
          <w:p w:rsidR="006B3ECB" w:rsidRPr="00953A19" w:rsidRDefault="006B3ECB" w:rsidP="006B3ECB">
            <w:pPr>
              <w:rPr>
                <w:sz w:val="20"/>
                <w:szCs w:val="20"/>
              </w:rPr>
            </w:pPr>
            <w:r w:rsidRPr="00953A19">
              <w:rPr>
                <w:sz w:val="20"/>
                <w:szCs w:val="20"/>
              </w:rPr>
              <w:t>Прочая закупка товаров, работ и услуг для государственных (муниципальных) нужд</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5222501</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03</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14</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244</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11 880,0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11 880,0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11 867,4</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99,9</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99,9</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Администрация города Югорска</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5222501</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03</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14</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244</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040</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180,0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180,0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180,0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510"/>
        </w:trPr>
        <w:tc>
          <w:tcPr>
            <w:tcW w:w="6676" w:type="dxa"/>
            <w:shd w:val="clear" w:color="auto" w:fill="auto"/>
            <w:vAlign w:val="center"/>
          </w:tcPr>
          <w:p w:rsidR="006B3ECB" w:rsidRPr="00953A19" w:rsidRDefault="006B3ECB" w:rsidP="006B3ECB">
            <w:pPr>
              <w:rPr>
                <w:sz w:val="20"/>
                <w:szCs w:val="20"/>
              </w:rPr>
            </w:pPr>
            <w:r w:rsidRPr="00953A19">
              <w:rPr>
                <w:sz w:val="20"/>
                <w:szCs w:val="20"/>
              </w:rPr>
              <w:t>Департамент жилищно-коммунального и строительного комплекса администрации</w:t>
            </w:r>
            <w:r w:rsidR="00D82C69">
              <w:rPr>
                <w:sz w:val="20"/>
                <w:szCs w:val="20"/>
              </w:rPr>
              <w:t xml:space="preserve"> </w:t>
            </w:r>
            <w:r w:rsidRPr="00953A19">
              <w:rPr>
                <w:sz w:val="20"/>
                <w:szCs w:val="20"/>
              </w:rPr>
              <w:t>города Югорска</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5222501</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03</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14</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244</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460</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11 700,0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11 700,0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11 687,4</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99,9</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99,9</w:t>
            </w:r>
          </w:p>
        </w:tc>
      </w:tr>
      <w:tr w:rsidR="006B3ECB" w:rsidRPr="00953A19">
        <w:trPr>
          <w:trHeight w:val="510"/>
        </w:trPr>
        <w:tc>
          <w:tcPr>
            <w:tcW w:w="6676" w:type="dxa"/>
            <w:shd w:val="clear" w:color="auto" w:fill="auto"/>
            <w:vAlign w:val="center"/>
          </w:tcPr>
          <w:p w:rsidR="006B3ECB" w:rsidRPr="00953A19" w:rsidRDefault="006B3ECB" w:rsidP="006B3ECB">
            <w:pPr>
              <w:rPr>
                <w:sz w:val="20"/>
                <w:szCs w:val="20"/>
              </w:rPr>
            </w:pPr>
            <w:r w:rsidRPr="00953A19">
              <w:rPr>
                <w:sz w:val="20"/>
                <w:szCs w:val="20"/>
              </w:rPr>
              <w:t>Долгосрочная целевая программа "Профилактика правонарушений в городе Югорске на 2011-2015 годы"</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7950500</w:t>
            </w:r>
          </w:p>
        </w:tc>
        <w:tc>
          <w:tcPr>
            <w:tcW w:w="436"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461"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546"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546"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3 538,0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3 538,0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2 534,3</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71,6</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71,6</w:t>
            </w:r>
          </w:p>
        </w:tc>
      </w:tr>
      <w:tr w:rsidR="006B3ECB" w:rsidRPr="00953A19">
        <w:trPr>
          <w:trHeight w:val="377"/>
        </w:trPr>
        <w:tc>
          <w:tcPr>
            <w:tcW w:w="6676" w:type="dxa"/>
            <w:shd w:val="clear" w:color="auto" w:fill="auto"/>
            <w:vAlign w:val="center"/>
          </w:tcPr>
          <w:p w:rsidR="006B3ECB" w:rsidRPr="00953A19" w:rsidRDefault="006B3ECB" w:rsidP="006B3ECB">
            <w:pPr>
              <w:rPr>
                <w:sz w:val="20"/>
                <w:szCs w:val="20"/>
              </w:rPr>
            </w:pPr>
            <w:r w:rsidRPr="00953A19">
              <w:rPr>
                <w:sz w:val="20"/>
                <w:szCs w:val="20"/>
              </w:rPr>
              <w:t>Национальная безопасность и правоохранительная деятельность</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7950500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03</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3 538,0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3 538,0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2 534,3</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71,6</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71,6</w:t>
            </w:r>
          </w:p>
        </w:tc>
      </w:tr>
      <w:tr w:rsidR="006B3ECB" w:rsidRPr="00953A19">
        <w:trPr>
          <w:trHeight w:val="510"/>
        </w:trPr>
        <w:tc>
          <w:tcPr>
            <w:tcW w:w="6676" w:type="dxa"/>
            <w:shd w:val="clear" w:color="auto" w:fill="auto"/>
            <w:vAlign w:val="center"/>
          </w:tcPr>
          <w:p w:rsidR="006B3ECB" w:rsidRPr="00953A19" w:rsidRDefault="006B3ECB" w:rsidP="006B3ECB">
            <w:pPr>
              <w:rPr>
                <w:sz w:val="20"/>
                <w:szCs w:val="20"/>
              </w:rPr>
            </w:pPr>
            <w:r w:rsidRPr="00953A19">
              <w:rPr>
                <w:sz w:val="20"/>
                <w:szCs w:val="20"/>
              </w:rPr>
              <w:t>Другие вопросы в о области национальной безопасности и правоохранительной деятельности</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7950500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03</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14</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3 538,0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3 538,0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2 534,3</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71,6</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71,6</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Закупка товаров, работ и услуг для государственных нужд</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7950500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03</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14</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200</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noWrap/>
            <w:vAlign w:val="center"/>
          </w:tcPr>
          <w:p w:rsidR="006B3ECB" w:rsidRPr="00953A19" w:rsidRDefault="006B3ECB" w:rsidP="006B3ECB">
            <w:pPr>
              <w:jc w:val="right"/>
              <w:rPr>
                <w:sz w:val="22"/>
                <w:szCs w:val="22"/>
              </w:rPr>
            </w:pPr>
            <w:r w:rsidRPr="00953A19">
              <w:rPr>
                <w:sz w:val="22"/>
                <w:szCs w:val="22"/>
              </w:rPr>
              <w:t>1 538,0</w:t>
            </w:r>
          </w:p>
        </w:tc>
        <w:tc>
          <w:tcPr>
            <w:tcW w:w="1297" w:type="dxa"/>
            <w:shd w:val="clear" w:color="auto" w:fill="auto"/>
            <w:noWrap/>
            <w:vAlign w:val="center"/>
          </w:tcPr>
          <w:p w:rsidR="006B3ECB" w:rsidRPr="00953A19" w:rsidRDefault="006B3ECB" w:rsidP="006B3ECB">
            <w:pPr>
              <w:jc w:val="right"/>
              <w:rPr>
                <w:sz w:val="22"/>
                <w:szCs w:val="22"/>
              </w:rPr>
            </w:pPr>
            <w:r w:rsidRPr="00953A19">
              <w:rPr>
                <w:sz w:val="22"/>
                <w:szCs w:val="22"/>
              </w:rPr>
              <w:t>1 538,0</w:t>
            </w:r>
          </w:p>
        </w:tc>
        <w:tc>
          <w:tcPr>
            <w:tcW w:w="1218" w:type="dxa"/>
            <w:shd w:val="clear" w:color="auto" w:fill="auto"/>
            <w:noWrap/>
            <w:vAlign w:val="center"/>
          </w:tcPr>
          <w:p w:rsidR="006B3ECB" w:rsidRPr="00953A19" w:rsidRDefault="006B3ECB" w:rsidP="006B3ECB">
            <w:pPr>
              <w:jc w:val="right"/>
              <w:rPr>
                <w:sz w:val="22"/>
                <w:szCs w:val="22"/>
              </w:rPr>
            </w:pPr>
            <w:r w:rsidRPr="00953A19">
              <w:rPr>
                <w:sz w:val="22"/>
                <w:szCs w:val="22"/>
              </w:rPr>
              <w:t>1 538,0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510"/>
        </w:trPr>
        <w:tc>
          <w:tcPr>
            <w:tcW w:w="6676" w:type="dxa"/>
            <w:shd w:val="clear" w:color="auto" w:fill="auto"/>
            <w:vAlign w:val="center"/>
          </w:tcPr>
          <w:p w:rsidR="006B3ECB" w:rsidRPr="00953A19" w:rsidRDefault="006B3ECB" w:rsidP="006B3ECB">
            <w:pPr>
              <w:rPr>
                <w:sz w:val="20"/>
                <w:szCs w:val="20"/>
              </w:rPr>
            </w:pPr>
            <w:r w:rsidRPr="00953A19">
              <w:rPr>
                <w:sz w:val="20"/>
                <w:szCs w:val="20"/>
              </w:rPr>
              <w:lastRenderedPageBreak/>
              <w:t>Иные закупки товаров, работ и услуг для государственных (муниципальных) нужд</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7950500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03</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14</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240</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noWrap/>
            <w:vAlign w:val="center"/>
          </w:tcPr>
          <w:p w:rsidR="006B3ECB" w:rsidRPr="00953A19" w:rsidRDefault="006B3ECB" w:rsidP="006B3ECB">
            <w:pPr>
              <w:jc w:val="right"/>
              <w:rPr>
                <w:sz w:val="22"/>
                <w:szCs w:val="22"/>
              </w:rPr>
            </w:pPr>
            <w:r w:rsidRPr="00953A19">
              <w:rPr>
                <w:sz w:val="22"/>
                <w:szCs w:val="22"/>
              </w:rPr>
              <w:t>1 538,0</w:t>
            </w:r>
          </w:p>
        </w:tc>
        <w:tc>
          <w:tcPr>
            <w:tcW w:w="1297" w:type="dxa"/>
            <w:shd w:val="clear" w:color="auto" w:fill="auto"/>
            <w:noWrap/>
            <w:vAlign w:val="center"/>
          </w:tcPr>
          <w:p w:rsidR="006B3ECB" w:rsidRPr="00953A19" w:rsidRDefault="006B3ECB" w:rsidP="006B3ECB">
            <w:pPr>
              <w:jc w:val="right"/>
              <w:rPr>
                <w:sz w:val="22"/>
                <w:szCs w:val="22"/>
              </w:rPr>
            </w:pPr>
            <w:r w:rsidRPr="00953A19">
              <w:rPr>
                <w:sz w:val="22"/>
                <w:szCs w:val="22"/>
              </w:rPr>
              <w:t>1 538,0</w:t>
            </w:r>
          </w:p>
        </w:tc>
        <w:tc>
          <w:tcPr>
            <w:tcW w:w="1218" w:type="dxa"/>
            <w:shd w:val="clear" w:color="auto" w:fill="auto"/>
            <w:noWrap/>
            <w:vAlign w:val="center"/>
          </w:tcPr>
          <w:p w:rsidR="006B3ECB" w:rsidRPr="00953A19" w:rsidRDefault="006B3ECB" w:rsidP="006B3ECB">
            <w:pPr>
              <w:jc w:val="right"/>
              <w:rPr>
                <w:sz w:val="22"/>
                <w:szCs w:val="22"/>
              </w:rPr>
            </w:pPr>
            <w:r w:rsidRPr="00953A19">
              <w:rPr>
                <w:sz w:val="22"/>
                <w:szCs w:val="22"/>
              </w:rPr>
              <w:t>1 538,0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510"/>
        </w:trPr>
        <w:tc>
          <w:tcPr>
            <w:tcW w:w="6676" w:type="dxa"/>
            <w:shd w:val="clear" w:color="auto" w:fill="auto"/>
            <w:vAlign w:val="center"/>
          </w:tcPr>
          <w:p w:rsidR="006B3ECB" w:rsidRPr="00953A19" w:rsidRDefault="006B3ECB" w:rsidP="006B3ECB">
            <w:pPr>
              <w:rPr>
                <w:sz w:val="20"/>
                <w:szCs w:val="20"/>
              </w:rPr>
            </w:pPr>
            <w:r w:rsidRPr="00953A19">
              <w:rPr>
                <w:sz w:val="20"/>
                <w:szCs w:val="20"/>
              </w:rPr>
              <w:t>Прочая закупка товаров, работ и услуг для государственных (муниципальных) нужд</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7950500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03</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14</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244</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noWrap/>
            <w:vAlign w:val="center"/>
          </w:tcPr>
          <w:p w:rsidR="006B3ECB" w:rsidRPr="00953A19" w:rsidRDefault="006B3ECB" w:rsidP="006B3ECB">
            <w:pPr>
              <w:jc w:val="right"/>
              <w:rPr>
                <w:sz w:val="22"/>
                <w:szCs w:val="22"/>
              </w:rPr>
            </w:pPr>
            <w:r w:rsidRPr="00953A19">
              <w:rPr>
                <w:sz w:val="22"/>
                <w:szCs w:val="22"/>
              </w:rPr>
              <w:t>1 538,0</w:t>
            </w:r>
          </w:p>
        </w:tc>
        <w:tc>
          <w:tcPr>
            <w:tcW w:w="1297" w:type="dxa"/>
            <w:shd w:val="clear" w:color="auto" w:fill="auto"/>
            <w:noWrap/>
            <w:vAlign w:val="center"/>
          </w:tcPr>
          <w:p w:rsidR="006B3ECB" w:rsidRPr="00953A19" w:rsidRDefault="006B3ECB" w:rsidP="006B3ECB">
            <w:pPr>
              <w:jc w:val="right"/>
              <w:rPr>
                <w:sz w:val="22"/>
                <w:szCs w:val="22"/>
              </w:rPr>
            </w:pPr>
            <w:r w:rsidRPr="00953A19">
              <w:rPr>
                <w:sz w:val="22"/>
                <w:szCs w:val="22"/>
              </w:rPr>
              <w:t>1 538,0</w:t>
            </w:r>
          </w:p>
        </w:tc>
        <w:tc>
          <w:tcPr>
            <w:tcW w:w="1218" w:type="dxa"/>
            <w:shd w:val="clear" w:color="auto" w:fill="auto"/>
            <w:noWrap/>
            <w:vAlign w:val="center"/>
          </w:tcPr>
          <w:p w:rsidR="006B3ECB" w:rsidRPr="00953A19" w:rsidRDefault="006B3ECB" w:rsidP="006B3ECB">
            <w:pPr>
              <w:jc w:val="right"/>
              <w:rPr>
                <w:sz w:val="22"/>
                <w:szCs w:val="22"/>
              </w:rPr>
            </w:pPr>
            <w:r w:rsidRPr="00953A19">
              <w:rPr>
                <w:sz w:val="22"/>
                <w:szCs w:val="22"/>
              </w:rPr>
              <w:t>1 538,0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Администрация города Югорска</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7950500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03</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14</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244</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040</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238,0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238,0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238,0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510"/>
        </w:trPr>
        <w:tc>
          <w:tcPr>
            <w:tcW w:w="6676" w:type="dxa"/>
            <w:shd w:val="clear" w:color="auto" w:fill="auto"/>
            <w:vAlign w:val="center"/>
          </w:tcPr>
          <w:p w:rsidR="006B3ECB" w:rsidRPr="00953A19" w:rsidRDefault="006B3ECB" w:rsidP="006B3ECB">
            <w:pPr>
              <w:rPr>
                <w:sz w:val="20"/>
                <w:szCs w:val="20"/>
              </w:rPr>
            </w:pPr>
            <w:r w:rsidRPr="00953A19">
              <w:rPr>
                <w:sz w:val="20"/>
                <w:szCs w:val="20"/>
              </w:rPr>
              <w:t>Департамент жилищно-коммунального и строительного комплекса администрации</w:t>
            </w:r>
            <w:r w:rsidR="00D82C69">
              <w:rPr>
                <w:sz w:val="20"/>
                <w:szCs w:val="20"/>
              </w:rPr>
              <w:t xml:space="preserve"> </w:t>
            </w:r>
            <w:r w:rsidRPr="00953A19">
              <w:rPr>
                <w:sz w:val="20"/>
                <w:szCs w:val="20"/>
              </w:rPr>
              <w:t>города Югорска</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7950500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03</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14</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244</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460</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1 300,0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1 300,0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1 300,0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Бюджетные инвестиции</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7950500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03</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14</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400</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noWrap/>
            <w:vAlign w:val="center"/>
          </w:tcPr>
          <w:p w:rsidR="006B3ECB" w:rsidRPr="00953A19" w:rsidRDefault="006B3ECB" w:rsidP="006B3ECB">
            <w:pPr>
              <w:jc w:val="right"/>
              <w:rPr>
                <w:sz w:val="22"/>
                <w:szCs w:val="22"/>
              </w:rPr>
            </w:pPr>
            <w:r w:rsidRPr="00953A19">
              <w:rPr>
                <w:sz w:val="22"/>
                <w:szCs w:val="22"/>
              </w:rPr>
              <w:t>2 000,0</w:t>
            </w:r>
          </w:p>
        </w:tc>
        <w:tc>
          <w:tcPr>
            <w:tcW w:w="1297" w:type="dxa"/>
            <w:shd w:val="clear" w:color="auto" w:fill="auto"/>
            <w:noWrap/>
            <w:vAlign w:val="center"/>
          </w:tcPr>
          <w:p w:rsidR="006B3ECB" w:rsidRPr="00953A19" w:rsidRDefault="006B3ECB" w:rsidP="006B3ECB">
            <w:pPr>
              <w:jc w:val="right"/>
              <w:rPr>
                <w:sz w:val="22"/>
                <w:szCs w:val="22"/>
              </w:rPr>
            </w:pPr>
            <w:r w:rsidRPr="00953A19">
              <w:rPr>
                <w:sz w:val="22"/>
                <w:szCs w:val="22"/>
              </w:rPr>
              <w:t>2 000,0</w:t>
            </w:r>
          </w:p>
        </w:tc>
        <w:tc>
          <w:tcPr>
            <w:tcW w:w="1218" w:type="dxa"/>
            <w:shd w:val="clear" w:color="auto" w:fill="auto"/>
            <w:noWrap/>
            <w:vAlign w:val="center"/>
          </w:tcPr>
          <w:p w:rsidR="006B3ECB" w:rsidRPr="00953A19" w:rsidRDefault="006B3ECB" w:rsidP="006B3ECB">
            <w:pPr>
              <w:jc w:val="right"/>
              <w:rPr>
                <w:sz w:val="22"/>
                <w:szCs w:val="22"/>
              </w:rPr>
            </w:pPr>
            <w:r w:rsidRPr="00953A19">
              <w:rPr>
                <w:sz w:val="22"/>
                <w:szCs w:val="22"/>
              </w:rPr>
              <w:t>996,3</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49,8</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49,8</w:t>
            </w:r>
          </w:p>
        </w:tc>
      </w:tr>
      <w:tr w:rsidR="006B3ECB" w:rsidRPr="00953A19">
        <w:trPr>
          <w:trHeight w:val="351"/>
        </w:trPr>
        <w:tc>
          <w:tcPr>
            <w:tcW w:w="6676" w:type="dxa"/>
            <w:shd w:val="clear" w:color="auto" w:fill="auto"/>
            <w:vAlign w:val="center"/>
          </w:tcPr>
          <w:p w:rsidR="006B3ECB" w:rsidRPr="00953A19" w:rsidRDefault="006B3ECB" w:rsidP="006B3ECB">
            <w:pPr>
              <w:rPr>
                <w:sz w:val="20"/>
                <w:szCs w:val="20"/>
              </w:rPr>
            </w:pPr>
            <w:r w:rsidRPr="00953A19">
              <w:rPr>
                <w:sz w:val="20"/>
                <w:szCs w:val="20"/>
              </w:rPr>
              <w:t>Бюджетные инвестиции в объекты государственной (муниципальной) собственности государственным (муниципальным) учреждениям</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7950500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03</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14</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410</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noWrap/>
            <w:vAlign w:val="center"/>
          </w:tcPr>
          <w:p w:rsidR="006B3ECB" w:rsidRPr="00953A19" w:rsidRDefault="006B3ECB" w:rsidP="006B3ECB">
            <w:pPr>
              <w:jc w:val="right"/>
              <w:rPr>
                <w:sz w:val="22"/>
                <w:szCs w:val="22"/>
              </w:rPr>
            </w:pPr>
            <w:r w:rsidRPr="00953A19">
              <w:rPr>
                <w:sz w:val="22"/>
                <w:szCs w:val="22"/>
              </w:rPr>
              <w:t>2 000,0</w:t>
            </w:r>
          </w:p>
        </w:tc>
        <w:tc>
          <w:tcPr>
            <w:tcW w:w="1297" w:type="dxa"/>
            <w:shd w:val="clear" w:color="auto" w:fill="auto"/>
            <w:noWrap/>
            <w:vAlign w:val="center"/>
          </w:tcPr>
          <w:p w:rsidR="006B3ECB" w:rsidRPr="00953A19" w:rsidRDefault="006B3ECB" w:rsidP="006B3ECB">
            <w:pPr>
              <w:jc w:val="right"/>
              <w:rPr>
                <w:sz w:val="22"/>
                <w:szCs w:val="22"/>
              </w:rPr>
            </w:pPr>
            <w:r w:rsidRPr="00953A19">
              <w:rPr>
                <w:sz w:val="22"/>
                <w:szCs w:val="22"/>
              </w:rPr>
              <w:t>2 000,0</w:t>
            </w:r>
          </w:p>
        </w:tc>
        <w:tc>
          <w:tcPr>
            <w:tcW w:w="1218" w:type="dxa"/>
            <w:shd w:val="clear" w:color="auto" w:fill="auto"/>
            <w:noWrap/>
            <w:vAlign w:val="center"/>
          </w:tcPr>
          <w:p w:rsidR="006B3ECB" w:rsidRPr="00953A19" w:rsidRDefault="006B3ECB" w:rsidP="006B3ECB">
            <w:pPr>
              <w:jc w:val="right"/>
              <w:rPr>
                <w:sz w:val="22"/>
                <w:szCs w:val="22"/>
              </w:rPr>
            </w:pPr>
            <w:r w:rsidRPr="00953A19">
              <w:rPr>
                <w:sz w:val="22"/>
                <w:szCs w:val="22"/>
              </w:rPr>
              <w:t>996,3</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49,8</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49,8</w:t>
            </w:r>
          </w:p>
        </w:tc>
      </w:tr>
      <w:tr w:rsidR="006B3ECB" w:rsidRPr="00953A19">
        <w:trPr>
          <w:trHeight w:val="765"/>
        </w:trPr>
        <w:tc>
          <w:tcPr>
            <w:tcW w:w="6676" w:type="dxa"/>
            <w:shd w:val="clear" w:color="auto" w:fill="auto"/>
            <w:vAlign w:val="center"/>
          </w:tcPr>
          <w:p w:rsidR="006B3ECB" w:rsidRPr="00953A19" w:rsidRDefault="006B3ECB" w:rsidP="006B3ECB">
            <w:pPr>
              <w:rPr>
                <w:sz w:val="20"/>
                <w:szCs w:val="20"/>
              </w:rPr>
            </w:pPr>
            <w:r w:rsidRPr="00953A19">
              <w:rPr>
                <w:sz w:val="20"/>
                <w:szCs w:val="20"/>
              </w:rPr>
              <w:t>Бюджетные инвестиции в объекты государственной (муниципальной) собственности казенным учреждениям вне рамок государственного оборонного заказа</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7950500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03</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14</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411</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noWrap/>
            <w:vAlign w:val="center"/>
          </w:tcPr>
          <w:p w:rsidR="006B3ECB" w:rsidRPr="00953A19" w:rsidRDefault="006B3ECB" w:rsidP="006B3ECB">
            <w:pPr>
              <w:jc w:val="right"/>
              <w:rPr>
                <w:sz w:val="22"/>
                <w:szCs w:val="22"/>
              </w:rPr>
            </w:pPr>
            <w:r w:rsidRPr="00953A19">
              <w:rPr>
                <w:sz w:val="22"/>
                <w:szCs w:val="22"/>
              </w:rPr>
              <w:t>2 000,0</w:t>
            </w:r>
          </w:p>
        </w:tc>
        <w:tc>
          <w:tcPr>
            <w:tcW w:w="1297" w:type="dxa"/>
            <w:shd w:val="clear" w:color="auto" w:fill="auto"/>
            <w:noWrap/>
            <w:vAlign w:val="center"/>
          </w:tcPr>
          <w:p w:rsidR="006B3ECB" w:rsidRPr="00953A19" w:rsidRDefault="006B3ECB" w:rsidP="006B3ECB">
            <w:pPr>
              <w:jc w:val="right"/>
              <w:rPr>
                <w:sz w:val="22"/>
                <w:szCs w:val="22"/>
              </w:rPr>
            </w:pPr>
            <w:r w:rsidRPr="00953A19">
              <w:rPr>
                <w:sz w:val="22"/>
                <w:szCs w:val="22"/>
              </w:rPr>
              <w:t>2 000,0</w:t>
            </w:r>
          </w:p>
        </w:tc>
        <w:tc>
          <w:tcPr>
            <w:tcW w:w="1218" w:type="dxa"/>
            <w:shd w:val="clear" w:color="auto" w:fill="auto"/>
            <w:noWrap/>
            <w:vAlign w:val="center"/>
          </w:tcPr>
          <w:p w:rsidR="006B3ECB" w:rsidRPr="00953A19" w:rsidRDefault="006B3ECB" w:rsidP="006B3ECB">
            <w:pPr>
              <w:jc w:val="right"/>
              <w:rPr>
                <w:sz w:val="22"/>
                <w:szCs w:val="22"/>
              </w:rPr>
            </w:pPr>
            <w:r w:rsidRPr="00953A19">
              <w:rPr>
                <w:sz w:val="22"/>
                <w:szCs w:val="22"/>
              </w:rPr>
              <w:t>996,3</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49,8</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49,8</w:t>
            </w:r>
          </w:p>
        </w:tc>
      </w:tr>
      <w:tr w:rsidR="006B3ECB" w:rsidRPr="00953A19">
        <w:trPr>
          <w:trHeight w:val="510"/>
        </w:trPr>
        <w:tc>
          <w:tcPr>
            <w:tcW w:w="6676" w:type="dxa"/>
            <w:shd w:val="clear" w:color="auto" w:fill="auto"/>
            <w:vAlign w:val="center"/>
          </w:tcPr>
          <w:p w:rsidR="006B3ECB" w:rsidRPr="00953A19" w:rsidRDefault="006B3ECB" w:rsidP="006B3ECB">
            <w:pPr>
              <w:rPr>
                <w:sz w:val="20"/>
                <w:szCs w:val="20"/>
              </w:rPr>
            </w:pPr>
            <w:r w:rsidRPr="00953A19">
              <w:rPr>
                <w:sz w:val="20"/>
                <w:szCs w:val="20"/>
              </w:rPr>
              <w:t>Департамент жилищно-коммунального и строительного комплекса администрации</w:t>
            </w:r>
            <w:r w:rsidR="00D82C69">
              <w:rPr>
                <w:sz w:val="20"/>
                <w:szCs w:val="20"/>
              </w:rPr>
              <w:t xml:space="preserve"> </w:t>
            </w:r>
            <w:r w:rsidRPr="00953A19">
              <w:rPr>
                <w:sz w:val="20"/>
                <w:szCs w:val="20"/>
              </w:rPr>
              <w:t>города Югорска</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7950500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03</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14</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411</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460</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2 000,0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2 000,0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996,3</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49,8</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49,8</w:t>
            </w:r>
          </w:p>
        </w:tc>
      </w:tr>
      <w:tr w:rsidR="006B3ECB" w:rsidRPr="00953A19">
        <w:trPr>
          <w:trHeight w:val="149"/>
        </w:trPr>
        <w:tc>
          <w:tcPr>
            <w:tcW w:w="6676" w:type="dxa"/>
            <w:shd w:val="clear" w:color="auto" w:fill="auto"/>
            <w:vAlign w:val="center"/>
          </w:tcPr>
          <w:p w:rsidR="006B3ECB" w:rsidRPr="00953A19" w:rsidRDefault="006B3ECB" w:rsidP="006B3ECB">
            <w:pPr>
              <w:rPr>
                <w:b/>
                <w:bCs/>
                <w:sz w:val="22"/>
                <w:szCs w:val="22"/>
              </w:rPr>
            </w:pPr>
            <w:r w:rsidRPr="00953A19">
              <w:rPr>
                <w:b/>
                <w:bCs/>
                <w:sz w:val="22"/>
                <w:szCs w:val="22"/>
              </w:rPr>
              <w:t>Долгосрочная целевая программа "Развитие физической культуры и спорта в городе Югорске на 2011-2013 годы"</w:t>
            </w:r>
          </w:p>
        </w:tc>
        <w:tc>
          <w:tcPr>
            <w:tcW w:w="986"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436"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461"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546"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546"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1513" w:type="dxa"/>
            <w:shd w:val="clear" w:color="auto" w:fill="auto"/>
            <w:vAlign w:val="center"/>
          </w:tcPr>
          <w:p w:rsidR="006B3ECB" w:rsidRPr="00953A19" w:rsidRDefault="006B3ECB" w:rsidP="006B3ECB">
            <w:pPr>
              <w:jc w:val="right"/>
              <w:rPr>
                <w:b/>
                <w:bCs/>
                <w:sz w:val="22"/>
                <w:szCs w:val="22"/>
              </w:rPr>
            </w:pPr>
            <w:r w:rsidRPr="00953A19">
              <w:rPr>
                <w:b/>
                <w:bCs/>
                <w:sz w:val="22"/>
                <w:szCs w:val="22"/>
              </w:rPr>
              <w:t>339 762,8</w:t>
            </w:r>
          </w:p>
        </w:tc>
        <w:tc>
          <w:tcPr>
            <w:tcW w:w="1297" w:type="dxa"/>
            <w:shd w:val="clear" w:color="auto" w:fill="auto"/>
            <w:vAlign w:val="center"/>
          </w:tcPr>
          <w:p w:rsidR="006B3ECB" w:rsidRPr="00953A19" w:rsidRDefault="006B3ECB" w:rsidP="006B3ECB">
            <w:pPr>
              <w:jc w:val="right"/>
              <w:rPr>
                <w:b/>
                <w:bCs/>
                <w:sz w:val="22"/>
                <w:szCs w:val="22"/>
              </w:rPr>
            </w:pPr>
            <w:r w:rsidRPr="00953A19">
              <w:rPr>
                <w:b/>
                <w:bCs/>
                <w:sz w:val="22"/>
                <w:szCs w:val="22"/>
              </w:rPr>
              <w:t>339 762,8</w:t>
            </w:r>
          </w:p>
        </w:tc>
        <w:tc>
          <w:tcPr>
            <w:tcW w:w="1218" w:type="dxa"/>
            <w:shd w:val="clear" w:color="auto" w:fill="auto"/>
            <w:vAlign w:val="center"/>
          </w:tcPr>
          <w:p w:rsidR="006B3ECB" w:rsidRPr="00953A19" w:rsidRDefault="006B3ECB" w:rsidP="006B3ECB">
            <w:pPr>
              <w:jc w:val="right"/>
              <w:rPr>
                <w:b/>
                <w:bCs/>
                <w:sz w:val="22"/>
                <w:szCs w:val="22"/>
              </w:rPr>
            </w:pPr>
            <w:r w:rsidRPr="00953A19">
              <w:rPr>
                <w:b/>
                <w:bCs/>
                <w:sz w:val="22"/>
                <w:szCs w:val="22"/>
              </w:rPr>
              <w:t>162 923,3</w:t>
            </w:r>
          </w:p>
        </w:tc>
        <w:tc>
          <w:tcPr>
            <w:tcW w:w="1195" w:type="dxa"/>
            <w:shd w:val="clear" w:color="auto" w:fill="auto"/>
            <w:noWrap/>
            <w:vAlign w:val="center"/>
          </w:tcPr>
          <w:p w:rsidR="006B3ECB" w:rsidRPr="00953A19" w:rsidRDefault="006B3ECB" w:rsidP="006B3ECB">
            <w:pPr>
              <w:jc w:val="right"/>
              <w:rPr>
                <w:b/>
                <w:bCs/>
                <w:sz w:val="22"/>
                <w:szCs w:val="22"/>
              </w:rPr>
            </w:pPr>
            <w:r w:rsidRPr="00953A19">
              <w:rPr>
                <w:b/>
                <w:bCs/>
                <w:sz w:val="22"/>
                <w:szCs w:val="22"/>
              </w:rPr>
              <w:t>48,0</w:t>
            </w:r>
          </w:p>
        </w:tc>
        <w:tc>
          <w:tcPr>
            <w:tcW w:w="993" w:type="dxa"/>
            <w:shd w:val="clear" w:color="auto" w:fill="auto"/>
            <w:noWrap/>
            <w:vAlign w:val="center"/>
          </w:tcPr>
          <w:p w:rsidR="006B3ECB" w:rsidRPr="00953A19" w:rsidRDefault="006B3ECB" w:rsidP="006B3ECB">
            <w:pPr>
              <w:jc w:val="right"/>
              <w:rPr>
                <w:b/>
                <w:bCs/>
                <w:sz w:val="22"/>
                <w:szCs w:val="22"/>
              </w:rPr>
            </w:pPr>
            <w:r w:rsidRPr="00953A19">
              <w:rPr>
                <w:b/>
                <w:bCs/>
                <w:sz w:val="22"/>
                <w:szCs w:val="22"/>
              </w:rPr>
              <w:t>48,0</w:t>
            </w:r>
          </w:p>
        </w:tc>
      </w:tr>
      <w:tr w:rsidR="006B3ECB" w:rsidRPr="00953A19">
        <w:trPr>
          <w:trHeight w:val="341"/>
        </w:trPr>
        <w:tc>
          <w:tcPr>
            <w:tcW w:w="6676" w:type="dxa"/>
            <w:shd w:val="clear" w:color="auto" w:fill="auto"/>
            <w:vAlign w:val="center"/>
          </w:tcPr>
          <w:p w:rsidR="006B3ECB" w:rsidRPr="00953A19" w:rsidRDefault="006B3ECB" w:rsidP="006B3ECB">
            <w:pPr>
              <w:rPr>
                <w:sz w:val="20"/>
                <w:szCs w:val="20"/>
              </w:rPr>
            </w:pPr>
            <w:r w:rsidRPr="00953A19">
              <w:rPr>
                <w:sz w:val="20"/>
                <w:szCs w:val="20"/>
              </w:rPr>
              <w:t>Программа "Развитие физической культуры и спорта в Ханты-Мансийском автономном округе - Югре" на 2011-2013 годы и на период до 2015 года"</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5223500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322 615,1</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322 615,1</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152 201,1</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47,2</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47,2</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Образование</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5223500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1 054,0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1 054,0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1 054,0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Общее образование</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5223500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1 054,0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1 054,0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1 054,0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765"/>
        </w:trPr>
        <w:tc>
          <w:tcPr>
            <w:tcW w:w="6676" w:type="dxa"/>
            <w:shd w:val="clear" w:color="auto" w:fill="auto"/>
          </w:tcPr>
          <w:p w:rsidR="006B3ECB" w:rsidRPr="00953A19" w:rsidRDefault="006B3ECB" w:rsidP="006B3ECB">
            <w:pPr>
              <w:rPr>
                <w:sz w:val="20"/>
                <w:szCs w:val="20"/>
              </w:rPr>
            </w:pPr>
            <w:r w:rsidRPr="00953A19">
              <w:rPr>
                <w:sz w:val="20"/>
                <w:szCs w:val="20"/>
              </w:rPr>
              <w:t>Предоставление субсидий государственным (муниципальным) бюджетным, автономным учреждениям и иным некоммерческим организациям</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5223500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600</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1 054,0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1 054,0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1 054,0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Субсидии бюджетным учреждениям</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5223500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610</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1 054,0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1 054,0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1 054,0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Субсидии бюджетным учреждениям на иные цели</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5223500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612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1 054,0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1 054,0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1 054,0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510"/>
        </w:trPr>
        <w:tc>
          <w:tcPr>
            <w:tcW w:w="6676" w:type="dxa"/>
            <w:shd w:val="clear" w:color="auto" w:fill="auto"/>
            <w:vAlign w:val="center"/>
          </w:tcPr>
          <w:p w:rsidR="006B3ECB" w:rsidRPr="00953A19" w:rsidRDefault="006B3ECB" w:rsidP="006B3ECB">
            <w:pPr>
              <w:rPr>
                <w:sz w:val="20"/>
                <w:szCs w:val="20"/>
              </w:rPr>
            </w:pPr>
            <w:r w:rsidRPr="00953A19">
              <w:rPr>
                <w:sz w:val="20"/>
                <w:szCs w:val="20"/>
              </w:rPr>
              <w:t>Управление по физической культуре, спорту, работе с детьми и молодежью администрации города Югорска</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5223500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612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280</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1 054,0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1 054,0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1 054,0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Физическая культура и спорт</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5223500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11</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321 561,1</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321 561,1</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151 147,1</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47,0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47,0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 xml:space="preserve">Физическая культура </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5223500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11</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01</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280,0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280,0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280,0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549"/>
        </w:trPr>
        <w:tc>
          <w:tcPr>
            <w:tcW w:w="6676" w:type="dxa"/>
            <w:shd w:val="clear" w:color="auto" w:fill="auto"/>
          </w:tcPr>
          <w:p w:rsidR="006B3ECB" w:rsidRPr="00953A19" w:rsidRDefault="006B3ECB" w:rsidP="006B3ECB">
            <w:pPr>
              <w:rPr>
                <w:sz w:val="20"/>
                <w:szCs w:val="20"/>
              </w:rPr>
            </w:pPr>
            <w:r w:rsidRPr="00953A19">
              <w:rPr>
                <w:sz w:val="20"/>
                <w:szCs w:val="20"/>
              </w:rPr>
              <w:t>Предоставление субсидий государственным (муниципальным) бюджетным, автономным учреждениям и иным некоммерческим организациям</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5223500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11</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01</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600</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280,0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280,0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280,0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Субсидии бюджетным учреждениям</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5223500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11</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01</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610</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280,0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280,0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280,0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Субсидии бюджетным учреждениям на иные цели</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5223500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11</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01</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612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280,0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280,0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280,0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510"/>
        </w:trPr>
        <w:tc>
          <w:tcPr>
            <w:tcW w:w="6676" w:type="dxa"/>
            <w:shd w:val="clear" w:color="auto" w:fill="auto"/>
            <w:vAlign w:val="center"/>
          </w:tcPr>
          <w:p w:rsidR="006B3ECB" w:rsidRPr="00953A19" w:rsidRDefault="006B3ECB" w:rsidP="006B3ECB">
            <w:pPr>
              <w:rPr>
                <w:sz w:val="20"/>
                <w:szCs w:val="20"/>
              </w:rPr>
            </w:pPr>
            <w:r w:rsidRPr="00953A19">
              <w:rPr>
                <w:sz w:val="20"/>
                <w:szCs w:val="20"/>
              </w:rPr>
              <w:t>Управление по физической культуре, спорту, работе с детьми и молодежью администрации города Югорска</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5223500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11</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01</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612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280</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280,0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280,0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280,0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Массовый спорт</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5223500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11</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321 281,1</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321 281,1</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150 867,1</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47,0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47,0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Бюджетные инвестиции</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5223500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11</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02</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400</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321 281,1</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321 281,1</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150 867,1</w:t>
            </w:r>
          </w:p>
        </w:tc>
        <w:tc>
          <w:tcPr>
            <w:tcW w:w="1195" w:type="dxa"/>
            <w:shd w:val="clear" w:color="auto" w:fill="auto"/>
            <w:noWrap/>
            <w:vAlign w:val="center"/>
          </w:tcPr>
          <w:p w:rsidR="006B3ECB" w:rsidRPr="00953A19" w:rsidRDefault="006B3ECB" w:rsidP="006B3ECB">
            <w:pPr>
              <w:jc w:val="right"/>
              <w:rPr>
                <w:sz w:val="20"/>
                <w:szCs w:val="20"/>
              </w:rPr>
            </w:pPr>
            <w:r w:rsidRPr="00953A19">
              <w:rPr>
                <w:sz w:val="20"/>
                <w:szCs w:val="20"/>
              </w:rPr>
              <w:t>47,0</w:t>
            </w:r>
          </w:p>
        </w:tc>
        <w:tc>
          <w:tcPr>
            <w:tcW w:w="993" w:type="dxa"/>
            <w:shd w:val="clear" w:color="auto" w:fill="auto"/>
            <w:noWrap/>
            <w:vAlign w:val="center"/>
          </w:tcPr>
          <w:p w:rsidR="006B3ECB" w:rsidRPr="00953A19" w:rsidRDefault="006B3ECB" w:rsidP="006B3ECB">
            <w:pPr>
              <w:jc w:val="right"/>
              <w:rPr>
                <w:sz w:val="20"/>
                <w:szCs w:val="20"/>
              </w:rPr>
            </w:pPr>
            <w:r w:rsidRPr="00953A19">
              <w:rPr>
                <w:sz w:val="20"/>
                <w:szCs w:val="20"/>
              </w:rPr>
              <w:t>47,0</w:t>
            </w:r>
          </w:p>
        </w:tc>
      </w:tr>
      <w:tr w:rsidR="006B3ECB" w:rsidRPr="00953A19">
        <w:trPr>
          <w:trHeight w:val="264"/>
        </w:trPr>
        <w:tc>
          <w:tcPr>
            <w:tcW w:w="6676" w:type="dxa"/>
            <w:shd w:val="clear" w:color="auto" w:fill="auto"/>
            <w:vAlign w:val="center"/>
          </w:tcPr>
          <w:p w:rsidR="006B3ECB" w:rsidRPr="00953A19" w:rsidRDefault="006B3ECB" w:rsidP="006B3ECB">
            <w:pPr>
              <w:rPr>
                <w:sz w:val="20"/>
                <w:szCs w:val="20"/>
              </w:rPr>
            </w:pPr>
            <w:r w:rsidRPr="00953A19">
              <w:rPr>
                <w:sz w:val="20"/>
                <w:szCs w:val="20"/>
              </w:rPr>
              <w:lastRenderedPageBreak/>
              <w:t>Бюджетные инвестиции в объекты государственной (муниципальной) собственности государственным (муниципальным) учреждениям</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5223500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11</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02</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410</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321 281,1</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321 281,1</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150 867,1</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47,0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47,0</w:t>
            </w:r>
          </w:p>
        </w:tc>
      </w:tr>
      <w:tr w:rsidR="006B3ECB" w:rsidRPr="00953A19">
        <w:trPr>
          <w:trHeight w:val="765"/>
        </w:trPr>
        <w:tc>
          <w:tcPr>
            <w:tcW w:w="6676" w:type="dxa"/>
            <w:shd w:val="clear" w:color="auto" w:fill="auto"/>
            <w:vAlign w:val="center"/>
          </w:tcPr>
          <w:p w:rsidR="006B3ECB" w:rsidRPr="00953A19" w:rsidRDefault="006B3ECB" w:rsidP="006B3ECB">
            <w:pPr>
              <w:rPr>
                <w:sz w:val="20"/>
                <w:szCs w:val="20"/>
              </w:rPr>
            </w:pPr>
            <w:r w:rsidRPr="00953A19">
              <w:rPr>
                <w:sz w:val="20"/>
                <w:szCs w:val="20"/>
              </w:rPr>
              <w:t>Бюджетные инвестиции в объекты государственной (муниципальной) собственности казенным учреждениям вне рамок государственного оборонного заказа</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5223500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11</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02</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411</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321 281,1</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321 281,1</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150 867,1</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47,0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47,0</w:t>
            </w:r>
          </w:p>
        </w:tc>
      </w:tr>
      <w:tr w:rsidR="006B3ECB" w:rsidRPr="00953A19">
        <w:trPr>
          <w:trHeight w:val="510"/>
        </w:trPr>
        <w:tc>
          <w:tcPr>
            <w:tcW w:w="6676" w:type="dxa"/>
            <w:shd w:val="clear" w:color="auto" w:fill="auto"/>
            <w:vAlign w:val="center"/>
          </w:tcPr>
          <w:p w:rsidR="006B3ECB" w:rsidRPr="00953A19" w:rsidRDefault="006B3ECB" w:rsidP="006B3ECB">
            <w:pPr>
              <w:rPr>
                <w:sz w:val="20"/>
                <w:szCs w:val="20"/>
              </w:rPr>
            </w:pPr>
            <w:r w:rsidRPr="00953A19">
              <w:rPr>
                <w:sz w:val="20"/>
                <w:szCs w:val="20"/>
              </w:rPr>
              <w:t>Департамент жилищно-коммунального и строительного комплекса администрации</w:t>
            </w:r>
            <w:r w:rsidR="00D82C69">
              <w:rPr>
                <w:sz w:val="20"/>
                <w:szCs w:val="20"/>
              </w:rPr>
              <w:t xml:space="preserve"> </w:t>
            </w:r>
            <w:r w:rsidRPr="00953A19">
              <w:rPr>
                <w:sz w:val="20"/>
                <w:szCs w:val="20"/>
              </w:rPr>
              <w:t>города Югорска</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5223500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11</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411</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460</w:t>
            </w:r>
          </w:p>
        </w:tc>
        <w:tc>
          <w:tcPr>
            <w:tcW w:w="1513" w:type="dxa"/>
            <w:shd w:val="clear" w:color="auto" w:fill="auto"/>
            <w:noWrap/>
            <w:vAlign w:val="center"/>
          </w:tcPr>
          <w:p w:rsidR="006B3ECB" w:rsidRPr="00953A19" w:rsidRDefault="006B3ECB" w:rsidP="006B3ECB">
            <w:pPr>
              <w:jc w:val="right"/>
              <w:rPr>
                <w:sz w:val="22"/>
                <w:szCs w:val="22"/>
              </w:rPr>
            </w:pPr>
            <w:r w:rsidRPr="00953A19">
              <w:rPr>
                <w:sz w:val="22"/>
                <w:szCs w:val="22"/>
              </w:rPr>
              <w:t>321 281,1</w:t>
            </w:r>
          </w:p>
        </w:tc>
        <w:tc>
          <w:tcPr>
            <w:tcW w:w="1297" w:type="dxa"/>
            <w:shd w:val="clear" w:color="auto" w:fill="auto"/>
            <w:noWrap/>
            <w:vAlign w:val="center"/>
          </w:tcPr>
          <w:p w:rsidR="006B3ECB" w:rsidRPr="00953A19" w:rsidRDefault="006B3ECB" w:rsidP="006B3ECB">
            <w:pPr>
              <w:jc w:val="right"/>
              <w:rPr>
                <w:sz w:val="22"/>
                <w:szCs w:val="22"/>
              </w:rPr>
            </w:pPr>
            <w:r w:rsidRPr="00953A19">
              <w:rPr>
                <w:sz w:val="22"/>
                <w:szCs w:val="22"/>
              </w:rPr>
              <w:t>321 281,1</w:t>
            </w:r>
          </w:p>
        </w:tc>
        <w:tc>
          <w:tcPr>
            <w:tcW w:w="1218" w:type="dxa"/>
            <w:shd w:val="clear" w:color="auto" w:fill="auto"/>
            <w:noWrap/>
            <w:vAlign w:val="center"/>
          </w:tcPr>
          <w:p w:rsidR="006B3ECB" w:rsidRPr="00953A19" w:rsidRDefault="006B3ECB" w:rsidP="006B3ECB">
            <w:pPr>
              <w:jc w:val="right"/>
              <w:rPr>
                <w:sz w:val="22"/>
                <w:szCs w:val="22"/>
              </w:rPr>
            </w:pPr>
            <w:r w:rsidRPr="00953A19">
              <w:rPr>
                <w:sz w:val="22"/>
                <w:szCs w:val="22"/>
              </w:rPr>
              <w:t>150 867,1</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47,0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47,0</w:t>
            </w:r>
          </w:p>
        </w:tc>
      </w:tr>
      <w:tr w:rsidR="006B3ECB" w:rsidRPr="00953A19">
        <w:trPr>
          <w:trHeight w:val="510"/>
        </w:trPr>
        <w:tc>
          <w:tcPr>
            <w:tcW w:w="6676" w:type="dxa"/>
            <w:shd w:val="clear" w:color="auto" w:fill="auto"/>
            <w:vAlign w:val="center"/>
          </w:tcPr>
          <w:p w:rsidR="006B3ECB" w:rsidRPr="00953A19" w:rsidRDefault="006B3ECB" w:rsidP="006B3ECB">
            <w:pPr>
              <w:rPr>
                <w:sz w:val="20"/>
                <w:szCs w:val="20"/>
              </w:rPr>
            </w:pPr>
            <w:r w:rsidRPr="00953A19">
              <w:rPr>
                <w:sz w:val="20"/>
                <w:szCs w:val="20"/>
              </w:rPr>
              <w:t>Долгосрочная целевая программа "Развитие физической культуры и спорта в городе Югорске на 2011-2013 годы"</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7950600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17 147,7</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17 147,7</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10 722,2</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62,5</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62,5</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Образование</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7950600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542,7</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542,7</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542,7</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Общее образование</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7950600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542,7</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542,7</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542,7</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765"/>
        </w:trPr>
        <w:tc>
          <w:tcPr>
            <w:tcW w:w="6676" w:type="dxa"/>
            <w:shd w:val="clear" w:color="auto" w:fill="auto"/>
          </w:tcPr>
          <w:p w:rsidR="006B3ECB" w:rsidRPr="00953A19" w:rsidRDefault="006B3ECB" w:rsidP="006B3ECB">
            <w:pPr>
              <w:rPr>
                <w:sz w:val="20"/>
                <w:szCs w:val="20"/>
              </w:rPr>
            </w:pPr>
            <w:r w:rsidRPr="00953A19">
              <w:rPr>
                <w:sz w:val="20"/>
                <w:szCs w:val="20"/>
              </w:rPr>
              <w:t>Предоставление субсидий государственным (муниципальным) бюджетным, автономным учреждениям и иным некоммерческим организациям</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7950600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600</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542,7</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542,7</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542,7</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Субсидии бюджетным учреждениям</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7950600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610</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542,7</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542,7</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542,7</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Субсидии бюджетным учреждениям на иные цели</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7950600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612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542,7</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542,7</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542,7</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510"/>
        </w:trPr>
        <w:tc>
          <w:tcPr>
            <w:tcW w:w="6676" w:type="dxa"/>
            <w:shd w:val="clear" w:color="auto" w:fill="auto"/>
            <w:vAlign w:val="center"/>
          </w:tcPr>
          <w:p w:rsidR="006B3ECB" w:rsidRPr="00953A19" w:rsidRDefault="006B3ECB" w:rsidP="006B3ECB">
            <w:pPr>
              <w:rPr>
                <w:sz w:val="20"/>
                <w:szCs w:val="20"/>
              </w:rPr>
            </w:pPr>
            <w:r w:rsidRPr="00953A19">
              <w:rPr>
                <w:sz w:val="20"/>
                <w:szCs w:val="20"/>
              </w:rPr>
              <w:t>Управление по физической культуре, спорту, работе с детьми и молодежью администрации города Югорска</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7950600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612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280</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542,7</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542,7</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542,7</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Физическая культура и спорт</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7950600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11</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16 605,0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16 605,0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10 179,5</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61,3</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61,3</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 xml:space="preserve">Физическая культура </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7950600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11</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01</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400,0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400,0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400,0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765"/>
        </w:trPr>
        <w:tc>
          <w:tcPr>
            <w:tcW w:w="6676" w:type="dxa"/>
            <w:shd w:val="clear" w:color="auto" w:fill="auto"/>
          </w:tcPr>
          <w:p w:rsidR="006B3ECB" w:rsidRPr="00953A19" w:rsidRDefault="006B3ECB" w:rsidP="006B3ECB">
            <w:pPr>
              <w:rPr>
                <w:sz w:val="20"/>
                <w:szCs w:val="20"/>
              </w:rPr>
            </w:pPr>
            <w:r w:rsidRPr="00953A19">
              <w:rPr>
                <w:sz w:val="20"/>
                <w:szCs w:val="20"/>
              </w:rPr>
              <w:t>Предоставление субсидий государственным (муниципальным) бюджетным, автономным учреждениям и иным некоммерческим организациям</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7950600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11</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01</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600</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400,0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400,0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400,0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Субсидии бюджетным учреждениям</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7950600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11</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01</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610</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400,0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400,0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400,0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Субсидии бюджетным учреждениям на иные цели</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7950600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11</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01</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612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400,0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400,0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400,0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510"/>
        </w:trPr>
        <w:tc>
          <w:tcPr>
            <w:tcW w:w="6676" w:type="dxa"/>
            <w:shd w:val="clear" w:color="auto" w:fill="auto"/>
            <w:vAlign w:val="center"/>
          </w:tcPr>
          <w:p w:rsidR="006B3ECB" w:rsidRPr="00953A19" w:rsidRDefault="006B3ECB" w:rsidP="006B3ECB">
            <w:pPr>
              <w:rPr>
                <w:sz w:val="20"/>
                <w:szCs w:val="20"/>
              </w:rPr>
            </w:pPr>
            <w:r w:rsidRPr="00953A19">
              <w:rPr>
                <w:sz w:val="20"/>
                <w:szCs w:val="20"/>
              </w:rPr>
              <w:t>Управление по физической культуре, спорту, работе с детьми и молодежью администрации города Югорска</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7950600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11</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01</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612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280</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400,0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400,0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400,0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Массовый спорт</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7950600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11</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16 205,0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16 205,0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9 779,5</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60,3</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60,3</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Бюджетные инвестиции</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7950600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11</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02</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400</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16 205,0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16 205,0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9 779,5</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60,3</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60,3</w:t>
            </w:r>
          </w:p>
        </w:tc>
      </w:tr>
      <w:tr w:rsidR="006B3ECB" w:rsidRPr="00953A19">
        <w:trPr>
          <w:trHeight w:val="377"/>
        </w:trPr>
        <w:tc>
          <w:tcPr>
            <w:tcW w:w="6676" w:type="dxa"/>
            <w:shd w:val="clear" w:color="auto" w:fill="auto"/>
            <w:vAlign w:val="center"/>
          </w:tcPr>
          <w:p w:rsidR="006B3ECB" w:rsidRPr="00953A19" w:rsidRDefault="006B3ECB" w:rsidP="006B3ECB">
            <w:pPr>
              <w:rPr>
                <w:sz w:val="20"/>
                <w:szCs w:val="20"/>
              </w:rPr>
            </w:pPr>
            <w:r w:rsidRPr="00953A19">
              <w:rPr>
                <w:sz w:val="20"/>
                <w:szCs w:val="20"/>
              </w:rPr>
              <w:t>Бюджетные инвестиции в объекты государственной (муниципальной) собственности государственным (муниципальным) учреждениям</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7950600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11</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02</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410</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16 205,0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16 205,0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9 779,5</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60,3</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60,3</w:t>
            </w:r>
          </w:p>
        </w:tc>
      </w:tr>
      <w:tr w:rsidR="006B3ECB" w:rsidRPr="00953A19">
        <w:trPr>
          <w:trHeight w:val="765"/>
        </w:trPr>
        <w:tc>
          <w:tcPr>
            <w:tcW w:w="6676" w:type="dxa"/>
            <w:shd w:val="clear" w:color="auto" w:fill="auto"/>
            <w:vAlign w:val="center"/>
          </w:tcPr>
          <w:p w:rsidR="006B3ECB" w:rsidRPr="00953A19" w:rsidRDefault="006B3ECB" w:rsidP="006B3ECB">
            <w:pPr>
              <w:rPr>
                <w:sz w:val="20"/>
                <w:szCs w:val="20"/>
              </w:rPr>
            </w:pPr>
            <w:r w:rsidRPr="00953A19">
              <w:rPr>
                <w:sz w:val="20"/>
                <w:szCs w:val="20"/>
              </w:rPr>
              <w:t>Бюджетные инвестиции в объекты государственной (муниципальной) собственности казенным учреждениям вне рамок государственного оборонного заказа</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7950600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11</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02</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411</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16 205,0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16 205,0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9 779,5</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60,3</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60,3</w:t>
            </w:r>
          </w:p>
        </w:tc>
      </w:tr>
      <w:tr w:rsidR="006B3ECB" w:rsidRPr="00953A19">
        <w:trPr>
          <w:trHeight w:val="510"/>
        </w:trPr>
        <w:tc>
          <w:tcPr>
            <w:tcW w:w="6676" w:type="dxa"/>
            <w:shd w:val="clear" w:color="auto" w:fill="auto"/>
            <w:vAlign w:val="center"/>
          </w:tcPr>
          <w:p w:rsidR="006B3ECB" w:rsidRPr="00953A19" w:rsidRDefault="006B3ECB" w:rsidP="006B3ECB">
            <w:pPr>
              <w:rPr>
                <w:sz w:val="20"/>
                <w:szCs w:val="20"/>
              </w:rPr>
            </w:pPr>
            <w:r w:rsidRPr="00953A19">
              <w:rPr>
                <w:sz w:val="20"/>
                <w:szCs w:val="20"/>
              </w:rPr>
              <w:t>Департамент жилищно-коммунального и строительного комплекса администрации</w:t>
            </w:r>
            <w:r w:rsidR="00D82C69">
              <w:rPr>
                <w:sz w:val="20"/>
                <w:szCs w:val="20"/>
              </w:rPr>
              <w:t xml:space="preserve"> </w:t>
            </w:r>
            <w:r w:rsidRPr="00953A19">
              <w:rPr>
                <w:sz w:val="20"/>
                <w:szCs w:val="20"/>
              </w:rPr>
              <w:t>города Югорска</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7950600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11</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411</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460</w:t>
            </w:r>
          </w:p>
        </w:tc>
        <w:tc>
          <w:tcPr>
            <w:tcW w:w="1513" w:type="dxa"/>
            <w:shd w:val="clear" w:color="auto" w:fill="auto"/>
            <w:noWrap/>
            <w:vAlign w:val="center"/>
          </w:tcPr>
          <w:p w:rsidR="006B3ECB" w:rsidRPr="00953A19" w:rsidRDefault="006B3ECB" w:rsidP="006B3ECB">
            <w:pPr>
              <w:jc w:val="right"/>
              <w:rPr>
                <w:sz w:val="22"/>
                <w:szCs w:val="22"/>
              </w:rPr>
            </w:pPr>
            <w:r w:rsidRPr="00953A19">
              <w:rPr>
                <w:sz w:val="22"/>
                <w:szCs w:val="22"/>
              </w:rPr>
              <w:t>16 205,0</w:t>
            </w:r>
          </w:p>
        </w:tc>
        <w:tc>
          <w:tcPr>
            <w:tcW w:w="1297" w:type="dxa"/>
            <w:shd w:val="clear" w:color="auto" w:fill="auto"/>
            <w:noWrap/>
            <w:vAlign w:val="center"/>
          </w:tcPr>
          <w:p w:rsidR="006B3ECB" w:rsidRPr="00953A19" w:rsidRDefault="006B3ECB" w:rsidP="006B3ECB">
            <w:pPr>
              <w:jc w:val="right"/>
              <w:rPr>
                <w:sz w:val="22"/>
                <w:szCs w:val="22"/>
              </w:rPr>
            </w:pPr>
            <w:r w:rsidRPr="00953A19">
              <w:rPr>
                <w:sz w:val="22"/>
                <w:szCs w:val="22"/>
              </w:rPr>
              <w:t>16 205,0</w:t>
            </w:r>
          </w:p>
        </w:tc>
        <w:tc>
          <w:tcPr>
            <w:tcW w:w="1218" w:type="dxa"/>
            <w:shd w:val="clear" w:color="auto" w:fill="auto"/>
            <w:noWrap/>
            <w:vAlign w:val="center"/>
          </w:tcPr>
          <w:p w:rsidR="006B3ECB" w:rsidRPr="00953A19" w:rsidRDefault="006B3ECB" w:rsidP="006B3ECB">
            <w:pPr>
              <w:jc w:val="right"/>
              <w:rPr>
                <w:sz w:val="22"/>
                <w:szCs w:val="22"/>
              </w:rPr>
            </w:pPr>
            <w:r w:rsidRPr="00953A19">
              <w:rPr>
                <w:sz w:val="22"/>
                <w:szCs w:val="22"/>
              </w:rPr>
              <w:t>9 779,5</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60,3</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60,3</w:t>
            </w:r>
          </w:p>
        </w:tc>
      </w:tr>
      <w:tr w:rsidR="006B3ECB" w:rsidRPr="00953A19">
        <w:trPr>
          <w:trHeight w:val="689"/>
        </w:trPr>
        <w:tc>
          <w:tcPr>
            <w:tcW w:w="6676" w:type="dxa"/>
            <w:shd w:val="clear" w:color="auto" w:fill="auto"/>
            <w:vAlign w:val="center"/>
          </w:tcPr>
          <w:p w:rsidR="006B3ECB" w:rsidRPr="00953A19" w:rsidRDefault="006B3ECB" w:rsidP="006B3ECB">
            <w:pPr>
              <w:rPr>
                <w:b/>
                <w:bCs/>
                <w:sz w:val="22"/>
                <w:szCs w:val="22"/>
              </w:rPr>
            </w:pPr>
            <w:r w:rsidRPr="00953A19">
              <w:rPr>
                <w:b/>
                <w:bCs/>
                <w:sz w:val="22"/>
                <w:szCs w:val="22"/>
              </w:rPr>
              <w:t>Долгосрочная целевая программа "Реализация приоритетного национального проекта в сфере здравоохранения в городе Югорске на 2011-2013 годы и на период до 2015 года"</w:t>
            </w:r>
          </w:p>
        </w:tc>
        <w:tc>
          <w:tcPr>
            <w:tcW w:w="986"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436"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461"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546"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546"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1513" w:type="dxa"/>
            <w:shd w:val="clear" w:color="auto" w:fill="auto"/>
            <w:vAlign w:val="center"/>
          </w:tcPr>
          <w:p w:rsidR="006B3ECB" w:rsidRPr="00953A19" w:rsidRDefault="006B3ECB" w:rsidP="006B3ECB">
            <w:pPr>
              <w:jc w:val="right"/>
              <w:rPr>
                <w:b/>
                <w:bCs/>
                <w:sz w:val="22"/>
                <w:szCs w:val="22"/>
              </w:rPr>
            </w:pPr>
            <w:r w:rsidRPr="00953A19">
              <w:rPr>
                <w:b/>
                <w:bCs/>
                <w:sz w:val="22"/>
                <w:szCs w:val="22"/>
              </w:rPr>
              <w:t>3 253,1</w:t>
            </w:r>
          </w:p>
        </w:tc>
        <w:tc>
          <w:tcPr>
            <w:tcW w:w="1297" w:type="dxa"/>
            <w:shd w:val="clear" w:color="auto" w:fill="auto"/>
            <w:vAlign w:val="center"/>
          </w:tcPr>
          <w:p w:rsidR="006B3ECB" w:rsidRPr="00953A19" w:rsidRDefault="006B3ECB" w:rsidP="006B3ECB">
            <w:pPr>
              <w:jc w:val="right"/>
              <w:rPr>
                <w:b/>
                <w:bCs/>
                <w:sz w:val="22"/>
                <w:szCs w:val="22"/>
              </w:rPr>
            </w:pPr>
            <w:r w:rsidRPr="00953A19">
              <w:rPr>
                <w:b/>
                <w:bCs/>
                <w:sz w:val="22"/>
                <w:szCs w:val="22"/>
              </w:rPr>
              <w:t>3 253,1</w:t>
            </w:r>
          </w:p>
        </w:tc>
        <w:tc>
          <w:tcPr>
            <w:tcW w:w="1218" w:type="dxa"/>
            <w:shd w:val="clear" w:color="auto" w:fill="auto"/>
            <w:vAlign w:val="center"/>
          </w:tcPr>
          <w:p w:rsidR="006B3ECB" w:rsidRPr="00953A19" w:rsidRDefault="006B3ECB" w:rsidP="006B3ECB">
            <w:pPr>
              <w:jc w:val="right"/>
              <w:rPr>
                <w:b/>
                <w:bCs/>
                <w:sz w:val="22"/>
                <w:szCs w:val="22"/>
              </w:rPr>
            </w:pPr>
            <w:r w:rsidRPr="00953A19">
              <w:rPr>
                <w:b/>
                <w:bCs/>
                <w:sz w:val="22"/>
                <w:szCs w:val="22"/>
              </w:rPr>
              <w:t>3 095,8</w:t>
            </w:r>
          </w:p>
        </w:tc>
        <w:tc>
          <w:tcPr>
            <w:tcW w:w="1195" w:type="dxa"/>
            <w:shd w:val="clear" w:color="auto" w:fill="auto"/>
            <w:noWrap/>
            <w:vAlign w:val="center"/>
          </w:tcPr>
          <w:p w:rsidR="006B3ECB" w:rsidRPr="00953A19" w:rsidRDefault="006B3ECB" w:rsidP="006B3ECB">
            <w:pPr>
              <w:jc w:val="right"/>
              <w:rPr>
                <w:b/>
                <w:bCs/>
                <w:sz w:val="22"/>
                <w:szCs w:val="22"/>
              </w:rPr>
            </w:pPr>
            <w:r w:rsidRPr="00953A19">
              <w:rPr>
                <w:b/>
                <w:bCs/>
                <w:sz w:val="22"/>
                <w:szCs w:val="22"/>
              </w:rPr>
              <w:t>95,2</w:t>
            </w:r>
          </w:p>
        </w:tc>
        <w:tc>
          <w:tcPr>
            <w:tcW w:w="993" w:type="dxa"/>
            <w:shd w:val="clear" w:color="auto" w:fill="auto"/>
            <w:noWrap/>
            <w:vAlign w:val="center"/>
          </w:tcPr>
          <w:p w:rsidR="006B3ECB" w:rsidRPr="00953A19" w:rsidRDefault="006B3ECB" w:rsidP="006B3ECB">
            <w:pPr>
              <w:jc w:val="right"/>
              <w:rPr>
                <w:b/>
                <w:bCs/>
                <w:sz w:val="22"/>
                <w:szCs w:val="22"/>
              </w:rPr>
            </w:pPr>
            <w:r w:rsidRPr="00953A19">
              <w:rPr>
                <w:b/>
                <w:bCs/>
                <w:sz w:val="22"/>
                <w:szCs w:val="22"/>
              </w:rPr>
              <w:t>95,2</w:t>
            </w:r>
          </w:p>
        </w:tc>
      </w:tr>
      <w:tr w:rsidR="006B3ECB" w:rsidRPr="00953A19">
        <w:trPr>
          <w:trHeight w:val="547"/>
        </w:trPr>
        <w:tc>
          <w:tcPr>
            <w:tcW w:w="6676" w:type="dxa"/>
            <w:shd w:val="clear" w:color="auto" w:fill="auto"/>
          </w:tcPr>
          <w:p w:rsidR="006B3ECB" w:rsidRPr="00953A19" w:rsidRDefault="006B3ECB" w:rsidP="006B3ECB">
            <w:pPr>
              <w:rPr>
                <w:sz w:val="20"/>
                <w:szCs w:val="20"/>
              </w:rPr>
            </w:pPr>
            <w:r w:rsidRPr="00953A19">
              <w:rPr>
                <w:sz w:val="20"/>
                <w:szCs w:val="20"/>
              </w:rPr>
              <w:lastRenderedPageBreak/>
              <w:t>Долгосрочная целевая программа "Реализация приоритетного национального проекта в сфере здравоохранения в городе Югорске на 2011-2013 годы и на период до 2015 года"</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7950700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3 253,1</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3 253,1</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3 095,8</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95,2</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95,2</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Образование</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7950700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652,0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652,0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652,0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Дошкольное образование</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7950700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01</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165,6</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165,6</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165,6</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765"/>
        </w:trPr>
        <w:tc>
          <w:tcPr>
            <w:tcW w:w="6676" w:type="dxa"/>
            <w:shd w:val="clear" w:color="auto" w:fill="auto"/>
          </w:tcPr>
          <w:p w:rsidR="006B3ECB" w:rsidRPr="00953A19" w:rsidRDefault="006B3ECB" w:rsidP="006B3ECB">
            <w:pPr>
              <w:rPr>
                <w:sz w:val="20"/>
                <w:szCs w:val="20"/>
              </w:rPr>
            </w:pPr>
            <w:r w:rsidRPr="00953A19">
              <w:rPr>
                <w:sz w:val="20"/>
                <w:szCs w:val="20"/>
              </w:rPr>
              <w:t>Предоставление субсидий государственным (муниципальным) бюджетным, автономным учреждениям и иным некоммерческим организациям</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7950700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01</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600</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165,6</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165,6</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165,6</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tcPr>
          <w:p w:rsidR="006B3ECB" w:rsidRPr="00953A19" w:rsidRDefault="006B3ECB" w:rsidP="006B3ECB">
            <w:pPr>
              <w:rPr>
                <w:sz w:val="20"/>
                <w:szCs w:val="20"/>
              </w:rPr>
            </w:pPr>
            <w:r w:rsidRPr="00953A19">
              <w:rPr>
                <w:sz w:val="20"/>
                <w:szCs w:val="20"/>
              </w:rPr>
              <w:t>Субсидии автономным учреждениям</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7950700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01</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620</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165,6</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165,6</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165,6</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tcPr>
          <w:p w:rsidR="006B3ECB" w:rsidRPr="00953A19" w:rsidRDefault="006B3ECB" w:rsidP="006B3ECB">
            <w:pPr>
              <w:rPr>
                <w:sz w:val="20"/>
                <w:szCs w:val="20"/>
              </w:rPr>
            </w:pPr>
            <w:r w:rsidRPr="00953A19">
              <w:rPr>
                <w:sz w:val="20"/>
                <w:szCs w:val="20"/>
              </w:rPr>
              <w:t>Субсидии автономным учреждениям на иные цели</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7950700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01</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622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165,6</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165,6</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165,6</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Управление образования администрации города Югорска</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7950700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01</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622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230</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165,6</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165,6</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165,6</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Общее образование</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7950700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486,4</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486,4</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486,4</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765"/>
        </w:trPr>
        <w:tc>
          <w:tcPr>
            <w:tcW w:w="6676" w:type="dxa"/>
            <w:shd w:val="clear" w:color="auto" w:fill="auto"/>
          </w:tcPr>
          <w:p w:rsidR="006B3ECB" w:rsidRPr="00953A19" w:rsidRDefault="006B3ECB" w:rsidP="006B3ECB">
            <w:pPr>
              <w:rPr>
                <w:sz w:val="20"/>
                <w:szCs w:val="20"/>
              </w:rPr>
            </w:pPr>
            <w:r w:rsidRPr="00953A19">
              <w:rPr>
                <w:sz w:val="20"/>
                <w:szCs w:val="20"/>
              </w:rPr>
              <w:t>Предоставление субсидий государственным (муниципальным) бюджетным, автономным учреждениям и иным некоммерческим организациям</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7950700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600</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486,4</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486,4</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486,4</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Субсидии бюджетным учреждениям</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7950700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610</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486,4</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486,4</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486,4</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Субсидии бюджетным учреждениям на иные цели</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7950700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612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486,4</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486,4</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486,4</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Управление образования администрации города Югорска</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7950700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612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230</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486,4</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486,4</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486,4</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Здравоохранение</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7950700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09</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2 601,1</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2 601,1</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2 443,8</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94,0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94,0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Другие вопросы в области здравоохранения</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7950700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09</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09</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2 601,1</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2 601,1</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2 443,8</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94,0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94,0</w:t>
            </w:r>
          </w:p>
        </w:tc>
      </w:tr>
      <w:tr w:rsidR="006B3ECB" w:rsidRPr="00953A19">
        <w:trPr>
          <w:trHeight w:val="765"/>
        </w:trPr>
        <w:tc>
          <w:tcPr>
            <w:tcW w:w="6676" w:type="dxa"/>
            <w:shd w:val="clear" w:color="auto" w:fill="auto"/>
          </w:tcPr>
          <w:p w:rsidR="006B3ECB" w:rsidRPr="00953A19" w:rsidRDefault="006B3ECB" w:rsidP="006B3ECB">
            <w:pPr>
              <w:rPr>
                <w:sz w:val="20"/>
                <w:szCs w:val="20"/>
              </w:rPr>
            </w:pPr>
            <w:r w:rsidRPr="00953A19">
              <w:rPr>
                <w:sz w:val="20"/>
                <w:szCs w:val="20"/>
              </w:rPr>
              <w:t>Предоставление субсидий государственным (муниципальным) бюджетным, автономным учреждениям и иным некоммерческим организациям</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7950700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09</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09</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600</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2 601,1</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2 601,1</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2 443,8</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94,0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94,0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Субсидии бюджетным учреждениям</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7950700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09</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09</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610</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2 601,1</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2 601,1</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2 443,8</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94,0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94,0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Субсидии бюджетным учреждениям на иные цели</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7950700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09</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09</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612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2 601,1</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2 601,1</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2 443,8</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94,0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94,0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Администрация города Югорска</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7950700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09</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09</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612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040</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2 601,1</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2 601,1</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2 443,8</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94,0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94,0</w:t>
            </w:r>
          </w:p>
        </w:tc>
      </w:tr>
      <w:tr w:rsidR="006B3ECB" w:rsidRPr="00953A19">
        <w:trPr>
          <w:trHeight w:val="283"/>
        </w:trPr>
        <w:tc>
          <w:tcPr>
            <w:tcW w:w="6676" w:type="dxa"/>
            <w:shd w:val="clear" w:color="auto" w:fill="auto"/>
          </w:tcPr>
          <w:p w:rsidR="006B3ECB" w:rsidRPr="00953A19" w:rsidRDefault="006B3ECB" w:rsidP="006B3ECB">
            <w:pPr>
              <w:rPr>
                <w:b/>
                <w:bCs/>
                <w:sz w:val="22"/>
                <w:szCs w:val="22"/>
              </w:rPr>
            </w:pPr>
            <w:r w:rsidRPr="00953A19">
              <w:rPr>
                <w:b/>
                <w:bCs/>
                <w:sz w:val="22"/>
                <w:szCs w:val="22"/>
              </w:rPr>
              <w:t>Долгосрочная целевая программа "Развитие муниципальной системы образования города Югорска на 2011-2015 годы"</w:t>
            </w:r>
          </w:p>
        </w:tc>
        <w:tc>
          <w:tcPr>
            <w:tcW w:w="986"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436"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461"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546"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546"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1513" w:type="dxa"/>
            <w:shd w:val="clear" w:color="auto" w:fill="auto"/>
            <w:vAlign w:val="center"/>
          </w:tcPr>
          <w:p w:rsidR="006B3ECB" w:rsidRPr="00953A19" w:rsidRDefault="006B3ECB" w:rsidP="006B3ECB">
            <w:pPr>
              <w:jc w:val="right"/>
              <w:rPr>
                <w:b/>
                <w:bCs/>
                <w:sz w:val="22"/>
                <w:szCs w:val="22"/>
              </w:rPr>
            </w:pPr>
            <w:r w:rsidRPr="00953A19">
              <w:rPr>
                <w:b/>
                <w:bCs/>
                <w:sz w:val="22"/>
                <w:szCs w:val="22"/>
              </w:rPr>
              <w:t>254 159,5</w:t>
            </w:r>
          </w:p>
        </w:tc>
        <w:tc>
          <w:tcPr>
            <w:tcW w:w="1297" w:type="dxa"/>
            <w:shd w:val="clear" w:color="auto" w:fill="auto"/>
            <w:vAlign w:val="center"/>
          </w:tcPr>
          <w:p w:rsidR="006B3ECB" w:rsidRPr="00953A19" w:rsidRDefault="006B3ECB" w:rsidP="006B3ECB">
            <w:pPr>
              <w:jc w:val="right"/>
              <w:rPr>
                <w:b/>
                <w:bCs/>
                <w:sz w:val="22"/>
                <w:szCs w:val="22"/>
              </w:rPr>
            </w:pPr>
            <w:r w:rsidRPr="00953A19">
              <w:rPr>
                <w:b/>
                <w:bCs/>
                <w:sz w:val="22"/>
                <w:szCs w:val="22"/>
              </w:rPr>
              <w:t>254 139,5</w:t>
            </w:r>
          </w:p>
        </w:tc>
        <w:tc>
          <w:tcPr>
            <w:tcW w:w="1218" w:type="dxa"/>
            <w:shd w:val="clear" w:color="auto" w:fill="auto"/>
            <w:vAlign w:val="center"/>
          </w:tcPr>
          <w:p w:rsidR="006B3ECB" w:rsidRPr="00953A19" w:rsidRDefault="006B3ECB" w:rsidP="006B3ECB">
            <w:pPr>
              <w:jc w:val="right"/>
              <w:rPr>
                <w:b/>
                <w:bCs/>
                <w:sz w:val="22"/>
                <w:szCs w:val="22"/>
              </w:rPr>
            </w:pPr>
            <w:r w:rsidRPr="00953A19">
              <w:rPr>
                <w:b/>
                <w:bCs/>
                <w:sz w:val="22"/>
                <w:szCs w:val="22"/>
              </w:rPr>
              <w:t>175 031,0</w:t>
            </w:r>
          </w:p>
        </w:tc>
        <w:tc>
          <w:tcPr>
            <w:tcW w:w="1195" w:type="dxa"/>
            <w:shd w:val="clear" w:color="auto" w:fill="auto"/>
            <w:noWrap/>
            <w:vAlign w:val="center"/>
          </w:tcPr>
          <w:p w:rsidR="006B3ECB" w:rsidRPr="00953A19" w:rsidRDefault="006B3ECB" w:rsidP="006B3ECB">
            <w:pPr>
              <w:jc w:val="right"/>
              <w:rPr>
                <w:b/>
                <w:bCs/>
                <w:sz w:val="22"/>
                <w:szCs w:val="22"/>
              </w:rPr>
            </w:pPr>
            <w:r w:rsidRPr="00953A19">
              <w:rPr>
                <w:b/>
                <w:bCs/>
                <w:sz w:val="22"/>
                <w:szCs w:val="22"/>
              </w:rPr>
              <w:t>68,9</w:t>
            </w:r>
          </w:p>
        </w:tc>
        <w:tc>
          <w:tcPr>
            <w:tcW w:w="993" w:type="dxa"/>
            <w:shd w:val="clear" w:color="auto" w:fill="auto"/>
            <w:noWrap/>
            <w:vAlign w:val="center"/>
          </w:tcPr>
          <w:p w:rsidR="006B3ECB" w:rsidRPr="00953A19" w:rsidRDefault="006B3ECB" w:rsidP="006B3ECB">
            <w:pPr>
              <w:jc w:val="right"/>
              <w:rPr>
                <w:b/>
                <w:bCs/>
                <w:sz w:val="22"/>
                <w:szCs w:val="22"/>
              </w:rPr>
            </w:pPr>
            <w:r w:rsidRPr="00953A19">
              <w:rPr>
                <w:b/>
                <w:bCs/>
                <w:sz w:val="22"/>
                <w:szCs w:val="22"/>
              </w:rPr>
              <w:t>68,9</w:t>
            </w:r>
          </w:p>
        </w:tc>
      </w:tr>
      <w:tr w:rsidR="006B3ECB" w:rsidRPr="00953A19">
        <w:trPr>
          <w:trHeight w:val="333"/>
        </w:trPr>
        <w:tc>
          <w:tcPr>
            <w:tcW w:w="6676" w:type="dxa"/>
            <w:shd w:val="clear" w:color="auto" w:fill="auto"/>
            <w:vAlign w:val="center"/>
          </w:tcPr>
          <w:p w:rsidR="006B3ECB" w:rsidRPr="00953A19" w:rsidRDefault="006B3ECB" w:rsidP="006B3ECB">
            <w:pPr>
              <w:rPr>
                <w:b/>
                <w:bCs/>
                <w:i/>
                <w:iCs/>
                <w:sz w:val="20"/>
                <w:szCs w:val="20"/>
              </w:rPr>
            </w:pPr>
            <w:r w:rsidRPr="00953A19">
              <w:rPr>
                <w:b/>
                <w:bCs/>
                <w:i/>
                <w:iCs/>
                <w:sz w:val="20"/>
                <w:szCs w:val="20"/>
              </w:rPr>
              <w:t>Подпрограмма "Инновационное развитие образования"</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b/>
                <w:bCs/>
                <w:i/>
                <w:iCs/>
                <w:sz w:val="22"/>
                <w:szCs w:val="22"/>
              </w:rPr>
            </w:pPr>
            <w:r w:rsidRPr="00953A19">
              <w:rPr>
                <w:b/>
                <w:bCs/>
                <w:i/>
                <w:iCs/>
                <w:sz w:val="22"/>
                <w:szCs w:val="22"/>
              </w:rPr>
              <w:t>4 520,0</w:t>
            </w:r>
          </w:p>
        </w:tc>
        <w:tc>
          <w:tcPr>
            <w:tcW w:w="1297" w:type="dxa"/>
            <w:shd w:val="clear" w:color="auto" w:fill="auto"/>
            <w:vAlign w:val="center"/>
          </w:tcPr>
          <w:p w:rsidR="006B3ECB" w:rsidRPr="00953A19" w:rsidRDefault="006B3ECB" w:rsidP="006B3ECB">
            <w:pPr>
              <w:jc w:val="right"/>
              <w:rPr>
                <w:b/>
                <w:bCs/>
                <w:i/>
                <w:iCs/>
                <w:sz w:val="22"/>
                <w:szCs w:val="22"/>
              </w:rPr>
            </w:pPr>
            <w:r w:rsidRPr="00953A19">
              <w:rPr>
                <w:b/>
                <w:bCs/>
                <w:i/>
                <w:iCs/>
                <w:sz w:val="22"/>
                <w:szCs w:val="22"/>
              </w:rPr>
              <w:t>4 520,0</w:t>
            </w:r>
          </w:p>
        </w:tc>
        <w:tc>
          <w:tcPr>
            <w:tcW w:w="1218" w:type="dxa"/>
            <w:shd w:val="clear" w:color="auto" w:fill="auto"/>
            <w:vAlign w:val="center"/>
          </w:tcPr>
          <w:p w:rsidR="006B3ECB" w:rsidRPr="00953A19" w:rsidRDefault="006B3ECB" w:rsidP="006B3ECB">
            <w:pPr>
              <w:jc w:val="right"/>
              <w:rPr>
                <w:b/>
                <w:bCs/>
                <w:i/>
                <w:iCs/>
                <w:sz w:val="22"/>
                <w:szCs w:val="22"/>
              </w:rPr>
            </w:pPr>
            <w:r w:rsidRPr="00953A19">
              <w:rPr>
                <w:b/>
                <w:bCs/>
                <w:i/>
                <w:iCs/>
                <w:sz w:val="22"/>
                <w:szCs w:val="22"/>
              </w:rPr>
              <w:t>4 494,1</w:t>
            </w:r>
          </w:p>
        </w:tc>
        <w:tc>
          <w:tcPr>
            <w:tcW w:w="1195" w:type="dxa"/>
            <w:shd w:val="clear" w:color="auto" w:fill="auto"/>
            <w:noWrap/>
            <w:vAlign w:val="center"/>
          </w:tcPr>
          <w:p w:rsidR="006B3ECB" w:rsidRPr="00953A19" w:rsidRDefault="006B3ECB" w:rsidP="006B3ECB">
            <w:pPr>
              <w:jc w:val="right"/>
              <w:rPr>
                <w:b/>
                <w:bCs/>
                <w:i/>
                <w:iCs/>
                <w:sz w:val="22"/>
                <w:szCs w:val="22"/>
              </w:rPr>
            </w:pPr>
            <w:r w:rsidRPr="00953A19">
              <w:rPr>
                <w:b/>
                <w:bCs/>
                <w:i/>
                <w:iCs/>
                <w:sz w:val="22"/>
                <w:szCs w:val="22"/>
              </w:rPr>
              <w:t>99,4</w:t>
            </w:r>
          </w:p>
        </w:tc>
        <w:tc>
          <w:tcPr>
            <w:tcW w:w="993" w:type="dxa"/>
            <w:shd w:val="clear" w:color="auto" w:fill="auto"/>
            <w:noWrap/>
            <w:vAlign w:val="center"/>
          </w:tcPr>
          <w:p w:rsidR="006B3ECB" w:rsidRPr="00953A19" w:rsidRDefault="006B3ECB" w:rsidP="006B3ECB">
            <w:pPr>
              <w:jc w:val="right"/>
              <w:rPr>
                <w:b/>
                <w:bCs/>
                <w:i/>
                <w:iCs/>
                <w:sz w:val="22"/>
                <w:szCs w:val="22"/>
              </w:rPr>
            </w:pPr>
            <w:r w:rsidRPr="00953A19">
              <w:rPr>
                <w:b/>
                <w:bCs/>
                <w:i/>
                <w:iCs/>
                <w:sz w:val="22"/>
                <w:szCs w:val="22"/>
              </w:rPr>
              <w:t>99,4</w:t>
            </w:r>
          </w:p>
        </w:tc>
      </w:tr>
      <w:tr w:rsidR="006B3ECB" w:rsidRPr="00953A19">
        <w:trPr>
          <w:trHeight w:val="510"/>
        </w:trPr>
        <w:tc>
          <w:tcPr>
            <w:tcW w:w="6676" w:type="dxa"/>
            <w:shd w:val="clear" w:color="auto" w:fill="auto"/>
          </w:tcPr>
          <w:p w:rsidR="006B3ECB" w:rsidRPr="00953A19" w:rsidRDefault="006B3ECB" w:rsidP="006B3ECB">
            <w:pPr>
              <w:rPr>
                <w:sz w:val="20"/>
                <w:szCs w:val="20"/>
              </w:rPr>
            </w:pPr>
            <w:r w:rsidRPr="00953A19">
              <w:rPr>
                <w:sz w:val="20"/>
                <w:szCs w:val="20"/>
              </w:rPr>
              <w:t>Программа "Новая школа Югры" на 2010-2013 годы и на период до 2015 года</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5225600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1 825,0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1 825,0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1 799,1</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98,6</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98,6</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Подпрограмма "Инновационное развитие образования"</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5225601</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1 825,0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1 825,0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1 799,1</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98,6</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98,6</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Образование</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5225601</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1 825,0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1 825,0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1 799,1</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98,6</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98,6</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Общее образование</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5225601</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1 155,0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1 155,0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1 155,0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765"/>
        </w:trPr>
        <w:tc>
          <w:tcPr>
            <w:tcW w:w="6676" w:type="dxa"/>
            <w:shd w:val="clear" w:color="auto" w:fill="auto"/>
          </w:tcPr>
          <w:p w:rsidR="006B3ECB" w:rsidRPr="00953A19" w:rsidRDefault="006B3ECB" w:rsidP="006B3ECB">
            <w:pPr>
              <w:rPr>
                <w:sz w:val="20"/>
                <w:szCs w:val="20"/>
              </w:rPr>
            </w:pPr>
            <w:r w:rsidRPr="00953A19">
              <w:rPr>
                <w:sz w:val="20"/>
                <w:szCs w:val="20"/>
              </w:rPr>
              <w:t>Предоставление субсидий государственным (муниципальным) бюджетным, автономным учреждениям и иным некоммерческим организациям</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5225601</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02</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600</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1 155,0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1 155,0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1 155,0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lastRenderedPageBreak/>
              <w:t>Субсидии бюджетным учреждениям</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5225601</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02</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610</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1 155,0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1 155,0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1 155,0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Субсидии бюджетным учреждениям на иные цели</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5225601</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02</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612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1 155,0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1 155,0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1 155,0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Управление образования администрации города Югорска</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5225601</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02</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612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230</w:t>
            </w:r>
          </w:p>
        </w:tc>
        <w:tc>
          <w:tcPr>
            <w:tcW w:w="1513" w:type="dxa"/>
            <w:shd w:val="clear" w:color="auto" w:fill="auto"/>
            <w:noWrap/>
            <w:vAlign w:val="center"/>
          </w:tcPr>
          <w:p w:rsidR="006B3ECB" w:rsidRPr="00953A19" w:rsidRDefault="006B3ECB" w:rsidP="006B3ECB">
            <w:pPr>
              <w:jc w:val="right"/>
              <w:rPr>
                <w:sz w:val="22"/>
                <w:szCs w:val="22"/>
              </w:rPr>
            </w:pPr>
            <w:r w:rsidRPr="00953A19">
              <w:rPr>
                <w:sz w:val="22"/>
                <w:szCs w:val="22"/>
              </w:rPr>
              <w:t>1 155,0</w:t>
            </w:r>
          </w:p>
        </w:tc>
        <w:tc>
          <w:tcPr>
            <w:tcW w:w="1297" w:type="dxa"/>
            <w:shd w:val="clear" w:color="auto" w:fill="auto"/>
            <w:noWrap/>
            <w:vAlign w:val="center"/>
          </w:tcPr>
          <w:p w:rsidR="006B3ECB" w:rsidRPr="00953A19" w:rsidRDefault="006B3ECB" w:rsidP="006B3ECB">
            <w:pPr>
              <w:jc w:val="right"/>
              <w:rPr>
                <w:sz w:val="22"/>
                <w:szCs w:val="22"/>
              </w:rPr>
            </w:pPr>
            <w:r w:rsidRPr="00953A19">
              <w:rPr>
                <w:sz w:val="22"/>
                <w:szCs w:val="22"/>
              </w:rPr>
              <w:t>1 155,0</w:t>
            </w:r>
          </w:p>
        </w:tc>
        <w:tc>
          <w:tcPr>
            <w:tcW w:w="1218" w:type="dxa"/>
            <w:shd w:val="clear" w:color="auto" w:fill="auto"/>
            <w:noWrap/>
            <w:vAlign w:val="center"/>
          </w:tcPr>
          <w:p w:rsidR="006B3ECB" w:rsidRPr="00953A19" w:rsidRDefault="006B3ECB" w:rsidP="006B3ECB">
            <w:pPr>
              <w:jc w:val="right"/>
              <w:rPr>
                <w:sz w:val="22"/>
                <w:szCs w:val="22"/>
              </w:rPr>
            </w:pPr>
            <w:r w:rsidRPr="00953A19">
              <w:rPr>
                <w:sz w:val="22"/>
                <w:szCs w:val="22"/>
              </w:rPr>
              <w:t>1 155,0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Другие вопросы в области образования</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5225601</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09</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noWrap/>
            <w:vAlign w:val="center"/>
          </w:tcPr>
          <w:p w:rsidR="006B3ECB" w:rsidRPr="00953A19" w:rsidRDefault="006B3ECB" w:rsidP="006B3ECB">
            <w:pPr>
              <w:jc w:val="right"/>
              <w:rPr>
                <w:sz w:val="22"/>
                <w:szCs w:val="22"/>
              </w:rPr>
            </w:pPr>
            <w:r w:rsidRPr="00953A19">
              <w:rPr>
                <w:sz w:val="22"/>
                <w:szCs w:val="22"/>
              </w:rPr>
              <w:t>670,0</w:t>
            </w:r>
          </w:p>
        </w:tc>
        <w:tc>
          <w:tcPr>
            <w:tcW w:w="1297" w:type="dxa"/>
            <w:shd w:val="clear" w:color="auto" w:fill="auto"/>
            <w:noWrap/>
            <w:vAlign w:val="center"/>
          </w:tcPr>
          <w:p w:rsidR="006B3ECB" w:rsidRPr="00953A19" w:rsidRDefault="006B3ECB" w:rsidP="006B3ECB">
            <w:pPr>
              <w:jc w:val="right"/>
              <w:rPr>
                <w:sz w:val="22"/>
                <w:szCs w:val="22"/>
              </w:rPr>
            </w:pPr>
            <w:r w:rsidRPr="00953A19">
              <w:rPr>
                <w:sz w:val="22"/>
                <w:szCs w:val="22"/>
              </w:rPr>
              <w:t>670,0</w:t>
            </w:r>
          </w:p>
        </w:tc>
        <w:tc>
          <w:tcPr>
            <w:tcW w:w="1218" w:type="dxa"/>
            <w:shd w:val="clear" w:color="auto" w:fill="auto"/>
            <w:noWrap/>
            <w:vAlign w:val="center"/>
          </w:tcPr>
          <w:p w:rsidR="006B3ECB" w:rsidRPr="00953A19" w:rsidRDefault="006B3ECB" w:rsidP="006B3ECB">
            <w:pPr>
              <w:jc w:val="right"/>
              <w:rPr>
                <w:sz w:val="22"/>
                <w:szCs w:val="22"/>
              </w:rPr>
            </w:pPr>
            <w:r w:rsidRPr="00953A19">
              <w:rPr>
                <w:sz w:val="22"/>
                <w:szCs w:val="22"/>
              </w:rPr>
              <w:t>644,1</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96,1</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96,1</w:t>
            </w:r>
          </w:p>
        </w:tc>
      </w:tr>
      <w:tr w:rsidR="006B3ECB" w:rsidRPr="00953A19">
        <w:trPr>
          <w:trHeight w:val="167"/>
        </w:trPr>
        <w:tc>
          <w:tcPr>
            <w:tcW w:w="6676" w:type="dxa"/>
            <w:shd w:val="clear" w:color="auto" w:fill="auto"/>
            <w:vAlign w:val="center"/>
          </w:tcPr>
          <w:p w:rsidR="006B3ECB" w:rsidRPr="00953A19" w:rsidRDefault="006B3ECB" w:rsidP="006B3ECB">
            <w:pPr>
              <w:rPr>
                <w:sz w:val="20"/>
                <w:szCs w:val="20"/>
              </w:rPr>
            </w:pPr>
            <w:r w:rsidRPr="00953A19">
              <w:rPr>
                <w:sz w:val="20"/>
                <w:szCs w:val="20"/>
              </w:rPr>
              <w:t>Расходы на выплаты персоналу в целях обеспечения выполнения функций</w:t>
            </w:r>
            <w:r w:rsidR="00D82C69">
              <w:rPr>
                <w:sz w:val="20"/>
                <w:szCs w:val="20"/>
              </w:rPr>
              <w:t xml:space="preserve"> </w:t>
            </w:r>
            <w:r w:rsidRPr="00953A19">
              <w:rPr>
                <w:sz w:val="20"/>
                <w:szCs w:val="20"/>
              </w:rPr>
              <w:t>муниципальными органами и казенными учреждениями</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5225601</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09</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100</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noWrap/>
            <w:vAlign w:val="center"/>
          </w:tcPr>
          <w:p w:rsidR="006B3ECB" w:rsidRPr="00953A19" w:rsidRDefault="006B3ECB" w:rsidP="006B3ECB">
            <w:pPr>
              <w:jc w:val="right"/>
              <w:rPr>
                <w:sz w:val="22"/>
                <w:szCs w:val="22"/>
              </w:rPr>
            </w:pPr>
            <w:r w:rsidRPr="00953A19">
              <w:rPr>
                <w:sz w:val="22"/>
                <w:szCs w:val="22"/>
              </w:rPr>
              <w:t>14,7</w:t>
            </w:r>
          </w:p>
        </w:tc>
        <w:tc>
          <w:tcPr>
            <w:tcW w:w="1297" w:type="dxa"/>
            <w:shd w:val="clear" w:color="auto" w:fill="auto"/>
            <w:noWrap/>
            <w:vAlign w:val="center"/>
          </w:tcPr>
          <w:p w:rsidR="006B3ECB" w:rsidRPr="00953A19" w:rsidRDefault="006B3ECB" w:rsidP="006B3ECB">
            <w:pPr>
              <w:jc w:val="right"/>
              <w:rPr>
                <w:sz w:val="22"/>
                <w:szCs w:val="22"/>
              </w:rPr>
            </w:pPr>
            <w:r w:rsidRPr="00953A19">
              <w:rPr>
                <w:sz w:val="22"/>
                <w:szCs w:val="22"/>
              </w:rPr>
              <w:t>14,7</w:t>
            </w:r>
          </w:p>
        </w:tc>
        <w:tc>
          <w:tcPr>
            <w:tcW w:w="1218" w:type="dxa"/>
            <w:shd w:val="clear" w:color="auto" w:fill="auto"/>
            <w:noWrap/>
            <w:vAlign w:val="center"/>
          </w:tcPr>
          <w:p w:rsidR="006B3ECB" w:rsidRPr="00953A19" w:rsidRDefault="006B3ECB" w:rsidP="006B3ECB">
            <w:pPr>
              <w:jc w:val="right"/>
              <w:rPr>
                <w:sz w:val="22"/>
                <w:szCs w:val="22"/>
              </w:rPr>
            </w:pPr>
            <w:r w:rsidRPr="00953A19">
              <w:rPr>
                <w:sz w:val="22"/>
                <w:szCs w:val="22"/>
              </w:rPr>
              <w:t>13,2</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89,8</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89,8</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Расходы на выплаты персоналу казенных учреждений</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5225601</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09</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110</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noWrap/>
            <w:vAlign w:val="center"/>
          </w:tcPr>
          <w:p w:rsidR="006B3ECB" w:rsidRPr="00953A19" w:rsidRDefault="006B3ECB" w:rsidP="006B3ECB">
            <w:pPr>
              <w:jc w:val="right"/>
              <w:rPr>
                <w:sz w:val="22"/>
                <w:szCs w:val="22"/>
              </w:rPr>
            </w:pPr>
            <w:r w:rsidRPr="00953A19">
              <w:rPr>
                <w:sz w:val="22"/>
                <w:szCs w:val="22"/>
              </w:rPr>
              <w:t>8,0</w:t>
            </w:r>
          </w:p>
        </w:tc>
        <w:tc>
          <w:tcPr>
            <w:tcW w:w="1297" w:type="dxa"/>
            <w:shd w:val="clear" w:color="auto" w:fill="auto"/>
            <w:noWrap/>
            <w:vAlign w:val="center"/>
          </w:tcPr>
          <w:p w:rsidR="006B3ECB" w:rsidRPr="00953A19" w:rsidRDefault="006B3ECB" w:rsidP="006B3ECB">
            <w:pPr>
              <w:jc w:val="right"/>
              <w:rPr>
                <w:sz w:val="22"/>
                <w:szCs w:val="22"/>
              </w:rPr>
            </w:pPr>
            <w:r w:rsidRPr="00953A19">
              <w:rPr>
                <w:sz w:val="22"/>
                <w:szCs w:val="22"/>
              </w:rPr>
              <w:t>8,0</w:t>
            </w:r>
          </w:p>
        </w:tc>
        <w:tc>
          <w:tcPr>
            <w:tcW w:w="1218" w:type="dxa"/>
            <w:shd w:val="clear" w:color="auto" w:fill="auto"/>
            <w:noWrap/>
            <w:vAlign w:val="center"/>
          </w:tcPr>
          <w:p w:rsidR="006B3ECB" w:rsidRPr="00953A19" w:rsidRDefault="006B3ECB" w:rsidP="006B3ECB">
            <w:pPr>
              <w:jc w:val="right"/>
              <w:rPr>
                <w:sz w:val="22"/>
                <w:szCs w:val="22"/>
              </w:rPr>
            </w:pPr>
            <w:r w:rsidRPr="00953A19">
              <w:rPr>
                <w:sz w:val="22"/>
                <w:szCs w:val="22"/>
              </w:rPr>
              <w:t>8,0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236"/>
        </w:trPr>
        <w:tc>
          <w:tcPr>
            <w:tcW w:w="6676" w:type="dxa"/>
            <w:shd w:val="clear" w:color="auto" w:fill="auto"/>
            <w:vAlign w:val="center"/>
          </w:tcPr>
          <w:p w:rsidR="006B3ECB" w:rsidRPr="00953A19" w:rsidRDefault="006B3ECB" w:rsidP="006B3ECB">
            <w:pPr>
              <w:rPr>
                <w:sz w:val="20"/>
                <w:szCs w:val="20"/>
              </w:rPr>
            </w:pPr>
            <w:r w:rsidRPr="00953A19">
              <w:rPr>
                <w:sz w:val="20"/>
                <w:szCs w:val="20"/>
              </w:rPr>
              <w:t>Иные выплаты персоналу, за исключением фонда оплаты труда</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5225601</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09</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112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noWrap/>
            <w:vAlign w:val="center"/>
          </w:tcPr>
          <w:p w:rsidR="006B3ECB" w:rsidRPr="00953A19" w:rsidRDefault="006B3ECB" w:rsidP="006B3ECB">
            <w:pPr>
              <w:jc w:val="right"/>
              <w:rPr>
                <w:sz w:val="22"/>
                <w:szCs w:val="22"/>
              </w:rPr>
            </w:pPr>
            <w:r w:rsidRPr="00953A19">
              <w:rPr>
                <w:sz w:val="22"/>
                <w:szCs w:val="22"/>
              </w:rPr>
              <w:t>8,0</w:t>
            </w:r>
          </w:p>
        </w:tc>
        <w:tc>
          <w:tcPr>
            <w:tcW w:w="1297" w:type="dxa"/>
            <w:shd w:val="clear" w:color="auto" w:fill="auto"/>
            <w:noWrap/>
            <w:vAlign w:val="center"/>
          </w:tcPr>
          <w:p w:rsidR="006B3ECB" w:rsidRPr="00953A19" w:rsidRDefault="006B3ECB" w:rsidP="006B3ECB">
            <w:pPr>
              <w:jc w:val="right"/>
              <w:rPr>
                <w:sz w:val="22"/>
                <w:szCs w:val="22"/>
              </w:rPr>
            </w:pPr>
            <w:r w:rsidRPr="00953A19">
              <w:rPr>
                <w:sz w:val="22"/>
                <w:szCs w:val="22"/>
              </w:rPr>
              <w:t>8,0</w:t>
            </w:r>
          </w:p>
        </w:tc>
        <w:tc>
          <w:tcPr>
            <w:tcW w:w="1218" w:type="dxa"/>
            <w:shd w:val="clear" w:color="auto" w:fill="auto"/>
            <w:noWrap/>
            <w:vAlign w:val="center"/>
          </w:tcPr>
          <w:p w:rsidR="006B3ECB" w:rsidRPr="00953A19" w:rsidRDefault="006B3ECB" w:rsidP="006B3ECB">
            <w:pPr>
              <w:jc w:val="right"/>
              <w:rPr>
                <w:sz w:val="22"/>
                <w:szCs w:val="22"/>
              </w:rPr>
            </w:pPr>
            <w:r w:rsidRPr="00953A19">
              <w:rPr>
                <w:sz w:val="22"/>
                <w:szCs w:val="22"/>
              </w:rPr>
              <w:t>8,0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Управление образования администрации города Югорска</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5225601</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09</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112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230</w:t>
            </w:r>
          </w:p>
        </w:tc>
        <w:tc>
          <w:tcPr>
            <w:tcW w:w="1513" w:type="dxa"/>
            <w:shd w:val="clear" w:color="auto" w:fill="auto"/>
            <w:noWrap/>
            <w:vAlign w:val="center"/>
          </w:tcPr>
          <w:p w:rsidR="006B3ECB" w:rsidRPr="00953A19" w:rsidRDefault="006B3ECB" w:rsidP="006B3ECB">
            <w:pPr>
              <w:jc w:val="right"/>
              <w:rPr>
                <w:sz w:val="22"/>
                <w:szCs w:val="22"/>
              </w:rPr>
            </w:pPr>
            <w:r w:rsidRPr="00953A19">
              <w:rPr>
                <w:sz w:val="22"/>
                <w:szCs w:val="22"/>
              </w:rPr>
              <w:t>8,0</w:t>
            </w:r>
          </w:p>
        </w:tc>
        <w:tc>
          <w:tcPr>
            <w:tcW w:w="1297" w:type="dxa"/>
            <w:shd w:val="clear" w:color="auto" w:fill="auto"/>
            <w:noWrap/>
            <w:vAlign w:val="center"/>
          </w:tcPr>
          <w:p w:rsidR="006B3ECB" w:rsidRPr="00953A19" w:rsidRDefault="006B3ECB" w:rsidP="006B3ECB">
            <w:pPr>
              <w:jc w:val="right"/>
              <w:rPr>
                <w:sz w:val="22"/>
                <w:szCs w:val="22"/>
              </w:rPr>
            </w:pPr>
            <w:r w:rsidRPr="00953A19">
              <w:rPr>
                <w:sz w:val="22"/>
                <w:szCs w:val="22"/>
              </w:rPr>
              <w:t>8,0</w:t>
            </w:r>
          </w:p>
        </w:tc>
        <w:tc>
          <w:tcPr>
            <w:tcW w:w="1218" w:type="dxa"/>
            <w:shd w:val="clear" w:color="auto" w:fill="auto"/>
            <w:noWrap/>
            <w:vAlign w:val="center"/>
          </w:tcPr>
          <w:p w:rsidR="006B3ECB" w:rsidRPr="00953A19" w:rsidRDefault="006B3ECB" w:rsidP="006B3ECB">
            <w:pPr>
              <w:jc w:val="right"/>
              <w:rPr>
                <w:sz w:val="22"/>
                <w:szCs w:val="22"/>
              </w:rPr>
            </w:pPr>
            <w:r w:rsidRPr="00953A19">
              <w:rPr>
                <w:sz w:val="22"/>
                <w:szCs w:val="22"/>
              </w:rPr>
              <w:t>8,0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Расходы на выплаты персоналу муниципальных органов</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5225601</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09</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120</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noWrap/>
            <w:vAlign w:val="center"/>
          </w:tcPr>
          <w:p w:rsidR="006B3ECB" w:rsidRPr="00953A19" w:rsidRDefault="006B3ECB" w:rsidP="006B3ECB">
            <w:pPr>
              <w:jc w:val="right"/>
              <w:rPr>
                <w:sz w:val="22"/>
                <w:szCs w:val="22"/>
              </w:rPr>
            </w:pPr>
            <w:r w:rsidRPr="00953A19">
              <w:rPr>
                <w:sz w:val="22"/>
                <w:szCs w:val="22"/>
              </w:rPr>
              <w:t>6,7</w:t>
            </w:r>
          </w:p>
        </w:tc>
        <w:tc>
          <w:tcPr>
            <w:tcW w:w="1297" w:type="dxa"/>
            <w:shd w:val="clear" w:color="auto" w:fill="auto"/>
            <w:noWrap/>
            <w:vAlign w:val="center"/>
          </w:tcPr>
          <w:p w:rsidR="006B3ECB" w:rsidRPr="00953A19" w:rsidRDefault="006B3ECB" w:rsidP="006B3ECB">
            <w:pPr>
              <w:jc w:val="right"/>
              <w:rPr>
                <w:sz w:val="22"/>
                <w:szCs w:val="22"/>
              </w:rPr>
            </w:pPr>
            <w:r w:rsidRPr="00953A19">
              <w:rPr>
                <w:sz w:val="22"/>
                <w:szCs w:val="22"/>
              </w:rPr>
              <w:t>6,7</w:t>
            </w:r>
          </w:p>
        </w:tc>
        <w:tc>
          <w:tcPr>
            <w:tcW w:w="1218" w:type="dxa"/>
            <w:shd w:val="clear" w:color="auto" w:fill="auto"/>
            <w:noWrap/>
            <w:vAlign w:val="center"/>
          </w:tcPr>
          <w:p w:rsidR="006B3ECB" w:rsidRPr="00953A19" w:rsidRDefault="006B3ECB" w:rsidP="006B3ECB">
            <w:pPr>
              <w:jc w:val="right"/>
              <w:rPr>
                <w:sz w:val="22"/>
                <w:szCs w:val="22"/>
              </w:rPr>
            </w:pPr>
            <w:r w:rsidRPr="00953A19">
              <w:rPr>
                <w:sz w:val="22"/>
                <w:szCs w:val="22"/>
              </w:rPr>
              <w:t>5,2</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77,6</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77,6</w:t>
            </w:r>
          </w:p>
        </w:tc>
      </w:tr>
      <w:tr w:rsidR="006B3ECB" w:rsidRPr="00953A19">
        <w:trPr>
          <w:trHeight w:val="205"/>
        </w:trPr>
        <w:tc>
          <w:tcPr>
            <w:tcW w:w="6676" w:type="dxa"/>
            <w:shd w:val="clear" w:color="auto" w:fill="auto"/>
            <w:vAlign w:val="center"/>
          </w:tcPr>
          <w:p w:rsidR="006B3ECB" w:rsidRPr="00953A19" w:rsidRDefault="006B3ECB" w:rsidP="006B3ECB">
            <w:pPr>
              <w:rPr>
                <w:sz w:val="20"/>
                <w:szCs w:val="20"/>
              </w:rPr>
            </w:pPr>
            <w:r w:rsidRPr="00953A19">
              <w:rPr>
                <w:sz w:val="20"/>
                <w:szCs w:val="20"/>
              </w:rPr>
              <w:t>Иные выплаты персоналу, за исключением фонда оплаты труда</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5225601</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09</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122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noWrap/>
            <w:vAlign w:val="center"/>
          </w:tcPr>
          <w:p w:rsidR="006B3ECB" w:rsidRPr="00953A19" w:rsidRDefault="006B3ECB" w:rsidP="006B3ECB">
            <w:pPr>
              <w:jc w:val="right"/>
              <w:rPr>
                <w:sz w:val="22"/>
                <w:szCs w:val="22"/>
              </w:rPr>
            </w:pPr>
            <w:r w:rsidRPr="00953A19">
              <w:rPr>
                <w:sz w:val="22"/>
                <w:szCs w:val="22"/>
              </w:rPr>
              <w:t>6,7</w:t>
            </w:r>
          </w:p>
        </w:tc>
        <w:tc>
          <w:tcPr>
            <w:tcW w:w="1297" w:type="dxa"/>
            <w:shd w:val="clear" w:color="auto" w:fill="auto"/>
            <w:noWrap/>
            <w:vAlign w:val="center"/>
          </w:tcPr>
          <w:p w:rsidR="006B3ECB" w:rsidRPr="00953A19" w:rsidRDefault="006B3ECB" w:rsidP="006B3ECB">
            <w:pPr>
              <w:jc w:val="right"/>
              <w:rPr>
                <w:sz w:val="22"/>
                <w:szCs w:val="22"/>
              </w:rPr>
            </w:pPr>
            <w:r w:rsidRPr="00953A19">
              <w:rPr>
                <w:sz w:val="22"/>
                <w:szCs w:val="22"/>
              </w:rPr>
              <w:t>6,7</w:t>
            </w:r>
          </w:p>
        </w:tc>
        <w:tc>
          <w:tcPr>
            <w:tcW w:w="1218" w:type="dxa"/>
            <w:shd w:val="clear" w:color="auto" w:fill="auto"/>
            <w:noWrap/>
            <w:vAlign w:val="center"/>
          </w:tcPr>
          <w:p w:rsidR="006B3ECB" w:rsidRPr="00953A19" w:rsidRDefault="006B3ECB" w:rsidP="006B3ECB">
            <w:pPr>
              <w:jc w:val="right"/>
              <w:rPr>
                <w:sz w:val="22"/>
                <w:szCs w:val="22"/>
              </w:rPr>
            </w:pPr>
            <w:r w:rsidRPr="00953A19">
              <w:rPr>
                <w:sz w:val="22"/>
                <w:szCs w:val="22"/>
              </w:rPr>
              <w:t>5,2</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77,6</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77,6</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Управление образования администрации города Югорска</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5225601</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09</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122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230</w:t>
            </w:r>
          </w:p>
        </w:tc>
        <w:tc>
          <w:tcPr>
            <w:tcW w:w="1513" w:type="dxa"/>
            <w:shd w:val="clear" w:color="auto" w:fill="auto"/>
            <w:noWrap/>
            <w:vAlign w:val="center"/>
          </w:tcPr>
          <w:p w:rsidR="006B3ECB" w:rsidRPr="00953A19" w:rsidRDefault="006B3ECB" w:rsidP="006B3ECB">
            <w:pPr>
              <w:jc w:val="right"/>
              <w:rPr>
                <w:sz w:val="22"/>
                <w:szCs w:val="22"/>
              </w:rPr>
            </w:pPr>
            <w:r w:rsidRPr="00953A19">
              <w:rPr>
                <w:sz w:val="22"/>
                <w:szCs w:val="22"/>
              </w:rPr>
              <w:t>6,7</w:t>
            </w:r>
          </w:p>
        </w:tc>
        <w:tc>
          <w:tcPr>
            <w:tcW w:w="1297" w:type="dxa"/>
            <w:shd w:val="clear" w:color="auto" w:fill="auto"/>
            <w:noWrap/>
            <w:vAlign w:val="center"/>
          </w:tcPr>
          <w:p w:rsidR="006B3ECB" w:rsidRPr="00953A19" w:rsidRDefault="006B3ECB" w:rsidP="006B3ECB">
            <w:pPr>
              <w:jc w:val="right"/>
              <w:rPr>
                <w:sz w:val="22"/>
                <w:szCs w:val="22"/>
              </w:rPr>
            </w:pPr>
            <w:r w:rsidRPr="00953A19">
              <w:rPr>
                <w:sz w:val="22"/>
                <w:szCs w:val="22"/>
              </w:rPr>
              <w:t>6,7</w:t>
            </w:r>
          </w:p>
        </w:tc>
        <w:tc>
          <w:tcPr>
            <w:tcW w:w="1218" w:type="dxa"/>
            <w:shd w:val="clear" w:color="auto" w:fill="auto"/>
            <w:noWrap/>
            <w:vAlign w:val="center"/>
          </w:tcPr>
          <w:p w:rsidR="006B3ECB" w:rsidRPr="00953A19" w:rsidRDefault="006B3ECB" w:rsidP="006B3ECB">
            <w:pPr>
              <w:jc w:val="right"/>
              <w:rPr>
                <w:sz w:val="22"/>
                <w:szCs w:val="22"/>
              </w:rPr>
            </w:pPr>
            <w:r w:rsidRPr="00953A19">
              <w:rPr>
                <w:sz w:val="22"/>
                <w:szCs w:val="22"/>
              </w:rPr>
              <w:t>5,2</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77,6</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77,6</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Закупка товаров, работ и услуг для государственных нужд</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5225601</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09</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200</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noWrap/>
            <w:vAlign w:val="center"/>
          </w:tcPr>
          <w:p w:rsidR="006B3ECB" w:rsidRPr="00953A19" w:rsidRDefault="006B3ECB" w:rsidP="006B3ECB">
            <w:pPr>
              <w:jc w:val="right"/>
              <w:rPr>
                <w:sz w:val="22"/>
                <w:szCs w:val="22"/>
              </w:rPr>
            </w:pPr>
            <w:r w:rsidRPr="00953A19">
              <w:rPr>
                <w:sz w:val="22"/>
                <w:szCs w:val="22"/>
              </w:rPr>
              <w:t>655,3</w:t>
            </w:r>
          </w:p>
        </w:tc>
        <w:tc>
          <w:tcPr>
            <w:tcW w:w="1297" w:type="dxa"/>
            <w:shd w:val="clear" w:color="auto" w:fill="auto"/>
            <w:noWrap/>
            <w:vAlign w:val="center"/>
          </w:tcPr>
          <w:p w:rsidR="006B3ECB" w:rsidRPr="00953A19" w:rsidRDefault="006B3ECB" w:rsidP="006B3ECB">
            <w:pPr>
              <w:jc w:val="right"/>
              <w:rPr>
                <w:sz w:val="22"/>
                <w:szCs w:val="22"/>
              </w:rPr>
            </w:pPr>
            <w:r w:rsidRPr="00953A19">
              <w:rPr>
                <w:sz w:val="22"/>
                <w:szCs w:val="22"/>
              </w:rPr>
              <w:t>655,3</w:t>
            </w:r>
          </w:p>
        </w:tc>
        <w:tc>
          <w:tcPr>
            <w:tcW w:w="1218" w:type="dxa"/>
            <w:shd w:val="clear" w:color="auto" w:fill="auto"/>
            <w:noWrap/>
            <w:vAlign w:val="center"/>
          </w:tcPr>
          <w:p w:rsidR="006B3ECB" w:rsidRPr="00953A19" w:rsidRDefault="006B3ECB" w:rsidP="006B3ECB">
            <w:pPr>
              <w:jc w:val="right"/>
              <w:rPr>
                <w:sz w:val="22"/>
                <w:szCs w:val="22"/>
              </w:rPr>
            </w:pPr>
            <w:r w:rsidRPr="00953A19">
              <w:rPr>
                <w:sz w:val="22"/>
                <w:szCs w:val="22"/>
              </w:rPr>
              <w:t>630,9</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96,3</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96,3</w:t>
            </w:r>
          </w:p>
        </w:tc>
      </w:tr>
      <w:tr w:rsidR="006B3ECB" w:rsidRPr="00953A19">
        <w:trPr>
          <w:trHeight w:val="510"/>
        </w:trPr>
        <w:tc>
          <w:tcPr>
            <w:tcW w:w="6676" w:type="dxa"/>
            <w:shd w:val="clear" w:color="auto" w:fill="auto"/>
            <w:vAlign w:val="center"/>
          </w:tcPr>
          <w:p w:rsidR="006B3ECB" w:rsidRPr="00953A19" w:rsidRDefault="006B3ECB" w:rsidP="006B3ECB">
            <w:pPr>
              <w:rPr>
                <w:sz w:val="20"/>
                <w:szCs w:val="20"/>
              </w:rPr>
            </w:pPr>
            <w:r w:rsidRPr="00953A19">
              <w:rPr>
                <w:sz w:val="20"/>
                <w:szCs w:val="20"/>
              </w:rPr>
              <w:t>Иные закупки товаров, работ и услуг для государственных (муниципальных) нужд</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5225601</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09</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240</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noWrap/>
            <w:vAlign w:val="center"/>
          </w:tcPr>
          <w:p w:rsidR="006B3ECB" w:rsidRPr="00953A19" w:rsidRDefault="006B3ECB" w:rsidP="006B3ECB">
            <w:pPr>
              <w:jc w:val="right"/>
              <w:rPr>
                <w:sz w:val="22"/>
                <w:szCs w:val="22"/>
              </w:rPr>
            </w:pPr>
            <w:r w:rsidRPr="00953A19">
              <w:rPr>
                <w:sz w:val="22"/>
                <w:szCs w:val="22"/>
              </w:rPr>
              <w:t>655,3</w:t>
            </w:r>
          </w:p>
        </w:tc>
        <w:tc>
          <w:tcPr>
            <w:tcW w:w="1297" w:type="dxa"/>
            <w:shd w:val="clear" w:color="auto" w:fill="auto"/>
            <w:noWrap/>
            <w:vAlign w:val="center"/>
          </w:tcPr>
          <w:p w:rsidR="006B3ECB" w:rsidRPr="00953A19" w:rsidRDefault="006B3ECB" w:rsidP="006B3ECB">
            <w:pPr>
              <w:jc w:val="right"/>
              <w:rPr>
                <w:sz w:val="22"/>
                <w:szCs w:val="22"/>
              </w:rPr>
            </w:pPr>
            <w:r w:rsidRPr="00953A19">
              <w:rPr>
                <w:sz w:val="22"/>
                <w:szCs w:val="22"/>
              </w:rPr>
              <w:t>655,3</w:t>
            </w:r>
          </w:p>
        </w:tc>
        <w:tc>
          <w:tcPr>
            <w:tcW w:w="1218" w:type="dxa"/>
            <w:shd w:val="clear" w:color="auto" w:fill="auto"/>
            <w:noWrap/>
            <w:vAlign w:val="center"/>
          </w:tcPr>
          <w:p w:rsidR="006B3ECB" w:rsidRPr="00953A19" w:rsidRDefault="006B3ECB" w:rsidP="006B3ECB">
            <w:pPr>
              <w:jc w:val="right"/>
              <w:rPr>
                <w:sz w:val="22"/>
                <w:szCs w:val="22"/>
              </w:rPr>
            </w:pPr>
            <w:r w:rsidRPr="00953A19">
              <w:rPr>
                <w:sz w:val="22"/>
                <w:szCs w:val="22"/>
              </w:rPr>
              <w:t>630,9</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96,3</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96,3</w:t>
            </w:r>
          </w:p>
        </w:tc>
      </w:tr>
      <w:tr w:rsidR="006B3ECB" w:rsidRPr="00953A19">
        <w:trPr>
          <w:trHeight w:val="510"/>
        </w:trPr>
        <w:tc>
          <w:tcPr>
            <w:tcW w:w="6676" w:type="dxa"/>
            <w:shd w:val="clear" w:color="auto" w:fill="auto"/>
            <w:vAlign w:val="center"/>
          </w:tcPr>
          <w:p w:rsidR="006B3ECB" w:rsidRPr="00953A19" w:rsidRDefault="006B3ECB" w:rsidP="006B3ECB">
            <w:pPr>
              <w:rPr>
                <w:sz w:val="20"/>
                <w:szCs w:val="20"/>
              </w:rPr>
            </w:pPr>
            <w:r w:rsidRPr="00953A19">
              <w:rPr>
                <w:sz w:val="20"/>
                <w:szCs w:val="20"/>
              </w:rPr>
              <w:t>Закупка товаров, работ, услуг в сфере информационно-коммуникационных технологий</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5225601</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09</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242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noWrap/>
            <w:vAlign w:val="center"/>
          </w:tcPr>
          <w:p w:rsidR="006B3ECB" w:rsidRPr="00953A19" w:rsidRDefault="006B3ECB" w:rsidP="006B3ECB">
            <w:pPr>
              <w:jc w:val="right"/>
              <w:rPr>
                <w:sz w:val="22"/>
                <w:szCs w:val="22"/>
              </w:rPr>
            </w:pPr>
            <w:r w:rsidRPr="00953A19">
              <w:rPr>
                <w:sz w:val="22"/>
                <w:szCs w:val="22"/>
              </w:rPr>
              <w:t>589,4</w:t>
            </w:r>
          </w:p>
        </w:tc>
        <w:tc>
          <w:tcPr>
            <w:tcW w:w="1297" w:type="dxa"/>
            <w:shd w:val="clear" w:color="auto" w:fill="auto"/>
            <w:noWrap/>
            <w:vAlign w:val="center"/>
          </w:tcPr>
          <w:p w:rsidR="006B3ECB" w:rsidRPr="00953A19" w:rsidRDefault="006B3ECB" w:rsidP="006B3ECB">
            <w:pPr>
              <w:jc w:val="right"/>
              <w:rPr>
                <w:sz w:val="22"/>
                <w:szCs w:val="22"/>
              </w:rPr>
            </w:pPr>
            <w:r w:rsidRPr="00953A19">
              <w:rPr>
                <w:sz w:val="22"/>
                <w:szCs w:val="22"/>
              </w:rPr>
              <w:t>589,4</w:t>
            </w:r>
          </w:p>
        </w:tc>
        <w:tc>
          <w:tcPr>
            <w:tcW w:w="1218" w:type="dxa"/>
            <w:shd w:val="clear" w:color="auto" w:fill="auto"/>
            <w:noWrap/>
            <w:vAlign w:val="center"/>
          </w:tcPr>
          <w:p w:rsidR="006B3ECB" w:rsidRPr="00953A19" w:rsidRDefault="006B3ECB" w:rsidP="006B3ECB">
            <w:pPr>
              <w:jc w:val="right"/>
              <w:rPr>
                <w:sz w:val="22"/>
                <w:szCs w:val="22"/>
              </w:rPr>
            </w:pPr>
            <w:r w:rsidRPr="00953A19">
              <w:rPr>
                <w:sz w:val="22"/>
                <w:szCs w:val="22"/>
              </w:rPr>
              <w:t>589,4</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Управление образования администрации города Югорска</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5225601</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09</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242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230</w:t>
            </w:r>
          </w:p>
        </w:tc>
        <w:tc>
          <w:tcPr>
            <w:tcW w:w="1513" w:type="dxa"/>
            <w:shd w:val="clear" w:color="auto" w:fill="auto"/>
            <w:noWrap/>
            <w:vAlign w:val="center"/>
          </w:tcPr>
          <w:p w:rsidR="006B3ECB" w:rsidRPr="00953A19" w:rsidRDefault="006B3ECB" w:rsidP="006B3ECB">
            <w:pPr>
              <w:jc w:val="right"/>
              <w:rPr>
                <w:sz w:val="22"/>
                <w:szCs w:val="22"/>
              </w:rPr>
            </w:pPr>
            <w:r w:rsidRPr="00953A19">
              <w:rPr>
                <w:sz w:val="22"/>
                <w:szCs w:val="22"/>
              </w:rPr>
              <w:t>589,4</w:t>
            </w:r>
          </w:p>
        </w:tc>
        <w:tc>
          <w:tcPr>
            <w:tcW w:w="1297" w:type="dxa"/>
            <w:shd w:val="clear" w:color="auto" w:fill="auto"/>
            <w:noWrap/>
            <w:vAlign w:val="center"/>
          </w:tcPr>
          <w:p w:rsidR="006B3ECB" w:rsidRPr="00953A19" w:rsidRDefault="006B3ECB" w:rsidP="006B3ECB">
            <w:pPr>
              <w:jc w:val="right"/>
              <w:rPr>
                <w:sz w:val="22"/>
                <w:szCs w:val="22"/>
              </w:rPr>
            </w:pPr>
            <w:r w:rsidRPr="00953A19">
              <w:rPr>
                <w:sz w:val="22"/>
                <w:szCs w:val="22"/>
              </w:rPr>
              <w:t>589,4</w:t>
            </w:r>
          </w:p>
        </w:tc>
        <w:tc>
          <w:tcPr>
            <w:tcW w:w="1218" w:type="dxa"/>
            <w:shd w:val="clear" w:color="auto" w:fill="auto"/>
            <w:noWrap/>
            <w:vAlign w:val="center"/>
          </w:tcPr>
          <w:p w:rsidR="006B3ECB" w:rsidRPr="00953A19" w:rsidRDefault="006B3ECB" w:rsidP="006B3ECB">
            <w:pPr>
              <w:jc w:val="right"/>
              <w:rPr>
                <w:sz w:val="22"/>
                <w:szCs w:val="22"/>
              </w:rPr>
            </w:pPr>
            <w:r w:rsidRPr="00953A19">
              <w:rPr>
                <w:sz w:val="22"/>
                <w:szCs w:val="22"/>
              </w:rPr>
              <w:t>589,4</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510"/>
        </w:trPr>
        <w:tc>
          <w:tcPr>
            <w:tcW w:w="6676" w:type="dxa"/>
            <w:shd w:val="clear" w:color="auto" w:fill="auto"/>
            <w:vAlign w:val="center"/>
          </w:tcPr>
          <w:p w:rsidR="006B3ECB" w:rsidRPr="00953A19" w:rsidRDefault="006B3ECB" w:rsidP="006B3ECB">
            <w:pPr>
              <w:rPr>
                <w:sz w:val="20"/>
                <w:szCs w:val="20"/>
              </w:rPr>
            </w:pPr>
            <w:r w:rsidRPr="00953A19">
              <w:rPr>
                <w:sz w:val="20"/>
                <w:szCs w:val="20"/>
              </w:rPr>
              <w:t>Прочая закупка товаров, работ и услуг для государственных (муниципальных) нужд</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5225601</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09</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244</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noWrap/>
            <w:vAlign w:val="center"/>
          </w:tcPr>
          <w:p w:rsidR="006B3ECB" w:rsidRPr="00953A19" w:rsidRDefault="006B3ECB" w:rsidP="006B3ECB">
            <w:pPr>
              <w:jc w:val="right"/>
              <w:rPr>
                <w:sz w:val="22"/>
                <w:szCs w:val="22"/>
              </w:rPr>
            </w:pPr>
            <w:r w:rsidRPr="00953A19">
              <w:rPr>
                <w:sz w:val="22"/>
                <w:szCs w:val="22"/>
              </w:rPr>
              <w:t>65,9</w:t>
            </w:r>
          </w:p>
        </w:tc>
        <w:tc>
          <w:tcPr>
            <w:tcW w:w="1297" w:type="dxa"/>
            <w:shd w:val="clear" w:color="auto" w:fill="auto"/>
            <w:noWrap/>
            <w:vAlign w:val="center"/>
          </w:tcPr>
          <w:p w:rsidR="006B3ECB" w:rsidRPr="00953A19" w:rsidRDefault="006B3ECB" w:rsidP="006B3ECB">
            <w:pPr>
              <w:jc w:val="right"/>
              <w:rPr>
                <w:sz w:val="22"/>
                <w:szCs w:val="22"/>
              </w:rPr>
            </w:pPr>
            <w:r w:rsidRPr="00953A19">
              <w:rPr>
                <w:sz w:val="22"/>
                <w:szCs w:val="22"/>
              </w:rPr>
              <w:t>65,9</w:t>
            </w:r>
          </w:p>
        </w:tc>
        <w:tc>
          <w:tcPr>
            <w:tcW w:w="1218" w:type="dxa"/>
            <w:shd w:val="clear" w:color="auto" w:fill="auto"/>
            <w:noWrap/>
            <w:vAlign w:val="center"/>
          </w:tcPr>
          <w:p w:rsidR="006B3ECB" w:rsidRPr="00953A19" w:rsidRDefault="006B3ECB" w:rsidP="006B3ECB">
            <w:pPr>
              <w:jc w:val="right"/>
              <w:rPr>
                <w:sz w:val="22"/>
                <w:szCs w:val="22"/>
              </w:rPr>
            </w:pPr>
            <w:r w:rsidRPr="00953A19">
              <w:rPr>
                <w:sz w:val="22"/>
                <w:szCs w:val="22"/>
              </w:rPr>
              <w:t>41,5</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63,0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63,0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Управление образования администрации города Югорска</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5225601</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09</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244</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230</w:t>
            </w:r>
          </w:p>
        </w:tc>
        <w:tc>
          <w:tcPr>
            <w:tcW w:w="1513" w:type="dxa"/>
            <w:shd w:val="clear" w:color="auto" w:fill="auto"/>
            <w:noWrap/>
            <w:vAlign w:val="center"/>
          </w:tcPr>
          <w:p w:rsidR="006B3ECB" w:rsidRPr="00953A19" w:rsidRDefault="006B3ECB" w:rsidP="006B3ECB">
            <w:pPr>
              <w:jc w:val="right"/>
              <w:rPr>
                <w:sz w:val="22"/>
                <w:szCs w:val="22"/>
              </w:rPr>
            </w:pPr>
            <w:r w:rsidRPr="00953A19">
              <w:rPr>
                <w:sz w:val="22"/>
                <w:szCs w:val="22"/>
              </w:rPr>
              <w:t>65,9</w:t>
            </w:r>
          </w:p>
        </w:tc>
        <w:tc>
          <w:tcPr>
            <w:tcW w:w="1297" w:type="dxa"/>
            <w:shd w:val="clear" w:color="auto" w:fill="auto"/>
            <w:noWrap/>
            <w:vAlign w:val="center"/>
          </w:tcPr>
          <w:p w:rsidR="006B3ECB" w:rsidRPr="00953A19" w:rsidRDefault="006B3ECB" w:rsidP="006B3ECB">
            <w:pPr>
              <w:jc w:val="right"/>
              <w:rPr>
                <w:sz w:val="22"/>
                <w:szCs w:val="22"/>
              </w:rPr>
            </w:pPr>
            <w:r w:rsidRPr="00953A19">
              <w:rPr>
                <w:sz w:val="22"/>
                <w:szCs w:val="22"/>
              </w:rPr>
              <w:t>65,9</w:t>
            </w:r>
          </w:p>
        </w:tc>
        <w:tc>
          <w:tcPr>
            <w:tcW w:w="1218" w:type="dxa"/>
            <w:shd w:val="clear" w:color="auto" w:fill="auto"/>
            <w:noWrap/>
            <w:vAlign w:val="center"/>
          </w:tcPr>
          <w:p w:rsidR="006B3ECB" w:rsidRPr="00953A19" w:rsidRDefault="006B3ECB" w:rsidP="006B3ECB">
            <w:pPr>
              <w:jc w:val="right"/>
              <w:rPr>
                <w:sz w:val="22"/>
                <w:szCs w:val="22"/>
              </w:rPr>
            </w:pPr>
            <w:r w:rsidRPr="00953A19">
              <w:rPr>
                <w:sz w:val="22"/>
                <w:szCs w:val="22"/>
              </w:rPr>
              <w:t>41,5</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63,0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63,0</w:t>
            </w:r>
          </w:p>
        </w:tc>
      </w:tr>
      <w:tr w:rsidR="006B3ECB" w:rsidRPr="00953A19">
        <w:trPr>
          <w:trHeight w:val="263"/>
        </w:trPr>
        <w:tc>
          <w:tcPr>
            <w:tcW w:w="6676" w:type="dxa"/>
            <w:shd w:val="clear" w:color="auto" w:fill="auto"/>
            <w:vAlign w:val="center"/>
          </w:tcPr>
          <w:p w:rsidR="006B3ECB" w:rsidRPr="00953A19" w:rsidRDefault="006B3ECB" w:rsidP="006B3ECB">
            <w:pPr>
              <w:rPr>
                <w:sz w:val="20"/>
                <w:szCs w:val="20"/>
              </w:rPr>
            </w:pPr>
            <w:r w:rsidRPr="00953A19">
              <w:rPr>
                <w:sz w:val="20"/>
                <w:szCs w:val="20"/>
              </w:rPr>
              <w:t>Долгосрочная целевая программа "Развитие муниципальной системы образования города Югорска на 2011-2015 годы"</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7950800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2 695,0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2 695,0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2 695,0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Подпрограмма "Инновационное развитие образования"</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7950801</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2 695,0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2 695,0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2 695,0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Образование</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7950801</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2 695,0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2 695,0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2 695,0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Общее образование</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7950801</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2 695,0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2 695,0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2 695,0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765"/>
        </w:trPr>
        <w:tc>
          <w:tcPr>
            <w:tcW w:w="6676" w:type="dxa"/>
            <w:shd w:val="clear" w:color="auto" w:fill="auto"/>
          </w:tcPr>
          <w:p w:rsidR="006B3ECB" w:rsidRPr="00953A19" w:rsidRDefault="006B3ECB" w:rsidP="006B3ECB">
            <w:pPr>
              <w:rPr>
                <w:sz w:val="20"/>
                <w:szCs w:val="20"/>
              </w:rPr>
            </w:pPr>
            <w:r w:rsidRPr="00953A19">
              <w:rPr>
                <w:sz w:val="20"/>
                <w:szCs w:val="20"/>
              </w:rPr>
              <w:t>Предоставление субсидий государственным (муниципальным) бюджетным, автономным учреждениям и иным некоммерческим организациям</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7950801</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02</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600</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2 695,0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2 695,0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2 695,0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Субсидии бюджетным учреждениям</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7950801</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02</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610</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2 695,0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2 695,0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2 695,0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Субсидии бюджетным учреждениям на иные цели</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7950801</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02</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612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2 695,0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2 695,0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2 695,0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Управление образования администрации города Югорска</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7950801</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02</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612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230</w:t>
            </w:r>
          </w:p>
        </w:tc>
        <w:tc>
          <w:tcPr>
            <w:tcW w:w="1513" w:type="dxa"/>
            <w:shd w:val="clear" w:color="auto" w:fill="auto"/>
            <w:noWrap/>
            <w:vAlign w:val="center"/>
          </w:tcPr>
          <w:p w:rsidR="006B3ECB" w:rsidRPr="00953A19" w:rsidRDefault="006B3ECB" w:rsidP="006B3ECB">
            <w:pPr>
              <w:jc w:val="right"/>
              <w:rPr>
                <w:sz w:val="22"/>
                <w:szCs w:val="22"/>
              </w:rPr>
            </w:pPr>
            <w:r w:rsidRPr="00953A19">
              <w:rPr>
                <w:sz w:val="22"/>
                <w:szCs w:val="22"/>
              </w:rPr>
              <w:t>2 695,0</w:t>
            </w:r>
          </w:p>
        </w:tc>
        <w:tc>
          <w:tcPr>
            <w:tcW w:w="1297" w:type="dxa"/>
            <w:shd w:val="clear" w:color="auto" w:fill="auto"/>
            <w:noWrap/>
            <w:vAlign w:val="center"/>
          </w:tcPr>
          <w:p w:rsidR="006B3ECB" w:rsidRPr="00953A19" w:rsidRDefault="006B3ECB" w:rsidP="006B3ECB">
            <w:pPr>
              <w:jc w:val="right"/>
              <w:rPr>
                <w:sz w:val="22"/>
                <w:szCs w:val="22"/>
              </w:rPr>
            </w:pPr>
            <w:r w:rsidRPr="00953A19">
              <w:rPr>
                <w:sz w:val="22"/>
                <w:szCs w:val="22"/>
              </w:rPr>
              <w:t>2 695,0</w:t>
            </w:r>
          </w:p>
        </w:tc>
        <w:tc>
          <w:tcPr>
            <w:tcW w:w="1218" w:type="dxa"/>
            <w:shd w:val="clear" w:color="auto" w:fill="auto"/>
            <w:noWrap/>
            <w:vAlign w:val="center"/>
          </w:tcPr>
          <w:p w:rsidR="006B3ECB" w:rsidRPr="00953A19" w:rsidRDefault="006B3ECB" w:rsidP="006B3ECB">
            <w:pPr>
              <w:jc w:val="right"/>
              <w:rPr>
                <w:sz w:val="22"/>
                <w:szCs w:val="22"/>
              </w:rPr>
            </w:pPr>
            <w:r w:rsidRPr="00953A19">
              <w:rPr>
                <w:sz w:val="22"/>
                <w:szCs w:val="22"/>
              </w:rPr>
              <w:t>2 695,0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421"/>
        </w:trPr>
        <w:tc>
          <w:tcPr>
            <w:tcW w:w="6676" w:type="dxa"/>
            <w:shd w:val="clear" w:color="auto" w:fill="auto"/>
            <w:vAlign w:val="center"/>
          </w:tcPr>
          <w:p w:rsidR="006B3ECB" w:rsidRPr="00953A19" w:rsidRDefault="006B3ECB" w:rsidP="006B3ECB">
            <w:pPr>
              <w:rPr>
                <w:b/>
                <w:bCs/>
                <w:i/>
                <w:iCs/>
                <w:sz w:val="20"/>
                <w:szCs w:val="20"/>
              </w:rPr>
            </w:pPr>
            <w:r w:rsidRPr="00953A19">
              <w:rPr>
                <w:b/>
                <w:bCs/>
                <w:i/>
                <w:iCs/>
                <w:sz w:val="20"/>
                <w:szCs w:val="20"/>
              </w:rPr>
              <w:t xml:space="preserve">Подпрограмма "Обеспечение комплексной безопасности и комфортных условий образовательного процесса" </w:t>
            </w:r>
          </w:p>
        </w:tc>
        <w:tc>
          <w:tcPr>
            <w:tcW w:w="986"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436"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461"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546"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546"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1513" w:type="dxa"/>
            <w:shd w:val="clear" w:color="auto" w:fill="auto"/>
            <w:vAlign w:val="center"/>
          </w:tcPr>
          <w:p w:rsidR="006B3ECB" w:rsidRPr="00953A19" w:rsidRDefault="006B3ECB" w:rsidP="006B3ECB">
            <w:pPr>
              <w:jc w:val="right"/>
              <w:rPr>
                <w:b/>
                <w:bCs/>
                <w:i/>
                <w:iCs/>
                <w:sz w:val="22"/>
                <w:szCs w:val="22"/>
              </w:rPr>
            </w:pPr>
            <w:r w:rsidRPr="00953A19">
              <w:rPr>
                <w:b/>
                <w:bCs/>
                <w:i/>
                <w:iCs/>
                <w:sz w:val="22"/>
                <w:szCs w:val="22"/>
              </w:rPr>
              <w:t>166 009,3</w:t>
            </w:r>
          </w:p>
        </w:tc>
        <w:tc>
          <w:tcPr>
            <w:tcW w:w="1297" w:type="dxa"/>
            <w:shd w:val="clear" w:color="auto" w:fill="auto"/>
            <w:vAlign w:val="center"/>
          </w:tcPr>
          <w:p w:rsidR="006B3ECB" w:rsidRPr="00953A19" w:rsidRDefault="006B3ECB" w:rsidP="006B3ECB">
            <w:pPr>
              <w:jc w:val="right"/>
              <w:rPr>
                <w:b/>
                <w:bCs/>
                <w:i/>
                <w:iCs/>
                <w:sz w:val="22"/>
                <w:szCs w:val="22"/>
              </w:rPr>
            </w:pPr>
            <w:r w:rsidRPr="00953A19">
              <w:rPr>
                <w:b/>
                <w:bCs/>
                <w:i/>
                <w:iCs/>
                <w:sz w:val="22"/>
                <w:szCs w:val="22"/>
              </w:rPr>
              <w:t>166 009,3</w:t>
            </w:r>
          </w:p>
        </w:tc>
        <w:tc>
          <w:tcPr>
            <w:tcW w:w="1218" w:type="dxa"/>
            <w:shd w:val="clear" w:color="auto" w:fill="auto"/>
            <w:vAlign w:val="center"/>
          </w:tcPr>
          <w:p w:rsidR="006B3ECB" w:rsidRPr="00953A19" w:rsidRDefault="006B3ECB" w:rsidP="006B3ECB">
            <w:pPr>
              <w:jc w:val="right"/>
              <w:rPr>
                <w:b/>
                <w:bCs/>
                <w:i/>
                <w:iCs/>
                <w:sz w:val="22"/>
                <w:szCs w:val="22"/>
              </w:rPr>
            </w:pPr>
            <w:r w:rsidRPr="00953A19">
              <w:rPr>
                <w:b/>
                <w:bCs/>
                <w:i/>
                <w:iCs/>
                <w:sz w:val="22"/>
                <w:szCs w:val="22"/>
              </w:rPr>
              <w:t>119 120,9</w:t>
            </w:r>
          </w:p>
        </w:tc>
        <w:tc>
          <w:tcPr>
            <w:tcW w:w="1195" w:type="dxa"/>
            <w:shd w:val="clear" w:color="auto" w:fill="auto"/>
            <w:noWrap/>
            <w:vAlign w:val="center"/>
          </w:tcPr>
          <w:p w:rsidR="006B3ECB" w:rsidRPr="00953A19" w:rsidRDefault="006B3ECB" w:rsidP="006B3ECB">
            <w:pPr>
              <w:jc w:val="right"/>
              <w:rPr>
                <w:b/>
                <w:bCs/>
                <w:i/>
                <w:iCs/>
                <w:sz w:val="22"/>
                <w:szCs w:val="22"/>
              </w:rPr>
            </w:pPr>
            <w:r w:rsidRPr="00953A19">
              <w:rPr>
                <w:b/>
                <w:bCs/>
                <w:i/>
                <w:iCs/>
                <w:sz w:val="22"/>
                <w:szCs w:val="22"/>
              </w:rPr>
              <w:t>71,8</w:t>
            </w:r>
          </w:p>
        </w:tc>
        <w:tc>
          <w:tcPr>
            <w:tcW w:w="993" w:type="dxa"/>
            <w:shd w:val="clear" w:color="auto" w:fill="auto"/>
            <w:noWrap/>
            <w:vAlign w:val="center"/>
          </w:tcPr>
          <w:p w:rsidR="006B3ECB" w:rsidRPr="00953A19" w:rsidRDefault="006B3ECB" w:rsidP="006B3ECB">
            <w:pPr>
              <w:jc w:val="right"/>
              <w:rPr>
                <w:b/>
                <w:bCs/>
                <w:i/>
                <w:iCs/>
                <w:sz w:val="22"/>
                <w:szCs w:val="22"/>
              </w:rPr>
            </w:pPr>
            <w:r w:rsidRPr="00953A19">
              <w:rPr>
                <w:b/>
                <w:bCs/>
                <w:i/>
                <w:iCs/>
                <w:sz w:val="22"/>
                <w:szCs w:val="22"/>
              </w:rPr>
              <w:t>71,8</w:t>
            </w:r>
          </w:p>
        </w:tc>
      </w:tr>
      <w:tr w:rsidR="006B3ECB" w:rsidRPr="00953A19">
        <w:trPr>
          <w:trHeight w:val="300"/>
        </w:trPr>
        <w:tc>
          <w:tcPr>
            <w:tcW w:w="6676" w:type="dxa"/>
            <w:shd w:val="clear" w:color="auto" w:fill="auto"/>
            <w:vAlign w:val="bottom"/>
          </w:tcPr>
          <w:p w:rsidR="006B3ECB" w:rsidRPr="00953A19" w:rsidRDefault="006B3ECB" w:rsidP="006B3ECB">
            <w:pPr>
              <w:rPr>
                <w:sz w:val="20"/>
                <w:szCs w:val="20"/>
              </w:rPr>
            </w:pPr>
            <w:r w:rsidRPr="00953A19">
              <w:rPr>
                <w:sz w:val="20"/>
                <w:szCs w:val="20"/>
              </w:rPr>
              <w:t>Мероприятия в области образования</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4360000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1 237,0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1 237,0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1 237,0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bottom"/>
          </w:tcPr>
          <w:p w:rsidR="006B3ECB" w:rsidRPr="00953A19" w:rsidRDefault="006B3ECB" w:rsidP="006B3ECB">
            <w:pPr>
              <w:rPr>
                <w:sz w:val="20"/>
                <w:szCs w:val="20"/>
              </w:rPr>
            </w:pPr>
            <w:r w:rsidRPr="00953A19">
              <w:rPr>
                <w:sz w:val="20"/>
                <w:szCs w:val="20"/>
              </w:rPr>
              <w:t>Модернизация региональных систем общего образования</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4362100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1 237,0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1 237,0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1 237,0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Образование</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4362100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1 237,0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1 237,0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1 237,0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lastRenderedPageBreak/>
              <w:t>Общее образование</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4362100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1 237,0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1 237,0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1 237,0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680"/>
        </w:trPr>
        <w:tc>
          <w:tcPr>
            <w:tcW w:w="6676" w:type="dxa"/>
            <w:shd w:val="clear" w:color="auto" w:fill="auto"/>
          </w:tcPr>
          <w:p w:rsidR="006B3ECB" w:rsidRPr="00953A19" w:rsidRDefault="006B3ECB" w:rsidP="006B3ECB">
            <w:pPr>
              <w:rPr>
                <w:sz w:val="20"/>
                <w:szCs w:val="20"/>
              </w:rPr>
            </w:pPr>
            <w:r w:rsidRPr="00953A19">
              <w:rPr>
                <w:sz w:val="20"/>
                <w:szCs w:val="20"/>
              </w:rPr>
              <w:t>Предоставление субсидий государственным (муниципальным) бюджетным, автономным учреждениям и иным некоммерческим организациям</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4362100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02</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600</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1 237,0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1 237,0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1 237,0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Субсидии бюджетным учреждениям</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4362100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02</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610</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1 237,0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1 237,0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1 237,0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Субсидии бюджетным учреждениям на иные цели</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4362100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02</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612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1 237,0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1 237,0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1 237,0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Управление образования администрации города Югорска</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4362100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02</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612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230</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1 237,0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1 237,0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1 237,0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235"/>
        </w:trPr>
        <w:tc>
          <w:tcPr>
            <w:tcW w:w="6676" w:type="dxa"/>
            <w:shd w:val="clear" w:color="auto" w:fill="auto"/>
          </w:tcPr>
          <w:p w:rsidR="006B3ECB" w:rsidRPr="00953A19" w:rsidRDefault="006B3ECB" w:rsidP="006B3ECB">
            <w:pPr>
              <w:rPr>
                <w:sz w:val="20"/>
                <w:szCs w:val="20"/>
              </w:rPr>
            </w:pPr>
            <w:r w:rsidRPr="00953A19">
              <w:rPr>
                <w:sz w:val="20"/>
                <w:szCs w:val="20"/>
              </w:rPr>
              <w:t>Программа "Новая школа Югры" на 2010-2013 годы и на период до 2015 года</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5225600</w:t>
            </w:r>
          </w:p>
        </w:tc>
        <w:tc>
          <w:tcPr>
            <w:tcW w:w="436"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461"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546"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546"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111 053,9</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111 053,9</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64 165,5</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57,8</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57,8</w:t>
            </w:r>
          </w:p>
        </w:tc>
      </w:tr>
      <w:tr w:rsidR="006B3ECB" w:rsidRPr="00953A19">
        <w:trPr>
          <w:trHeight w:val="510"/>
        </w:trPr>
        <w:tc>
          <w:tcPr>
            <w:tcW w:w="6676" w:type="dxa"/>
            <w:shd w:val="clear" w:color="auto" w:fill="auto"/>
            <w:vAlign w:val="center"/>
          </w:tcPr>
          <w:p w:rsidR="006B3ECB" w:rsidRPr="00953A19" w:rsidRDefault="006B3ECB" w:rsidP="006B3ECB">
            <w:pPr>
              <w:rPr>
                <w:sz w:val="20"/>
                <w:szCs w:val="20"/>
              </w:rPr>
            </w:pPr>
            <w:r w:rsidRPr="00953A19">
              <w:rPr>
                <w:sz w:val="20"/>
                <w:szCs w:val="20"/>
              </w:rPr>
              <w:t xml:space="preserve">Подпрограмма "Обеспечение комплексной безопасности и комфортных условий образовательного процесса" </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5225602</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111 053,9</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111 053,9</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64 165,5</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57,8</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57,8</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Образование</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5225602</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111 053,9</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111 053,9</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64 165,5</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57,8</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57,8</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Дошкольное образование</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5225602</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01</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45 189,9</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45 295,8</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0,0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0,0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Закупка товаров, работ и услуг для государственных нужд</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5225602</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01</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200</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45 189,9</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45 295,8</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0,0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0,0</w:t>
            </w:r>
          </w:p>
        </w:tc>
      </w:tr>
      <w:tr w:rsidR="006B3ECB" w:rsidRPr="00953A19">
        <w:trPr>
          <w:trHeight w:val="510"/>
        </w:trPr>
        <w:tc>
          <w:tcPr>
            <w:tcW w:w="6676" w:type="dxa"/>
            <w:shd w:val="clear" w:color="auto" w:fill="auto"/>
            <w:vAlign w:val="center"/>
          </w:tcPr>
          <w:p w:rsidR="006B3ECB" w:rsidRPr="00953A19" w:rsidRDefault="006B3ECB" w:rsidP="006B3ECB">
            <w:pPr>
              <w:rPr>
                <w:sz w:val="20"/>
                <w:szCs w:val="20"/>
              </w:rPr>
            </w:pPr>
            <w:r w:rsidRPr="00953A19">
              <w:rPr>
                <w:sz w:val="20"/>
                <w:szCs w:val="20"/>
              </w:rPr>
              <w:t>Иные закупки товаров, работ и услуг для государственных (муниципальных) нужд</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5225602</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01</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240</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45 189,9</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45 295,8</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0,0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0,0</w:t>
            </w:r>
          </w:p>
        </w:tc>
      </w:tr>
      <w:tr w:rsidR="006B3ECB" w:rsidRPr="00953A19">
        <w:trPr>
          <w:trHeight w:val="510"/>
        </w:trPr>
        <w:tc>
          <w:tcPr>
            <w:tcW w:w="6676" w:type="dxa"/>
            <w:shd w:val="clear" w:color="auto" w:fill="auto"/>
            <w:vAlign w:val="center"/>
          </w:tcPr>
          <w:p w:rsidR="006B3ECB" w:rsidRPr="00953A19" w:rsidRDefault="006B3ECB" w:rsidP="006B3ECB">
            <w:pPr>
              <w:rPr>
                <w:sz w:val="20"/>
                <w:szCs w:val="20"/>
              </w:rPr>
            </w:pPr>
            <w:r w:rsidRPr="00953A19">
              <w:rPr>
                <w:sz w:val="20"/>
                <w:szCs w:val="20"/>
              </w:rPr>
              <w:t>Закупка товаров, работ, услуг в целях капитального ремонта государственного (муниципального) имущества</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5225602</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01</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243</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45 189,9</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45 295,8</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0,0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0,0</w:t>
            </w:r>
          </w:p>
        </w:tc>
      </w:tr>
      <w:tr w:rsidR="006B3ECB" w:rsidRPr="00953A19">
        <w:trPr>
          <w:trHeight w:val="510"/>
        </w:trPr>
        <w:tc>
          <w:tcPr>
            <w:tcW w:w="6676" w:type="dxa"/>
            <w:shd w:val="clear" w:color="auto" w:fill="auto"/>
            <w:vAlign w:val="center"/>
          </w:tcPr>
          <w:p w:rsidR="006B3ECB" w:rsidRPr="00953A19" w:rsidRDefault="006B3ECB" w:rsidP="006B3ECB">
            <w:pPr>
              <w:rPr>
                <w:sz w:val="20"/>
                <w:szCs w:val="20"/>
              </w:rPr>
            </w:pPr>
            <w:r w:rsidRPr="00953A19">
              <w:rPr>
                <w:sz w:val="20"/>
                <w:szCs w:val="20"/>
              </w:rPr>
              <w:t>Департамент жилищно-коммунального и строительного комплекса администрации</w:t>
            </w:r>
            <w:r w:rsidR="00D82C69">
              <w:rPr>
                <w:sz w:val="20"/>
                <w:szCs w:val="20"/>
              </w:rPr>
              <w:t xml:space="preserve"> </w:t>
            </w:r>
            <w:r w:rsidRPr="00953A19">
              <w:rPr>
                <w:sz w:val="20"/>
                <w:szCs w:val="20"/>
              </w:rPr>
              <w:t>города Югорска</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5225602</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01</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243</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460</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45 189,9</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45 295,8</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0,0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0,0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Общее образование</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5225602</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65 864,0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65 758,1</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64 165,5</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97,4</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97,6</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Закупка товаров, работ и услуг для государственных нужд</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5225602</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02</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200</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65 864,0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65 758,1</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64 165,5</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97,4</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97,6</w:t>
            </w:r>
          </w:p>
        </w:tc>
      </w:tr>
      <w:tr w:rsidR="006B3ECB" w:rsidRPr="00953A19">
        <w:trPr>
          <w:trHeight w:val="510"/>
        </w:trPr>
        <w:tc>
          <w:tcPr>
            <w:tcW w:w="6676" w:type="dxa"/>
            <w:shd w:val="clear" w:color="auto" w:fill="auto"/>
            <w:vAlign w:val="center"/>
          </w:tcPr>
          <w:p w:rsidR="006B3ECB" w:rsidRPr="00953A19" w:rsidRDefault="006B3ECB" w:rsidP="006B3ECB">
            <w:pPr>
              <w:rPr>
                <w:sz w:val="20"/>
                <w:szCs w:val="20"/>
              </w:rPr>
            </w:pPr>
            <w:r w:rsidRPr="00953A19">
              <w:rPr>
                <w:sz w:val="20"/>
                <w:szCs w:val="20"/>
              </w:rPr>
              <w:t>Иные закупки товаров, работ и услуг для государственных (муниципальных) нужд</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5225602</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02</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240</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65 864,0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65 758,1</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64 165,5</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97,4</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97,6</w:t>
            </w:r>
          </w:p>
        </w:tc>
      </w:tr>
      <w:tr w:rsidR="006B3ECB" w:rsidRPr="00953A19">
        <w:trPr>
          <w:trHeight w:val="510"/>
        </w:trPr>
        <w:tc>
          <w:tcPr>
            <w:tcW w:w="6676" w:type="dxa"/>
            <w:shd w:val="clear" w:color="auto" w:fill="auto"/>
            <w:vAlign w:val="center"/>
          </w:tcPr>
          <w:p w:rsidR="006B3ECB" w:rsidRPr="00953A19" w:rsidRDefault="006B3ECB" w:rsidP="006B3ECB">
            <w:pPr>
              <w:rPr>
                <w:sz w:val="20"/>
                <w:szCs w:val="20"/>
              </w:rPr>
            </w:pPr>
            <w:r w:rsidRPr="00953A19">
              <w:rPr>
                <w:sz w:val="20"/>
                <w:szCs w:val="20"/>
              </w:rPr>
              <w:t>Закупка товаров, работ, услуг в целях капитального ремонта государственного (муниципального) имущества</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5225602</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02</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243</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65 864,0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65 758,1</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64 165,5</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97,4</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97,6</w:t>
            </w:r>
          </w:p>
        </w:tc>
      </w:tr>
      <w:tr w:rsidR="006B3ECB" w:rsidRPr="00953A19">
        <w:trPr>
          <w:trHeight w:val="510"/>
        </w:trPr>
        <w:tc>
          <w:tcPr>
            <w:tcW w:w="6676" w:type="dxa"/>
            <w:shd w:val="clear" w:color="auto" w:fill="auto"/>
            <w:vAlign w:val="center"/>
          </w:tcPr>
          <w:p w:rsidR="006B3ECB" w:rsidRPr="00953A19" w:rsidRDefault="006B3ECB" w:rsidP="006B3ECB">
            <w:pPr>
              <w:rPr>
                <w:sz w:val="20"/>
                <w:szCs w:val="20"/>
              </w:rPr>
            </w:pPr>
            <w:r w:rsidRPr="00953A19">
              <w:rPr>
                <w:sz w:val="20"/>
                <w:szCs w:val="20"/>
              </w:rPr>
              <w:t>Департамент жилищно-коммунального и строительного комплекса администрации</w:t>
            </w:r>
            <w:r w:rsidR="00D82C69">
              <w:rPr>
                <w:sz w:val="20"/>
                <w:szCs w:val="20"/>
              </w:rPr>
              <w:t xml:space="preserve"> </w:t>
            </w:r>
            <w:r w:rsidRPr="00953A19">
              <w:rPr>
                <w:sz w:val="20"/>
                <w:szCs w:val="20"/>
              </w:rPr>
              <w:t>города Югорска</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5225602</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02</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243</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460</w:t>
            </w:r>
          </w:p>
        </w:tc>
        <w:tc>
          <w:tcPr>
            <w:tcW w:w="1513" w:type="dxa"/>
            <w:shd w:val="clear" w:color="auto" w:fill="auto"/>
            <w:noWrap/>
            <w:vAlign w:val="center"/>
          </w:tcPr>
          <w:p w:rsidR="006B3ECB" w:rsidRPr="00953A19" w:rsidRDefault="006B3ECB" w:rsidP="006B3ECB">
            <w:pPr>
              <w:jc w:val="right"/>
              <w:rPr>
                <w:sz w:val="22"/>
                <w:szCs w:val="22"/>
              </w:rPr>
            </w:pPr>
            <w:r w:rsidRPr="00953A19">
              <w:rPr>
                <w:sz w:val="22"/>
                <w:szCs w:val="22"/>
              </w:rPr>
              <w:t>65 864,0</w:t>
            </w:r>
          </w:p>
        </w:tc>
        <w:tc>
          <w:tcPr>
            <w:tcW w:w="1297" w:type="dxa"/>
            <w:shd w:val="clear" w:color="auto" w:fill="auto"/>
            <w:noWrap/>
            <w:vAlign w:val="center"/>
          </w:tcPr>
          <w:p w:rsidR="006B3ECB" w:rsidRPr="00953A19" w:rsidRDefault="006B3ECB" w:rsidP="006B3ECB">
            <w:pPr>
              <w:jc w:val="right"/>
              <w:rPr>
                <w:sz w:val="22"/>
                <w:szCs w:val="22"/>
              </w:rPr>
            </w:pPr>
            <w:r w:rsidRPr="00953A19">
              <w:rPr>
                <w:sz w:val="22"/>
                <w:szCs w:val="22"/>
              </w:rPr>
              <w:t>65 758,1</w:t>
            </w:r>
          </w:p>
        </w:tc>
        <w:tc>
          <w:tcPr>
            <w:tcW w:w="1218" w:type="dxa"/>
            <w:shd w:val="clear" w:color="auto" w:fill="auto"/>
            <w:noWrap/>
            <w:vAlign w:val="center"/>
          </w:tcPr>
          <w:p w:rsidR="006B3ECB" w:rsidRPr="00953A19" w:rsidRDefault="006B3ECB" w:rsidP="006B3ECB">
            <w:pPr>
              <w:jc w:val="right"/>
              <w:rPr>
                <w:sz w:val="22"/>
                <w:szCs w:val="22"/>
              </w:rPr>
            </w:pPr>
            <w:r w:rsidRPr="00953A19">
              <w:rPr>
                <w:sz w:val="22"/>
                <w:szCs w:val="22"/>
              </w:rPr>
              <w:t>64 165,5</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97,4</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97,6</w:t>
            </w:r>
          </w:p>
        </w:tc>
      </w:tr>
      <w:tr w:rsidR="006B3ECB" w:rsidRPr="00953A19">
        <w:trPr>
          <w:trHeight w:val="471"/>
        </w:trPr>
        <w:tc>
          <w:tcPr>
            <w:tcW w:w="6676" w:type="dxa"/>
            <w:shd w:val="clear" w:color="auto" w:fill="auto"/>
            <w:vAlign w:val="center"/>
          </w:tcPr>
          <w:p w:rsidR="006B3ECB" w:rsidRPr="00953A19" w:rsidRDefault="006B3ECB" w:rsidP="006B3ECB">
            <w:pPr>
              <w:rPr>
                <w:sz w:val="20"/>
                <w:szCs w:val="20"/>
              </w:rPr>
            </w:pPr>
            <w:r w:rsidRPr="00953A19">
              <w:rPr>
                <w:sz w:val="20"/>
                <w:szCs w:val="20"/>
              </w:rPr>
              <w:t>Долгосрочная целевая программа "Развитие муниципальной системы образования города Югорска на 2011-2015 годы"</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7950800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53 718,4</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53 718,4</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53 718,4</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510"/>
        </w:trPr>
        <w:tc>
          <w:tcPr>
            <w:tcW w:w="6676" w:type="dxa"/>
            <w:shd w:val="clear" w:color="auto" w:fill="auto"/>
            <w:vAlign w:val="center"/>
          </w:tcPr>
          <w:p w:rsidR="006B3ECB" w:rsidRPr="00953A19" w:rsidRDefault="006B3ECB" w:rsidP="006B3ECB">
            <w:pPr>
              <w:rPr>
                <w:sz w:val="20"/>
                <w:szCs w:val="20"/>
              </w:rPr>
            </w:pPr>
            <w:r w:rsidRPr="00953A19">
              <w:rPr>
                <w:sz w:val="20"/>
                <w:szCs w:val="20"/>
              </w:rPr>
              <w:t>Подпрограмма "Обеспечение комплексной безопасности и комфортных условий образовательного процесса"</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7950802</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53 718,4</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53 718,4</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53 718,4</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Образование</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7950802</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53 718,4</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53 718,4</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53 718,4</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Дошкольное образование</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7950802</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01</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3 369,8</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3 369,8</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3 369,8</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Закупка товаров, работ и услуг для государственных нужд</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7950802</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01</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200</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2 919,8</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2 919,8</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2 919,8</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510"/>
        </w:trPr>
        <w:tc>
          <w:tcPr>
            <w:tcW w:w="6676" w:type="dxa"/>
            <w:shd w:val="clear" w:color="auto" w:fill="auto"/>
            <w:vAlign w:val="center"/>
          </w:tcPr>
          <w:p w:rsidR="006B3ECB" w:rsidRPr="00953A19" w:rsidRDefault="006B3ECB" w:rsidP="006B3ECB">
            <w:pPr>
              <w:rPr>
                <w:sz w:val="20"/>
                <w:szCs w:val="20"/>
              </w:rPr>
            </w:pPr>
            <w:r w:rsidRPr="00953A19">
              <w:rPr>
                <w:sz w:val="20"/>
                <w:szCs w:val="20"/>
              </w:rPr>
              <w:t>Иные закупки товаров, работ и услуг для государственных (муниципальных) нужд</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7950802</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01</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240</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2 919,8</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2 919,8</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2 919,8</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510"/>
        </w:trPr>
        <w:tc>
          <w:tcPr>
            <w:tcW w:w="6676" w:type="dxa"/>
            <w:shd w:val="clear" w:color="auto" w:fill="auto"/>
            <w:vAlign w:val="center"/>
          </w:tcPr>
          <w:p w:rsidR="006B3ECB" w:rsidRPr="00953A19" w:rsidRDefault="006B3ECB" w:rsidP="006B3ECB">
            <w:pPr>
              <w:rPr>
                <w:sz w:val="20"/>
                <w:szCs w:val="20"/>
              </w:rPr>
            </w:pPr>
            <w:r w:rsidRPr="00953A19">
              <w:rPr>
                <w:sz w:val="20"/>
                <w:szCs w:val="20"/>
              </w:rPr>
              <w:t>Закупка товаров, работ, услуг в целях капитального ремонта государственного (муниципального) имущества</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7950802</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01</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243</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2 919,8</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2 919,8</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2 919,8</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510"/>
        </w:trPr>
        <w:tc>
          <w:tcPr>
            <w:tcW w:w="6676" w:type="dxa"/>
            <w:shd w:val="clear" w:color="auto" w:fill="auto"/>
            <w:vAlign w:val="center"/>
          </w:tcPr>
          <w:p w:rsidR="006B3ECB" w:rsidRPr="00953A19" w:rsidRDefault="006B3ECB" w:rsidP="006B3ECB">
            <w:pPr>
              <w:rPr>
                <w:sz w:val="20"/>
                <w:szCs w:val="20"/>
              </w:rPr>
            </w:pPr>
            <w:r w:rsidRPr="00953A19">
              <w:rPr>
                <w:sz w:val="20"/>
                <w:szCs w:val="20"/>
              </w:rPr>
              <w:lastRenderedPageBreak/>
              <w:t>Департамент жилищно-коммунального и строительного комплекса администрации</w:t>
            </w:r>
            <w:r w:rsidR="00D82C69">
              <w:rPr>
                <w:sz w:val="20"/>
                <w:szCs w:val="20"/>
              </w:rPr>
              <w:t xml:space="preserve"> </w:t>
            </w:r>
            <w:r w:rsidRPr="00953A19">
              <w:rPr>
                <w:sz w:val="20"/>
                <w:szCs w:val="20"/>
              </w:rPr>
              <w:t>города Югорска</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7950802</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01</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243</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460</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2 919,8</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2 919,8</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2 919,8</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765"/>
        </w:trPr>
        <w:tc>
          <w:tcPr>
            <w:tcW w:w="6676" w:type="dxa"/>
            <w:shd w:val="clear" w:color="auto" w:fill="auto"/>
          </w:tcPr>
          <w:p w:rsidR="006B3ECB" w:rsidRPr="00953A19" w:rsidRDefault="006B3ECB" w:rsidP="006B3ECB">
            <w:pPr>
              <w:rPr>
                <w:sz w:val="20"/>
                <w:szCs w:val="20"/>
              </w:rPr>
            </w:pPr>
            <w:r w:rsidRPr="00953A19">
              <w:rPr>
                <w:sz w:val="20"/>
                <w:szCs w:val="20"/>
              </w:rPr>
              <w:t>Предоставление субсидий государственным (муниципальным) бюджетным, автономным учреждениям и иным некоммерческим организациям</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7950802</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01</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600</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450,0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450,0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450,0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Субсидии автономным учреждениям</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7950802</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01</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620</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450,0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450,0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450,0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Субсидии автономным учреждениям на иные цели</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7950802</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01</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622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450,0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450,0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450,0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Управление образования администрации города Югорска</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7950802</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01</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622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230</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450,0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450,0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450,0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Общее образование</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7950802</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50 348,6</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50 348,6</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50 348,6</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Закупка товаров, работ и услуг для государственных нужд</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7950802</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02</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200</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47 747,8</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47 747,8</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47 747,8</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510"/>
        </w:trPr>
        <w:tc>
          <w:tcPr>
            <w:tcW w:w="6676" w:type="dxa"/>
            <w:shd w:val="clear" w:color="auto" w:fill="auto"/>
            <w:vAlign w:val="center"/>
          </w:tcPr>
          <w:p w:rsidR="006B3ECB" w:rsidRPr="00953A19" w:rsidRDefault="006B3ECB" w:rsidP="006B3ECB">
            <w:pPr>
              <w:rPr>
                <w:sz w:val="20"/>
                <w:szCs w:val="20"/>
              </w:rPr>
            </w:pPr>
            <w:r w:rsidRPr="00953A19">
              <w:rPr>
                <w:sz w:val="20"/>
                <w:szCs w:val="20"/>
              </w:rPr>
              <w:t>Иные закупки товаров, работ и услуг для государственных (муниципальных) нужд</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7950802</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02</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240</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47 747,8</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47 747,8</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47 747,8</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510"/>
        </w:trPr>
        <w:tc>
          <w:tcPr>
            <w:tcW w:w="6676" w:type="dxa"/>
            <w:shd w:val="clear" w:color="auto" w:fill="auto"/>
            <w:vAlign w:val="center"/>
          </w:tcPr>
          <w:p w:rsidR="006B3ECB" w:rsidRPr="00953A19" w:rsidRDefault="006B3ECB" w:rsidP="006B3ECB">
            <w:pPr>
              <w:rPr>
                <w:sz w:val="20"/>
                <w:szCs w:val="20"/>
              </w:rPr>
            </w:pPr>
            <w:r w:rsidRPr="00953A19">
              <w:rPr>
                <w:sz w:val="20"/>
                <w:szCs w:val="20"/>
              </w:rPr>
              <w:t>Закупка товаров, работ, услуг в сфере информационно-коммуникационных технологий</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7950802</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02</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242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29,3</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29,3</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29,3</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Управление образования администрации города Югорска</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7950802</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02</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242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230</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29,3</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29,3</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29,3</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510"/>
        </w:trPr>
        <w:tc>
          <w:tcPr>
            <w:tcW w:w="6676" w:type="dxa"/>
            <w:shd w:val="clear" w:color="auto" w:fill="auto"/>
            <w:vAlign w:val="center"/>
          </w:tcPr>
          <w:p w:rsidR="006B3ECB" w:rsidRPr="00953A19" w:rsidRDefault="006B3ECB" w:rsidP="006B3ECB">
            <w:pPr>
              <w:rPr>
                <w:sz w:val="20"/>
                <w:szCs w:val="20"/>
              </w:rPr>
            </w:pPr>
            <w:r w:rsidRPr="00953A19">
              <w:rPr>
                <w:sz w:val="20"/>
                <w:szCs w:val="20"/>
              </w:rPr>
              <w:t>Закупка товаров, работ, услуг в целях капитального ремонта государственного (муниципального) имущества</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7950802</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02</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243</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41 706,2</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41 706,2</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41 706,2</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510"/>
        </w:trPr>
        <w:tc>
          <w:tcPr>
            <w:tcW w:w="6676" w:type="dxa"/>
            <w:shd w:val="clear" w:color="auto" w:fill="auto"/>
            <w:vAlign w:val="center"/>
          </w:tcPr>
          <w:p w:rsidR="006B3ECB" w:rsidRPr="00953A19" w:rsidRDefault="006B3ECB" w:rsidP="006B3ECB">
            <w:pPr>
              <w:rPr>
                <w:sz w:val="20"/>
                <w:szCs w:val="20"/>
              </w:rPr>
            </w:pPr>
            <w:r w:rsidRPr="00953A19">
              <w:rPr>
                <w:sz w:val="20"/>
                <w:szCs w:val="20"/>
              </w:rPr>
              <w:t>Департамент жилищно-коммунального и строительного комплекса администрации</w:t>
            </w:r>
            <w:r w:rsidR="00D82C69">
              <w:rPr>
                <w:sz w:val="20"/>
                <w:szCs w:val="20"/>
              </w:rPr>
              <w:t xml:space="preserve"> </w:t>
            </w:r>
            <w:r w:rsidRPr="00953A19">
              <w:rPr>
                <w:sz w:val="20"/>
                <w:szCs w:val="20"/>
              </w:rPr>
              <w:t>города Югорска</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7950802</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02</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243</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460</w:t>
            </w:r>
          </w:p>
        </w:tc>
        <w:tc>
          <w:tcPr>
            <w:tcW w:w="1513" w:type="dxa"/>
            <w:shd w:val="clear" w:color="auto" w:fill="auto"/>
            <w:noWrap/>
            <w:vAlign w:val="center"/>
          </w:tcPr>
          <w:p w:rsidR="006B3ECB" w:rsidRPr="00953A19" w:rsidRDefault="006B3ECB" w:rsidP="006B3ECB">
            <w:pPr>
              <w:jc w:val="right"/>
              <w:rPr>
                <w:sz w:val="22"/>
                <w:szCs w:val="22"/>
              </w:rPr>
            </w:pPr>
            <w:r w:rsidRPr="00953A19">
              <w:rPr>
                <w:sz w:val="22"/>
                <w:szCs w:val="22"/>
              </w:rPr>
              <w:t>41 706,2</w:t>
            </w:r>
          </w:p>
        </w:tc>
        <w:tc>
          <w:tcPr>
            <w:tcW w:w="1297" w:type="dxa"/>
            <w:shd w:val="clear" w:color="auto" w:fill="auto"/>
            <w:noWrap/>
            <w:vAlign w:val="center"/>
          </w:tcPr>
          <w:p w:rsidR="006B3ECB" w:rsidRPr="00953A19" w:rsidRDefault="006B3ECB" w:rsidP="006B3ECB">
            <w:pPr>
              <w:jc w:val="right"/>
              <w:rPr>
                <w:sz w:val="22"/>
                <w:szCs w:val="22"/>
              </w:rPr>
            </w:pPr>
            <w:r w:rsidRPr="00953A19">
              <w:rPr>
                <w:sz w:val="22"/>
                <w:szCs w:val="22"/>
              </w:rPr>
              <w:t>41 706,2</w:t>
            </w:r>
          </w:p>
        </w:tc>
        <w:tc>
          <w:tcPr>
            <w:tcW w:w="1218" w:type="dxa"/>
            <w:shd w:val="clear" w:color="auto" w:fill="auto"/>
            <w:noWrap/>
            <w:vAlign w:val="center"/>
          </w:tcPr>
          <w:p w:rsidR="006B3ECB" w:rsidRPr="00953A19" w:rsidRDefault="006B3ECB" w:rsidP="006B3ECB">
            <w:pPr>
              <w:jc w:val="right"/>
              <w:rPr>
                <w:sz w:val="22"/>
                <w:szCs w:val="22"/>
              </w:rPr>
            </w:pPr>
            <w:r w:rsidRPr="00953A19">
              <w:rPr>
                <w:sz w:val="22"/>
                <w:szCs w:val="22"/>
              </w:rPr>
              <w:t>41 706,2</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510"/>
        </w:trPr>
        <w:tc>
          <w:tcPr>
            <w:tcW w:w="6676" w:type="dxa"/>
            <w:shd w:val="clear" w:color="auto" w:fill="auto"/>
            <w:vAlign w:val="center"/>
          </w:tcPr>
          <w:p w:rsidR="006B3ECB" w:rsidRPr="00953A19" w:rsidRDefault="006B3ECB" w:rsidP="006B3ECB">
            <w:pPr>
              <w:rPr>
                <w:sz w:val="20"/>
                <w:szCs w:val="20"/>
              </w:rPr>
            </w:pPr>
            <w:r w:rsidRPr="00953A19">
              <w:rPr>
                <w:sz w:val="20"/>
                <w:szCs w:val="20"/>
              </w:rPr>
              <w:t>Прочая закупка товаров, работ и услуг для государственных (муниципальных) нужд</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7950802</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02</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244</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noWrap/>
            <w:vAlign w:val="center"/>
          </w:tcPr>
          <w:p w:rsidR="006B3ECB" w:rsidRPr="00953A19" w:rsidRDefault="006B3ECB" w:rsidP="006B3ECB">
            <w:pPr>
              <w:jc w:val="right"/>
              <w:rPr>
                <w:sz w:val="22"/>
                <w:szCs w:val="22"/>
              </w:rPr>
            </w:pPr>
            <w:r w:rsidRPr="00953A19">
              <w:rPr>
                <w:sz w:val="22"/>
                <w:szCs w:val="22"/>
              </w:rPr>
              <w:t>6 012,3</w:t>
            </w:r>
          </w:p>
        </w:tc>
        <w:tc>
          <w:tcPr>
            <w:tcW w:w="1297" w:type="dxa"/>
            <w:shd w:val="clear" w:color="auto" w:fill="auto"/>
            <w:noWrap/>
            <w:vAlign w:val="center"/>
          </w:tcPr>
          <w:p w:rsidR="006B3ECB" w:rsidRPr="00953A19" w:rsidRDefault="006B3ECB" w:rsidP="006B3ECB">
            <w:pPr>
              <w:jc w:val="right"/>
              <w:rPr>
                <w:sz w:val="22"/>
                <w:szCs w:val="22"/>
              </w:rPr>
            </w:pPr>
            <w:r w:rsidRPr="00953A19">
              <w:rPr>
                <w:sz w:val="22"/>
                <w:szCs w:val="22"/>
              </w:rPr>
              <w:t>6 012,3</w:t>
            </w:r>
          </w:p>
        </w:tc>
        <w:tc>
          <w:tcPr>
            <w:tcW w:w="1218" w:type="dxa"/>
            <w:shd w:val="clear" w:color="auto" w:fill="auto"/>
            <w:noWrap/>
            <w:vAlign w:val="center"/>
          </w:tcPr>
          <w:p w:rsidR="006B3ECB" w:rsidRPr="00953A19" w:rsidRDefault="006B3ECB" w:rsidP="006B3ECB">
            <w:pPr>
              <w:jc w:val="right"/>
              <w:rPr>
                <w:sz w:val="22"/>
                <w:szCs w:val="22"/>
              </w:rPr>
            </w:pPr>
            <w:r w:rsidRPr="00953A19">
              <w:rPr>
                <w:sz w:val="22"/>
                <w:szCs w:val="22"/>
              </w:rPr>
              <w:t>6 012,3</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Управление образования администрации города Югорска</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7950802</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02</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244</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230</w:t>
            </w:r>
          </w:p>
        </w:tc>
        <w:tc>
          <w:tcPr>
            <w:tcW w:w="1513" w:type="dxa"/>
            <w:shd w:val="clear" w:color="auto" w:fill="auto"/>
            <w:noWrap/>
            <w:vAlign w:val="center"/>
          </w:tcPr>
          <w:p w:rsidR="006B3ECB" w:rsidRPr="00953A19" w:rsidRDefault="006B3ECB" w:rsidP="006B3ECB">
            <w:pPr>
              <w:jc w:val="right"/>
              <w:rPr>
                <w:sz w:val="22"/>
                <w:szCs w:val="22"/>
              </w:rPr>
            </w:pPr>
            <w:r w:rsidRPr="00953A19">
              <w:rPr>
                <w:sz w:val="22"/>
                <w:szCs w:val="22"/>
              </w:rPr>
              <w:t>6 012,3</w:t>
            </w:r>
          </w:p>
        </w:tc>
        <w:tc>
          <w:tcPr>
            <w:tcW w:w="1297" w:type="dxa"/>
            <w:shd w:val="clear" w:color="auto" w:fill="auto"/>
            <w:noWrap/>
            <w:vAlign w:val="center"/>
          </w:tcPr>
          <w:p w:rsidR="006B3ECB" w:rsidRPr="00953A19" w:rsidRDefault="006B3ECB" w:rsidP="006B3ECB">
            <w:pPr>
              <w:jc w:val="right"/>
              <w:rPr>
                <w:sz w:val="22"/>
                <w:szCs w:val="22"/>
              </w:rPr>
            </w:pPr>
            <w:r w:rsidRPr="00953A19">
              <w:rPr>
                <w:sz w:val="22"/>
                <w:szCs w:val="22"/>
              </w:rPr>
              <w:t>6 012,3</w:t>
            </w:r>
          </w:p>
        </w:tc>
        <w:tc>
          <w:tcPr>
            <w:tcW w:w="1218" w:type="dxa"/>
            <w:shd w:val="clear" w:color="auto" w:fill="auto"/>
            <w:noWrap/>
            <w:vAlign w:val="center"/>
          </w:tcPr>
          <w:p w:rsidR="006B3ECB" w:rsidRPr="00953A19" w:rsidRDefault="006B3ECB" w:rsidP="006B3ECB">
            <w:pPr>
              <w:jc w:val="right"/>
              <w:rPr>
                <w:sz w:val="22"/>
                <w:szCs w:val="22"/>
              </w:rPr>
            </w:pPr>
            <w:r w:rsidRPr="00953A19">
              <w:rPr>
                <w:sz w:val="22"/>
                <w:szCs w:val="22"/>
              </w:rPr>
              <w:t>6 012,3</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449"/>
        </w:trPr>
        <w:tc>
          <w:tcPr>
            <w:tcW w:w="6676" w:type="dxa"/>
            <w:shd w:val="clear" w:color="auto" w:fill="auto"/>
          </w:tcPr>
          <w:p w:rsidR="006B3ECB" w:rsidRPr="00953A19" w:rsidRDefault="006B3ECB" w:rsidP="006B3ECB">
            <w:pPr>
              <w:rPr>
                <w:sz w:val="20"/>
                <w:szCs w:val="20"/>
              </w:rPr>
            </w:pPr>
            <w:r w:rsidRPr="00953A19">
              <w:rPr>
                <w:sz w:val="20"/>
                <w:szCs w:val="20"/>
              </w:rPr>
              <w:t>Предоставление субсидий государственным (муниципальным) бюджетным, автономным учреждениям и иным некоммерческим организациям</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7950802</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02</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600</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noWrap/>
            <w:vAlign w:val="center"/>
          </w:tcPr>
          <w:p w:rsidR="006B3ECB" w:rsidRPr="00953A19" w:rsidRDefault="006B3ECB" w:rsidP="006B3ECB">
            <w:pPr>
              <w:jc w:val="right"/>
              <w:rPr>
                <w:sz w:val="22"/>
                <w:szCs w:val="22"/>
              </w:rPr>
            </w:pPr>
            <w:r w:rsidRPr="00953A19">
              <w:rPr>
                <w:sz w:val="22"/>
                <w:szCs w:val="22"/>
              </w:rPr>
              <w:t>2 600,8</w:t>
            </w:r>
          </w:p>
        </w:tc>
        <w:tc>
          <w:tcPr>
            <w:tcW w:w="1297" w:type="dxa"/>
            <w:shd w:val="clear" w:color="auto" w:fill="auto"/>
            <w:noWrap/>
            <w:vAlign w:val="center"/>
          </w:tcPr>
          <w:p w:rsidR="006B3ECB" w:rsidRPr="00953A19" w:rsidRDefault="006B3ECB" w:rsidP="006B3ECB">
            <w:pPr>
              <w:jc w:val="right"/>
              <w:rPr>
                <w:sz w:val="22"/>
                <w:szCs w:val="22"/>
              </w:rPr>
            </w:pPr>
            <w:r w:rsidRPr="00953A19">
              <w:rPr>
                <w:sz w:val="22"/>
                <w:szCs w:val="22"/>
              </w:rPr>
              <w:t>2 600,8</w:t>
            </w:r>
          </w:p>
        </w:tc>
        <w:tc>
          <w:tcPr>
            <w:tcW w:w="1218" w:type="dxa"/>
            <w:shd w:val="clear" w:color="auto" w:fill="auto"/>
            <w:noWrap/>
            <w:vAlign w:val="center"/>
          </w:tcPr>
          <w:p w:rsidR="006B3ECB" w:rsidRPr="00953A19" w:rsidRDefault="006B3ECB" w:rsidP="006B3ECB">
            <w:pPr>
              <w:jc w:val="right"/>
              <w:rPr>
                <w:sz w:val="22"/>
                <w:szCs w:val="22"/>
              </w:rPr>
            </w:pPr>
            <w:r w:rsidRPr="00953A19">
              <w:rPr>
                <w:sz w:val="22"/>
                <w:szCs w:val="22"/>
              </w:rPr>
              <w:t>2 600,8</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Субсидии бюджетным учреждениям</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7950802</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02</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610</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noWrap/>
            <w:vAlign w:val="center"/>
          </w:tcPr>
          <w:p w:rsidR="006B3ECB" w:rsidRPr="00953A19" w:rsidRDefault="006B3ECB" w:rsidP="006B3ECB">
            <w:pPr>
              <w:jc w:val="right"/>
              <w:rPr>
                <w:sz w:val="22"/>
                <w:szCs w:val="22"/>
              </w:rPr>
            </w:pPr>
            <w:r w:rsidRPr="00953A19">
              <w:rPr>
                <w:sz w:val="22"/>
                <w:szCs w:val="22"/>
              </w:rPr>
              <w:t>2 600,8</w:t>
            </w:r>
          </w:p>
        </w:tc>
        <w:tc>
          <w:tcPr>
            <w:tcW w:w="1297" w:type="dxa"/>
            <w:shd w:val="clear" w:color="auto" w:fill="auto"/>
            <w:noWrap/>
            <w:vAlign w:val="center"/>
          </w:tcPr>
          <w:p w:rsidR="006B3ECB" w:rsidRPr="00953A19" w:rsidRDefault="006B3ECB" w:rsidP="006B3ECB">
            <w:pPr>
              <w:jc w:val="right"/>
              <w:rPr>
                <w:sz w:val="22"/>
                <w:szCs w:val="22"/>
              </w:rPr>
            </w:pPr>
            <w:r w:rsidRPr="00953A19">
              <w:rPr>
                <w:sz w:val="22"/>
                <w:szCs w:val="22"/>
              </w:rPr>
              <w:t>2 600,8</w:t>
            </w:r>
          </w:p>
        </w:tc>
        <w:tc>
          <w:tcPr>
            <w:tcW w:w="1218" w:type="dxa"/>
            <w:shd w:val="clear" w:color="auto" w:fill="auto"/>
            <w:noWrap/>
            <w:vAlign w:val="center"/>
          </w:tcPr>
          <w:p w:rsidR="006B3ECB" w:rsidRPr="00953A19" w:rsidRDefault="006B3ECB" w:rsidP="006B3ECB">
            <w:pPr>
              <w:jc w:val="right"/>
              <w:rPr>
                <w:sz w:val="22"/>
                <w:szCs w:val="22"/>
              </w:rPr>
            </w:pPr>
            <w:r w:rsidRPr="00953A19">
              <w:rPr>
                <w:sz w:val="22"/>
                <w:szCs w:val="22"/>
              </w:rPr>
              <w:t>2 600,8</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Субсидии бюджетным учреждениям на иные цели</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7950802</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02</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612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noWrap/>
            <w:vAlign w:val="center"/>
          </w:tcPr>
          <w:p w:rsidR="006B3ECB" w:rsidRPr="00953A19" w:rsidRDefault="006B3ECB" w:rsidP="006B3ECB">
            <w:pPr>
              <w:jc w:val="right"/>
              <w:rPr>
                <w:sz w:val="22"/>
                <w:szCs w:val="22"/>
              </w:rPr>
            </w:pPr>
            <w:r w:rsidRPr="00953A19">
              <w:rPr>
                <w:sz w:val="22"/>
                <w:szCs w:val="22"/>
              </w:rPr>
              <w:t>2 600,8</w:t>
            </w:r>
          </w:p>
        </w:tc>
        <w:tc>
          <w:tcPr>
            <w:tcW w:w="1297" w:type="dxa"/>
            <w:shd w:val="clear" w:color="auto" w:fill="auto"/>
            <w:noWrap/>
            <w:vAlign w:val="center"/>
          </w:tcPr>
          <w:p w:rsidR="006B3ECB" w:rsidRPr="00953A19" w:rsidRDefault="006B3ECB" w:rsidP="006B3ECB">
            <w:pPr>
              <w:jc w:val="right"/>
              <w:rPr>
                <w:sz w:val="22"/>
                <w:szCs w:val="22"/>
              </w:rPr>
            </w:pPr>
            <w:r w:rsidRPr="00953A19">
              <w:rPr>
                <w:sz w:val="22"/>
                <w:szCs w:val="22"/>
              </w:rPr>
              <w:t>2 600,8</w:t>
            </w:r>
          </w:p>
        </w:tc>
        <w:tc>
          <w:tcPr>
            <w:tcW w:w="1218" w:type="dxa"/>
            <w:shd w:val="clear" w:color="auto" w:fill="auto"/>
            <w:noWrap/>
            <w:vAlign w:val="center"/>
          </w:tcPr>
          <w:p w:rsidR="006B3ECB" w:rsidRPr="00953A19" w:rsidRDefault="006B3ECB" w:rsidP="006B3ECB">
            <w:pPr>
              <w:jc w:val="right"/>
              <w:rPr>
                <w:sz w:val="22"/>
                <w:szCs w:val="22"/>
              </w:rPr>
            </w:pPr>
            <w:r w:rsidRPr="00953A19">
              <w:rPr>
                <w:sz w:val="22"/>
                <w:szCs w:val="22"/>
              </w:rPr>
              <w:t>2 600,8</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Управление образования администрации города Югорска</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7950802</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02</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612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230</w:t>
            </w:r>
          </w:p>
        </w:tc>
        <w:tc>
          <w:tcPr>
            <w:tcW w:w="1513" w:type="dxa"/>
            <w:shd w:val="clear" w:color="auto" w:fill="auto"/>
            <w:noWrap/>
            <w:vAlign w:val="center"/>
          </w:tcPr>
          <w:p w:rsidR="006B3ECB" w:rsidRPr="00953A19" w:rsidRDefault="006B3ECB" w:rsidP="006B3ECB">
            <w:pPr>
              <w:jc w:val="right"/>
              <w:rPr>
                <w:sz w:val="22"/>
                <w:szCs w:val="22"/>
              </w:rPr>
            </w:pPr>
            <w:r w:rsidRPr="00953A19">
              <w:rPr>
                <w:sz w:val="22"/>
                <w:szCs w:val="22"/>
              </w:rPr>
              <w:t>2 600,8</w:t>
            </w:r>
          </w:p>
        </w:tc>
        <w:tc>
          <w:tcPr>
            <w:tcW w:w="1297" w:type="dxa"/>
            <w:shd w:val="clear" w:color="auto" w:fill="auto"/>
            <w:noWrap/>
            <w:vAlign w:val="center"/>
          </w:tcPr>
          <w:p w:rsidR="006B3ECB" w:rsidRPr="00953A19" w:rsidRDefault="006B3ECB" w:rsidP="006B3ECB">
            <w:pPr>
              <w:jc w:val="right"/>
              <w:rPr>
                <w:sz w:val="22"/>
                <w:szCs w:val="22"/>
              </w:rPr>
            </w:pPr>
            <w:r w:rsidRPr="00953A19">
              <w:rPr>
                <w:sz w:val="22"/>
                <w:szCs w:val="22"/>
              </w:rPr>
              <w:t>2 600,8</w:t>
            </w:r>
          </w:p>
        </w:tc>
        <w:tc>
          <w:tcPr>
            <w:tcW w:w="1218" w:type="dxa"/>
            <w:shd w:val="clear" w:color="auto" w:fill="auto"/>
            <w:noWrap/>
            <w:vAlign w:val="center"/>
          </w:tcPr>
          <w:p w:rsidR="006B3ECB" w:rsidRPr="00953A19" w:rsidRDefault="006B3ECB" w:rsidP="006B3ECB">
            <w:pPr>
              <w:jc w:val="right"/>
              <w:rPr>
                <w:sz w:val="22"/>
                <w:szCs w:val="22"/>
              </w:rPr>
            </w:pPr>
            <w:r w:rsidRPr="00953A19">
              <w:rPr>
                <w:sz w:val="22"/>
                <w:szCs w:val="22"/>
              </w:rPr>
              <w:t>2 600,8</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540"/>
        </w:trPr>
        <w:tc>
          <w:tcPr>
            <w:tcW w:w="6676" w:type="dxa"/>
            <w:shd w:val="clear" w:color="auto" w:fill="auto"/>
            <w:vAlign w:val="center"/>
          </w:tcPr>
          <w:p w:rsidR="006B3ECB" w:rsidRPr="00953A19" w:rsidRDefault="006B3ECB" w:rsidP="006B3ECB">
            <w:pPr>
              <w:rPr>
                <w:b/>
                <w:bCs/>
                <w:i/>
                <w:iCs/>
                <w:sz w:val="20"/>
                <w:szCs w:val="20"/>
              </w:rPr>
            </w:pPr>
            <w:r w:rsidRPr="00953A19">
              <w:rPr>
                <w:b/>
                <w:bCs/>
                <w:i/>
                <w:iCs/>
                <w:sz w:val="20"/>
                <w:szCs w:val="20"/>
              </w:rPr>
              <w:t>Подпрограмма "Развитие материально-технической базы сферы образования"</w:t>
            </w:r>
          </w:p>
        </w:tc>
        <w:tc>
          <w:tcPr>
            <w:tcW w:w="986"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436"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461"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546"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546"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1513" w:type="dxa"/>
            <w:shd w:val="clear" w:color="auto" w:fill="auto"/>
            <w:vAlign w:val="center"/>
          </w:tcPr>
          <w:p w:rsidR="006B3ECB" w:rsidRPr="00953A19" w:rsidRDefault="006B3ECB" w:rsidP="006B3ECB">
            <w:pPr>
              <w:jc w:val="right"/>
              <w:rPr>
                <w:b/>
                <w:bCs/>
                <w:i/>
                <w:iCs/>
                <w:sz w:val="22"/>
                <w:szCs w:val="22"/>
              </w:rPr>
            </w:pPr>
            <w:r w:rsidRPr="00953A19">
              <w:rPr>
                <w:b/>
                <w:bCs/>
                <w:i/>
                <w:iCs/>
                <w:sz w:val="22"/>
                <w:szCs w:val="22"/>
              </w:rPr>
              <w:t>74 044,0</w:t>
            </w:r>
          </w:p>
        </w:tc>
        <w:tc>
          <w:tcPr>
            <w:tcW w:w="1297" w:type="dxa"/>
            <w:shd w:val="clear" w:color="auto" w:fill="auto"/>
            <w:vAlign w:val="center"/>
          </w:tcPr>
          <w:p w:rsidR="006B3ECB" w:rsidRPr="00953A19" w:rsidRDefault="006B3ECB" w:rsidP="006B3ECB">
            <w:pPr>
              <w:jc w:val="right"/>
              <w:rPr>
                <w:b/>
                <w:bCs/>
                <w:i/>
                <w:iCs/>
                <w:sz w:val="22"/>
                <w:szCs w:val="22"/>
              </w:rPr>
            </w:pPr>
            <w:r w:rsidRPr="00953A19">
              <w:rPr>
                <w:b/>
                <w:bCs/>
                <w:i/>
                <w:iCs/>
                <w:sz w:val="22"/>
                <w:szCs w:val="22"/>
              </w:rPr>
              <w:t>74 044,0</w:t>
            </w:r>
          </w:p>
        </w:tc>
        <w:tc>
          <w:tcPr>
            <w:tcW w:w="1218" w:type="dxa"/>
            <w:shd w:val="clear" w:color="auto" w:fill="auto"/>
            <w:vAlign w:val="center"/>
          </w:tcPr>
          <w:p w:rsidR="006B3ECB" w:rsidRPr="00953A19" w:rsidRDefault="006B3ECB" w:rsidP="006B3ECB">
            <w:pPr>
              <w:jc w:val="right"/>
              <w:rPr>
                <w:b/>
                <w:bCs/>
                <w:i/>
                <w:iCs/>
                <w:sz w:val="22"/>
                <w:szCs w:val="22"/>
              </w:rPr>
            </w:pPr>
            <w:r w:rsidRPr="00953A19">
              <w:rPr>
                <w:b/>
                <w:bCs/>
                <w:i/>
                <w:iCs/>
                <w:sz w:val="22"/>
                <w:szCs w:val="22"/>
              </w:rPr>
              <w:t>41 983,9</w:t>
            </w:r>
          </w:p>
        </w:tc>
        <w:tc>
          <w:tcPr>
            <w:tcW w:w="1195" w:type="dxa"/>
            <w:shd w:val="clear" w:color="auto" w:fill="auto"/>
            <w:noWrap/>
            <w:vAlign w:val="center"/>
          </w:tcPr>
          <w:p w:rsidR="006B3ECB" w:rsidRPr="00953A19" w:rsidRDefault="006B3ECB" w:rsidP="006B3ECB">
            <w:pPr>
              <w:jc w:val="right"/>
              <w:rPr>
                <w:b/>
                <w:bCs/>
                <w:i/>
                <w:iCs/>
                <w:sz w:val="22"/>
                <w:szCs w:val="22"/>
              </w:rPr>
            </w:pPr>
            <w:r w:rsidRPr="00953A19">
              <w:rPr>
                <w:b/>
                <w:bCs/>
                <w:i/>
                <w:iCs/>
                <w:sz w:val="22"/>
                <w:szCs w:val="22"/>
              </w:rPr>
              <w:t>56,7</w:t>
            </w:r>
          </w:p>
        </w:tc>
        <w:tc>
          <w:tcPr>
            <w:tcW w:w="993" w:type="dxa"/>
            <w:shd w:val="clear" w:color="auto" w:fill="auto"/>
            <w:noWrap/>
            <w:vAlign w:val="center"/>
          </w:tcPr>
          <w:p w:rsidR="006B3ECB" w:rsidRPr="00953A19" w:rsidRDefault="006B3ECB" w:rsidP="006B3ECB">
            <w:pPr>
              <w:jc w:val="right"/>
              <w:rPr>
                <w:b/>
                <w:bCs/>
                <w:i/>
                <w:iCs/>
                <w:sz w:val="22"/>
                <w:szCs w:val="22"/>
              </w:rPr>
            </w:pPr>
            <w:r w:rsidRPr="00953A19">
              <w:rPr>
                <w:b/>
                <w:bCs/>
                <w:i/>
                <w:iCs/>
                <w:sz w:val="22"/>
                <w:szCs w:val="22"/>
              </w:rPr>
              <w:t>56,7</w:t>
            </w:r>
          </w:p>
        </w:tc>
      </w:tr>
      <w:tr w:rsidR="006B3ECB" w:rsidRPr="00953A19">
        <w:trPr>
          <w:trHeight w:val="765"/>
        </w:trPr>
        <w:tc>
          <w:tcPr>
            <w:tcW w:w="6676" w:type="dxa"/>
            <w:shd w:val="clear" w:color="auto" w:fill="auto"/>
            <w:vAlign w:val="center"/>
          </w:tcPr>
          <w:p w:rsidR="006B3ECB" w:rsidRPr="00953A19" w:rsidRDefault="006B3ECB" w:rsidP="006B3ECB">
            <w:pPr>
              <w:rPr>
                <w:sz w:val="20"/>
                <w:szCs w:val="20"/>
              </w:rPr>
            </w:pPr>
            <w:r w:rsidRPr="00953A19">
              <w:rPr>
                <w:sz w:val="20"/>
                <w:szCs w:val="20"/>
              </w:rPr>
              <w:t>Программа "Развитие материально-технической базы дошкольных образовательных учреждений в Ханты-Мансийском автономном округе</w:t>
            </w:r>
            <w:r w:rsidR="00585644">
              <w:rPr>
                <w:sz w:val="20"/>
                <w:szCs w:val="20"/>
              </w:rPr>
              <w:t xml:space="preserve"> </w:t>
            </w:r>
            <w:r w:rsidRPr="00953A19">
              <w:rPr>
                <w:sz w:val="20"/>
                <w:szCs w:val="20"/>
              </w:rPr>
              <w:t>-</w:t>
            </w:r>
            <w:r w:rsidR="00585644">
              <w:rPr>
                <w:sz w:val="20"/>
                <w:szCs w:val="20"/>
              </w:rPr>
              <w:t xml:space="preserve"> </w:t>
            </w:r>
            <w:r w:rsidRPr="00953A19">
              <w:rPr>
                <w:sz w:val="20"/>
                <w:szCs w:val="20"/>
              </w:rPr>
              <w:t xml:space="preserve">Югре" на 2007-2010 годы </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5224400</w:t>
            </w:r>
          </w:p>
        </w:tc>
        <w:tc>
          <w:tcPr>
            <w:tcW w:w="436"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461"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546"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546"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60 984,9</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60 984,9</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28 954,6</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47,5</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47,5</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Образование</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5224400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60 984,9</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60 984,9</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28 954,6</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47,5</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47,5</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Дошкольное образование</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5224400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01</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60 984,9</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60 984,9</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28 954,6</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47,5</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47,5</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Бюджетные инвестиции</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5224400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01</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400</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60 984,9</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60 984,9</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28 954,6</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47,5</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47,5</w:t>
            </w:r>
          </w:p>
        </w:tc>
      </w:tr>
      <w:tr w:rsidR="006B3ECB" w:rsidRPr="00953A19">
        <w:trPr>
          <w:trHeight w:val="765"/>
        </w:trPr>
        <w:tc>
          <w:tcPr>
            <w:tcW w:w="6676" w:type="dxa"/>
            <w:shd w:val="clear" w:color="auto" w:fill="auto"/>
            <w:vAlign w:val="center"/>
          </w:tcPr>
          <w:p w:rsidR="006B3ECB" w:rsidRPr="00953A19" w:rsidRDefault="006B3ECB" w:rsidP="006B3ECB">
            <w:pPr>
              <w:rPr>
                <w:sz w:val="20"/>
                <w:szCs w:val="20"/>
              </w:rPr>
            </w:pPr>
            <w:r w:rsidRPr="00953A19">
              <w:rPr>
                <w:sz w:val="20"/>
                <w:szCs w:val="20"/>
              </w:rPr>
              <w:lastRenderedPageBreak/>
              <w:t>Бюджетные инвестиции в объекты государственной (муниципальной) собственности государственным (муниципальным) учреждениям</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5224400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01</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410</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60 984,9</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60 984,9</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28 954,6</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47,5</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47,5</w:t>
            </w:r>
          </w:p>
        </w:tc>
      </w:tr>
      <w:tr w:rsidR="006B3ECB" w:rsidRPr="00953A19">
        <w:trPr>
          <w:trHeight w:val="765"/>
        </w:trPr>
        <w:tc>
          <w:tcPr>
            <w:tcW w:w="6676" w:type="dxa"/>
            <w:shd w:val="clear" w:color="auto" w:fill="auto"/>
            <w:vAlign w:val="center"/>
          </w:tcPr>
          <w:p w:rsidR="006B3ECB" w:rsidRPr="00953A19" w:rsidRDefault="006B3ECB" w:rsidP="006B3ECB">
            <w:pPr>
              <w:rPr>
                <w:sz w:val="20"/>
                <w:szCs w:val="20"/>
              </w:rPr>
            </w:pPr>
            <w:r w:rsidRPr="00953A19">
              <w:rPr>
                <w:sz w:val="20"/>
                <w:szCs w:val="20"/>
              </w:rPr>
              <w:t>Бюджетные инвестиции в объекты государственной (муниципальной) собственности казенным учреждениям вне рамок государственного оборонного заказа</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5224400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01</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411</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60 984,9</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60 984,9</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28 954,6</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47,5</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47,5</w:t>
            </w:r>
          </w:p>
        </w:tc>
      </w:tr>
      <w:tr w:rsidR="006B3ECB" w:rsidRPr="00953A19">
        <w:trPr>
          <w:trHeight w:val="510"/>
        </w:trPr>
        <w:tc>
          <w:tcPr>
            <w:tcW w:w="6676" w:type="dxa"/>
            <w:shd w:val="clear" w:color="auto" w:fill="auto"/>
            <w:vAlign w:val="center"/>
          </w:tcPr>
          <w:p w:rsidR="006B3ECB" w:rsidRPr="00953A19" w:rsidRDefault="006B3ECB" w:rsidP="006B3ECB">
            <w:pPr>
              <w:rPr>
                <w:sz w:val="20"/>
                <w:szCs w:val="20"/>
              </w:rPr>
            </w:pPr>
            <w:r w:rsidRPr="00953A19">
              <w:rPr>
                <w:sz w:val="20"/>
                <w:szCs w:val="20"/>
              </w:rPr>
              <w:t>Департамент жилищно-коммунального и строительного комплекса администрации</w:t>
            </w:r>
            <w:r w:rsidR="00D82C69">
              <w:rPr>
                <w:sz w:val="20"/>
                <w:szCs w:val="20"/>
              </w:rPr>
              <w:t xml:space="preserve"> </w:t>
            </w:r>
            <w:r w:rsidRPr="00953A19">
              <w:rPr>
                <w:sz w:val="20"/>
                <w:szCs w:val="20"/>
              </w:rPr>
              <w:t>города Югорска</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5224400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01</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411</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460</w:t>
            </w:r>
          </w:p>
        </w:tc>
        <w:tc>
          <w:tcPr>
            <w:tcW w:w="1513" w:type="dxa"/>
            <w:shd w:val="clear" w:color="auto" w:fill="auto"/>
            <w:noWrap/>
            <w:vAlign w:val="center"/>
          </w:tcPr>
          <w:p w:rsidR="006B3ECB" w:rsidRPr="00953A19" w:rsidRDefault="006B3ECB" w:rsidP="006B3ECB">
            <w:pPr>
              <w:jc w:val="right"/>
              <w:rPr>
                <w:sz w:val="22"/>
                <w:szCs w:val="22"/>
              </w:rPr>
            </w:pPr>
            <w:r w:rsidRPr="00953A19">
              <w:rPr>
                <w:sz w:val="22"/>
                <w:szCs w:val="22"/>
              </w:rPr>
              <w:t>60 984,9</w:t>
            </w:r>
          </w:p>
        </w:tc>
        <w:tc>
          <w:tcPr>
            <w:tcW w:w="1297" w:type="dxa"/>
            <w:shd w:val="clear" w:color="auto" w:fill="auto"/>
            <w:noWrap/>
            <w:vAlign w:val="center"/>
          </w:tcPr>
          <w:p w:rsidR="006B3ECB" w:rsidRPr="00953A19" w:rsidRDefault="006B3ECB" w:rsidP="006B3ECB">
            <w:pPr>
              <w:jc w:val="right"/>
              <w:rPr>
                <w:sz w:val="22"/>
                <w:szCs w:val="22"/>
              </w:rPr>
            </w:pPr>
            <w:r w:rsidRPr="00953A19">
              <w:rPr>
                <w:sz w:val="22"/>
                <w:szCs w:val="22"/>
              </w:rPr>
              <w:t>60 984,9</w:t>
            </w:r>
          </w:p>
        </w:tc>
        <w:tc>
          <w:tcPr>
            <w:tcW w:w="1218" w:type="dxa"/>
            <w:shd w:val="clear" w:color="auto" w:fill="auto"/>
            <w:noWrap/>
            <w:vAlign w:val="center"/>
          </w:tcPr>
          <w:p w:rsidR="006B3ECB" w:rsidRPr="00953A19" w:rsidRDefault="006B3ECB" w:rsidP="006B3ECB">
            <w:pPr>
              <w:jc w:val="right"/>
              <w:rPr>
                <w:sz w:val="22"/>
                <w:szCs w:val="22"/>
              </w:rPr>
            </w:pPr>
            <w:r w:rsidRPr="00953A19">
              <w:rPr>
                <w:sz w:val="22"/>
                <w:szCs w:val="22"/>
              </w:rPr>
              <w:t>28 954,6</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47,5</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47,5</w:t>
            </w:r>
          </w:p>
        </w:tc>
      </w:tr>
      <w:tr w:rsidR="006B3ECB" w:rsidRPr="00953A19">
        <w:trPr>
          <w:trHeight w:val="510"/>
        </w:trPr>
        <w:tc>
          <w:tcPr>
            <w:tcW w:w="6676" w:type="dxa"/>
            <w:shd w:val="clear" w:color="auto" w:fill="auto"/>
          </w:tcPr>
          <w:p w:rsidR="006B3ECB" w:rsidRPr="00953A19" w:rsidRDefault="006B3ECB" w:rsidP="006B3ECB">
            <w:pPr>
              <w:rPr>
                <w:sz w:val="20"/>
                <w:szCs w:val="20"/>
              </w:rPr>
            </w:pPr>
            <w:r w:rsidRPr="00953A19">
              <w:rPr>
                <w:sz w:val="20"/>
                <w:szCs w:val="20"/>
              </w:rPr>
              <w:t>Программа "Новая школа Югры" на 2010-2013 годы и на период до 2015 года</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5225600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noWrap/>
            <w:vAlign w:val="center"/>
          </w:tcPr>
          <w:p w:rsidR="006B3ECB" w:rsidRPr="00953A19" w:rsidRDefault="006B3ECB" w:rsidP="006B3ECB">
            <w:pPr>
              <w:jc w:val="right"/>
              <w:rPr>
                <w:sz w:val="22"/>
                <w:szCs w:val="22"/>
              </w:rPr>
            </w:pPr>
            <w:r w:rsidRPr="00953A19">
              <w:rPr>
                <w:sz w:val="22"/>
                <w:szCs w:val="22"/>
              </w:rPr>
              <w:t>12 544,6</w:t>
            </w:r>
          </w:p>
        </w:tc>
        <w:tc>
          <w:tcPr>
            <w:tcW w:w="1297" w:type="dxa"/>
            <w:shd w:val="clear" w:color="auto" w:fill="auto"/>
            <w:noWrap/>
            <w:vAlign w:val="center"/>
          </w:tcPr>
          <w:p w:rsidR="006B3ECB" w:rsidRPr="00953A19" w:rsidRDefault="006B3ECB" w:rsidP="006B3ECB">
            <w:pPr>
              <w:jc w:val="right"/>
              <w:rPr>
                <w:sz w:val="22"/>
                <w:szCs w:val="22"/>
              </w:rPr>
            </w:pPr>
            <w:r w:rsidRPr="00953A19">
              <w:rPr>
                <w:sz w:val="22"/>
                <w:szCs w:val="22"/>
              </w:rPr>
              <w:t>12 544,6</w:t>
            </w:r>
          </w:p>
        </w:tc>
        <w:tc>
          <w:tcPr>
            <w:tcW w:w="1218" w:type="dxa"/>
            <w:shd w:val="clear" w:color="auto" w:fill="auto"/>
            <w:noWrap/>
            <w:vAlign w:val="center"/>
          </w:tcPr>
          <w:p w:rsidR="006B3ECB" w:rsidRPr="00953A19" w:rsidRDefault="006B3ECB" w:rsidP="006B3ECB">
            <w:pPr>
              <w:jc w:val="right"/>
              <w:rPr>
                <w:sz w:val="22"/>
                <w:szCs w:val="22"/>
              </w:rPr>
            </w:pPr>
            <w:r w:rsidRPr="00953A19">
              <w:rPr>
                <w:sz w:val="22"/>
                <w:szCs w:val="22"/>
              </w:rPr>
              <w:t>12 514,8</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99,8</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99,8</w:t>
            </w:r>
          </w:p>
        </w:tc>
      </w:tr>
      <w:tr w:rsidR="006B3ECB" w:rsidRPr="00953A19">
        <w:trPr>
          <w:trHeight w:val="510"/>
        </w:trPr>
        <w:tc>
          <w:tcPr>
            <w:tcW w:w="6676" w:type="dxa"/>
            <w:shd w:val="clear" w:color="auto" w:fill="auto"/>
            <w:vAlign w:val="center"/>
          </w:tcPr>
          <w:p w:rsidR="006B3ECB" w:rsidRPr="00953A19" w:rsidRDefault="006B3ECB" w:rsidP="006B3ECB">
            <w:pPr>
              <w:rPr>
                <w:sz w:val="20"/>
                <w:szCs w:val="20"/>
              </w:rPr>
            </w:pPr>
            <w:r w:rsidRPr="00953A19">
              <w:rPr>
                <w:sz w:val="20"/>
                <w:szCs w:val="20"/>
              </w:rPr>
              <w:t>Подпрограмма "Развитие материально-технической базы сферы образования"</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5225603</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12 544,6</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12 544,6</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12 514,8</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99,8</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99,8</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Образование</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5225603</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12 544,6</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12 544,6</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12 514,8</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99,8</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99,8</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Общее образование</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5225603</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12 544,6</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12 544,6</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12 514,8</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99,8</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99,8</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 xml:space="preserve">Бюджетные инвестиции </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5225603</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400</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12 544,6</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12 544,6</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12 514,8</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99,8</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99,8</w:t>
            </w:r>
          </w:p>
        </w:tc>
      </w:tr>
      <w:tr w:rsidR="006B3ECB" w:rsidRPr="00953A19">
        <w:trPr>
          <w:trHeight w:val="349"/>
        </w:trPr>
        <w:tc>
          <w:tcPr>
            <w:tcW w:w="6676" w:type="dxa"/>
            <w:shd w:val="clear" w:color="auto" w:fill="auto"/>
            <w:vAlign w:val="center"/>
          </w:tcPr>
          <w:p w:rsidR="006B3ECB" w:rsidRPr="00953A19" w:rsidRDefault="006B3ECB" w:rsidP="006B3ECB">
            <w:pPr>
              <w:rPr>
                <w:sz w:val="20"/>
                <w:szCs w:val="20"/>
              </w:rPr>
            </w:pPr>
            <w:r w:rsidRPr="00953A19">
              <w:rPr>
                <w:sz w:val="20"/>
                <w:szCs w:val="20"/>
              </w:rPr>
              <w:t>Бюджетные инвестиции в объекты государственной (муниципальной) собственности государственным (муниципальным) учреждениям</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5225603</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410</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12 544,6</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12 544,6</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12 514,8</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99,8</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99,8</w:t>
            </w:r>
          </w:p>
        </w:tc>
      </w:tr>
      <w:tr w:rsidR="006B3ECB" w:rsidRPr="00953A19">
        <w:trPr>
          <w:trHeight w:val="765"/>
        </w:trPr>
        <w:tc>
          <w:tcPr>
            <w:tcW w:w="6676" w:type="dxa"/>
            <w:shd w:val="clear" w:color="auto" w:fill="auto"/>
            <w:vAlign w:val="center"/>
          </w:tcPr>
          <w:p w:rsidR="006B3ECB" w:rsidRPr="00953A19" w:rsidRDefault="006B3ECB" w:rsidP="006B3ECB">
            <w:pPr>
              <w:rPr>
                <w:sz w:val="20"/>
                <w:szCs w:val="20"/>
              </w:rPr>
            </w:pPr>
            <w:r w:rsidRPr="00953A19">
              <w:rPr>
                <w:sz w:val="20"/>
                <w:szCs w:val="20"/>
              </w:rPr>
              <w:t>Бюджетные инвестиции в объекты государственной (муниципальной) собственности казенным учреждениям вне рамок государственного оборонного заказа</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5225603</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411</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12 544,6</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12 544,6</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12 514,8</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99,8</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99,8</w:t>
            </w:r>
          </w:p>
        </w:tc>
      </w:tr>
      <w:tr w:rsidR="006B3ECB" w:rsidRPr="00953A19">
        <w:trPr>
          <w:trHeight w:val="510"/>
        </w:trPr>
        <w:tc>
          <w:tcPr>
            <w:tcW w:w="6676" w:type="dxa"/>
            <w:shd w:val="clear" w:color="auto" w:fill="auto"/>
            <w:vAlign w:val="center"/>
          </w:tcPr>
          <w:p w:rsidR="006B3ECB" w:rsidRPr="00953A19" w:rsidRDefault="006B3ECB" w:rsidP="006B3ECB">
            <w:pPr>
              <w:rPr>
                <w:sz w:val="20"/>
                <w:szCs w:val="20"/>
              </w:rPr>
            </w:pPr>
            <w:r w:rsidRPr="00953A19">
              <w:rPr>
                <w:sz w:val="20"/>
                <w:szCs w:val="20"/>
              </w:rPr>
              <w:t>Департамент жилищно-коммунального и строительного комплекса администрации</w:t>
            </w:r>
            <w:r w:rsidR="00D82C69">
              <w:rPr>
                <w:sz w:val="20"/>
                <w:szCs w:val="20"/>
              </w:rPr>
              <w:t xml:space="preserve"> </w:t>
            </w:r>
            <w:r w:rsidRPr="00953A19">
              <w:rPr>
                <w:sz w:val="20"/>
                <w:szCs w:val="20"/>
              </w:rPr>
              <w:t>города Югорска</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5225603</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411</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460</w:t>
            </w:r>
          </w:p>
        </w:tc>
        <w:tc>
          <w:tcPr>
            <w:tcW w:w="1513" w:type="dxa"/>
            <w:shd w:val="clear" w:color="auto" w:fill="auto"/>
            <w:noWrap/>
            <w:vAlign w:val="center"/>
          </w:tcPr>
          <w:p w:rsidR="006B3ECB" w:rsidRPr="00953A19" w:rsidRDefault="006B3ECB" w:rsidP="006B3ECB">
            <w:pPr>
              <w:jc w:val="right"/>
              <w:rPr>
                <w:sz w:val="22"/>
                <w:szCs w:val="22"/>
              </w:rPr>
            </w:pPr>
            <w:r w:rsidRPr="00953A19">
              <w:rPr>
                <w:sz w:val="22"/>
                <w:szCs w:val="22"/>
              </w:rPr>
              <w:t>12 544,6</w:t>
            </w:r>
          </w:p>
        </w:tc>
        <w:tc>
          <w:tcPr>
            <w:tcW w:w="1297" w:type="dxa"/>
            <w:shd w:val="clear" w:color="auto" w:fill="auto"/>
            <w:noWrap/>
            <w:vAlign w:val="center"/>
          </w:tcPr>
          <w:p w:rsidR="006B3ECB" w:rsidRPr="00953A19" w:rsidRDefault="006B3ECB" w:rsidP="006B3ECB">
            <w:pPr>
              <w:jc w:val="right"/>
              <w:rPr>
                <w:sz w:val="22"/>
                <w:szCs w:val="22"/>
              </w:rPr>
            </w:pPr>
            <w:r w:rsidRPr="00953A19">
              <w:rPr>
                <w:sz w:val="22"/>
                <w:szCs w:val="22"/>
              </w:rPr>
              <w:t>12 544,6</w:t>
            </w:r>
          </w:p>
        </w:tc>
        <w:tc>
          <w:tcPr>
            <w:tcW w:w="1218" w:type="dxa"/>
            <w:shd w:val="clear" w:color="auto" w:fill="auto"/>
            <w:noWrap/>
            <w:vAlign w:val="center"/>
          </w:tcPr>
          <w:p w:rsidR="006B3ECB" w:rsidRPr="00953A19" w:rsidRDefault="006B3ECB" w:rsidP="006B3ECB">
            <w:pPr>
              <w:jc w:val="right"/>
              <w:rPr>
                <w:sz w:val="22"/>
                <w:szCs w:val="22"/>
              </w:rPr>
            </w:pPr>
            <w:r w:rsidRPr="00953A19">
              <w:rPr>
                <w:sz w:val="22"/>
                <w:szCs w:val="22"/>
              </w:rPr>
              <w:t>12 514,8</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99,8</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99,8</w:t>
            </w:r>
          </w:p>
        </w:tc>
      </w:tr>
      <w:tr w:rsidR="006B3ECB" w:rsidRPr="00953A19">
        <w:trPr>
          <w:trHeight w:val="431"/>
        </w:trPr>
        <w:tc>
          <w:tcPr>
            <w:tcW w:w="6676" w:type="dxa"/>
            <w:shd w:val="clear" w:color="auto" w:fill="auto"/>
            <w:vAlign w:val="center"/>
          </w:tcPr>
          <w:p w:rsidR="006B3ECB" w:rsidRPr="00953A19" w:rsidRDefault="006B3ECB" w:rsidP="006B3ECB">
            <w:pPr>
              <w:rPr>
                <w:sz w:val="20"/>
                <w:szCs w:val="20"/>
              </w:rPr>
            </w:pPr>
            <w:r w:rsidRPr="00953A19">
              <w:rPr>
                <w:sz w:val="20"/>
                <w:szCs w:val="20"/>
              </w:rPr>
              <w:t>Долгосрочная целевая программа "Развитие муниципальной системы образования города Югорска на 2011-2015 годы"</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7950800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noWrap/>
            <w:vAlign w:val="center"/>
          </w:tcPr>
          <w:p w:rsidR="006B3ECB" w:rsidRPr="00953A19" w:rsidRDefault="006B3ECB" w:rsidP="006B3ECB">
            <w:pPr>
              <w:jc w:val="right"/>
              <w:rPr>
                <w:sz w:val="22"/>
                <w:szCs w:val="22"/>
              </w:rPr>
            </w:pPr>
            <w:r w:rsidRPr="00953A19">
              <w:rPr>
                <w:sz w:val="22"/>
                <w:szCs w:val="22"/>
              </w:rPr>
              <w:t>514,5</w:t>
            </w:r>
          </w:p>
        </w:tc>
        <w:tc>
          <w:tcPr>
            <w:tcW w:w="1297" w:type="dxa"/>
            <w:shd w:val="clear" w:color="auto" w:fill="auto"/>
            <w:noWrap/>
            <w:vAlign w:val="center"/>
          </w:tcPr>
          <w:p w:rsidR="006B3ECB" w:rsidRPr="00953A19" w:rsidRDefault="006B3ECB" w:rsidP="006B3ECB">
            <w:pPr>
              <w:jc w:val="right"/>
              <w:rPr>
                <w:sz w:val="22"/>
                <w:szCs w:val="22"/>
              </w:rPr>
            </w:pPr>
            <w:r w:rsidRPr="00953A19">
              <w:rPr>
                <w:sz w:val="22"/>
                <w:szCs w:val="22"/>
              </w:rPr>
              <w:t>514,5</w:t>
            </w:r>
          </w:p>
        </w:tc>
        <w:tc>
          <w:tcPr>
            <w:tcW w:w="1218" w:type="dxa"/>
            <w:shd w:val="clear" w:color="auto" w:fill="auto"/>
            <w:noWrap/>
            <w:vAlign w:val="center"/>
          </w:tcPr>
          <w:p w:rsidR="006B3ECB" w:rsidRPr="00953A19" w:rsidRDefault="006B3ECB" w:rsidP="006B3ECB">
            <w:pPr>
              <w:jc w:val="right"/>
              <w:rPr>
                <w:sz w:val="22"/>
                <w:szCs w:val="22"/>
              </w:rPr>
            </w:pPr>
            <w:r w:rsidRPr="00953A19">
              <w:rPr>
                <w:sz w:val="22"/>
                <w:szCs w:val="22"/>
              </w:rPr>
              <w:t>514,5</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510"/>
        </w:trPr>
        <w:tc>
          <w:tcPr>
            <w:tcW w:w="6676" w:type="dxa"/>
            <w:shd w:val="clear" w:color="auto" w:fill="auto"/>
            <w:vAlign w:val="center"/>
          </w:tcPr>
          <w:p w:rsidR="006B3ECB" w:rsidRPr="00953A19" w:rsidRDefault="006B3ECB" w:rsidP="006B3ECB">
            <w:pPr>
              <w:rPr>
                <w:sz w:val="20"/>
                <w:szCs w:val="20"/>
              </w:rPr>
            </w:pPr>
            <w:r w:rsidRPr="00953A19">
              <w:rPr>
                <w:sz w:val="20"/>
                <w:szCs w:val="20"/>
              </w:rPr>
              <w:t>Подпрограмма "Развитие материально технической базы сферы образования"</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7950803</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noWrap/>
            <w:vAlign w:val="center"/>
          </w:tcPr>
          <w:p w:rsidR="006B3ECB" w:rsidRPr="00953A19" w:rsidRDefault="006B3ECB" w:rsidP="006B3ECB">
            <w:pPr>
              <w:jc w:val="right"/>
              <w:rPr>
                <w:sz w:val="22"/>
                <w:szCs w:val="22"/>
              </w:rPr>
            </w:pPr>
            <w:r w:rsidRPr="00953A19">
              <w:rPr>
                <w:sz w:val="22"/>
                <w:szCs w:val="22"/>
              </w:rPr>
              <w:t>514,5</w:t>
            </w:r>
          </w:p>
        </w:tc>
        <w:tc>
          <w:tcPr>
            <w:tcW w:w="1297" w:type="dxa"/>
            <w:shd w:val="clear" w:color="auto" w:fill="auto"/>
            <w:noWrap/>
            <w:vAlign w:val="center"/>
          </w:tcPr>
          <w:p w:rsidR="006B3ECB" w:rsidRPr="00953A19" w:rsidRDefault="006B3ECB" w:rsidP="006B3ECB">
            <w:pPr>
              <w:jc w:val="right"/>
              <w:rPr>
                <w:sz w:val="22"/>
                <w:szCs w:val="22"/>
              </w:rPr>
            </w:pPr>
            <w:r w:rsidRPr="00953A19">
              <w:rPr>
                <w:sz w:val="22"/>
                <w:szCs w:val="22"/>
              </w:rPr>
              <w:t>514,5</w:t>
            </w:r>
          </w:p>
        </w:tc>
        <w:tc>
          <w:tcPr>
            <w:tcW w:w="1218" w:type="dxa"/>
            <w:shd w:val="clear" w:color="auto" w:fill="auto"/>
            <w:noWrap/>
            <w:vAlign w:val="center"/>
          </w:tcPr>
          <w:p w:rsidR="006B3ECB" w:rsidRPr="00953A19" w:rsidRDefault="006B3ECB" w:rsidP="006B3ECB">
            <w:pPr>
              <w:jc w:val="right"/>
              <w:rPr>
                <w:sz w:val="22"/>
                <w:szCs w:val="22"/>
              </w:rPr>
            </w:pPr>
            <w:r w:rsidRPr="00953A19">
              <w:rPr>
                <w:sz w:val="22"/>
                <w:szCs w:val="22"/>
              </w:rPr>
              <w:t>514,5</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Образование</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7950803</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noWrap/>
            <w:vAlign w:val="center"/>
          </w:tcPr>
          <w:p w:rsidR="006B3ECB" w:rsidRPr="00953A19" w:rsidRDefault="006B3ECB" w:rsidP="006B3ECB">
            <w:pPr>
              <w:jc w:val="right"/>
              <w:rPr>
                <w:sz w:val="22"/>
                <w:szCs w:val="22"/>
              </w:rPr>
            </w:pPr>
            <w:r w:rsidRPr="00953A19">
              <w:rPr>
                <w:sz w:val="22"/>
                <w:szCs w:val="22"/>
              </w:rPr>
              <w:t>514,5</w:t>
            </w:r>
          </w:p>
        </w:tc>
        <w:tc>
          <w:tcPr>
            <w:tcW w:w="1297" w:type="dxa"/>
            <w:shd w:val="clear" w:color="auto" w:fill="auto"/>
            <w:noWrap/>
            <w:vAlign w:val="center"/>
          </w:tcPr>
          <w:p w:rsidR="006B3ECB" w:rsidRPr="00953A19" w:rsidRDefault="006B3ECB" w:rsidP="006B3ECB">
            <w:pPr>
              <w:jc w:val="right"/>
              <w:rPr>
                <w:sz w:val="22"/>
                <w:szCs w:val="22"/>
              </w:rPr>
            </w:pPr>
            <w:r w:rsidRPr="00953A19">
              <w:rPr>
                <w:sz w:val="22"/>
                <w:szCs w:val="22"/>
              </w:rPr>
              <w:t>514,5</w:t>
            </w:r>
          </w:p>
        </w:tc>
        <w:tc>
          <w:tcPr>
            <w:tcW w:w="1218" w:type="dxa"/>
            <w:shd w:val="clear" w:color="auto" w:fill="auto"/>
            <w:noWrap/>
            <w:vAlign w:val="center"/>
          </w:tcPr>
          <w:p w:rsidR="006B3ECB" w:rsidRPr="00953A19" w:rsidRDefault="006B3ECB" w:rsidP="006B3ECB">
            <w:pPr>
              <w:jc w:val="right"/>
              <w:rPr>
                <w:sz w:val="22"/>
                <w:szCs w:val="22"/>
              </w:rPr>
            </w:pPr>
            <w:r w:rsidRPr="00953A19">
              <w:rPr>
                <w:sz w:val="22"/>
                <w:szCs w:val="22"/>
              </w:rPr>
              <w:t>514,5</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Общее образование</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7950803</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noWrap/>
            <w:vAlign w:val="center"/>
          </w:tcPr>
          <w:p w:rsidR="006B3ECB" w:rsidRPr="00953A19" w:rsidRDefault="006B3ECB" w:rsidP="006B3ECB">
            <w:pPr>
              <w:jc w:val="right"/>
              <w:rPr>
                <w:sz w:val="22"/>
                <w:szCs w:val="22"/>
              </w:rPr>
            </w:pPr>
            <w:r w:rsidRPr="00953A19">
              <w:rPr>
                <w:sz w:val="22"/>
                <w:szCs w:val="22"/>
              </w:rPr>
              <w:t>514,5</w:t>
            </w:r>
          </w:p>
        </w:tc>
        <w:tc>
          <w:tcPr>
            <w:tcW w:w="1297" w:type="dxa"/>
            <w:shd w:val="clear" w:color="auto" w:fill="auto"/>
            <w:noWrap/>
            <w:vAlign w:val="center"/>
          </w:tcPr>
          <w:p w:rsidR="006B3ECB" w:rsidRPr="00953A19" w:rsidRDefault="006B3ECB" w:rsidP="006B3ECB">
            <w:pPr>
              <w:jc w:val="right"/>
              <w:rPr>
                <w:sz w:val="22"/>
                <w:szCs w:val="22"/>
              </w:rPr>
            </w:pPr>
            <w:r w:rsidRPr="00953A19">
              <w:rPr>
                <w:sz w:val="22"/>
                <w:szCs w:val="22"/>
              </w:rPr>
              <w:t>514,5</w:t>
            </w:r>
          </w:p>
        </w:tc>
        <w:tc>
          <w:tcPr>
            <w:tcW w:w="1218" w:type="dxa"/>
            <w:shd w:val="clear" w:color="auto" w:fill="auto"/>
            <w:noWrap/>
            <w:vAlign w:val="center"/>
          </w:tcPr>
          <w:p w:rsidR="006B3ECB" w:rsidRPr="00953A19" w:rsidRDefault="006B3ECB" w:rsidP="006B3ECB">
            <w:pPr>
              <w:jc w:val="right"/>
              <w:rPr>
                <w:sz w:val="22"/>
                <w:szCs w:val="22"/>
              </w:rPr>
            </w:pPr>
            <w:r w:rsidRPr="00953A19">
              <w:rPr>
                <w:sz w:val="22"/>
                <w:szCs w:val="22"/>
              </w:rPr>
              <w:t>514,5</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 xml:space="preserve">Бюджетные инвестиции </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7950803</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400</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noWrap/>
            <w:vAlign w:val="center"/>
          </w:tcPr>
          <w:p w:rsidR="006B3ECB" w:rsidRPr="00953A19" w:rsidRDefault="006B3ECB" w:rsidP="006B3ECB">
            <w:pPr>
              <w:jc w:val="right"/>
              <w:rPr>
                <w:sz w:val="22"/>
                <w:szCs w:val="22"/>
              </w:rPr>
            </w:pPr>
            <w:r w:rsidRPr="00953A19">
              <w:rPr>
                <w:sz w:val="22"/>
                <w:szCs w:val="22"/>
              </w:rPr>
              <w:t>514,5</w:t>
            </w:r>
          </w:p>
        </w:tc>
        <w:tc>
          <w:tcPr>
            <w:tcW w:w="1297" w:type="dxa"/>
            <w:shd w:val="clear" w:color="auto" w:fill="auto"/>
            <w:noWrap/>
            <w:vAlign w:val="center"/>
          </w:tcPr>
          <w:p w:rsidR="006B3ECB" w:rsidRPr="00953A19" w:rsidRDefault="006B3ECB" w:rsidP="006B3ECB">
            <w:pPr>
              <w:jc w:val="right"/>
              <w:rPr>
                <w:sz w:val="22"/>
                <w:szCs w:val="22"/>
              </w:rPr>
            </w:pPr>
            <w:r w:rsidRPr="00953A19">
              <w:rPr>
                <w:sz w:val="22"/>
                <w:szCs w:val="22"/>
              </w:rPr>
              <w:t>514,5</w:t>
            </w:r>
          </w:p>
        </w:tc>
        <w:tc>
          <w:tcPr>
            <w:tcW w:w="1218" w:type="dxa"/>
            <w:shd w:val="clear" w:color="auto" w:fill="auto"/>
            <w:noWrap/>
            <w:vAlign w:val="center"/>
          </w:tcPr>
          <w:p w:rsidR="006B3ECB" w:rsidRPr="00953A19" w:rsidRDefault="006B3ECB" w:rsidP="006B3ECB">
            <w:pPr>
              <w:jc w:val="right"/>
              <w:rPr>
                <w:sz w:val="22"/>
                <w:szCs w:val="22"/>
              </w:rPr>
            </w:pPr>
            <w:r w:rsidRPr="00953A19">
              <w:rPr>
                <w:sz w:val="22"/>
                <w:szCs w:val="22"/>
              </w:rPr>
              <w:t>514,5</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487"/>
        </w:trPr>
        <w:tc>
          <w:tcPr>
            <w:tcW w:w="6676" w:type="dxa"/>
            <w:shd w:val="clear" w:color="auto" w:fill="auto"/>
            <w:vAlign w:val="center"/>
          </w:tcPr>
          <w:p w:rsidR="006B3ECB" w:rsidRPr="00953A19" w:rsidRDefault="006B3ECB" w:rsidP="006B3ECB">
            <w:pPr>
              <w:rPr>
                <w:sz w:val="20"/>
                <w:szCs w:val="20"/>
              </w:rPr>
            </w:pPr>
            <w:r w:rsidRPr="00953A19">
              <w:rPr>
                <w:sz w:val="20"/>
                <w:szCs w:val="20"/>
              </w:rPr>
              <w:t>Бюджетные инвестиции в объекты государственной (муниципальной) собственности государственным (муниципальным) учреждениям</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7950803</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410</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noWrap/>
            <w:vAlign w:val="center"/>
          </w:tcPr>
          <w:p w:rsidR="006B3ECB" w:rsidRPr="00953A19" w:rsidRDefault="006B3ECB" w:rsidP="006B3ECB">
            <w:pPr>
              <w:jc w:val="right"/>
              <w:rPr>
                <w:sz w:val="22"/>
                <w:szCs w:val="22"/>
              </w:rPr>
            </w:pPr>
            <w:r w:rsidRPr="00953A19">
              <w:rPr>
                <w:sz w:val="22"/>
                <w:szCs w:val="22"/>
              </w:rPr>
              <w:t>514,5</w:t>
            </w:r>
          </w:p>
        </w:tc>
        <w:tc>
          <w:tcPr>
            <w:tcW w:w="1297" w:type="dxa"/>
            <w:shd w:val="clear" w:color="auto" w:fill="auto"/>
            <w:noWrap/>
            <w:vAlign w:val="center"/>
          </w:tcPr>
          <w:p w:rsidR="006B3ECB" w:rsidRPr="00953A19" w:rsidRDefault="006B3ECB" w:rsidP="006B3ECB">
            <w:pPr>
              <w:jc w:val="right"/>
              <w:rPr>
                <w:sz w:val="22"/>
                <w:szCs w:val="22"/>
              </w:rPr>
            </w:pPr>
            <w:r w:rsidRPr="00953A19">
              <w:rPr>
                <w:sz w:val="22"/>
                <w:szCs w:val="22"/>
              </w:rPr>
              <w:t>514,5</w:t>
            </w:r>
          </w:p>
        </w:tc>
        <w:tc>
          <w:tcPr>
            <w:tcW w:w="1218" w:type="dxa"/>
            <w:shd w:val="clear" w:color="auto" w:fill="auto"/>
            <w:noWrap/>
            <w:vAlign w:val="center"/>
          </w:tcPr>
          <w:p w:rsidR="006B3ECB" w:rsidRPr="00953A19" w:rsidRDefault="006B3ECB" w:rsidP="006B3ECB">
            <w:pPr>
              <w:jc w:val="right"/>
              <w:rPr>
                <w:sz w:val="22"/>
                <w:szCs w:val="22"/>
              </w:rPr>
            </w:pPr>
            <w:r w:rsidRPr="00953A19">
              <w:rPr>
                <w:sz w:val="22"/>
                <w:szCs w:val="22"/>
              </w:rPr>
              <w:t>514,5</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765"/>
        </w:trPr>
        <w:tc>
          <w:tcPr>
            <w:tcW w:w="6676" w:type="dxa"/>
            <w:shd w:val="clear" w:color="auto" w:fill="auto"/>
            <w:vAlign w:val="center"/>
          </w:tcPr>
          <w:p w:rsidR="006B3ECB" w:rsidRPr="00953A19" w:rsidRDefault="006B3ECB" w:rsidP="006B3ECB">
            <w:pPr>
              <w:rPr>
                <w:sz w:val="20"/>
                <w:szCs w:val="20"/>
              </w:rPr>
            </w:pPr>
            <w:r w:rsidRPr="00953A19">
              <w:rPr>
                <w:sz w:val="20"/>
                <w:szCs w:val="20"/>
              </w:rPr>
              <w:t>Бюджетные инвестиции в объекты государственной (муниципальной) собственности казенным учреждениям вне рамок государственного оборонного заказа</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7950803</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411</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noWrap/>
            <w:vAlign w:val="center"/>
          </w:tcPr>
          <w:p w:rsidR="006B3ECB" w:rsidRPr="00953A19" w:rsidRDefault="006B3ECB" w:rsidP="006B3ECB">
            <w:pPr>
              <w:jc w:val="right"/>
              <w:rPr>
                <w:sz w:val="22"/>
                <w:szCs w:val="22"/>
              </w:rPr>
            </w:pPr>
            <w:r w:rsidRPr="00953A19">
              <w:rPr>
                <w:sz w:val="22"/>
                <w:szCs w:val="22"/>
              </w:rPr>
              <w:t>514,5</w:t>
            </w:r>
          </w:p>
        </w:tc>
        <w:tc>
          <w:tcPr>
            <w:tcW w:w="1297" w:type="dxa"/>
            <w:shd w:val="clear" w:color="auto" w:fill="auto"/>
            <w:noWrap/>
            <w:vAlign w:val="center"/>
          </w:tcPr>
          <w:p w:rsidR="006B3ECB" w:rsidRPr="00953A19" w:rsidRDefault="006B3ECB" w:rsidP="006B3ECB">
            <w:pPr>
              <w:jc w:val="right"/>
              <w:rPr>
                <w:sz w:val="22"/>
                <w:szCs w:val="22"/>
              </w:rPr>
            </w:pPr>
            <w:r w:rsidRPr="00953A19">
              <w:rPr>
                <w:sz w:val="22"/>
                <w:szCs w:val="22"/>
              </w:rPr>
              <w:t>514,5</w:t>
            </w:r>
          </w:p>
        </w:tc>
        <w:tc>
          <w:tcPr>
            <w:tcW w:w="1218" w:type="dxa"/>
            <w:shd w:val="clear" w:color="auto" w:fill="auto"/>
            <w:noWrap/>
            <w:vAlign w:val="center"/>
          </w:tcPr>
          <w:p w:rsidR="006B3ECB" w:rsidRPr="00953A19" w:rsidRDefault="006B3ECB" w:rsidP="006B3ECB">
            <w:pPr>
              <w:jc w:val="right"/>
              <w:rPr>
                <w:sz w:val="22"/>
                <w:szCs w:val="22"/>
              </w:rPr>
            </w:pPr>
            <w:r w:rsidRPr="00953A19">
              <w:rPr>
                <w:sz w:val="22"/>
                <w:szCs w:val="22"/>
              </w:rPr>
              <w:t>514,5</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510"/>
        </w:trPr>
        <w:tc>
          <w:tcPr>
            <w:tcW w:w="6676" w:type="dxa"/>
            <w:shd w:val="clear" w:color="auto" w:fill="auto"/>
            <w:vAlign w:val="center"/>
          </w:tcPr>
          <w:p w:rsidR="006B3ECB" w:rsidRPr="00953A19" w:rsidRDefault="006B3ECB" w:rsidP="006B3ECB">
            <w:pPr>
              <w:rPr>
                <w:sz w:val="20"/>
                <w:szCs w:val="20"/>
              </w:rPr>
            </w:pPr>
            <w:r w:rsidRPr="00953A19">
              <w:rPr>
                <w:sz w:val="20"/>
                <w:szCs w:val="20"/>
              </w:rPr>
              <w:t>Департамент жилищно-коммунального и строительного комплекса администрации</w:t>
            </w:r>
            <w:r w:rsidR="00D82C69">
              <w:rPr>
                <w:sz w:val="20"/>
                <w:szCs w:val="20"/>
              </w:rPr>
              <w:t xml:space="preserve"> </w:t>
            </w:r>
            <w:r w:rsidRPr="00953A19">
              <w:rPr>
                <w:sz w:val="20"/>
                <w:szCs w:val="20"/>
              </w:rPr>
              <w:t>города Югорска</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7950803</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411</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460</w:t>
            </w:r>
          </w:p>
        </w:tc>
        <w:tc>
          <w:tcPr>
            <w:tcW w:w="1513" w:type="dxa"/>
            <w:shd w:val="clear" w:color="auto" w:fill="auto"/>
            <w:noWrap/>
            <w:vAlign w:val="center"/>
          </w:tcPr>
          <w:p w:rsidR="006B3ECB" w:rsidRPr="00953A19" w:rsidRDefault="006B3ECB" w:rsidP="006B3ECB">
            <w:pPr>
              <w:jc w:val="right"/>
              <w:rPr>
                <w:sz w:val="22"/>
                <w:szCs w:val="22"/>
              </w:rPr>
            </w:pPr>
            <w:r w:rsidRPr="00953A19">
              <w:rPr>
                <w:sz w:val="22"/>
                <w:szCs w:val="22"/>
              </w:rPr>
              <w:t>514,5</w:t>
            </w:r>
          </w:p>
        </w:tc>
        <w:tc>
          <w:tcPr>
            <w:tcW w:w="1297" w:type="dxa"/>
            <w:shd w:val="clear" w:color="auto" w:fill="auto"/>
            <w:noWrap/>
            <w:vAlign w:val="center"/>
          </w:tcPr>
          <w:p w:rsidR="006B3ECB" w:rsidRPr="00953A19" w:rsidRDefault="006B3ECB" w:rsidP="006B3ECB">
            <w:pPr>
              <w:jc w:val="right"/>
              <w:rPr>
                <w:sz w:val="22"/>
                <w:szCs w:val="22"/>
              </w:rPr>
            </w:pPr>
            <w:r w:rsidRPr="00953A19">
              <w:rPr>
                <w:sz w:val="22"/>
                <w:szCs w:val="22"/>
              </w:rPr>
              <w:t>514,5</w:t>
            </w:r>
          </w:p>
        </w:tc>
        <w:tc>
          <w:tcPr>
            <w:tcW w:w="1218" w:type="dxa"/>
            <w:shd w:val="clear" w:color="auto" w:fill="auto"/>
            <w:noWrap/>
            <w:vAlign w:val="center"/>
          </w:tcPr>
          <w:p w:rsidR="006B3ECB" w:rsidRPr="00953A19" w:rsidRDefault="006B3ECB" w:rsidP="006B3ECB">
            <w:pPr>
              <w:jc w:val="right"/>
              <w:rPr>
                <w:sz w:val="22"/>
                <w:szCs w:val="22"/>
              </w:rPr>
            </w:pPr>
            <w:r w:rsidRPr="00953A19">
              <w:rPr>
                <w:sz w:val="22"/>
                <w:szCs w:val="22"/>
              </w:rPr>
              <w:t>514,5</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243"/>
        </w:trPr>
        <w:tc>
          <w:tcPr>
            <w:tcW w:w="6676" w:type="dxa"/>
            <w:shd w:val="clear" w:color="auto" w:fill="auto"/>
            <w:vAlign w:val="center"/>
          </w:tcPr>
          <w:p w:rsidR="006B3ECB" w:rsidRPr="00953A19" w:rsidRDefault="006B3ECB" w:rsidP="006B3ECB">
            <w:pPr>
              <w:rPr>
                <w:b/>
                <w:bCs/>
                <w:i/>
                <w:iCs/>
                <w:sz w:val="20"/>
                <w:szCs w:val="20"/>
              </w:rPr>
            </w:pPr>
            <w:r w:rsidRPr="00953A19">
              <w:rPr>
                <w:b/>
                <w:bCs/>
                <w:i/>
                <w:iCs/>
                <w:sz w:val="20"/>
                <w:szCs w:val="20"/>
              </w:rPr>
              <w:t>Подпрограмма "Реализация</w:t>
            </w:r>
            <w:r w:rsidR="00D82C69">
              <w:rPr>
                <w:b/>
                <w:bCs/>
                <w:i/>
                <w:iCs/>
                <w:sz w:val="20"/>
                <w:szCs w:val="20"/>
              </w:rPr>
              <w:t xml:space="preserve"> </w:t>
            </w:r>
            <w:r w:rsidRPr="00953A19">
              <w:rPr>
                <w:b/>
                <w:bCs/>
                <w:i/>
                <w:iCs/>
                <w:sz w:val="20"/>
                <w:szCs w:val="20"/>
              </w:rPr>
              <w:t>приоритетного национального проекта "Образование" в городе Югорске"</w:t>
            </w:r>
          </w:p>
        </w:tc>
        <w:tc>
          <w:tcPr>
            <w:tcW w:w="986"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436"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461"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546"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546"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1513" w:type="dxa"/>
            <w:shd w:val="clear" w:color="auto" w:fill="auto"/>
            <w:vAlign w:val="center"/>
          </w:tcPr>
          <w:p w:rsidR="006B3ECB" w:rsidRPr="00953A19" w:rsidRDefault="006B3ECB" w:rsidP="006B3ECB">
            <w:pPr>
              <w:jc w:val="right"/>
              <w:rPr>
                <w:b/>
                <w:bCs/>
                <w:i/>
                <w:iCs/>
                <w:sz w:val="22"/>
                <w:szCs w:val="22"/>
              </w:rPr>
            </w:pPr>
            <w:r w:rsidRPr="00953A19">
              <w:rPr>
                <w:b/>
                <w:bCs/>
                <w:i/>
                <w:iCs/>
                <w:sz w:val="22"/>
                <w:szCs w:val="22"/>
              </w:rPr>
              <w:t>9 586,2</w:t>
            </w:r>
          </w:p>
        </w:tc>
        <w:tc>
          <w:tcPr>
            <w:tcW w:w="1297" w:type="dxa"/>
            <w:shd w:val="clear" w:color="auto" w:fill="auto"/>
            <w:vAlign w:val="center"/>
          </w:tcPr>
          <w:p w:rsidR="006B3ECB" w:rsidRPr="00953A19" w:rsidRDefault="006B3ECB" w:rsidP="006B3ECB">
            <w:pPr>
              <w:jc w:val="right"/>
              <w:rPr>
                <w:b/>
                <w:bCs/>
                <w:i/>
                <w:iCs/>
                <w:sz w:val="22"/>
                <w:szCs w:val="22"/>
              </w:rPr>
            </w:pPr>
            <w:r w:rsidRPr="00953A19">
              <w:rPr>
                <w:b/>
                <w:bCs/>
                <w:i/>
                <w:iCs/>
                <w:sz w:val="22"/>
                <w:szCs w:val="22"/>
              </w:rPr>
              <w:t>9 566,2</w:t>
            </w:r>
          </w:p>
        </w:tc>
        <w:tc>
          <w:tcPr>
            <w:tcW w:w="1218" w:type="dxa"/>
            <w:shd w:val="clear" w:color="auto" w:fill="auto"/>
            <w:vAlign w:val="center"/>
          </w:tcPr>
          <w:p w:rsidR="006B3ECB" w:rsidRPr="00953A19" w:rsidRDefault="006B3ECB" w:rsidP="006B3ECB">
            <w:pPr>
              <w:jc w:val="right"/>
              <w:rPr>
                <w:b/>
                <w:bCs/>
                <w:i/>
                <w:iCs/>
                <w:sz w:val="22"/>
                <w:szCs w:val="22"/>
              </w:rPr>
            </w:pPr>
            <w:r w:rsidRPr="00953A19">
              <w:rPr>
                <w:b/>
                <w:bCs/>
                <w:i/>
                <w:iCs/>
                <w:sz w:val="22"/>
                <w:szCs w:val="22"/>
              </w:rPr>
              <w:t>9 432,1</w:t>
            </w:r>
          </w:p>
        </w:tc>
        <w:tc>
          <w:tcPr>
            <w:tcW w:w="1195" w:type="dxa"/>
            <w:shd w:val="clear" w:color="auto" w:fill="auto"/>
            <w:noWrap/>
            <w:vAlign w:val="center"/>
          </w:tcPr>
          <w:p w:rsidR="006B3ECB" w:rsidRPr="00953A19" w:rsidRDefault="006B3ECB" w:rsidP="006B3ECB">
            <w:pPr>
              <w:jc w:val="right"/>
              <w:rPr>
                <w:b/>
                <w:bCs/>
                <w:i/>
                <w:iCs/>
                <w:sz w:val="22"/>
                <w:szCs w:val="22"/>
              </w:rPr>
            </w:pPr>
            <w:r w:rsidRPr="00953A19">
              <w:rPr>
                <w:b/>
                <w:bCs/>
                <w:i/>
                <w:iCs/>
                <w:sz w:val="22"/>
                <w:szCs w:val="22"/>
              </w:rPr>
              <w:t>98,4</w:t>
            </w:r>
          </w:p>
        </w:tc>
        <w:tc>
          <w:tcPr>
            <w:tcW w:w="993" w:type="dxa"/>
            <w:shd w:val="clear" w:color="auto" w:fill="auto"/>
            <w:noWrap/>
            <w:vAlign w:val="center"/>
          </w:tcPr>
          <w:p w:rsidR="006B3ECB" w:rsidRPr="00953A19" w:rsidRDefault="006B3ECB" w:rsidP="006B3ECB">
            <w:pPr>
              <w:jc w:val="right"/>
              <w:rPr>
                <w:b/>
                <w:bCs/>
                <w:i/>
                <w:iCs/>
                <w:sz w:val="22"/>
                <w:szCs w:val="22"/>
              </w:rPr>
            </w:pPr>
            <w:r w:rsidRPr="00953A19">
              <w:rPr>
                <w:b/>
                <w:bCs/>
                <w:i/>
                <w:iCs/>
                <w:sz w:val="22"/>
                <w:szCs w:val="22"/>
              </w:rPr>
              <w:t>98,6</w:t>
            </w:r>
          </w:p>
        </w:tc>
      </w:tr>
      <w:tr w:rsidR="006B3ECB" w:rsidRPr="00953A19">
        <w:trPr>
          <w:trHeight w:val="510"/>
        </w:trPr>
        <w:tc>
          <w:tcPr>
            <w:tcW w:w="6676" w:type="dxa"/>
            <w:shd w:val="clear" w:color="auto" w:fill="auto"/>
            <w:vAlign w:val="center"/>
          </w:tcPr>
          <w:p w:rsidR="006B3ECB" w:rsidRPr="00953A19" w:rsidRDefault="006B3ECB" w:rsidP="006B3ECB">
            <w:pPr>
              <w:rPr>
                <w:sz w:val="20"/>
                <w:szCs w:val="20"/>
              </w:rPr>
            </w:pPr>
            <w:r w:rsidRPr="00953A19">
              <w:rPr>
                <w:sz w:val="20"/>
                <w:szCs w:val="20"/>
              </w:rPr>
              <w:t>Ежемесячное денежное вознаграждение за классное руководство</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5200900</w:t>
            </w:r>
          </w:p>
        </w:tc>
        <w:tc>
          <w:tcPr>
            <w:tcW w:w="436"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461"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546"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546"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6 500,1</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6 480,1</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6 346,0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97,6</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97,9</w:t>
            </w:r>
          </w:p>
        </w:tc>
      </w:tr>
      <w:tr w:rsidR="006B3ECB" w:rsidRPr="00953A19">
        <w:trPr>
          <w:trHeight w:val="510"/>
        </w:trPr>
        <w:tc>
          <w:tcPr>
            <w:tcW w:w="6676" w:type="dxa"/>
            <w:shd w:val="clear" w:color="auto" w:fill="auto"/>
            <w:vAlign w:val="center"/>
          </w:tcPr>
          <w:p w:rsidR="006B3ECB" w:rsidRPr="00953A19" w:rsidRDefault="006B3ECB" w:rsidP="006B3ECB">
            <w:pPr>
              <w:rPr>
                <w:sz w:val="20"/>
                <w:szCs w:val="20"/>
              </w:rPr>
            </w:pPr>
            <w:r w:rsidRPr="00953A19">
              <w:rPr>
                <w:sz w:val="20"/>
                <w:szCs w:val="20"/>
              </w:rPr>
              <w:lastRenderedPageBreak/>
              <w:t>Ежемесячное денежное вознаграждение за классное руководство из федерального бюджета</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5200901</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5 016,1</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5 016,1</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4 975,7</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99,2</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99,2</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Образование</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5200901</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5 016,1</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5 016,1</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4 975,7</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99,2</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99,2</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Общее образование</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5200901</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5 016,1</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5 016,1</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4 975,7</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99,2</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99,2</w:t>
            </w:r>
          </w:p>
        </w:tc>
      </w:tr>
      <w:tr w:rsidR="006B3ECB" w:rsidRPr="00953A19">
        <w:trPr>
          <w:trHeight w:val="765"/>
        </w:trPr>
        <w:tc>
          <w:tcPr>
            <w:tcW w:w="6676" w:type="dxa"/>
            <w:shd w:val="clear" w:color="auto" w:fill="auto"/>
          </w:tcPr>
          <w:p w:rsidR="006B3ECB" w:rsidRPr="00953A19" w:rsidRDefault="006B3ECB" w:rsidP="006B3ECB">
            <w:pPr>
              <w:rPr>
                <w:sz w:val="20"/>
                <w:szCs w:val="20"/>
              </w:rPr>
            </w:pPr>
            <w:r w:rsidRPr="00953A19">
              <w:rPr>
                <w:sz w:val="20"/>
                <w:szCs w:val="20"/>
              </w:rPr>
              <w:t>Предоставление субсидий государственным (муниципальным) бюджетным, автономным учреждениям и иным некоммерческим организациям</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5200901</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600</w:t>
            </w:r>
          </w:p>
        </w:tc>
        <w:tc>
          <w:tcPr>
            <w:tcW w:w="546" w:type="dxa"/>
            <w:shd w:val="clear" w:color="auto" w:fill="auto"/>
            <w:noWrap/>
            <w:vAlign w:val="center"/>
          </w:tcPr>
          <w:p w:rsidR="006B3ECB" w:rsidRPr="00953A19" w:rsidRDefault="006B3ECB" w:rsidP="006B3ECB">
            <w:pPr>
              <w:jc w:val="center"/>
              <w:rPr>
                <w:rFonts w:ascii="Arial" w:hAnsi="Arial" w:cs="Arial"/>
                <w:sz w:val="22"/>
                <w:szCs w:val="22"/>
              </w:rPr>
            </w:pPr>
            <w:r w:rsidRPr="00953A19">
              <w:rPr>
                <w:rFonts w:ascii="Arial" w:hAnsi="Arial" w:cs="Arial"/>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5 016,1</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5 016,1</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4 975,7</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99,2</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99,2</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Субсидии бюджетным учреждениям</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5200901</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610</w:t>
            </w:r>
          </w:p>
        </w:tc>
        <w:tc>
          <w:tcPr>
            <w:tcW w:w="546" w:type="dxa"/>
            <w:shd w:val="clear" w:color="auto" w:fill="auto"/>
            <w:noWrap/>
            <w:vAlign w:val="center"/>
          </w:tcPr>
          <w:p w:rsidR="006B3ECB" w:rsidRPr="00953A19" w:rsidRDefault="006B3ECB" w:rsidP="006B3ECB">
            <w:pPr>
              <w:jc w:val="center"/>
              <w:rPr>
                <w:rFonts w:ascii="Arial" w:hAnsi="Arial" w:cs="Arial"/>
                <w:sz w:val="22"/>
                <w:szCs w:val="22"/>
              </w:rPr>
            </w:pPr>
            <w:r w:rsidRPr="00953A19">
              <w:rPr>
                <w:rFonts w:ascii="Arial" w:hAnsi="Arial" w:cs="Arial"/>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5 016,1</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5 016,1</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4 975,7</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99,2</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99,2</w:t>
            </w:r>
          </w:p>
        </w:tc>
      </w:tr>
      <w:tr w:rsidR="006B3ECB" w:rsidRPr="00953A19">
        <w:trPr>
          <w:trHeight w:val="765"/>
        </w:trPr>
        <w:tc>
          <w:tcPr>
            <w:tcW w:w="6676" w:type="dxa"/>
            <w:shd w:val="clear" w:color="auto" w:fill="auto"/>
            <w:vAlign w:val="center"/>
          </w:tcPr>
          <w:p w:rsidR="006B3ECB" w:rsidRPr="00953A19" w:rsidRDefault="006B3ECB" w:rsidP="006B3ECB">
            <w:pPr>
              <w:rPr>
                <w:sz w:val="20"/>
                <w:szCs w:val="20"/>
              </w:rPr>
            </w:pPr>
            <w:r w:rsidRPr="00953A19">
              <w:rPr>
                <w:sz w:val="20"/>
                <w:szCs w:val="20"/>
              </w:rPr>
              <w:t xml:space="preserve">Субсидии бюджетным учреждениям на финансовое обеспечение государственного (муниципального) задания на оказание государственных (муниципальных) услуг </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5200901</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611</w:t>
            </w:r>
          </w:p>
        </w:tc>
        <w:tc>
          <w:tcPr>
            <w:tcW w:w="546" w:type="dxa"/>
            <w:shd w:val="clear" w:color="auto" w:fill="auto"/>
            <w:noWrap/>
            <w:vAlign w:val="center"/>
          </w:tcPr>
          <w:p w:rsidR="006B3ECB" w:rsidRPr="00953A19" w:rsidRDefault="006B3ECB" w:rsidP="006B3ECB">
            <w:pPr>
              <w:jc w:val="center"/>
              <w:rPr>
                <w:rFonts w:ascii="Arial" w:hAnsi="Arial" w:cs="Arial"/>
                <w:sz w:val="22"/>
                <w:szCs w:val="22"/>
              </w:rPr>
            </w:pPr>
            <w:r w:rsidRPr="00953A19">
              <w:rPr>
                <w:rFonts w:ascii="Arial" w:hAnsi="Arial" w:cs="Arial"/>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5 016,1</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5 016,1</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4 975,7</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99,2</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99,2</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Управление образования администрации города Югорска</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5200901</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611</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230</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5 016,1</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5 016,1</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4 975,7</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99,2</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99,2</w:t>
            </w:r>
          </w:p>
        </w:tc>
      </w:tr>
      <w:tr w:rsidR="006B3ECB" w:rsidRPr="00953A19">
        <w:trPr>
          <w:trHeight w:val="510"/>
        </w:trPr>
        <w:tc>
          <w:tcPr>
            <w:tcW w:w="6676" w:type="dxa"/>
            <w:shd w:val="clear" w:color="auto" w:fill="auto"/>
            <w:vAlign w:val="center"/>
          </w:tcPr>
          <w:p w:rsidR="006B3ECB" w:rsidRPr="00953A19" w:rsidRDefault="006B3ECB" w:rsidP="006B3ECB">
            <w:pPr>
              <w:rPr>
                <w:sz w:val="20"/>
                <w:szCs w:val="20"/>
              </w:rPr>
            </w:pPr>
            <w:r w:rsidRPr="00953A19">
              <w:rPr>
                <w:sz w:val="20"/>
                <w:szCs w:val="20"/>
              </w:rPr>
              <w:t>Ежемесячное денежное вознаграждение за классное руководство из бюджета автономного округа</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5200902</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1 484,0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1 464,0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1 370,3</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92,3</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93,6</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Образование</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5200902</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1 484,0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1 464,0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1 370,3</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92,3</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93,6</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Общее образование</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5200902</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1 484,0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1 464,0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1 370,3</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92,3</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93,6</w:t>
            </w:r>
          </w:p>
        </w:tc>
      </w:tr>
      <w:tr w:rsidR="006B3ECB" w:rsidRPr="00953A19">
        <w:trPr>
          <w:trHeight w:val="765"/>
        </w:trPr>
        <w:tc>
          <w:tcPr>
            <w:tcW w:w="6676" w:type="dxa"/>
            <w:shd w:val="clear" w:color="auto" w:fill="auto"/>
          </w:tcPr>
          <w:p w:rsidR="006B3ECB" w:rsidRPr="00953A19" w:rsidRDefault="006B3ECB" w:rsidP="006B3ECB">
            <w:pPr>
              <w:rPr>
                <w:sz w:val="20"/>
                <w:szCs w:val="20"/>
              </w:rPr>
            </w:pPr>
            <w:r w:rsidRPr="00953A19">
              <w:rPr>
                <w:sz w:val="20"/>
                <w:szCs w:val="20"/>
              </w:rPr>
              <w:t>Предоставление субсидий государственным (муниципальным) бюджетным, автономным учреждениям и иным некоммерческим организациям</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5200902</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600</w:t>
            </w:r>
          </w:p>
        </w:tc>
        <w:tc>
          <w:tcPr>
            <w:tcW w:w="546" w:type="dxa"/>
            <w:shd w:val="clear" w:color="auto" w:fill="auto"/>
            <w:noWrap/>
            <w:vAlign w:val="center"/>
          </w:tcPr>
          <w:p w:rsidR="006B3ECB" w:rsidRPr="00953A19" w:rsidRDefault="006B3ECB" w:rsidP="006B3ECB">
            <w:pPr>
              <w:jc w:val="center"/>
              <w:rPr>
                <w:rFonts w:ascii="Arial" w:hAnsi="Arial" w:cs="Arial"/>
                <w:sz w:val="22"/>
                <w:szCs w:val="22"/>
              </w:rPr>
            </w:pPr>
            <w:r w:rsidRPr="00953A19">
              <w:rPr>
                <w:rFonts w:ascii="Arial" w:hAnsi="Arial" w:cs="Arial"/>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1 484,0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1 464,0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1 370,3</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92,3</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93,6</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Субсидии бюджетным учреждениям</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5200902</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610</w:t>
            </w:r>
          </w:p>
        </w:tc>
        <w:tc>
          <w:tcPr>
            <w:tcW w:w="546" w:type="dxa"/>
            <w:shd w:val="clear" w:color="auto" w:fill="auto"/>
            <w:noWrap/>
            <w:vAlign w:val="center"/>
          </w:tcPr>
          <w:p w:rsidR="006B3ECB" w:rsidRPr="00953A19" w:rsidRDefault="006B3ECB" w:rsidP="006B3ECB">
            <w:pPr>
              <w:jc w:val="center"/>
              <w:rPr>
                <w:rFonts w:ascii="Arial" w:hAnsi="Arial" w:cs="Arial"/>
                <w:sz w:val="22"/>
                <w:szCs w:val="22"/>
              </w:rPr>
            </w:pPr>
            <w:r w:rsidRPr="00953A19">
              <w:rPr>
                <w:rFonts w:ascii="Arial" w:hAnsi="Arial" w:cs="Arial"/>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1 484,0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1 464,0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1 370,3</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92,3</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93,6</w:t>
            </w:r>
          </w:p>
        </w:tc>
      </w:tr>
      <w:tr w:rsidR="006B3ECB" w:rsidRPr="00953A19">
        <w:trPr>
          <w:trHeight w:val="765"/>
        </w:trPr>
        <w:tc>
          <w:tcPr>
            <w:tcW w:w="6676" w:type="dxa"/>
            <w:shd w:val="clear" w:color="auto" w:fill="auto"/>
            <w:vAlign w:val="center"/>
          </w:tcPr>
          <w:p w:rsidR="006B3ECB" w:rsidRPr="00953A19" w:rsidRDefault="006B3ECB" w:rsidP="006B3ECB">
            <w:pPr>
              <w:rPr>
                <w:sz w:val="20"/>
                <w:szCs w:val="20"/>
              </w:rPr>
            </w:pPr>
            <w:r w:rsidRPr="00953A19">
              <w:rPr>
                <w:sz w:val="20"/>
                <w:szCs w:val="20"/>
              </w:rPr>
              <w:t xml:space="preserve">Субсидии бюджетным учреждениям на финансовое обеспечение государственного (муниципального) задания на оказание государственных (муниципальных) услуг </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5200902</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611</w:t>
            </w:r>
          </w:p>
        </w:tc>
        <w:tc>
          <w:tcPr>
            <w:tcW w:w="546" w:type="dxa"/>
            <w:shd w:val="clear" w:color="auto" w:fill="auto"/>
            <w:noWrap/>
            <w:vAlign w:val="center"/>
          </w:tcPr>
          <w:p w:rsidR="006B3ECB" w:rsidRPr="00953A19" w:rsidRDefault="006B3ECB" w:rsidP="006B3ECB">
            <w:pPr>
              <w:jc w:val="center"/>
              <w:rPr>
                <w:rFonts w:ascii="Arial" w:hAnsi="Arial" w:cs="Arial"/>
                <w:sz w:val="22"/>
                <w:szCs w:val="22"/>
              </w:rPr>
            </w:pPr>
            <w:r w:rsidRPr="00953A19">
              <w:rPr>
                <w:rFonts w:ascii="Arial" w:hAnsi="Arial" w:cs="Arial"/>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1 484,0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1 464,0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1 370,3</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92,3</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93,6</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Управление образования администрации города Югорска</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5200902</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611</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230</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1 484,0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1 464,0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1 370,3</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92,3</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93,6</w:t>
            </w:r>
          </w:p>
        </w:tc>
      </w:tr>
      <w:tr w:rsidR="006B3ECB" w:rsidRPr="00953A19">
        <w:trPr>
          <w:trHeight w:val="510"/>
        </w:trPr>
        <w:tc>
          <w:tcPr>
            <w:tcW w:w="6676" w:type="dxa"/>
            <w:shd w:val="clear" w:color="auto" w:fill="auto"/>
            <w:vAlign w:val="center"/>
          </w:tcPr>
          <w:p w:rsidR="006B3ECB" w:rsidRPr="00953A19" w:rsidRDefault="006B3ECB" w:rsidP="006B3ECB">
            <w:pPr>
              <w:rPr>
                <w:sz w:val="20"/>
                <w:szCs w:val="20"/>
              </w:rPr>
            </w:pPr>
            <w:r w:rsidRPr="00953A19">
              <w:rPr>
                <w:sz w:val="20"/>
                <w:szCs w:val="20"/>
              </w:rPr>
              <w:t>Подпрограмма "Реализация приоритетного национального проекта "Образование" в городе Югорске"</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7950804</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3 086,1</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3 086,1</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3 086,1</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Другие вопросы в области образования</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7950804</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09</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3 086,1</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3 086,1</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3 086,1</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185"/>
        </w:trPr>
        <w:tc>
          <w:tcPr>
            <w:tcW w:w="6676" w:type="dxa"/>
            <w:shd w:val="clear" w:color="auto" w:fill="auto"/>
            <w:vAlign w:val="center"/>
          </w:tcPr>
          <w:p w:rsidR="006B3ECB" w:rsidRPr="00953A19" w:rsidRDefault="006B3ECB" w:rsidP="006B3ECB">
            <w:pPr>
              <w:rPr>
                <w:sz w:val="20"/>
                <w:szCs w:val="20"/>
              </w:rPr>
            </w:pPr>
            <w:r w:rsidRPr="00953A19">
              <w:rPr>
                <w:sz w:val="20"/>
                <w:szCs w:val="20"/>
              </w:rPr>
              <w:t>Расходы на выплаты персоналу в целях обеспечения выполнения функций</w:t>
            </w:r>
            <w:r w:rsidR="00D82C69">
              <w:rPr>
                <w:sz w:val="20"/>
                <w:szCs w:val="20"/>
              </w:rPr>
              <w:t xml:space="preserve"> </w:t>
            </w:r>
            <w:r w:rsidRPr="00953A19">
              <w:rPr>
                <w:sz w:val="20"/>
                <w:szCs w:val="20"/>
              </w:rPr>
              <w:t>муниципальными органами и казенными учреждениями</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7950804</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09</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100</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11,7</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11,7</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11,7</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Расходы на выплаты персоналу казенных учреждений</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7950804</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09</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110</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0,9</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0,9</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0,9</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409"/>
        </w:trPr>
        <w:tc>
          <w:tcPr>
            <w:tcW w:w="6676" w:type="dxa"/>
            <w:shd w:val="clear" w:color="auto" w:fill="auto"/>
            <w:vAlign w:val="center"/>
          </w:tcPr>
          <w:p w:rsidR="006B3ECB" w:rsidRPr="00953A19" w:rsidRDefault="006B3ECB" w:rsidP="006B3ECB">
            <w:pPr>
              <w:rPr>
                <w:sz w:val="20"/>
                <w:szCs w:val="20"/>
              </w:rPr>
            </w:pPr>
            <w:r w:rsidRPr="00953A19">
              <w:rPr>
                <w:sz w:val="20"/>
                <w:szCs w:val="20"/>
              </w:rPr>
              <w:t>Иные выплаты персоналу, за исключением фонда оплаты труда</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7950804</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09</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112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0,9</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0,9</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0,9</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Управление образования администрации города Югорска</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7950804</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09</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112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230</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0,9</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0,9</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0,9</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Расходы на выплаты персоналу муниципальных органов</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7950804</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09</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120</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10,8</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10,8</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10,8</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54"/>
        </w:trPr>
        <w:tc>
          <w:tcPr>
            <w:tcW w:w="6676" w:type="dxa"/>
            <w:shd w:val="clear" w:color="auto" w:fill="auto"/>
            <w:vAlign w:val="center"/>
          </w:tcPr>
          <w:p w:rsidR="006B3ECB" w:rsidRPr="00953A19" w:rsidRDefault="006B3ECB" w:rsidP="006B3ECB">
            <w:pPr>
              <w:rPr>
                <w:sz w:val="20"/>
                <w:szCs w:val="20"/>
              </w:rPr>
            </w:pPr>
            <w:r w:rsidRPr="00953A19">
              <w:rPr>
                <w:sz w:val="20"/>
                <w:szCs w:val="20"/>
              </w:rPr>
              <w:t>Иные выплаты персоналу, за исключением фонда оплаты труда</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7950804</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09</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122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10,8</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10,8</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10,8</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Управление образования администрации города Югорска</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7950804</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09</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122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230</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10,8</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10,8</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10,8</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Закупка товаров, работ и услуг для государственных нужд</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7950804</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09</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200</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2 594,5</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2 594,5</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2 594,5</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510"/>
        </w:trPr>
        <w:tc>
          <w:tcPr>
            <w:tcW w:w="6676" w:type="dxa"/>
            <w:shd w:val="clear" w:color="auto" w:fill="auto"/>
            <w:vAlign w:val="center"/>
          </w:tcPr>
          <w:p w:rsidR="006B3ECB" w:rsidRPr="00953A19" w:rsidRDefault="006B3ECB" w:rsidP="006B3ECB">
            <w:pPr>
              <w:rPr>
                <w:sz w:val="20"/>
                <w:szCs w:val="20"/>
              </w:rPr>
            </w:pPr>
            <w:r w:rsidRPr="00953A19">
              <w:rPr>
                <w:sz w:val="20"/>
                <w:szCs w:val="20"/>
              </w:rPr>
              <w:lastRenderedPageBreak/>
              <w:t>Иные закупки товаров, работ и услуг для государственных (муниципальных) нужд</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7950804</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09</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240</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2 594,5</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2 594,5</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2 594,5</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510"/>
        </w:trPr>
        <w:tc>
          <w:tcPr>
            <w:tcW w:w="6676" w:type="dxa"/>
            <w:shd w:val="clear" w:color="auto" w:fill="auto"/>
            <w:vAlign w:val="center"/>
          </w:tcPr>
          <w:p w:rsidR="006B3ECB" w:rsidRPr="00953A19" w:rsidRDefault="006B3ECB" w:rsidP="006B3ECB">
            <w:pPr>
              <w:rPr>
                <w:sz w:val="20"/>
                <w:szCs w:val="20"/>
              </w:rPr>
            </w:pPr>
            <w:r w:rsidRPr="00953A19">
              <w:rPr>
                <w:sz w:val="20"/>
                <w:szCs w:val="20"/>
              </w:rPr>
              <w:t>Закупка товаров, работ, услуг в сфере информационно-коммуникационных технологий</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7950804</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09</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242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11,0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11,0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11,0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Управление образования администрации города Югорска</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7950804</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09</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242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230</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11,0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11,0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11,0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510"/>
        </w:trPr>
        <w:tc>
          <w:tcPr>
            <w:tcW w:w="6676" w:type="dxa"/>
            <w:shd w:val="clear" w:color="auto" w:fill="auto"/>
            <w:vAlign w:val="center"/>
          </w:tcPr>
          <w:p w:rsidR="006B3ECB" w:rsidRPr="00953A19" w:rsidRDefault="006B3ECB" w:rsidP="006B3ECB">
            <w:pPr>
              <w:rPr>
                <w:sz w:val="20"/>
                <w:szCs w:val="20"/>
              </w:rPr>
            </w:pPr>
            <w:r w:rsidRPr="00953A19">
              <w:rPr>
                <w:sz w:val="20"/>
                <w:szCs w:val="20"/>
              </w:rPr>
              <w:t>Прочая закупка товаров, работ и услуг для государственных (муниципальных) нужд</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7950804</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09</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244</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2 583,5</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2 583,5</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2 583,5</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Управление образования администрации города Югорска</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7950804</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09</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244</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230</w:t>
            </w:r>
          </w:p>
        </w:tc>
        <w:tc>
          <w:tcPr>
            <w:tcW w:w="1513" w:type="dxa"/>
            <w:shd w:val="clear" w:color="auto" w:fill="auto"/>
            <w:noWrap/>
            <w:vAlign w:val="center"/>
          </w:tcPr>
          <w:p w:rsidR="006B3ECB" w:rsidRPr="00953A19" w:rsidRDefault="006B3ECB" w:rsidP="006B3ECB">
            <w:pPr>
              <w:jc w:val="right"/>
              <w:rPr>
                <w:sz w:val="22"/>
                <w:szCs w:val="22"/>
              </w:rPr>
            </w:pPr>
            <w:r w:rsidRPr="00953A19">
              <w:rPr>
                <w:sz w:val="22"/>
                <w:szCs w:val="22"/>
              </w:rPr>
              <w:t>2 583,5</w:t>
            </w:r>
          </w:p>
        </w:tc>
        <w:tc>
          <w:tcPr>
            <w:tcW w:w="1297" w:type="dxa"/>
            <w:shd w:val="clear" w:color="auto" w:fill="auto"/>
            <w:noWrap/>
            <w:vAlign w:val="center"/>
          </w:tcPr>
          <w:p w:rsidR="006B3ECB" w:rsidRPr="00953A19" w:rsidRDefault="006B3ECB" w:rsidP="006B3ECB">
            <w:pPr>
              <w:jc w:val="right"/>
              <w:rPr>
                <w:sz w:val="22"/>
                <w:szCs w:val="22"/>
              </w:rPr>
            </w:pPr>
            <w:r w:rsidRPr="00953A19">
              <w:rPr>
                <w:sz w:val="22"/>
                <w:szCs w:val="22"/>
              </w:rPr>
              <w:t>2 583,5</w:t>
            </w:r>
          </w:p>
        </w:tc>
        <w:tc>
          <w:tcPr>
            <w:tcW w:w="1218" w:type="dxa"/>
            <w:shd w:val="clear" w:color="auto" w:fill="auto"/>
            <w:noWrap/>
            <w:vAlign w:val="center"/>
          </w:tcPr>
          <w:p w:rsidR="006B3ECB" w:rsidRPr="00953A19" w:rsidRDefault="006B3ECB" w:rsidP="006B3ECB">
            <w:pPr>
              <w:jc w:val="right"/>
              <w:rPr>
                <w:sz w:val="22"/>
                <w:szCs w:val="22"/>
              </w:rPr>
            </w:pPr>
            <w:r w:rsidRPr="00953A19">
              <w:rPr>
                <w:sz w:val="22"/>
                <w:szCs w:val="22"/>
              </w:rPr>
              <w:t>2 583,5</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765"/>
        </w:trPr>
        <w:tc>
          <w:tcPr>
            <w:tcW w:w="6676" w:type="dxa"/>
            <w:shd w:val="clear" w:color="auto" w:fill="auto"/>
          </w:tcPr>
          <w:p w:rsidR="006B3ECB" w:rsidRPr="00953A19" w:rsidRDefault="006B3ECB" w:rsidP="006B3ECB">
            <w:pPr>
              <w:rPr>
                <w:sz w:val="20"/>
                <w:szCs w:val="20"/>
              </w:rPr>
            </w:pPr>
            <w:r w:rsidRPr="00953A19">
              <w:rPr>
                <w:sz w:val="20"/>
                <w:szCs w:val="20"/>
              </w:rPr>
              <w:t>Предоставление субсидий государственным (муниципальным) бюджетным, автономным учреждениям и иным некоммерческим организациям</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7950804</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09</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600</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noWrap/>
            <w:vAlign w:val="center"/>
          </w:tcPr>
          <w:p w:rsidR="006B3ECB" w:rsidRPr="00953A19" w:rsidRDefault="006B3ECB" w:rsidP="006B3ECB">
            <w:pPr>
              <w:jc w:val="right"/>
              <w:rPr>
                <w:sz w:val="22"/>
                <w:szCs w:val="22"/>
              </w:rPr>
            </w:pPr>
            <w:r w:rsidRPr="00953A19">
              <w:rPr>
                <w:sz w:val="22"/>
                <w:szCs w:val="22"/>
              </w:rPr>
              <w:t>479,9</w:t>
            </w:r>
          </w:p>
        </w:tc>
        <w:tc>
          <w:tcPr>
            <w:tcW w:w="1297" w:type="dxa"/>
            <w:shd w:val="clear" w:color="auto" w:fill="auto"/>
            <w:noWrap/>
            <w:vAlign w:val="center"/>
          </w:tcPr>
          <w:p w:rsidR="006B3ECB" w:rsidRPr="00953A19" w:rsidRDefault="006B3ECB" w:rsidP="006B3ECB">
            <w:pPr>
              <w:jc w:val="right"/>
              <w:rPr>
                <w:sz w:val="22"/>
                <w:szCs w:val="22"/>
              </w:rPr>
            </w:pPr>
            <w:r w:rsidRPr="00953A19">
              <w:rPr>
                <w:sz w:val="22"/>
                <w:szCs w:val="22"/>
              </w:rPr>
              <w:t>479,9</w:t>
            </w:r>
          </w:p>
        </w:tc>
        <w:tc>
          <w:tcPr>
            <w:tcW w:w="1218" w:type="dxa"/>
            <w:shd w:val="clear" w:color="auto" w:fill="auto"/>
            <w:noWrap/>
            <w:vAlign w:val="center"/>
          </w:tcPr>
          <w:p w:rsidR="006B3ECB" w:rsidRPr="00953A19" w:rsidRDefault="006B3ECB" w:rsidP="006B3ECB">
            <w:pPr>
              <w:jc w:val="right"/>
              <w:rPr>
                <w:sz w:val="22"/>
                <w:szCs w:val="22"/>
              </w:rPr>
            </w:pPr>
            <w:r w:rsidRPr="00953A19">
              <w:rPr>
                <w:sz w:val="22"/>
                <w:szCs w:val="22"/>
              </w:rPr>
              <w:t>479,9</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Субсидии бюджетным учреждениям</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7950804</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09</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610</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noWrap/>
            <w:vAlign w:val="center"/>
          </w:tcPr>
          <w:p w:rsidR="006B3ECB" w:rsidRPr="00953A19" w:rsidRDefault="006B3ECB" w:rsidP="006B3ECB">
            <w:pPr>
              <w:jc w:val="right"/>
              <w:rPr>
                <w:sz w:val="22"/>
                <w:szCs w:val="22"/>
              </w:rPr>
            </w:pPr>
            <w:r w:rsidRPr="00953A19">
              <w:rPr>
                <w:sz w:val="22"/>
                <w:szCs w:val="22"/>
              </w:rPr>
              <w:t>413,7</w:t>
            </w:r>
          </w:p>
        </w:tc>
        <w:tc>
          <w:tcPr>
            <w:tcW w:w="1297" w:type="dxa"/>
            <w:shd w:val="clear" w:color="auto" w:fill="auto"/>
            <w:noWrap/>
            <w:vAlign w:val="center"/>
          </w:tcPr>
          <w:p w:rsidR="006B3ECB" w:rsidRPr="00953A19" w:rsidRDefault="006B3ECB" w:rsidP="006B3ECB">
            <w:pPr>
              <w:jc w:val="right"/>
              <w:rPr>
                <w:sz w:val="22"/>
                <w:szCs w:val="22"/>
              </w:rPr>
            </w:pPr>
            <w:r w:rsidRPr="00953A19">
              <w:rPr>
                <w:sz w:val="22"/>
                <w:szCs w:val="22"/>
              </w:rPr>
              <w:t>413,7</w:t>
            </w:r>
          </w:p>
        </w:tc>
        <w:tc>
          <w:tcPr>
            <w:tcW w:w="1218" w:type="dxa"/>
            <w:shd w:val="clear" w:color="auto" w:fill="auto"/>
            <w:noWrap/>
            <w:vAlign w:val="center"/>
          </w:tcPr>
          <w:p w:rsidR="006B3ECB" w:rsidRPr="00953A19" w:rsidRDefault="006B3ECB" w:rsidP="006B3ECB">
            <w:pPr>
              <w:jc w:val="right"/>
              <w:rPr>
                <w:sz w:val="22"/>
                <w:szCs w:val="22"/>
              </w:rPr>
            </w:pPr>
            <w:r w:rsidRPr="00953A19">
              <w:rPr>
                <w:sz w:val="22"/>
                <w:szCs w:val="22"/>
              </w:rPr>
              <w:t>413,7</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Субсидии бюджетным учреждениям на иные цели</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7950804</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09</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612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noWrap/>
            <w:vAlign w:val="center"/>
          </w:tcPr>
          <w:p w:rsidR="006B3ECB" w:rsidRPr="00953A19" w:rsidRDefault="006B3ECB" w:rsidP="006B3ECB">
            <w:pPr>
              <w:jc w:val="right"/>
              <w:rPr>
                <w:sz w:val="22"/>
                <w:szCs w:val="22"/>
              </w:rPr>
            </w:pPr>
            <w:r w:rsidRPr="00953A19">
              <w:rPr>
                <w:sz w:val="22"/>
                <w:szCs w:val="22"/>
              </w:rPr>
              <w:t>413,7</w:t>
            </w:r>
          </w:p>
        </w:tc>
        <w:tc>
          <w:tcPr>
            <w:tcW w:w="1297" w:type="dxa"/>
            <w:shd w:val="clear" w:color="auto" w:fill="auto"/>
            <w:noWrap/>
            <w:vAlign w:val="center"/>
          </w:tcPr>
          <w:p w:rsidR="006B3ECB" w:rsidRPr="00953A19" w:rsidRDefault="006B3ECB" w:rsidP="006B3ECB">
            <w:pPr>
              <w:jc w:val="right"/>
              <w:rPr>
                <w:sz w:val="22"/>
                <w:szCs w:val="22"/>
              </w:rPr>
            </w:pPr>
            <w:r w:rsidRPr="00953A19">
              <w:rPr>
                <w:sz w:val="22"/>
                <w:szCs w:val="22"/>
              </w:rPr>
              <w:t>413,7</w:t>
            </w:r>
          </w:p>
        </w:tc>
        <w:tc>
          <w:tcPr>
            <w:tcW w:w="1218" w:type="dxa"/>
            <w:shd w:val="clear" w:color="auto" w:fill="auto"/>
            <w:noWrap/>
            <w:vAlign w:val="center"/>
          </w:tcPr>
          <w:p w:rsidR="006B3ECB" w:rsidRPr="00953A19" w:rsidRDefault="006B3ECB" w:rsidP="006B3ECB">
            <w:pPr>
              <w:jc w:val="right"/>
              <w:rPr>
                <w:sz w:val="22"/>
                <w:szCs w:val="22"/>
              </w:rPr>
            </w:pPr>
            <w:r w:rsidRPr="00953A19">
              <w:rPr>
                <w:sz w:val="22"/>
                <w:szCs w:val="22"/>
              </w:rPr>
              <w:t>413,7</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Управление образования администрации города Югорска</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7950804</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09</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612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230</w:t>
            </w:r>
          </w:p>
        </w:tc>
        <w:tc>
          <w:tcPr>
            <w:tcW w:w="1513" w:type="dxa"/>
            <w:shd w:val="clear" w:color="auto" w:fill="auto"/>
            <w:noWrap/>
            <w:vAlign w:val="center"/>
          </w:tcPr>
          <w:p w:rsidR="006B3ECB" w:rsidRPr="00953A19" w:rsidRDefault="006B3ECB" w:rsidP="006B3ECB">
            <w:pPr>
              <w:jc w:val="right"/>
              <w:rPr>
                <w:sz w:val="22"/>
                <w:szCs w:val="22"/>
              </w:rPr>
            </w:pPr>
            <w:r w:rsidRPr="00953A19">
              <w:rPr>
                <w:sz w:val="22"/>
                <w:szCs w:val="22"/>
              </w:rPr>
              <w:t>413,7</w:t>
            </w:r>
          </w:p>
        </w:tc>
        <w:tc>
          <w:tcPr>
            <w:tcW w:w="1297" w:type="dxa"/>
            <w:shd w:val="clear" w:color="auto" w:fill="auto"/>
            <w:noWrap/>
            <w:vAlign w:val="center"/>
          </w:tcPr>
          <w:p w:rsidR="006B3ECB" w:rsidRPr="00953A19" w:rsidRDefault="006B3ECB" w:rsidP="006B3ECB">
            <w:pPr>
              <w:jc w:val="right"/>
              <w:rPr>
                <w:sz w:val="22"/>
                <w:szCs w:val="22"/>
              </w:rPr>
            </w:pPr>
            <w:r w:rsidRPr="00953A19">
              <w:rPr>
                <w:sz w:val="22"/>
                <w:szCs w:val="22"/>
              </w:rPr>
              <w:t>413,7</w:t>
            </w:r>
          </w:p>
        </w:tc>
        <w:tc>
          <w:tcPr>
            <w:tcW w:w="1218" w:type="dxa"/>
            <w:shd w:val="clear" w:color="auto" w:fill="auto"/>
            <w:noWrap/>
            <w:vAlign w:val="center"/>
          </w:tcPr>
          <w:p w:rsidR="006B3ECB" w:rsidRPr="00953A19" w:rsidRDefault="006B3ECB" w:rsidP="006B3ECB">
            <w:pPr>
              <w:jc w:val="right"/>
              <w:rPr>
                <w:sz w:val="22"/>
                <w:szCs w:val="22"/>
              </w:rPr>
            </w:pPr>
            <w:r w:rsidRPr="00953A19">
              <w:rPr>
                <w:sz w:val="22"/>
                <w:szCs w:val="22"/>
              </w:rPr>
              <w:t>413,7</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Субсидии автономным учреждениям</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7950804</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09</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620</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noWrap/>
            <w:vAlign w:val="center"/>
          </w:tcPr>
          <w:p w:rsidR="006B3ECB" w:rsidRPr="00953A19" w:rsidRDefault="006B3ECB" w:rsidP="006B3ECB">
            <w:pPr>
              <w:jc w:val="right"/>
              <w:rPr>
                <w:sz w:val="22"/>
                <w:szCs w:val="22"/>
              </w:rPr>
            </w:pPr>
            <w:r w:rsidRPr="00953A19">
              <w:rPr>
                <w:sz w:val="22"/>
                <w:szCs w:val="22"/>
              </w:rPr>
              <w:t>66,2</w:t>
            </w:r>
          </w:p>
        </w:tc>
        <w:tc>
          <w:tcPr>
            <w:tcW w:w="1297" w:type="dxa"/>
            <w:shd w:val="clear" w:color="auto" w:fill="auto"/>
            <w:noWrap/>
            <w:vAlign w:val="center"/>
          </w:tcPr>
          <w:p w:rsidR="006B3ECB" w:rsidRPr="00953A19" w:rsidRDefault="006B3ECB" w:rsidP="006B3ECB">
            <w:pPr>
              <w:jc w:val="right"/>
              <w:rPr>
                <w:sz w:val="22"/>
                <w:szCs w:val="22"/>
              </w:rPr>
            </w:pPr>
            <w:r w:rsidRPr="00953A19">
              <w:rPr>
                <w:sz w:val="22"/>
                <w:szCs w:val="22"/>
              </w:rPr>
              <w:t>66,2</w:t>
            </w:r>
          </w:p>
        </w:tc>
        <w:tc>
          <w:tcPr>
            <w:tcW w:w="1218" w:type="dxa"/>
            <w:shd w:val="clear" w:color="auto" w:fill="auto"/>
            <w:noWrap/>
            <w:vAlign w:val="center"/>
          </w:tcPr>
          <w:p w:rsidR="006B3ECB" w:rsidRPr="00953A19" w:rsidRDefault="006B3ECB" w:rsidP="006B3ECB">
            <w:pPr>
              <w:jc w:val="right"/>
              <w:rPr>
                <w:sz w:val="22"/>
                <w:szCs w:val="22"/>
              </w:rPr>
            </w:pPr>
            <w:r w:rsidRPr="00953A19">
              <w:rPr>
                <w:sz w:val="22"/>
                <w:szCs w:val="22"/>
              </w:rPr>
              <w:t>66,2</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Субсидии автономным учреждениям на иные цели</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7950804</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09</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622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noWrap/>
            <w:vAlign w:val="center"/>
          </w:tcPr>
          <w:p w:rsidR="006B3ECB" w:rsidRPr="00953A19" w:rsidRDefault="006B3ECB" w:rsidP="006B3ECB">
            <w:pPr>
              <w:jc w:val="right"/>
              <w:rPr>
                <w:sz w:val="22"/>
                <w:szCs w:val="22"/>
              </w:rPr>
            </w:pPr>
            <w:r w:rsidRPr="00953A19">
              <w:rPr>
                <w:sz w:val="22"/>
                <w:szCs w:val="22"/>
              </w:rPr>
              <w:t>66,2</w:t>
            </w:r>
          </w:p>
        </w:tc>
        <w:tc>
          <w:tcPr>
            <w:tcW w:w="1297" w:type="dxa"/>
            <w:shd w:val="clear" w:color="auto" w:fill="auto"/>
            <w:noWrap/>
            <w:vAlign w:val="center"/>
          </w:tcPr>
          <w:p w:rsidR="006B3ECB" w:rsidRPr="00953A19" w:rsidRDefault="006B3ECB" w:rsidP="006B3ECB">
            <w:pPr>
              <w:jc w:val="right"/>
              <w:rPr>
                <w:sz w:val="22"/>
                <w:szCs w:val="22"/>
              </w:rPr>
            </w:pPr>
            <w:r w:rsidRPr="00953A19">
              <w:rPr>
                <w:sz w:val="22"/>
                <w:szCs w:val="22"/>
              </w:rPr>
              <w:t>66,2</w:t>
            </w:r>
          </w:p>
        </w:tc>
        <w:tc>
          <w:tcPr>
            <w:tcW w:w="1218" w:type="dxa"/>
            <w:shd w:val="clear" w:color="auto" w:fill="auto"/>
            <w:noWrap/>
            <w:vAlign w:val="center"/>
          </w:tcPr>
          <w:p w:rsidR="006B3ECB" w:rsidRPr="00953A19" w:rsidRDefault="006B3ECB" w:rsidP="006B3ECB">
            <w:pPr>
              <w:jc w:val="right"/>
              <w:rPr>
                <w:sz w:val="22"/>
                <w:szCs w:val="22"/>
              </w:rPr>
            </w:pPr>
            <w:r w:rsidRPr="00953A19">
              <w:rPr>
                <w:sz w:val="22"/>
                <w:szCs w:val="22"/>
              </w:rPr>
              <w:t>66,2</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Управление образования администрации города Югорска</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7950804</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09</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622</w:t>
            </w:r>
          </w:p>
        </w:tc>
        <w:tc>
          <w:tcPr>
            <w:tcW w:w="546" w:type="dxa"/>
            <w:shd w:val="clear" w:color="auto" w:fill="auto"/>
            <w:vAlign w:val="center"/>
          </w:tcPr>
          <w:p w:rsidR="006B3ECB" w:rsidRPr="00953A19" w:rsidRDefault="006B3ECB" w:rsidP="006B3ECB">
            <w:pPr>
              <w:jc w:val="center"/>
              <w:rPr>
                <w:sz w:val="22"/>
                <w:szCs w:val="22"/>
              </w:rPr>
            </w:pPr>
            <w:r w:rsidRPr="00953A19">
              <w:rPr>
                <w:sz w:val="22"/>
                <w:szCs w:val="22"/>
              </w:rPr>
              <w:t>230</w:t>
            </w:r>
          </w:p>
        </w:tc>
        <w:tc>
          <w:tcPr>
            <w:tcW w:w="1513" w:type="dxa"/>
            <w:shd w:val="clear" w:color="auto" w:fill="auto"/>
            <w:noWrap/>
            <w:vAlign w:val="center"/>
          </w:tcPr>
          <w:p w:rsidR="006B3ECB" w:rsidRPr="00953A19" w:rsidRDefault="006B3ECB" w:rsidP="006B3ECB">
            <w:pPr>
              <w:jc w:val="right"/>
              <w:rPr>
                <w:sz w:val="22"/>
                <w:szCs w:val="22"/>
              </w:rPr>
            </w:pPr>
            <w:r w:rsidRPr="00953A19">
              <w:rPr>
                <w:sz w:val="22"/>
                <w:szCs w:val="22"/>
              </w:rPr>
              <w:t>66,2</w:t>
            </w:r>
          </w:p>
        </w:tc>
        <w:tc>
          <w:tcPr>
            <w:tcW w:w="1297" w:type="dxa"/>
            <w:shd w:val="clear" w:color="auto" w:fill="auto"/>
            <w:noWrap/>
            <w:vAlign w:val="center"/>
          </w:tcPr>
          <w:p w:rsidR="006B3ECB" w:rsidRPr="00953A19" w:rsidRDefault="006B3ECB" w:rsidP="006B3ECB">
            <w:pPr>
              <w:jc w:val="right"/>
              <w:rPr>
                <w:sz w:val="22"/>
                <w:szCs w:val="22"/>
              </w:rPr>
            </w:pPr>
            <w:r w:rsidRPr="00953A19">
              <w:rPr>
                <w:sz w:val="22"/>
                <w:szCs w:val="22"/>
              </w:rPr>
              <w:t>66,2</w:t>
            </w:r>
          </w:p>
        </w:tc>
        <w:tc>
          <w:tcPr>
            <w:tcW w:w="1218" w:type="dxa"/>
            <w:shd w:val="clear" w:color="auto" w:fill="auto"/>
            <w:noWrap/>
            <w:vAlign w:val="center"/>
          </w:tcPr>
          <w:p w:rsidR="006B3ECB" w:rsidRPr="00953A19" w:rsidRDefault="006B3ECB" w:rsidP="006B3ECB">
            <w:pPr>
              <w:jc w:val="right"/>
              <w:rPr>
                <w:sz w:val="22"/>
                <w:szCs w:val="22"/>
              </w:rPr>
            </w:pPr>
            <w:r w:rsidRPr="00953A19">
              <w:rPr>
                <w:sz w:val="22"/>
                <w:szCs w:val="22"/>
              </w:rPr>
              <w:t>66,2</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559"/>
        </w:trPr>
        <w:tc>
          <w:tcPr>
            <w:tcW w:w="6676" w:type="dxa"/>
            <w:shd w:val="clear" w:color="auto" w:fill="auto"/>
          </w:tcPr>
          <w:p w:rsidR="006B3ECB" w:rsidRPr="00953A19" w:rsidRDefault="006B3ECB" w:rsidP="006B3ECB">
            <w:pPr>
              <w:rPr>
                <w:b/>
                <w:bCs/>
                <w:sz w:val="22"/>
                <w:szCs w:val="22"/>
              </w:rPr>
            </w:pPr>
            <w:r w:rsidRPr="00953A19">
              <w:rPr>
                <w:b/>
                <w:bCs/>
                <w:sz w:val="22"/>
                <w:szCs w:val="22"/>
              </w:rPr>
              <w:t>Долгосрочная целевая программа "Совершенствование и развитие сети автомобильных дорог города Югорска на 2012-2020 годы"</w:t>
            </w:r>
          </w:p>
        </w:tc>
        <w:tc>
          <w:tcPr>
            <w:tcW w:w="986"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436"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461"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546"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546"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1513" w:type="dxa"/>
            <w:shd w:val="clear" w:color="auto" w:fill="auto"/>
            <w:vAlign w:val="center"/>
          </w:tcPr>
          <w:p w:rsidR="006B3ECB" w:rsidRPr="00953A19" w:rsidRDefault="006B3ECB" w:rsidP="006B3ECB">
            <w:pPr>
              <w:jc w:val="right"/>
              <w:rPr>
                <w:b/>
                <w:bCs/>
                <w:sz w:val="22"/>
                <w:szCs w:val="22"/>
              </w:rPr>
            </w:pPr>
            <w:r w:rsidRPr="00953A19">
              <w:rPr>
                <w:b/>
                <w:bCs/>
                <w:sz w:val="22"/>
                <w:szCs w:val="22"/>
              </w:rPr>
              <w:t>61 152,1</w:t>
            </w:r>
          </w:p>
        </w:tc>
        <w:tc>
          <w:tcPr>
            <w:tcW w:w="1297" w:type="dxa"/>
            <w:shd w:val="clear" w:color="auto" w:fill="auto"/>
            <w:vAlign w:val="center"/>
          </w:tcPr>
          <w:p w:rsidR="006B3ECB" w:rsidRPr="00953A19" w:rsidRDefault="006B3ECB" w:rsidP="006B3ECB">
            <w:pPr>
              <w:jc w:val="right"/>
              <w:rPr>
                <w:b/>
                <w:bCs/>
                <w:sz w:val="22"/>
                <w:szCs w:val="22"/>
              </w:rPr>
            </w:pPr>
            <w:r w:rsidRPr="00953A19">
              <w:rPr>
                <w:b/>
                <w:bCs/>
                <w:sz w:val="22"/>
                <w:szCs w:val="22"/>
              </w:rPr>
              <w:t>61 152,1</w:t>
            </w:r>
          </w:p>
        </w:tc>
        <w:tc>
          <w:tcPr>
            <w:tcW w:w="1218" w:type="dxa"/>
            <w:shd w:val="clear" w:color="auto" w:fill="auto"/>
            <w:vAlign w:val="center"/>
          </w:tcPr>
          <w:p w:rsidR="006B3ECB" w:rsidRPr="00953A19" w:rsidRDefault="006B3ECB" w:rsidP="006B3ECB">
            <w:pPr>
              <w:jc w:val="right"/>
              <w:rPr>
                <w:b/>
                <w:bCs/>
                <w:sz w:val="22"/>
                <w:szCs w:val="22"/>
              </w:rPr>
            </w:pPr>
            <w:r w:rsidRPr="00953A19">
              <w:rPr>
                <w:b/>
                <w:bCs/>
                <w:sz w:val="22"/>
                <w:szCs w:val="22"/>
              </w:rPr>
              <w:t>61 147,5</w:t>
            </w:r>
          </w:p>
        </w:tc>
        <w:tc>
          <w:tcPr>
            <w:tcW w:w="1195" w:type="dxa"/>
            <w:shd w:val="clear" w:color="auto" w:fill="auto"/>
            <w:noWrap/>
            <w:vAlign w:val="center"/>
          </w:tcPr>
          <w:p w:rsidR="006B3ECB" w:rsidRPr="00953A19" w:rsidRDefault="006B3ECB" w:rsidP="006B3ECB">
            <w:pPr>
              <w:jc w:val="right"/>
              <w:rPr>
                <w:b/>
                <w:bCs/>
                <w:sz w:val="22"/>
                <w:szCs w:val="22"/>
              </w:rPr>
            </w:pPr>
            <w:r w:rsidRPr="00953A19">
              <w:rPr>
                <w:b/>
                <w:bCs/>
                <w:sz w:val="22"/>
                <w:szCs w:val="22"/>
              </w:rPr>
              <w:t>100,0</w:t>
            </w:r>
          </w:p>
        </w:tc>
        <w:tc>
          <w:tcPr>
            <w:tcW w:w="993" w:type="dxa"/>
            <w:shd w:val="clear" w:color="auto" w:fill="auto"/>
            <w:noWrap/>
            <w:vAlign w:val="center"/>
          </w:tcPr>
          <w:p w:rsidR="006B3ECB" w:rsidRPr="00953A19" w:rsidRDefault="006B3ECB" w:rsidP="006B3ECB">
            <w:pPr>
              <w:jc w:val="right"/>
              <w:rPr>
                <w:b/>
                <w:bCs/>
                <w:sz w:val="22"/>
                <w:szCs w:val="22"/>
              </w:rPr>
            </w:pPr>
            <w:r w:rsidRPr="00953A19">
              <w:rPr>
                <w:b/>
                <w:bCs/>
                <w:sz w:val="22"/>
                <w:szCs w:val="22"/>
              </w:rPr>
              <w:t>100,0</w:t>
            </w:r>
          </w:p>
        </w:tc>
      </w:tr>
      <w:tr w:rsidR="006B3ECB" w:rsidRPr="00953A19">
        <w:trPr>
          <w:trHeight w:val="499"/>
        </w:trPr>
        <w:tc>
          <w:tcPr>
            <w:tcW w:w="6676" w:type="dxa"/>
            <w:shd w:val="clear" w:color="auto" w:fill="auto"/>
            <w:vAlign w:val="center"/>
          </w:tcPr>
          <w:p w:rsidR="006B3ECB" w:rsidRPr="00953A19" w:rsidRDefault="006B3ECB" w:rsidP="006B3ECB">
            <w:pPr>
              <w:rPr>
                <w:sz w:val="20"/>
                <w:szCs w:val="20"/>
              </w:rPr>
            </w:pPr>
            <w:r w:rsidRPr="00953A19">
              <w:rPr>
                <w:sz w:val="20"/>
                <w:szCs w:val="20"/>
              </w:rPr>
              <w:t>Программа "Развитие транспортной системы Ханты-Мансийского автономного округа - Югры на 2011-2013 годы и на период до 2015 года"</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5226100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noWrap/>
            <w:vAlign w:val="center"/>
          </w:tcPr>
          <w:p w:rsidR="006B3ECB" w:rsidRPr="00953A19" w:rsidRDefault="006B3ECB" w:rsidP="006B3ECB">
            <w:pPr>
              <w:jc w:val="right"/>
              <w:rPr>
                <w:sz w:val="22"/>
                <w:szCs w:val="22"/>
              </w:rPr>
            </w:pPr>
            <w:r w:rsidRPr="00953A19">
              <w:rPr>
                <w:sz w:val="22"/>
                <w:szCs w:val="22"/>
              </w:rPr>
              <w:t>46 444,5</w:t>
            </w:r>
          </w:p>
        </w:tc>
        <w:tc>
          <w:tcPr>
            <w:tcW w:w="1297" w:type="dxa"/>
            <w:shd w:val="clear" w:color="auto" w:fill="auto"/>
            <w:noWrap/>
            <w:vAlign w:val="center"/>
          </w:tcPr>
          <w:p w:rsidR="006B3ECB" w:rsidRPr="00953A19" w:rsidRDefault="006B3ECB" w:rsidP="006B3ECB">
            <w:pPr>
              <w:jc w:val="right"/>
              <w:rPr>
                <w:sz w:val="22"/>
                <w:szCs w:val="22"/>
              </w:rPr>
            </w:pPr>
            <w:r w:rsidRPr="00953A19">
              <w:rPr>
                <w:sz w:val="22"/>
                <w:szCs w:val="22"/>
              </w:rPr>
              <w:t>46 444,5</w:t>
            </w:r>
          </w:p>
        </w:tc>
        <w:tc>
          <w:tcPr>
            <w:tcW w:w="1218" w:type="dxa"/>
            <w:shd w:val="clear" w:color="auto" w:fill="auto"/>
            <w:noWrap/>
            <w:vAlign w:val="center"/>
          </w:tcPr>
          <w:p w:rsidR="006B3ECB" w:rsidRPr="00953A19" w:rsidRDefault="006B3ECB" w:rsidP="006B3ECB">
            <w:pPr>
              <w:jc w:val="right"/>
              <w:rPr>
                <w:sz w:val="22"/>
                <w:szCs w:val="22"/>
              </w:rPr>
            </w:pPr>
            <w:r w:rsidRPr="00953A19">
              <w:rPr>
                <w:sz w:val="22"/>
                <w:szCs w:val="22"/>
              </w:rPr>
              <w:t>46 444,2</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Подпрограмма "Автомобильные дороги"</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5226105</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noWrap/>
            <w:vAlign w:val="center"/>
          </w:tcPr>
          <w:p w:rsidR="006B3ECB" w:rsidRPr="00953A19" w:rsidRDefault="006B3ECB" w:rsidP="006B3ECB">
            <w:pPr>
              <w:jc w:val="right"/>
              <w:rPr>
                <w:sz w:val="22"/>
                <w:szCs w:val="22"/>
              </w:rPr>
            </w:pPr>
            <w:r w:rsidRPr="00953A19">
              <w:rPr>
                <w:sz w:val="22"/>
                <w:szCs w:val="22"/>
              </w:rPr>
              <w:t>46 444,5</w:t>
            </w:r>
          </w:p>
        </w:tc>
        <w:tc>
          <w:tcPr>
            <w:tcW w:w="1297" w:type="dxa"/>
            <w:shd w:val="clear" w:color="auto" w:fill="auto"/>
            <w:noWrap/>
            <w:vAlign w:val="center"/>
          </w:tcPr>
          <w:p w:rsidR="006B3ECB" w:rsidRPr="00953A19" w:rsidRDefault="006B3ECB" w:rsidP="006B3ECB">
            <w:pPr>
              <w:jc w:val="right"/>
              <w:rPr>
                <w:sz w:val="22"/>
                <w:szCs w:val="22"/>
              </w:rPr>
            </w:pPr>
            <w:r w:rsidRPr="00953A19">
              <w:rPr>
                <w:sz w:val="22"/>
                <w:szCs w:val="22"/>
              </w:rPr>
              <w:t>46 444,5</w:t>
            </w:r>
          </w:p>
        </w:tc>
        <w:tc>
          <w:tcPr>
            <w:tcW w:w="1218" w:type="dxa"/>
            <w:shd w:val="clear" w:color="auto" w:fill="auto"/>
            <w:noWrap/>
            <w:vAlign w:val="center"/>
          </w:tcPr>
          <w:p w:rsidR="006B3ECB" w:rsidRPr="00953A19" w:rsidRDefault="006B3ECB" w:rsidP="006B3ECB">
            <w:pPr>
              <w:jc w:val="right"/>
              <w:rPr>
                <w:sz w:val="22"/>
                <w:szCs w:val="22"/>
              </w:rPr>
            </w:pPr>
            <w:r w:rsidRPr="00953A19">
              <w:rPr>
                <w:sz w:val="22"/>
                <w:szCs w:val="22"/>
              </w:rPr>
              <w:t>46 444,2</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Национальная экономика</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5226105</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04</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noWrap/>
            <w:vAlign w:val="center"/>
          </w:tcPr>
          <w:p w:rsidR="006B3ECB" w:rsidRPr="00953A19" w:rsidRDefault="006B3ECB" w:rsidP="006B3ECB">
            <w:pPr>
              <w:jc w:val="right"/>
              <w:rPr>
                <w:sz w:val="22"/>
                <w:szCs w:val="22"/>
              </w:rPr>
            </w:pPr>
            <w:r w:rsidRPr="00953A19">
              <w:rPr>
                <w:sz w:val="22"/>
                <w:szCs w:val="22"/>
              </w:rPr>
              <w:t>46 444,5</w:t>
            </w:r>
          </w:p>
        </w:tc>
        <w:tc>
          <w:tcPr>
            <w:tcW w:w="1297" w:type="dxa"/>
            <w:shd w:val="clear" w:color="auto" w:fill="auto"/>
            <w:noWrap/>
            <w:vAlign w:val="center"/>
          </w:tcPr>
          <w:p w:rsidR="006B3ECB" w:rsidRPr="00953A19" w:rsidRDefault="006B3ECB" w:rsidP="006B3ECB">
            <w:pPr>
              <w:jc w:val="right"/>
              <w:rPr>
                <w:sz w:val="22"/>
                <w:szCs w:val="22"/>
              </w:rPr>
            </w:pPr>
            <w:r w:rsidRPr="00953A19">
              <w:rPr>
                <w:sz w:val="22"/>
                <w:szCs w:val="22"/>
              </w:rPr>
              <w:t>46 444,5</w:t>
            </w:r>
          </w:p>
        </w:tc>
        <w:tc>
          <w:tcPr>
            <w:tcW w:w="1218" w:type="dxa"/>
            <w:shd w:val="clear" w:color="auto" w:fill="auto"/>
            <w:noWrap/>
            <w:vAlign w:val="center"/>
          </w:tcPr>
          <w:p w:rsidR="006B3ECB" w:rsidRPr="00953A19" w:rsidRDefault="006B3ECB" w:rsidP="006B3ECB">
            <w:pPr>
              <w:jc w:val="right"/>
              <w:rPr>
                <w:sz w:val="22"/>
                <w:szCs w:val="22"/>
              </w:rPr>
            </w:pPr>
            <w:r w:rsidRPr="00953A19">
              <w:rPr>
                <w:sz w:val="22"/>
                <w:szCs w:val="22"/>
              </w:rPr>
              <w:t>46 444,2</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noWrap/>
            <w:vAlign w:val="center"/>
          </w:tcPr>
          <w:p w:rsidR="006B3ECB" w:rsidRPr="00953A19" w:rsidRDefault="006B3ECB" w:rsidP="006B3ECB">
            <w:pPr>
              <w:rPr>
                <w:sz w:val="20"/>
                <w:szCs w:val="20"/>
              </w:rPr>
            </w:pPr>
            <w:r w:rsidRPr="00953A19">
              <w:rPr>
                <w:sz w:val="20"/>
                <w:szCs w:val="20"/>
              </w:rPr>
              <w:t>Дорожное хозяйство (дорожные фонды)</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5226105</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04</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09</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noWrap/>
            <w:vAlign w:val="center"/>
          </w:tcPr>
          <w:p w:rsidR="006B3ECB" w:rsidRPr="00953A19" w:rsidRDefault="006B3ECB" w:rsidP="006B3ECB">
            <w:pPr>
              <w:jc w:val="right"/>
              <w:rPr>
                <w:sz w:val="22"/>
                <w:szCs w:val="22"/>
              </w:rPr>
            </w:pPr>
            <w:r w:rsidRPr="00953A19">
              <w:rPr>
                <w:sz w:val="22"/>
                <w:szCs w:val="22"/>
              </w:rPr>
              <w:t>46 444,5</w:t>
            </w:r>
          </w:p>
        </w:tc>
        <w:tc>
          <w:tcPr>
            <w:tcW w:w="1297" w:type="dxa"/>
            <w:shd w:val="clear" w:color="auto" w:fill="auto"/>
            <w:noWrap/>
            <w:vAlign w:val="center"/>
          </w:tcPr>
          <w:p w:rsidR="006B3ECB" w:rsidRPr="00953A19" w:rsidRDefault="006B3ECB" w:rsidP="006B3ECB">
            <w:pPr>
              <w:jc w:val="right"/>
              <w:rPr>
                <w:sz w:val="22"/>
                <w:szCs w:val="22"/>
              </w:rPr>
            </w:pPr>
            <w:r w:rsidRPr="00953A19">
              <w:rPr>
                <w:sz w:val="22"/>
                <w:szCs w:val="22"/>
              </w:rPr>
              <w:t>46 444,5</w:t>
            </w:r>
          </w:p>
        </w:tc>
        <w:tc>
          <w:tcPr>
            <w:tcW w:w="1218" w:type="dxa"/>
            <w:shd w:val="clear" w:color="auto" w:fill="auto"/>
            <w:noWrap/>
            <w:vAlign w:val="center"/>
          </w:tcPr>
          <w:p w:rsidR="006B3ECB" w:rsidRPr="00953A19" w:rsidRDefault="006B3ECB" w:rsidP="006B3ECB">
            <w:pPr>
              <w:jc w:val="right"/>
              <w:rPr>
                <w:sz w:val="22"/>
                <w:szCs w:val="22"/>
              </w:rPr>
            </w:pPr>
            <w:r w:rsidRPr="00953A19">
              <w:rPr>
                <w:sz w:val="22"/>
                <w:szCs w:val="22"/>
              </w:rPr>
              <w:t>46 444,2</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Закупка товаров, работ и услуг для государственных нужд</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5226105</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04</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09</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200</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noWrap/>
            <w:vAlign w:val="center"/>
          </w:tcPr>
          <w:p w:rsidR="006B3ECB" w:rsidRPr="00953A19" w:rsidRDefault="006B3ECB" w:rsidP="006B3ECB">
            <w:pPr>
              <w:jc w:val="right"/>
              <w:rPr>
                <w:sz w:val="22"/>
                <w:szCs w:val="22"/>
              </w:rPr>
            </w:pPr>
            <w:r w:rsidRPr="00953A19">
              <w:rPr>
                <w:sz w:val="22"/>
                <w:szCs w:val="22"/>
              </w:rPr>
              <w:t>46 444,5</w:t>
            </w:r>
          </w:p>
        </w:tc>
        <w:tc>
          <w:tcPr>
            <w:tcW w:w="1297" w:type="dxa"/>
            <w:shd w:val="clear" w:color="auto" w:fill="auto"/>
            <w:noWrap/>
            <w:vAlign w:val="center"/>
          </w:tcPr>
          <w:p w:rsidR="006B3ECB" w:rsidRPr="00953A19" w:rsidRDefault="006B3ECB" w:rsidP="006B3ECB">
            <w:pPr>
              <w:jc w:val="right"/>
              <w:rPr>
                <w:sz w:val="22"/>
                <w:szCs w:val="22"/>
              </w:rPr>
            </w:pPr>
            <w:r w:rsidRPr="00953A19">
              <w:rPr>
                <w:sz w:val="22"/>
                <w:szCs w:val="22"/>
              </w:rPr>
              <w:t>46 444,5</w:t>
            </w:r>
          </w:p>
        </w:tc>
        <w:tc>
          <w:tcPr>
            <w:tcW w:w="1218" w:type="dxa"/>
            <w:shd w:val="clear" w:color="auto" w:fill="auto"/>
            <w:noWrap/>
            <w:vAlign w:val="center"/>
          </w:tcPr>
          <w:p w:rsidR="006B3ECB" w:rsidRPr="00953A19" w:rsidRDefault="006B3ECB" w:rsidP="006B3ECB">
            <w:pPr>
              <w:jc w:val="right"/>
              <w:rPr>
                <w:sz w:val="22"/>
                <w:szCs w:val="22"/>
              </w:rPr>
            </w:pPr>
            <w:r w:rsidRPr="00953A19">
              <w:rPr>
                <w:sz w:val="22"/>
                <w:szCs w:val="22"/>
              </w:rPr>
              <w:t>46 444,2</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510"/>
        </w:trPr>
        <w:tc>
          <w:tcPr>
            <w:tcW w:w="6676" w:type="dxa"/>
            <w:shd w:val="clear" w:color="auto" w:fill="auto"/>
            <w:vAlign w:val="center"/>
          </w:tcPr>
          <w:p w:rsidR="006B3ECB" w:rsidRPr="00953A19" w:rsidRDefault="006B3ECB" w:rsidP="006B3ECB">
            <w:pPr>
              <w:rPr>
                <w:sz w:val="20"/>
                <w:szCs w:val="20"/>
              </w:rPr>
            </w:pPr>
            <w:r w:rsidRPr="00953A19">
              <w:rPr>
                <w:sz w:val="20"/>
                <w:szCs w:val="20"/>
              </w:rPr>
              <w:t>Иные закупки товаров, работ и услуг для государственных (муниципальных) нужд</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5226105</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04</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09</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240</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noWrap/>
            <w:vAlign w:val="center"/>
          </w:tcPr>
          <w:p w:rsidR="006B3ECB" w:rsidRPr="00953A19" w:rsidRDefault="006B3ECB" w:rsidP="006B3ECB">
            <w:pPr>
              <w:jc w:val="right"/>
              <w:rPr>
                <w:sz w:val="22"/>
                <w:szCs w:val="22"/>
              </w:rPr>
            </w:pPr>
            <w:r w:rsidRPr="00953A19">
              <w:rPr>
                <w:sz w:val="22"/>
                <w:szCs w:val="22"/>
              </w:rPr>
              <w:t>46 444,5</w:t>
            </w:r>
          </w:p>
        </w:tc>
        <w:tc>
          <w:tcPr>
            <w:tcW w:w="1297" w:type="dxa"/>
            <w:shd w:val="clear" w:color="auto" w:fill="auto"/>
            <w:noWrap/>
            <w:vAlign w:val="center"/>
          </w:tcPr>
          <w:p w:rsidR="006B3ECB" w:rsidRPr="00953A19" w:rsidRDefault="006B3ECB" w:rsidP="006B3ECB">
            <w:pPr>
              <w:jc w:val="right"/>
              <w:rPr>
                <w:sz w:val="22"/>
                <w:szCs w:val="22"/>
              </w:rPr>
            </w:pPr>
            <w:r w:rsidRPr="00953A19">
              <w:rPr>
                <w:sz w:val="22"/>
                <w:szCs w:val="22"/>
              </w:rPr>
              <w:t>46 444,5</w:t>
            </w:r>
          </w:p>
        </w:tc>
        <w:tc>
          <w:tcPr>
            <w:tcW w:w="1218" w:type="dxa"/>
            <w:shd w:val="clear" w:color="auto" w:fill="auto"/>
            <w:noWrap/>
            <w:vAlign w:val="center"/>
          </w:tcPr>
          <w:p w:rsidR="006B3ECB" w:rsidRPr="00953A19" w:rsidRDefault="006B3ECB" w:rsidP="006B3ECB">
            <w:pPr>
              <w:jc w:val="right"/>
              <w:rPr>
                <w:sz w:val="22"/>
                <w:szCs w:val="22"/>
              </w:rPr>
            </w:pPr>
            <w:r w:rsidRPr="00953A19">
              <w:rPr>
                <w:sz w:val="22"/>
                <w:szCs w:val="22"/>
              </w:rPr>
              <w:t>46 444,2</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510"/>
        </w:trPr>
        <w:tc>
          <w:tcPr>
            <w:tcW w:w="6676" w:type="dxa"/>
            <w:shd w:val="clear" w:color="auto" w:fill="auto"/>
            <w:vAlign w:val="center"/>
          </w:tcPr>
          <w:p w:rsidR="006B3ECB" w:rsidRPr="00953A19" w:rsidRDefault="006B3ECB" w:rsidP="006B3ECB">
            <w:pPr>
              <w:rPr>
                <w:sz w:val="20"/>
                <w:szCs w:val="20"/>
              </w:rPr>
            </w:pPr>
            <w:r w:rsidRPr="00953A19">
              <w:rPr>
                <w:sz w:val="20"/>
                <w:szCs w:val="20"/>
              </w:rPr>
              <w:t>Закупка товаров, работ, услуг в целях капитального ремонта государственного (муниципального) имущества</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5226105</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04</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09</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243</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noWrap/>
            <w:vAlign w:val="center"/>
          </w:tcPr>
          <w:p w:rsidR="006B3ECB" w:rsidRPr="00953A19" w:rsidRDefault="006B3ECB" w:rsidP="006B3ECB">
            <w:pPr>
              <w:jc w:val="right"/>
              <w:rPr>
                <w:sz w:val="22"/>
                <w:szCs w:val="22"/>
              </w:rPr>
            </w:pPr>
            <w:r w:rsidRPr="00953A19">
              <w:rPr>
                <w:sz w:val="22"/>
                <w:szCs w:val="22"/>
              </w:rPr>
              <w:t>12 002,0</w:t>
            </w:r>
          </w:p>
        </w:tc>
        <w:tc>
          <w:tcPr>
            <w:tcW w:w="1297" w:type="dxa"/>
            <w:shd w:val="clear" w:color="auto" w:fill="auto"/>
            <w:noWrap/>
            <w:vAlign w:val="center"/>
          </w:tcPr>
          <w:p w:rsidR="006B3ECB" w:rsidRPr="00953A19" w:rsidRDefault="006B3ECB" w:rsidP="006B3ECB">
            <w:pPr>
              <w:jc w:val="right"/>
              <w:rPr>
                <w:sz w:val="22"/>
                <w:szCs w:val="22"/>
              </w:rPr>
            </w:pPr>
            <w:r w:rsidRPr="00953A19">
              <w:rPr>
                <w:sz w:val="22"/>
                <w:szCs w:val="22"/>
              </w:rPr>
              <w:t>12 002,0</w:t>
            </w:r>
          </w:p>
        </w:tc>
        <w:tc>
          <w:tcPr>
            <w:tcW w:w="1218" w:type="dxa"/>
            <w:shd w:val="clear" w:color="auto" w:fill="auto"/>
            <w:noWrap/>
            <w:vAlign w:val="center"/>
          </w:tcPr>
          <w:p w:rsidR="006B3ECB" w:rsidRPr="00953A19" w:rsidRDefault="006B3ECB" w:rsidP="006B3ECB">
            <w:pPr>
              <w:jc w:val="right"/>
              <w:rPr>
                <w:sz w:val="22"/>
                <w:szCs w:val="22"/>
              </w:rPr>
            </w:pPr>
            <w:r w:rsidRPr="00953A19">
              <w:rPr>
                <w:sz w:val="22"/>
                <w:szCs w:val="22"/>
              </w:rPr>
              <w:t>12 001,9</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510"/>
        </w:trPr>
        <w:tc>
          <w:tcPr>
            <w:tcW w:w="6676" w:type="dxa"/>
            <w:shd w:val="clear" w:color="auto" w:fill="auto"/>
            <w:vAlign w:val="center"/>
          </w:tcPr>
          <w:p w:rsidR="006B3ECB" w:rsidRPr="00953A19" w:rsidRDefault="006B3ECB" w:rsidP="006B3ECB">
            <w:pPr>
              <w:rPr>
                <w:sz w:val="20"/>
                <w:szCs w:val="20"/>
              </w:rPr>
            </w:pPr>
            <w:r w:rsidRPr="00953A19">
              <w:rPr>
                <w:sz w:val="20"/>
                <w:szCs w:val="20"/>
              </w:rPr>
              <w:t>Департамент жилищно-коммунального и строительного комплекса администрации</w:t>
            </w:r>
            <w:r w:rsidR="00D82C69">
              <w:rPr>
                <w:sz w:val="20"/>
                <w:szCs w:val="20"/>
              </w:rPr>
              <w:t xml:space="preserve"> </w:t>
            </w:r>
            <w:r w:rsidRPr="00953A19">
              <w:rPr>
                <w:sz w:val="20"/>
                <w:szCs w:val="20"/>
              </w:rPr>
              <w:t>города Югорска</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5226105</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04</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09</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243</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460</w:t>
            </w:r>
          </w:p>
        </w:tc>
        <w:tc>
          <w:tcPr>
            <w:tcW w:w="1513" w:type="dxa"/>
            <w:shd w:val="clear" w:color="auto" w:fill="auto"/>
            <w:noWrap/>
            <w:vAlign w:val="center"/>
          </w:tcPr>
          <w:p w:rsidR="006B3ECB" w:rsidRPr="00953A19" w:rsidRDefault="006B3ECB" w:rsidP="006B3ECB">
            <w:pPr>
              <w:jc w:val="right"/>
              <w:rPr>
                <w:sz w:val="22"/>
                <w:szCs w:val="22"/>
              </w:rPr>
            </w:pPr>
            <w:r w:rsidRPr="00953A19">
              <w:rPr>
                <w:sz w:val="22"/>
                <w:szCs w:val="22"/>
              </w:rPr>
              <w:t>12 002,0</w:t>
            </w:r>
          </w:p>
        </w:tc>
        <w:tc>
          <w:tcPr>
            <w:tcW w:w="1297" w:type="dxa"/>
            <w:shd w:val="clear" w:color="auto" w:fill="auto"/>
            <w:noWrap/>
            <w:vAlign w:val="center"/>
          </w:tcPr>
          <w:p w:rsidR="006B3ECB" w:rsidRPr="00953A19" w:rsidRDefault="006B3ECB" w:rsidP="006B3ECB">
            <w:pPr>
              <w:jc w:val="right"/>
              <w:rPr>
                <w:sz w:val="22"/>
                <w:szCs w:val="22"/>
              </w:rPr>
            </w:pPr>
            <w:r w:rsidRPr="00953A19">
              <w:rPr>
                <w:sz w:val="22"/>
                <w:szCs w:val="22"/>
              </w:rPr>
              <w:t>12 002,0</w:t>
            </w:r>
          </w:p>
        </w:tc>
        <w:tc>
          <w:tcPr>
            <w:tcW w:w="1218" w:type="dxa"/>
            <w:shd w:val="clear" w:color="auto" w:fill="auto"/>
            <w:noWrap/>
            <w:vAlign w:val="center"/>
          </w:tcPr>
          <w:p w:rsidR="006B3ECB" w:rsidRPr="00953A19" w:rsidRDefault="006B3ECB" w:rsidP="006B3ECB">
            <w:pPr>
              <w:jc w:val="right"/>
              <w:rPr>
                <w:sz w:val="22"/>
                <w:szCs w:val="22"/>
              </w:rPr>
            </w:pPr>
            <w:r w:rsidRPr="00953A19">
              <w:rPr>
                <w:sz w:val="22"/>
                <w:szCs w:val="22"/>
              </w:rPr>
              <w:t>12 001,9</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Бюджетные инвестиции</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5226105</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04</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09</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400</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noWrap/>
            <w:vAlign w:val="center"/>
          </w:tcPr>
          <w:p w:rsidR="006B3ECB" w:rsidRPr="00953A19" w:rsidRDefault="006B3ECB" w:rsidP="006B3ECB">
            <w:pPr>
              <w:jc w:val="right"/>
              <w:rPr>
                <w:sz w:val="22"/>
                <w:szCs w:val="22"/>
              </w:rPr>
            </w:pPr>
            <w:r w:rsidRPr="00953A19">
              <w:rPr>
                <w:sz w:val="22"/>
                <w:szCs w:val="22"/>
              </w:rPr>
              <w:t>34 442,5</w:t>
            </w:r>
          </w:p>
        </w:tc>
        <w:tc>
          <w:tcPr>
            <w:tcW w:w="1297" w:type="dxa"/>
            <w:shd w:val="clear" w:color="auto" w:fill="auto"/>
            <w:noWrap/>
            <w:vAlign w:val="center"/>
          </w:tcPr>
          <w:p w:rsidR="006B3ECB" w:rsidRPr="00953A19" w:rsidRDefault="006B3ECB" w:rsidP="006B3ECB">
            <w:pPr>
              <w:jc w:val="right"/>
              <w:rPr>
                <w:sz w:val="22"/>
                <w:szCs w:val="22"/>
              </w:rPr>
            </w:pPr>
            <w:r w:rsidRPr="00953A19">
              <w:rPr>
                <w:sz w:val="22"/>
                <w:szCs w:val="22"/>
              </w:rPr>
              <w:t>34 442,5</w:t>
            </w:r>
          </w:p>
        </w:tc>
        <w:tc>
          <w:tcPr>
            <w:tcW w:w="1218" w:type="dxa"/>
            <w:shd w:val="clear" w:color="auto" w:fill="auto"/>
            <w:noWrap/>
            <w:vAlign w:val="center"/>
          </w:tcPr>
          <w:p w:rsidR="006B3ECB" w:rsidRPr="00953A19" w:rsidRDefault="006B3ECB" w:rsidP="006B3ECB">
            <w:pPr>
              <w:jc w:val="right"/>
              <w:rPr>
                <w:sz w:val="22"/>
                <w:szCs w:val="22"/>
              </w:rPr>
            </w:pPr>
            <w:r w:rsidRPr="00953A19">
              <w:rPr>
                <w:sz w:val="22"/>
                <w:szCs w:val="22"/>
              </w:rPr>
              <w:t>34 442,3</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423"/>
        </w:trPr>
        <w:tc>
          <w:tcPr>
            <w:tcW w:w="6676" w:type="dxa"/>
            <w:shd w:val="clear" w:color="auto" w:fill="auto"/>
            <w:vAlign w:val="center"/>
          </w:tcPr>
          <w:p w:rsidR="006B3ECB" w:rsidRPr="00953A19" w:rsidRDefault="006B3ECB" w:rsidP="006B3ECB">
            <w:pPr>
              <w:rPr>
                <w:sz w:val="20"/>
                <w:szCs w:val="20"/>
              </w:rPr>
            </w:pPr>
            <w:r w:rsidRPr="00953A19">
              <w:rPr>
                <w:sz w:val="20"/>
                <w:szCs w:val="20"/>
              </w:rPr>
              <w:t>Бюджетные инвестиции в объекты государственной (муниципальной) собственности государственным (муниципальным) учреждениям</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5226105</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04</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09</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410</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noWrap/>
            <w:vAlign w:val="center"/>
          </w:tcPr>
          <w:p w:rsidR="006B3ECB" w:rsidRPr="00953A19" w:rsidRDefault="006B3ECB" w:rsidP="006B3ECB">
            <w:pPr>
              <w:jc w:val="right"/>
              <w:rPr>
                <w:sz w:val="22"/>
                <w:szCs w:val="22"/>
              </w:rPr>
            </w:pPr>
            <w:r w:rsidRPr="00953A19">
              <w:rPr>
                <w:sz w:val="22"/>
                <w:szCs w:val="22"/>
              </w:rPr>
              <w:t>34 442,5</w:t>
            </w:r>
          </w:p>
        </w:tc>
        <w:tc>
          <w:tcPr>
            <w:tcW w:w="1297" w:type="dxa"/>
            <w:shd w:val="clear" w:color="auto" w:fill="auto"/>
            <w:noWrap/>
            <w:vAlign w:val="center"/>
          </w:tcPr>
          <w:p w:rsidR="006B3ECB" w:rsidRPr="00953A19" w:rsidRDefault="006B3ECB" w:rsidP="006B3ECB">
            <w:pPr>
              <w:jc w:val="right"/>
              <w:rPr>
                <w:sz w:val="22"/>
                <w:szCs w:val="22"/>
              </w:rPr>
            </w:pPr>
            <w:r w:rsidRPr="00953A19">
              <w:rPr>
                <w:sz w:val="22"/>
                <w:szCs w:val="22"/>
              </w:rPr>
              <w:t>34 442,5</w:t>
            </w:r>
          </w:p>
        </w:tc>
        <w:tc>
          <w:tcPr>
            <w:tcW w:w="1218" w:type="dxa"/>
            <w:shd w:val="clear" w:color="auto" w:fill="auto"/>
            <w:noWrap/>
            <w:vAlign w:val="center"/>
          </w:tcPr>
          <w:p w:rsidR="006B3ECB" w:rsidRPr="00953A19" w:rsidRDefault="006B3ECB" w:rsidP="006B3ECB">
            <w:pPr>
              <w:jc w:val="right"/>
              <w:rPr>
                <w:sz w:val="22"/>
                <w:szCs w:val="22"/>
              </w:rPr>
            </w:pPr>
            <w:r w:rsidRPr="00953A19">
              <w:rPr>
                <w:sz w:val="22"/>
                <w:szCs w:val="22"/>
              </w:rPr>
              <w:t>34 442,3</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765"/>
        </w:trPr>
        <w:tc>
          <w:tcPr>
            <w:tcW w:w="6676" w:type="dxa"/>
            <w:shd w:val="clear" w:color="auto" w:fill="auto"/>
            <w:vAlign w:val="center"/>
          </w:tcPr>
          <w:p w:rsidR="006B3ECB" w:rsidRPr="00953A19" w:rsidRDefault="006B3ECB" w:rsidP="006B3ECB">
            <w:pPr>
              <w:rPr>
                <w:sz w:val="20"/>
                <w:szCs w:val="20"/>
              </w:rPr>
            </w:pPr>
            <w:r w:rsidRPr="00953A19">
              <w:rPr>
                <w:sz w:val="20"/>
                <w:szCs w:val="20"/>
              </w:rPr>
              <w:t>Бюджетные инвестиции в объекты государственной (муниципальной) собственности казенным учреждениям вне рамок государственного оборонного заказа</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5226105</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04</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09</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411</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noWrap/>
            <w:vAlign w:val="center"/>
          </w:tcPr>
          <w:p w:rsidR="006B3ECB" w:rsidRPr="00953A19" w:rsidRDefault="006B3ECB" w:rsidP="006B3ECB">
            <w:pPr>
              <w:jc w:val="right"/>
              <w:rPr>
                <w:sz w:val="22"/>
                <w:szCs w:val="22"/>
              </w:rPr>
            </w:pPr>
            <w:r w:rsidRPr="00953A19">
              <w:rPr>
                <w:sz w:val="22"/>
                <w:szCs w:val="22"/>
              </w:rPr>
              <w:t>34 442,5</w:t>
            </w:r>
          </w:p>
        </w:tc>
        <w:tc>
          <w:tcPr>
            <w:tcW w:w="1297" w:type="dxa"/>
            <w:shd w:val="clear" w:color="auto" w:fill="auto"/>
            <w:noWrap/>
            <w:vAlign w:val="center"/>
          </w:tcPr>
          <w:p w:rsidR="006B3ECB" w:rsidRPr="00953A19" w:rsidRDefault="006B3ECB" w:rsidP="006B3ECB">
            <w:pPr>
              <w:jc w:val="right"/>
              <w:rPr>
                <w:sz w:val="22"/>
                <w:szCs w:val="22"/>
              </w:rPr>
            </w:pPr>
            <w:r w:rsidRPr="00953A19">
              <w:rPr>
                <w:sz w:val="22"/>
                <w:szCs w:val="22"/>
              </w:rPr>
              <w:t>34 442,5</w:t>
            </w:r>
          </w:p>
        </w:tc>
        <w:tc>
          <w:tcPr>
            <w:tcW w:w="1218" w:type="dxa"/>
            <w:shd w:val="clear" w:color="auto" w:fill="auto"/>
            <w:noWrap/>
            <w:vAlign w:val="center"/>
          </w:tcPr>
          <w:p w:rsidR="006B3ECB" w:rsidRPr="00953A19" w:rsidRDefault="006B3ECB" w:rsidP="006B3ECB">
            <w:pPr>
              <w:jc w:val="right"/>
              <w:rPr>
                <w:sz w:val="22"/>
                <w:szCs w:val="22"/>
              </w:rPr>
            </w:pPr>
            <w:r w:rsidRPr="00953A19">
              <w:rPr>
                <w:sz w:val="22"/>
                <w:szCs w:val="22"/>
              </w:rPr>
              <w:t>34 442,3</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510"/>
        </w:trPr>
        <w:tc>
          <w:tcPr>
            <w:tcW w:w="6676" w:type="dxa"/>
            <w:shd w:val="clear" w:color="auto" w:fill="auto"/>
            <w:vAlign w:val="center"/>
          </w:tcPr>
          <w:p w:rsidR="006B3ECB" w:rsidRPr="00953A19" w:rsidRDefault="006B3ECB" w:rsidP="006B3ECB">
            <w:pPr>
              <w:rPr>
                <w:sz w:val="20"/>
                <w:szCs w:val="20"/>
              </w:rPr>
            </w:pPr>
            <w:r w:rsidRPr="00953A19">
              <w:rPr>
                <w:sz w:val="20"/>
                <w:szCs w:val="20"/>
              </w:rPr>
              <w:lastRenderedPageBreak/>
              <w:t>Департамент жилищно-коммунального и строительного комплекса администрации</w:t>
            </w:r>
            <w:r w:rsidR="00D82C69">
              <w:rPr>
                <w:sz w:val="20"/>
                <w:szCs w:val="20"/>
              </w:rPr>
              <w:t xml:space="preserve"> </w:t>
            </w:r>
            <w:r w:rsidRPr="00953A19">
              <w:rPr>
                <w:sz w:val="20"/>
                <w:szCs w:val="20"/>
              </w:rPr>
              <w:t>города Югорска</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5226105</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04</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09</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411</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460</w:t>
            </w:r>
          </w:p>
        </w:tc>
        <w:tc>
          <w:tcPr>
            <w:tcW w:w="1513" w:type="dxa"/>
            <w:shd w:val="clear" w:color="auto" w:fill="auto"/>
            <w:noWrap/>
            <w:vAlign w:val="center"/>
          </w:tcPr>
          <w:p w:rsidR="006B3ECB" w:rsidRPr="00953A19" w:rsidRDefault="006B3ECB" w:rsidP="006B3ECB">
            <w:pPr>
              <w:jc w:val="right"/>
              <w:rPr>
                <w:sz w:val="22"/>
                <w:szCs w:val="22"/>
              </w:rPr>
            </w:pPr>
            <w:r w:rsidRPr="00953A19">
              <w:rPr>
                <w:sz w:val="22"/>
                <w:szCs w:val="22"/>
              </w:rPr>
              <w:t>34 442,5</w:t>
            </w:r>
          </w:p>
        </w:tc>
        <w:tc>
          <w:tcPr>
            <w:tcW w:w="1297" w:type="dxa"/>
            <w:shd w:val="clear" w:color="auto" w:fill="auto"/>
            <w:noWrap/>
            <w:vAlign w:val="center"/>
          </w:tcPr>
          <w:p w:rsidR="006B3ECB" w:rsidRPr="00953A19" w:rsidRDefault="006B3ECB" w:rsidP="006B3ECB">
            <w:pPr>
              <w:jc w:val="right"/>
              <w:rPr>
                <w:sz w:val="22"/>
                <w:szCs w:val="22"/>
              </w:rPr>
            </w:pPr>
            <w:r w:rsidRPr="00953A19">
              <w:rPr>
                <w:sz w:val="22"/>
                <w:szCs w:val="22"/>
              </w:rPr>
              <w:t>34 442,5</w:t>
            </w:r>
          </w:p>
        </w:tc>
        <w:tc>
          <w:tcPr>
            <w:tcW w:w="1218" w:type="dxa"/>
            <w:shd w:val="clear" w:color="auto" w:fill="auto"/>
            <w:noWrap/>
            <w:vAlign w:val="center"/>
          </w:tcPr>
          <w:p w:rsidR="006B3ECB" w:rsidRPr="00953A19" w:rsidRDefault="006B3ECB" w:rsidP="006B3ECB">
            <w:pPr>
              <w:jc w:val="right"/>
              <w:rPr>
                <w:sz w:val="22"/>
                <w:szCs w:val="22"/>
              </w:rPr>
            </w:pPr>
            <w:r w:rsidRPr="00953A19">
              <w:rPr>
                <w:sz w:val="22"/>
                <w:szCs w:val="22"/>
              </w:rPr>
              <w:t>34 442,3</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28"/>
        </w:trPr>
        <w:tc>
          <w:tcPr>
            <w:tcW w:w="6676" w:type="dxa"/>
            <w:shd w:val="clear" w:color="auto" w:fill="auto"/>
            <w:vAlign w:val="center"/>
          </w:tcPr>
          <w:p w:rsidR="006B3ECB" w:rsidRPr="00953A19" w:rsidRDefault="006B3ECB" w:rsidP="006B3ECB">
            <w:pPr>
              <w:rPr>
                <w:sz w:val="20"/>
                <w:szCs w:val="20"/>
              </w:rPr>
            </w:pPr>
            <w:r w:rsidRPr="00953A19">
              <w:rPr>
                <w:sz w:val="20"/>
                <w:szCs w:val="20"/>
              </w:rPr>
              <w:t>Долгосрочная целевая программа "Совершенствование и развитие сети автомобильных дорог города Югорска на 2012-2020 годы"</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7951000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noWrap/>
            <w:vAlign w:val="center"/>
          </w:tcPr>
          <w:p w:rsidR="006B3ECB" w:rsidRPr="00953A19" w:rsidRDefault="006B3ECB" w:rsidP="006B3ECB">
            <w:pPr>
              <w:jc w:val="right"/>
              <w:rPr>
                <w:sz w:val="22"/>
                <w:szCs w:val="22"/>
              </w:rPr>
            </w:pPr>
            <w:r w:rsidRPr="00953A19">
              <w:rPr>
                <w:sz w:val="22"/>
                <w:szCs w:val="22"/>
              </w:rPr>
              <w:t>14 707,6</w:t>
            </w:r>
          </w:p>
        </w:tc>
        <w:tc>
          <w:tcPr>
            <w:tcW w:w="1297" w:type="dxa"/>
            <w:shd w:val="clear" w:color="auto" w:fill="auto"/>
            <w:noWrap/>
            <w:vAlign w:val="center"/>
          </w:tcPr>
          <w:p w:rsidR="006B3ECB" w:rsidRPr="00953A19" w:rsidRDefault="006B3ECB" w:rsidP="006B3ECB">
            <w:pPr>
              <w:jc w:val="right"/>
              <w:rPr>
                <w:sz w:val="22"/>
                <w:szCs w:val="22"/>
              </w:rPr>
            </w:pPr>
            <w:r w:rsidRPr="00953A19">
              <w:rPr>
                <w:sz w:val="22"/>
                <w:szCs w:val="22"/>
              </w:rPr>
              <w:t>14 707,6</w:t>
            </w:r>
          </w:p>
        </w:tc>
        <w:tc>
          <w:tcPr>
            <w:tcW w:w="1218" w:type="dxa"/>
            <w:shd w:val="clear" w:color="auto" w:fill="auto"/>
            <w:noWrap/>
            <w:vAlign w:val="center"/>
          </w:tcPr>
          <w:p w:rsidR="006B3ECB" w:rsidRPr="00953A19" w:rsidRDefault="006B3ECB" w:rsidP="006B3ECB">
            <w:pPr>
              <w:jc w:val="right"/>
              <w:rPr>
                <w:sz w:val="22"/>
                <w:szCs w:val="22"/>
              </w:rPr>
            </w:pPr>
            <w:r w:rsidRPr="00953A19">
              <w:rPr>
                <w:sz w:val="22"/>
                <w:szCs w:val="22"/>
              </w:rPr>
              <w:t>14 703,3</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Национальная экономика</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7951000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04</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noWrap/>
            <w:vAlign w:val="center"/>
          </w:tcPr>
          <w:p w:rsidR="006B3ECB" w:rsidRPr="00953A19" w:rsidRDefault="006B3ECB" w:rsidP="006B3ECB">
            <w:pPr>
              <w:jc w:val="right"/>
              <w:rPr>
                <w:sz w:val="22"/>
                <w:szCs w:val="22"/>
              </w:rPr>
            </w:pPr>
            <w:r w:rsidRPr="00953A19">
              <w:rPr>
                <w:sz w:val="22"/>
                <w:szCs w:val="22"/>
              </w:rPr>
              <w:t>14 707,6</w:t>
            </w:r>
          </w:p>
        </w:tc>
        <w:tc>
          <w:tcPr>
            <w:tcW w:w="1297" w:type="dxa"/>
            <w:shd w:val="clear" w:color="auto" w:fill="auto"/>
            <w:noWrap/>
            <w:vAlign w:val="center"/>
          </w:tcPr>
          <w:p w:rsidR="006B3ECB" w:rsidRPr="00953A19" w:rsidRDefault="006B3ECB" w:rsidP="006B3ECB">
            <w:pPr>
              <w:jc w:val="right"/>
              <w:rPr>
                <w:sz w:val="22"/>
                <w:szCs w:val="22"/>
              </w:rPr>
            </w:pPr>
            <w:r w:rsidRPr="00953A19">
              <w:rPr>
                <w:sz w:val="22"/>
                <w:szCs w:val="22"/>
              </w:rPr>
              <w:t>14 707,6</w:t>
            </w:r>
          </w:p>
        </w:tc>
        <w:tc>
          <w:tcPr>
            <w:tcW w:w="1218" w:type="dxa"/>
            <w:shd w:val="clear" w:color="auto" w:fill="auto"/>
            <w:noWrap/>
            <w:vAlign w:val="center"/>
          </w:tcPr>
          <w:p w:rsidR="006B3ECB" w:rsidRPr="00953A19" w:rsidRDefault="006B3ECB" w:rsidP="006B3ECB">
            <w:pPr>
              <w:jc w:val="right"/>
              <w:rPr>
                <w:sz w:val="22"/>
                <w:szCs w:val="22"/>
              </w:rPr>
            </w:pPr>
            <w:r w:rsidRPr="00953A19">
              <w:rPr>
                <w:sz w:val="22"/>
                <w:szCs w:val="22"/>
              </w:rPr>
              <w:t>14 703,3</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noWrap/>
            <w:vAlign w:val="center"/>
          </w:tcPr>
          <w:p w:rsidR="006B3ECB" w:rsidRPr="00953A19" w:rsidRDefault="006B3ECB" w:rsidP="006B3ECB">
            <w:pPr>
              <w:rPr>
                <w:sz w:val="20"/>
                <w:szCs w:val="20"/>
              </w:rPr>
            </w:pPr>
            <w:r w:rsidRPr="00953A19">
              <w:rPr>
                <w:sz w:val="20"/>
                <w:szCs w:val="20"/>
              </w:rPr>
              <w:t>Дорожное хозяйство (дорожные фонды)</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7951000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04</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09</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noWrap/>
            <w:vAlign w:val="center"/>
          </w:tcPr>
          <w:p w:rsidR="006B3ECB" w:rsidRPr="00953A19" w:rsidRDefault="006B3ECB" w:rsidP="006B3ECB">
            <w:pPr>
              <w:jc w:val="right"/>
              <w:rPr>
                <w:sz w:val="22"/>
                <w:szCs w:val="22"/>
              </w:rPr>
            </w:pPr>
            <w:r w:rsidRPr="00953A19">
              <w:rPr>
                <w:sz w:val="22"/>
                <w:szCs w:val="22"/>
              </w:rPr>
              <w:t>14 707,6</w:t>
            </w:r>
          </w:p>
        </w:tc>
        <w:tc>
          <w:tcPr>
            <w:tcW w:w="1297" w:type="dxa"/>
            <w:shd w:val="clear" w:color="auto" w:fill="auto"/>
            <w:noWrap/>
            <w:vAlign w:val="center"/>
          </w:tcPr>
          <w:p w:rsidR="006B3ECB" w:rsidRPr="00953A19" w:rsidRDefault="006B3ECB" w:rsidP="006B3ECB">
            <w:pPr>
              <w:jc w:val="right"/>
              <w:rPr>
                <w:sz w:val="22"/>
                <w:szCs w:val="22"/>
              </w:rPr>
            </w:pPr>
            <w:r w:rsidRPr="00953A19">
              <w:rPr>
                <w:sz w:val="22"/>
                <w:szCs w:val="22"/>
              </w:rPr>
              <w:t>14 707,6</w:t>
            </w:r>
          </w:p>
        </w:tc>
        <w:tc>
          <w:tcPr>
            <w:tcW w:w="1218" w:type="dxa"/>
            <w:shd w:val="clear" w:color="auto" w:fill="auto"/>
            <w:noWrap/>
            <w:vAlign w:val="center"/>
          </w:tcPr>
          <w:p w:rsidR="006B3ECB" w:rsidRPr="00953A19" w:rsidRDefault="006B3ECB" w:rsidP="006B3ECB">
            <w:pPr>
              <w:jc w:val="right"/>
              <w:rPr>
                <w:sz w:val="22"/>
                <w:szCs w:val="22"/>
              </w:rPr>
            </w:pPr>
            <w:r w:rsidRPr="00953A19">
              <w:rPr>
                <w:sz w:val="22"/>
                <w:szCs w:val="22"/>
              </w:rPr>
              <w:t>14 703,3</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Закупка товаров, работ и услуг для государственных нужд</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7951000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04</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09</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200</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noWrap/>
            <w:vAlign w:val="center"/>
          </w:tcPr>
          <w:p w:rsidR="006B3ECB" w:rsidRPr="00953A19" w:rsidRDefault="006B3ECB" w:rsidP="006B3ECB">
            <w:pPr>
              <w:jc w:val="right"/>
              <w:rPr>
                <w:sz w:val="22"/>
                <w:szCs w:val="22"/>
              </w:rPr>
            </w:pPr>
            <w:r w:rsidRPr="00953A19">
              <w:rPr>
                <w:sz w:val="22"/>
                <w:szCs w:val="22"/>
              </w:rPr>
              <w:t>14 707,6</w:t>
            </w:r>
          </w:p>
        </w:tc>
        <w:tc>
          <w:tcPr>
            <w:tcW w:w="1297" w:type="dxa"/>
            <w:shd w:val="clear" w:color="auto" w:fill="auto"/>
            <w:noWrap/>
            <w:vAlign w:val="center"/>
          </w:tcPr>
          <w:p w:rsidR="006B3ECB" w:rsidRPr="00953A19" w:rsidRDefault="006B3ECB" w:rsidP="006B3ECB">
            <w:pPr>
              <w:jc w:val="right"/>
              <w:rPr>
                <w:sz w:val="22"/>
                <w:szCs w:val="22"/>
              </w:rPr>
            </w:pPr>
            <w:r w:rsidRPr="00953A19">
              <w:rPr>
                <w:sz w:val="22"/>
                <w:szCs w:val="22"/>
              </w:rPr>
              <w:t>14 707,6</w:t>
            </w:r>
          </w:p>
        </w:tc>
        <w:tc>
          <w:tcPr>
            <w:tcW w:w="1218" w:type="dxa"/>
            <w:shd w:val="clear" w:color="auto" w:fill="auto"/>
            <w:noWrap/>
            <w:vAlign w:val="center"/>
          </w:tcPr>
          <w:p w:rsidR="006B3ECB" w:rsidRPr="00953A19" w:rsidRDefault="006B3ECB" w:rsidP="006B3ECB">
            <w:pPr>
              <w:jc w:val="right"/>
              <w:rPr>
                <w:sz w:val="22"/>
                <w:szCs w:val="22"/>
              </w:rPr>
            </w:pPr>
            <w:r w:rsidRPr="00953A19">
              <w:rPr>
                <w:sz w:val="22"/>
                <w:szCs w:val="22"/>
              </w:rPr>
              <w:t>14 703,3</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510"/>
        </w:trPr>
        <w:tc>
          <w:tcPr>
            <w:tcW w:w="6676" w:type="dxa"/>
            <w:shd w:val="clear" w:color="auto" w:fill="auto"/>
            <w:vAlign w:val="center"/>
          </w:tcPr>
          <w:p w:rsidR="006B3ECB" w:rsidRPr="00953A19" w:rsidRDefault="006B3ECB" w:rsidP="006B3ECB">
            <w:pPr>
              <w:rPr>
                <w:sz w:val="20"/>
                <w:szCs w:val="20"/>
              </w:rPr>
            </w:pPr>
            <w:r w:rsidRPr="00953A19">
              <w:rPr>
                <w:sz w:val="20"/>
                <w:szCs w:val="20"/>
              </w:rPr>
              <w:t>Иные закупки товаров, работ и услуг для государственных (муниципальных) нужд</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7951000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04</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09</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240</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noWrap/>
            <w:vAlign w:val="center"/>
          </w:tcPr>
          <w:p w:rsidR="006B3ECB" w:rsidRPr="00953A19" w:rsidRDefault="006B3ECB" w:rsidP="006B3ECB">
            <w:pPr>
              <w:jc w:val="right"/>
              <w:rPr>
                <w:sz w:val="22"/>
                <w:szCs w:val="22"/>
              </w:rPr>
            </w:pPr>
            <w:r w:rsidRPr="00953A19">
              <w:rPr>
                <w:sz w:val="22"/>
                <w:szCs w:val="22"/>
              </w:rPr>
              <w:t>14 707,6</w:t>
            </w:r>
          </w:p>
        </w:tc>
        <w:tc>
          <w:tcPr>
            <w:tcW w:w="1297" w:type="dxa"/>
            <w:shd w:val="clear" w:color="auto" w:fill="auto"/>
            <w:noWrap/>
            <w:vAlign w:val="center"/>
          </w:tcPr>
          <w:p w:rsidR="006B3ECB" w:rsidRPr="00953A19" w:rsidRDefault="006B3ECB" w:rsidP="006B3ECB">
            <w:pPr>
              <w:jc w:val="right"/>
              <w:rPr>
                <w:sz w:val="22"/>
                <w:szCs w:val="22"/>
              </w:rPr>
            </w:pPr>
            <w:r w:rsidRPr="00953A19">
              <w:rPr>
                <w:sz w:val="22"/>
                <w:szCs w:val="22"/>
              </w:rPr>
              <w:t>14 707,6</w:t>
            </w:r>
          </w:p>
        </w:tc>
        <w:tc>
          <w:tcPr>
            <w:tcW w:w="1218" w:type="dxa"/>
            <w:shd w:val="clear" w:color="auto" w:fill="auto"/>
            <w:noWrap/>
            <w:vAlign w:val="center"/>
          </w:tcPr>
          <w:p w:rsidR="006B3ECB" w:rsidRPr="00953A19" w:rsidRDefault="006B3ECB" w:rsidP="006B3ECB">
            <w:pPr>
              <w:jc w:val="right"/>
              <w:rPr>
                <w:sz w:val="22"/>
                <w:szCs w:val="22"/>
              </w:rPr>
            </w:pPr>
            <w:r w:rsidRPr="00953A19">
              <w:rPr>
                <w:sz w:val="22"/>
                <w:szCs w:val="22"/>
              </w:rPr>
              <w:t>14 703,3</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510"/>
        </w:trPr>
        <w:tc>
          <w:tcPr>
            <w:tcW w:w="6676" w:type="dxa"/>
            <w:shd w:val="clear" w:color="auto" w:fill="auto"/>
            <w:vAlign w:val="center"/>
          </w:tcPr>
          <w:p w:rsidR="006B3ECB" w:rsidRPr="00953A19" w:rsidRDefault="006B3ECB" w:rsidP="006B3ECB">
            <w:pPr>
              <w:rPr>
                <w:sz w:val="20"/>
                <w:szCs w:val="20"/>
              </w:rPr>
            </w:pPr>
            <w:r w:rsidRPr="00953A19">
              <w:rPr>
                <w:sz w:val="20"/>
                <w:szCs w:val="20"/>
              </w:rPr>
              <w:t>Закупка товаров, работ, услуг в целях капитального ремонта государственного (муниципального) имущества</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7951000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04</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09</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243</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noWrap/>
            <w:vAlign w:val="center"/>
          </w:tcPr>
          <w:p w:rsidR="006B3ECB" w:rsidRPr="00953A19" w:rsidRDefault="006B3ECB" w:rsidP="006B3ECB">
            <w:pPr>
              <w:jc w:val="right"/>
              <w:rPr>
                <w:sz w:val="22"/>
                <w:szCs w:val="22"/>
              </w:rPr>
            </w:pPr>
            <w:r w:rsidRPr="00953A19">
              <w:rPr>
                <w:sz w:val="22"/>
                <w:szCs w:val="22"/>
              </w:rPr>
              <w:t>3 216,3</w:t>
            </w:r>
          </w:p>
        </w:tc>
        <w:tc>
          <w:tcPr>
            <w:tcW w:w="1297" w:type="dxa"/>
            <w:shd w:val="clear" w:color="auto" w:fill="auto"/>
            <w:noWrap/>
            <w:vAlign w:val="center"/>
          </w:tcPr>
          <w:p w:rsidR="006B3ECB" w:rsidRPr="00953A19" w:rsidRDefault="006B3ECB" w:rsidP="006B3ECB">
            <w:pPr>
              <w:jc w:val="right"/>
              <w:rPr>
                <w:sz w:val="22"/>
                <w:szCs w:val="22"/>
              </w:rPr>
            </w:pPr>
            <w:r w:rsidRPr="00953A19">
              <w:rPr>
                <w:sz w:val="22"/>
                <w:szCs w:val="22"/>
              </w:rPr>
              <w:t>3 216,3</w:t>
            </w:r>
          </w:p>
        </w:tc>
        <w:tc>
          <w:tcPr>
            <w:tcW w:w="1218" w:type="dxa"/>
            <w:shd w:val="clear" w:color="auto" w:fill="auto"/>
            <w:noWrap/>
            <w:vAlign w:val="center"/>
          </w:tcPr>
          <w:p w:rsidR="006B3ECB" w:rsidRPr="00953A19" w:rsidRDefault="006B3ECB" w:rsidP="006B3ECB">
            <w:pPr>
              <w:jc w:val="right"/>
              <w:rPr>
                <w:sz w:val="22"/>
                <w:szCs w:val="22"/>
              </w:rPr>
            </w:pPr>
            <w:r w:rsidRPr="00953A19">
              <w:rPr>
                <w:sz w:val="22"/>
                <w:szCs w:val="22"/>
              </w:rPr>
              <w:t>3 212,1</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99,9</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99,9</w:t>
            </w:r>
          </w:p>
        </w:tc>
      </w:tr>
      <w:tr w:rsidR="006B3ECB" w:rsidRPr="00953A19">
        <w:trPr>
          <w:trHeight w:val="510"/>
        </w:trPr>
        <w:tc>
          <w:tcPr>
            <w:tcW w:w="6676" w:type="dxa"/>
            <w:shd w:val="clear" w:color="auto" w:fill="auto"/>
            <w:vAlign w:val="center"/>
          </w:tcPr>
          <w:p w:rsidR="006B3ECB" w:rsidRPr="00953A19" w:rsidRDefault="006B3ECB" w:rsidP="006B3ECB">
            <w:pPr>
              <w:rPr>
                <w:sz w:val="20"/>
                <w:szCs w:val="20"/>
              </w:rPr>
            </w:pPr>
            <w:r w:rsidRPr="00953A19">
              <w:rPr>
                <w:sz w:val="20"/>
                <w:szCs w:val="20"/>
              </w:rPr>
              <w:t>Департамент жилищно-коммунального и строительного комплекса администрации</w:t>
            </w:r>
            <w:r w:rsidR="00D82C69">
              <w:rPr>
                <w:sz w:val="20"/>
                <w:szCs w:val="20"/>
              </w:rPr>
              <w:t xml:space="preserve"> </w:t>
            </w:r>
            <w:r w:rsidRPr="00953A19">
              <w:rPr>
                <w:sz w:val="20"/>
                <w:szCs w:val="20"/>
              </w:rPr>
              <w:t>города Югорска</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7951000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04</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09</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243</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460</w:t>
            </w:r>
          </w:p>
        </w:tc>
        <w:tc>
          <w:tcPr>
            <w:tcW w:w="1513" w:type="dxa"/>
            <w:shd w:val="clear" w:color="auto" w:fill="auto"/>
            <w:noWrap/>
            <w:vAlign w:val="center"/>
          </w:tcPr>
          <w:p w:rsidR="006B3ECB" w:rsidRPr="00953A19" w:rsidRDefault="006B3ECB" w:rsidP="006B3ECB">
            <w:pPr>
              <w:jc w:val="right"/>
              <w:rPr>
                <w:sz w:val="22"/>
                <w:szCs w:val="22"/>
              </w:rPr>
            </w:pPr>
            <w:r w:rsidRPr="00953A19">
              <w:rPr>
                <w:sz w:val="22"/>
                <w:szCs w:val="22"/>
              </w:rPr>
              <w:t>3 216,3</w:t>
            </w:r>
          </w:p>
        </w:tc>
        <w:tc>
          <w:tcPr>
            <w:tcW w:w="1297" w:type="dxa"/>
            <w:shd w:val="clear" w:color="auto" w:fill="auto"/>
            <w:noWrap/>
            <w:vAlign w:val="center"/>
          </w:tcPr>
          <w:p w:rsidR="006B3ECB" w:rsidRPr="00953A19" w:rsidRDefault="006B3ECB" w:rsidP="006B3ECB">
            <w:pPr>
              <w:jc w:val="right"/>
              <w:rPr>
                <w:sz w:val="22"/>
                <w:szCs w:val="22"/>
              </w:rPr>
            </w:pPr>
            <w:r w:rsidRPr="00953A19">
              <w:rPr>
                <w:sz w:val="22"/>
                <w:szCs w:val="22"/>
              </w:rPr>
              <w:t>3 216,3</w:t>
            </w:r>
          </w:p>
        </w:tc>
        <w:tc>
          <w:tcPr>
            <w:tcW w:w="1218" w:type="dxa"/>
            <w:shd w:val="clear" w:color="auto" w:fill="auto"/>
            <w:noWrap/>
            <w:vAlign w:val="center"/>
          </w:tcPr>
          <w:p w:rsidR="006B3ECB" w:rsidRPr="00953A19" w:rsidRDefault="006B3ECB" w:rsidP="006B3ECB">
            <w:pPr>
              <w:jc w:val="right"/>
              <w:rPr>
                <w:sz w:val="22"/>
                <w:szCs w:val="22"/>
              </w:rPr>
            </w:pPr>
            <w:r w:rsidRPr="00953A19">
              <w:rPr>
                <w:sz w:val="22"/>
                <w:szCs w:val="22"/>
              </w:rPr>
              <w:t>3 212,1</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99,9</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99,9</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Бюджетные инвестиции</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7951000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04</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09</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400</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noWrap/>
            <w:vAlign w:val="center"/>
          </w:tcPr>
          <w:p w:rsidR="006B3ECB" w:rsidRPr="00953A19" w:rsidRDefault="006B3ECB" w:rsidP="006B3ECB">
            <w:pPr>
              <w:jc w:val="right"/>
              <w:rPr>
                <w:sz w:val="22"/>
                <w:szCs w:val="22"/>
              </w:rPr>
            </w:pPr>
            <w:r w:rsidRPr="00953A19">
              <w:rPr>
                <w:sz w:val="22"/>
                <w:szCs w:val="22"/>
              </w:rPr>
              <w:t>11 491,3</w:t>
            </w:r>
          </w:p>
        </w:tc>
        <w:tc>
          <w:tcPr>
            <w:tcW w:w="1297" w:type="dxa"/>
            <w:shd w:val="clear" w:color="auto" w:fill="auto"/>
            <w:noWrap/>
            <w:vAlign w:val="center"/>
          </w:tcPr>
          <w:p w:rsidR="006B3ECB" w:rsidRPr="00953A19" w:rsidRDefault="006B3ECB" w:rsidP="006B3ECB">
            <w:pPr>
              <w:jc w:val="right"/>
              <w:rPr>
                <w:sz w:val="22"/>
                <w:szCs w:val="22"/>
              </w:rPr>
            </w:pPr>
            <w:r w:rsidRPr="00953A19">
              <w:rPr>
                <w:sz w:val="22"/>
                <w:szCs w:val="22"/>
              </w:rPr>
              <w:t>11 491,3</w:t>
            </w:r>
          </w:p>
        </w:tc>
        <w:tc>
          <w:tcPr>
            <w:tcW w:w="1218" w:type="dxa"/>
            <w:shd w:val="clear" w:color="auto" w:fill="auto"/>
            <w:noWrap/>
            <w:vAlign w:val="center"/>
          </w:tcPr>
          <w:p w:rsidR="006B3ECB" w:rsidRPr="00953A19" w:rsidRDefault="006B3ECB" w:rsidP="006B3ECB">
            <w:pPr>
              <w:jc w:val="right"/>
              <w:rPr>
                <w:sz w:val="22"/>
                <w:szCs w:val="22"/>
              </w:rPr>
            </w:pPr>
            <w:r w:rsidRPr="00953A19">
              <w:rPr>
                <w:sz w:val="22"/>
                <w:szCs w:val="22"/>
              </w:rPr>
              <w:t>11 491,2</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459"/>
        </w:trPr>
        <w:tc>
          <w:tcPr>
            <w:tcW w:w="6676" w:type="dxa"/>
            <w:shd w:val="clear" w:color="auto" w:fill="auto"/>
            <w:vAlign w:val="center"/>
          </w:tcPr>
          <w:p w:rsidR="006B3ECB" w:rsidRPr="00953A19" w:rsidRDefault="006B3ECB" w:rsidP="006B3ECB">
            <w:pPr>
              <w:rPr>
                <w:sz w:val="20"/>
                <w:szCs w:val="20"/>
              </w:rPr>
            </w:pPr>
            <w:r w:rsidRPr="00953A19">
              <w:rPr>
                <w:sz w:val="20"/>
                <w:szCs w:val="20"/>
              </w:rPr>
              <w:t>Бюджетные инвестиции в объекты государственной (муниципальной) собственности государственным (муниципальным) учреждениям</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7951000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04</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09</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410</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noWrap/>
            <w:vAlign w:val="center"/>
          </w:tcPr>
          <w:p w:rsidR="006B3ECB" w:rsidRPr="00953A19" w:rsidRDefault="006B3ECB" w:rsidP="006B3ECB">
            <w:pPr>
              <w:jc w:val="right"/>
              <w:rPr>
                <w:sz w:val="22"/>
                <w:szCs w:val="22"/>
              </w:rPr>
            </w:pPr>
            <w:r w:rsidRPr="00953A19">
              <w:rPr>
                <w:sz w:val="22"/>
                <w:szCs w:val="22"/>
              </w:rPr>
              <w:t>11 491,3</w:t>
            </w:r>
          </w:p>
        </w:tc>
        <w:tc>
          <w:tcPr>
            <w:tcW w:w="1297" w:type="dxa"/>
            <w:shd w:val="clear" w:color="auto" w:fill="auto"/>
            <w:noWrap/>
            <w:vAlign w:val="center"/>
          </w:tcPr>
          <w:p w:rsidR="006B3ECB" w:rsidRPr="00953A19" w:rsidRDefault="006B3ECB" w:rsidP="006B3ECB">
            <w:pPr>
              <w:jc w:val="right"/>
              <w:rPr>
                <w:sz w:val="22"/>
                <w:szCs w:val="22"/>
              </w:rPr>
            </w:pPr>
            <w:r w:rsidRPr="00953A19">
              <w:rPr>
                <w:sz w:val="22"/>
                <w:szCs w:val="22"/>
              </w:rPr>
              <w:t>11 491,3</w:t>
            </w:r>
          </w:p>
        </w:tc>
        <w:tc>
          <w:tcPr>
            <w:tcW w:w="1218" w:type="dxa"/>
            <w:shd w:val="clear" w:color="auto" w:fill="auto"/>
            <w:noWrap/>
            <w:vAlign w:val="center"/>
          </w:tcPr>
          <w:p w:rsidR="006B3ECB" w:rsidRPr="00953A19" w:rsidRDefault="006B3ECB" w:rsidP="006B3ECB">
            <w:pPr>
              <w:jc w:val="right"/>
              <w:rPr>
                <w:sz w:val="22"/>
                <w:szCs w:val="22"/>
              </w:rPr>
            </w:pPr>
            <w:r w:rsidRPr="00953A19">
              <w:rPr>
                <w:sz w:val="22"/>
                <w:szCs w:val="22"/>
              </w:rPr>
              <w:t>11 491,2</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765"/>
        </w:trPr>
        <w:tc>
          <w:tcPr>
            <w:tcW w:w="6676" w:type="dxa"/>
            <w:shd w:val="clear" w:color="auto" w:fill="auto"/>
            <w:vAlign w:val="center"/>
          </w:tcPr>
          <w:p w:rsidR="006B3ECB" w:rsidRPr="00953A19" w:rsidRDefault="006B3ECB" w:rsidP="006B3ECB">
            <w:pPr>
              <w:rPr>
                <w:sz w:val="20"/>
                <w:szCs w:val="20"/>
              </w:rPr>
            </w:pPr>
            <w:r w:rsidRPr="00953A19">
              <w:rPr>
                <w:sz w:val="20"/>
                <w:szCs w:val="20"/>
              </w:rPr>
              <w:t>Бюджетные инвестиции в объекты государственной (муниципальной) собственности казенным учреждениям вне рамок государственного оборонного заказа</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7951000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04</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09</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411</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noWrap/>
            <w:vAlign w:val="center"/>
          </w:tcPr>
          <w:p w:rsidR="006B3ECB" w:rsidRPr="00953A19" w:rsidRDefault="006B3ECB" w:rsidP="006B3ECB">
            <w:pPr>
              <w:jc w:val="right"/>
              <w:rPr>
                <w:sz w:val="22"/>
                <w:szCs w:val="22"/>
              </w:rPr>
            </w:pPr>
            <w:r w:rsidRPr="00953A19">
              <w:rPr>
                <w:sz w:val="22"/>
                <w:szCs w:val="22"/>
              </w:rPr>
              <w:t>11 491,3</w:t>
            </w:r>
          </w:p>
        </w:tc>
        <w:tc>
          <w:tcPr>
            <w:tcW w:w="1297" w:type="dxa"/>
            <w:shd w:val="clear" w:color="auto" w:fill="auto"/>
            <w:noWrap/>
            <w:vAlign w:val="center"/>
          </w:tcPr>
          <w:p w:rsidR="006B3ECB" w:rsidRPr="00953A19" w:rsidRDefault="006B3ECB" w:rsidP="006B3ECB">
            <w:pPr>
              <w:jc w:val="right"/>
              <w:rPr>
                <w:sz w:val="22"/>
                <w:szCs w:val="22"/>
              </w:rPr>
            </w:pPr>
            <w:r w:rsidRPr="00953A19">
              <w:rPr>
                <w:sz w:val="22"/>
                <w:szCs w:val="22"/>
              </w:rPr>
              <w:t>11 491,3</w:t>
            </w:r>
          </w:p>
        </w:tc>
        <w:tc>
          <w:tcPr>
            <w:tcW w:w="1218" w:type="dxa"/>
            <w:shd w:val="clear" w:color="auto" w:fill="auto"/>
            <w:noWrap/>
            <w:vAlign w:val="center"/>
          </w:tcPr>
          <w:p w:rsidR="006B3ECB" w:rsidRPr="00953A19" w:rsidRDefault="006B3ECB" w:rsidP="006B3ECB">
            <w:pPr>
              <w:jc w:val="right"/>
              <w:rPr>
                <w:sz w:val="22"/>
                <w:szCs w:val="22"/>
              </w:rPr>
            </w:pPr>
            <w:r w:rsidRPr="00953A19">
              <w:rPr>
                <w:sz w:val="22"/>
                <w:szCs w:val="22"/>
              </w:rPr>
              <w:t>11 491,2</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510"/>
        </w:trPr>
        <w:tc>
          <w:tcPr>
            <w:tcW w:w="6676" w:type="dxa"/>
            <w:shd w:val="clear" w:color="auto" w:fill="auto"/>
            <w:vAlign w:val="center"/>
          </w:tcPr>
          <w:p w:rsidR="006B3ECB" w:rsidRPr="00953A19" w:rsidRDefault="006B3ECB" w:rsidP="006B3ECB">
            <w:pPr>
              <w:rPr>
                <w:sz w:val="20"/>
                <w:szCs w:val="20"/>
              </w:rPr>
            </w:pPr>
            <w:r w:rsidRPr="00953A19">
              <w:rPr>
                <w:sz w:val="20"/>
                <w:szCs w:val="20"/>
              </w:rPr>
              <w:t>Департамент жилищно-коммунального и строительного комплекса администрации</w:t>
            </w:r>
            <w:r w:rsidR="00D82C69">
              <w:rPr>
                <w:sz w:val="20"/>
                <w:szCs w:val="20"/>
              </w:rPr>
              <w:t xml:space="preserve"> </w:t>
            </w:r>
            <w:r w:rsidRPr="00953A19">
              <w:rPr>
                <w:sz w:val="20"/>
                <w:szCs w:val="20"/>
              </w:rPr>
              <w:t>города Югорска</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7951000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04</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09</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411</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460</w:t>
            </w:r>
          </w:p>
        </w:tc>
        <w:tc>
          <w:tcPr>
            <w:tcW w:w="1513" w:type="dxa"/>
            <w:shd w:val="clear" w:color="auto" w:fill="auto"/>
            <w:noWrap/>
            <w:vAlign w:val="center"/>
          </w:tcPr>
          <w:p w:rsidR="006B3ECB" w:rsidRPr="00953A19" w:rsidRDefault="006B3ECB" w:rsidP="006B3ECB">
            <w:pPr>
              <w:jc w:val="right"/>
              <w:rPr>
                <w:sz w:val="22"/>
                <w:szCs w:val="22"/>
              </w:rPr>
            </w:pPr>
            <w:r w:rsidRPr="00953A19">
              <w:rPr>
                <w:sz w:val="22"/>
                <w:szCs w:val="22"/>
              </w:rPr>
              <w:t>11 491,3</w:t>
            </w:r>
          </w:p>
        </w:tc>
        <w:tc>
          <w:tcPr>
            <w:tcW w:w="1297" w:type="dxa"/>
            <w:shd w:val="clear" w:color="auto" w:fill="auto"/>
            <w:noWrap/>
            <w:vAlign w:val="center"/>
          </w:tcPr>
          <w:p w:rsidR="006B3ECB" w:rsidRPr="00953A19" w:rsidRDefault="006B3ECB" w:rsidP="006B3ECB">
            <w:pPr>
              <w:jc w:val="right"/>
              <w:rPr>
                <w:sz w:val="22"/>
                <w:szCs w:val="22"/>
              </w:rPr>
            </w:pPr>
            <w:r w:rsidRPr="00953A19">
              <w:rPr>
                <w:sz w:val="22"/>
                <w:szCs w:val="22"/>
              </w:rPr>
              <w:t>11 491,3</w:t>
            </w:r>
          </w:p>
        </w:tc>
        <w:tc>
          <w:tcPr>
            <w:tcW w:w="1218" w:type="dxa"/>
            <w:shd w:val="clear" w:color="auto" w:fill="auto"/>
            <w:noWrap/>
            <w:vAlign w:val="center"/>
          </w:tcPr>
          <w:p w:rsidR="006B3ECB" w:rsidRPr="00953A19" w:rsidRDefault="006B3ECB" w:rsidP="006B3ECB">
            <w:pPr>
              <w:jc w:val="right"/>
              <w:rPr>
                <w:sz w:val="22"/>
                <w:szCs w:val="22"/>
              </w:rPr>
            </w:pPr>
            <w:r w:rsidRPr="00953A19">
              <w:rPr>
                <w:sz w:val="22"/>
                <w:szCs w:val="22"/>
              </w:rPr>
              <w:t>11 491,2</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85"/>
        </w:trPr>
        <w:tc>
          <w:tcPr>
            <w:tcW w:w="6676" w:type="dxa"/>
            <w:shd w:val="clear" w:color="auto" w:fill="auto"/>
            <w:vAlign w:val="center"/>
          </w:tcPr>
          <w:p w:rsidR="006B3ECB" w:rsidRPr="00953A19" w:rsidRDefault="006B3ECB" w:rsidP="006B3ECB">
            <w:pPr>
              <w:rPr>
                <w:b/>
                <w:bCs/>
                <w:sz w:val="22"/>
                <w:szCs w:val="22"/>
              </w:rPr>
            </w:pPr>
            <w:r w:rsidRPr="00953A19">
              <w:rPr>
                <w:b/>
                <w:bCs/>
                <w:sz w:val="22"/>
                <w:szCs w:val="22"/>
              </w:rPr>
              <w:t>Долгосрочная целевая программа "Градостроительная документация территориального планирования города Югорска на 2011-2015 годы"</w:t>
            </w:r>
          </w:p>
        </w:tc>
        <w:tc>
          <w:tcPr>
            <w:tcW w:w="986"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436"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461"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546"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546"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1513" w:type="dxa"/>
            <w:shd w:val="clear" w:color="auto" w:fill="auto"/>
            <w:vAlign w:val="center"/>
          </w:tcPr>
          <w:p w:rsidR="006B3ECB" w:rsidRPr="00953A19" w:rsidRDefault="006B3ECB" w:rsidP="006B3ECB">
            <w:pPr>
              <w:jc w:val="right"/>
              <w:rPr>
                <w:b/>
                <w:bCs/>
                <w:sz w:val="22"/>
                <w:szCs w:val="22"/>
              </w:rPr>
            </w:pPr>
            <w:r w:rsidRPr="00953A19">
              <w:rPr>
                <w:b/>
                <w:bCs/>
                <w:sz w:val="22"/>
                <w:szCs w:val="22"/>
              </w:rPr>
              <w:t>20 000,0</w:t>
            </w:r>
          </w:p>
        </w:tc>
        <w:tc>
          <w:tcPr>
            <w:tcW w:w="1297" w:type="dxa"/>
            <w:shd w:val="clear" w:color="auto" w:fill="auto"/>
            <w:vAlign w:val="center"/>
          </w:tcPr>
          <w:p w:rsidR="006B3ECB" w:rsidRPr="00953A19" w:rsidRDefault="006B3ECB" w:rsidP="006B3ECB">
            <w:pPr>
              <w:jc w:val="right"/>
              <w:rPr>
                <w:b/>
                <w:bCs/>
                <w:sz w:val="22"/>
                <w:szCs w:val="22"/>
              </w:rPr>
            </w:pPr>
            <w:r w:rsidRPr="00953A19">
              <w:rPr>
                <w:b/>
                <w:bCs/>
                <w:sz w:val="22"/>
                <w:szCs w:val="22"/>
              </w:rPr>
              <w:t>20 155,0</w:t>
            </w:r>
          </w:p>
        </w:tc>
        <w:tc>
          <w:tcPr>
            <w:tcW w:w="1218" w:type="dxa"/>
            <w:shd w:val="clear" w:color="auto" w:fill="auto"/>
            <w:vAlign w:val="center"/>
          </w:tcPr>
          <w:p w:rsidR="006B3ECB" w:rsidRPr="00953A19" w:rsidRDefault="006B3ECB" w:rsidP="006B3ECB">
            <w:pPr>
              <w:jc w:val="right"/>
              <w:rPr>
                <w:b/>
                <w:bCs/>
                <w:sz w:val="22"/>
                <w:szCs w:val="22"/>
              </w:rPr>
            </w:pPr>
            <w:r w:rsidRPr="00953A19">
              <w:rPr>
                <w:b/>
                <w:bCs/>
                <w:sz w:val="22"/>
                <w:szCs w:val="22"/>
              </w:rPr>
              <w:t>20 154,7</w:t>
            </w:r>
          </w:p>
        </w:tc>
        <w:tc>
          <w:tcPr>
            <w:tcW w:w="1195" w:type="dxa"/>
            <w:shd w:val="clear" w:color="auto" w:fill="auto"/>
            <w:noWrap/>
            <w:vAlign w:val="center"/>
          </w:tcPr>
          <w:p w:rsidR="006B3ECB" w:rsidRPr="00953A19" w:rsidRDefault="006B3ECB" w:rsidP="006B3ECB">
            <w:pPr>
              <w:jc w:val="right"/>
              <w:rPr>
                <w:b/>
                <w:bCs/>
                <w:sz w:val="22"/>
                <w:szCs w:val="22"/>
              </w:rPr>
            </w:pPr>
            <w:r w:rsidRPr="00953A19">
              <w:rPr>
                <w:b/>
                <w:bCs/>
                <w:sz w:val="22"/>
                <w:szCs w:val="22"/>
              </w:rPr>
              <w:t>100,8</w:t>
            </w:r>
          </w:p>
        </w:tc>
        <w:tc>
          <w:tcPr>
            <w:tcW w:w="993" w:type="dxa"/>
            <w:shd w:val="clear" w:color="auto" w:fill="auto"/>
            <w:noWrap/>
            <w:vAlign w:val="center"/>
          </w:tcPr>
          <w:p w:rsidR="006B3ECB" w:rsidRPr="00953A19" w:rsidRDefault="006B3ECB" w:rsidP="006B3ECB">
            <w:pPr>
              <w:jc w:val="right"/>
              <w:rPr>
                <w:b/>
                <w:bCs/>
                <w:sz w:val="22"/>
                <w:szCs w:val="22"/>
              </w:rPr>
            </w:pPr>
            <w:r w:rsidRPr="00953A19">
              <w:rPr>
                <w:b/>
                <w:bCs/>
                <w:sz w:val="22"/>
                <w:szCs w:val="22"/>
              </w:rPr>
              <w:t>100,0</w:t>
            </w:r>
          </w:p>
        </w:tc>
      </w:tr>
      <w:tr w:rsidR="006B3ECB" w:rsidRPr="00953A19">
        <w:trPr>
          <w:trHeight w:val="510"/>
        </w:trPr>
        <w:tc>
          <w:tcPr>
            <w:tcW w:w="6676" w:type="dxa"/>
            <w:shd w:val="clear" w:color="auto" w:fill="auto"/>
            <w:vAlign w:val="bottom"/>
          </w:tcPr>
          <w:p w:rsidR="006B3ECB" w:rsidRPr="00953A19" w:rsidRDefault="006B3ECB" w:rsidP="006B3ECB">
            <w:pPr>
              <w:rPr>
                <w:sz w:val="20"/>
                <w:szCs w:val="20"/>
              </w:rPr>
            </w:pPr>
            <w:r w:rsidRPr="00953A19">
              <w:rPr>
                <w:sz w:val="20"/>
                <w:szCs w:val="20"/>
              </w:rPr>
              <w:t>Программа "Содействие развитию жилищного строительства" на 2011-2013 годы и на период до 2015 года</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5225900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13 400,0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13 436,5</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13 436,5</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100,3</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bottom"/>
          </w:tcPr>
          <w:p w:rsidR="006B3ECB" w:rsidRPr="00953A19" w:rsidRDefault="006B3ECB" w:rsidP="006B3ECB">
            <w:pPr>
              <w:rPr>
                <w:sz w:val="20"/>
                <w:szCs w:val="20"/>
              </w:rPr>
            </w:pPr>
            <w:r w:rsidRPr="00953A19">
              <w:rPr>
                <w:sz w:val="20"/>
                <w:szCs w:val="20"/>
              </w:rPr>
              <w:t>Подпрограмма "Градостроительная деятельность"</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5225906</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13 400,0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13 436,5</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13 436,5</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100,3</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noWrap/>
            <w:vAlign w:val="bottom"/>
          </w:tcPr>
          <w:p w:rsidR="006B3ECB" w:rsidRPr="00953A19" w:rsidRDefault="006B3ECB" w:rsidP="006B3ECB">
            <w:pPr>
              <w:rPr>
                <w:sz w:val="20"/>
                <w:szCs w:val="20"/>
              </w:rPr>
            </w:pPr>
            <w:r w:rsidRPr="00953A19">
              <w:rPr>
                <w:sz w:val="20"/>
                <w:szCs w:val="20"/>
              </w:rPr>
              <w:t>Национальная экономика</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5225906</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04</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13 400,0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13 436,5</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13 436,5</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100,3</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noWrap/>
            <w:vAlign w:val="bottom"/>
          </w:tcPr>
          <w:p w:rsidR="006B3ECB" w:rsidRPr="00953A19" w:rsidRDefault="006B3ECB" w:rsidP="006B3ECB">
            <w:pPr>
              <w:rPr>
                <w:sz w:val="20"/>
                <w:szCs w:val="20"/>
              </w:rPr>
            </w:pPr>
            <w:r w:rsidRPr="00953A19">
              <w:rPr>
                <w:sz w:val="20"/>
                <w:szCs w:val="20"/>
              </w:rPr>
              <w:t>Другие вопросы в области национальной экономики</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5225906</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04</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12</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13 400,0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13 436,5</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13 436,5</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100,3</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Закупка товаров, работ и услуг для государственных нужд</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5225906</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04</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12</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200</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13 400,0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13 436,5</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13 436,5</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100,3</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noWrap/>
            <w:vAlign w:val="center"/>
          </w:tcPr>
          <w:p w:rsidR="006B3ECB" w:rsidRPr="00953A19" w:rsidRDefault="006B3ECB" w:rsidP="006B3ECB">
            <w:pPr>
              <w:rPr>
                <w:sz w:val="20"/>
                <w:szCs w:val="20"/>
              </w:rPr>
            </w:pPr>
            <w:r w:rsidRPr="00953A19">
              <w:rPr>
                <w:sz w:val="20"/>
                <w:szCs w:val="20"/>
              </w:rPr>
              <w:t>Иные закупки товаров, работ и услуг для государственных (муниципальных) нужд</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5225906</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04</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12</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240</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13 400,0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13 436,5</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13 436,5</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100,3</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510"/>
        </w:trPr>
        <w:tc>
          <w:tcPr>
            <w:tcW w:w="6676" w:type="dxa"/>
            <w:shd w:val="clear" w:color="auto" w:fill="auto"/>
            <w:vAlign w:val="center"/>
          </w:tcPr>
          <w:p w:rsidR="006B3ECB" w:rsidRPr="00953A19" w:rsidRDefault="006B3ECB" w:rsidP="006B3ECB">
            <w:pPr>
              <w:rPr>
                <w:sz w:val="20"/>
                <w:szCs w:val="20"/>
              </w:rPr>
            </w:pPr>
            <w:r w:rsidRPr="00953A19">
              <w:rPr>
                <w:sz w:val="20"/>
                <w:szCs w:val="20"/>
              </w:rPr>
              <w:t>Прочая закупка товаров, работ и услуг для государственных (муниципальных) нужд</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5225906</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04</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12</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244</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13 400,0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13 436,5</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13 436,5</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100,3</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510"/>
        </w:trPr>
        <w:tc>
          <w:tcPr>
            <w:tcW w:w="6676" w:type="dxa"/>
            <w:shd w:val="clear" w:color="auto" w:fill="auto"/>
            <w:vAlign w:val="bottom"/>
          </w:tcPr>
          <w:p w:rsidR="006B3ECB" w:rsidRPr="00953A19" w:rsidRDefault="006B3ECB" w:rsidP="006B3ECB">
            <w:pPr>
              <w:rPr>
                <w:sz w:val="20"/>
                <w:szCs w:val="20"/>
              </w:rPr>
            </w:pPr>
            <w:r w:rsidRPr="00953A19">
              <w:rPr>
                <w:sz w:val="20"/>
                <w:szCs w:val="20"/>
              </w:rPr>
              <w:t>Департамент муниципальной собственности и градостроительства администрации города Югорска</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5225906</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04</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12</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244</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070</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13 400,0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13 436,5</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13 436,5</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100,3</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15"/>
        </w:trPr>
        <w:tc>
          <w:tcPr>
            <w:tcW w:w="6676" w:type="dxa"/>
            <w:shd w:val="clear" w:color="auto" w:fill="auto"/>
            <w:vAlign w:val="bottom"/>
          </w:tcPr>
          <w:p w:rsidR="006B3ECB" w:rsidRPr="00953A19" w:rsidRDefault="006B3ECB" w:rsidP="006B3ECB">
            <w:pPr>
              <w:rPr>
                <w:sz w:val="20"/>
                <w:szCs w:val="20"/>
              </w:rPr>
            </w:pPr>
            <w:r w:rsidRPr="00953A19">
              <w:rPr>
                <w:sz w:val="20"/>
                <w:szCs w:val="20"/>
              </w:rPr>
              <w:t>Долгосрочная целевая программа "Градостроительная документация территориального планирования города Югорска на 2011-2015 годы"</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7951100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noWrap/>
            <w:vAlign w:val="center"/>
          </w:tcPr>
          <w:p w:rsidR="006B3ECB" w:rsidRPr="00953A19" w:rsidRDefault="006B3ECB" w:rsidP="006B3ECB">
            <w:pPr>
              <w:jc w:val="right"/>
              <w:rPr>
                <w:sz w:val="22"/>
                <w:szCs w:val="22"/>
              </w:rPr>
            </w:pPr>
            <w:r w:rsidRPr="00953A19">
              <w:rPr>
                <w:sz w:val="22"/>
                <w:szCs w:val="22"/>
              </w:rPr>
              <w:t>6 600,0</w:t>
            </w:r>
          </w:p>
        </w:tc>
        <w:tc>
          <w:tcPr>
            <w:tcW w:w="1297" w:type="dxa"/>
            <w:shd w:val="clear" w:color="auto" w:fill="auto"/>
            <w:noWrap/>
            <w:vAlign w:val="center"/>
          </w:tcPr>
          <w:p w:rsidR="006B3ECB" w:rsidRPr="00953A19" w:rsidRDefault="006B3ECB" w:rsidP="006B3ECB">
            <w:pPr>
              <w:jc w:val="right"/>
              <w:rPr>
                <w:sz w:val="22"/>
                <w:szCs w:val="22"/>
              </w:rPr>
            </w:pPr>
            <w:r w:rsidRPr="00953A19">
              <w:rPr>
                <w:sz w:val="22"/>
                <w:szCs w:val="22"/>
              </w:rPr>
              <w:t>6 718,5</w:t>
            </w:r>
          </w:p>
        </w:tc>
        <w:tc>
          <w:tcPr>
            <w:tcW w:w="1218" w:type="dxa"/>
            <w:shd w:val="clear" w:color="auto" w:fill="auto"/>
            <w:noWrap/>
            <w:vAlign w:val="center"/>
          </w:tcPr>
          <w:p w:rsidR="006B3ECB" w:rsidRPr="00953A19" w:rsidRDefault="006B3ECB" w:rsidP="006B3ECB">
            <w:pPr>
              <w:jc w:val="right"/>
              <w:rPr>
                <w:sz w:val="22"/>
                <w:szCs w:val="22"/>
              </w:rPr>
            </w:pPr>
            <w:r w:rsidRPr="00953A19">
              <w:rPr>
                <w:sz w:val="22"/>
                <w:szCs w:val="22"/>
              </w:rPr>
              <w:t>6 718,2</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101,8</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noWrap/>
            <w:vAlign w:val="bottom"/>
          </w:tcPr>
          <w:p w:rsidR="006B3ECB" w:rsidRPr="00953A19" w:rsidRDefault="006B3ECB" w:rsidP="006B3ECB">
            <w:pPr>
              <w:rPr>
                <w:sz w:val="20"/>
                <w:szCs w:val="20"/>
              </w:rPr>
            </w:pPr>
            <w:r w:rsidRPr="00953A19">
              <w:rPr>
                <w:sz w:val="20"/>
                <w:szCs w:val="20"/>
              </w:rPr>
              <w:t>Национальная экономика</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7951100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04</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noWrap/>
            <w:vAlign w:val="center"/>
          </w:tcPr>
          <w:p w:rsidR="006B3ECB" w:rsidRPr="00953A19" w:rsidRDefault="006B3ECB" w:rsidP="006B3ECB">
            <w:pPr>
              <w:jc w:val="right"/>
              <w:rPr>
                <w:sz w:val="22"/>
                <w:szCs w:val="22"/>
              </w:rPr>
            </w:pPr>
            <w:r w:rsidRPr="00953A19">
              <w:rPr>
                <w:sz w:val="22"/>
                <w:szCs w:val="22"/>
              </w:rPr>
              <w:t>6 600,0</w:t>
            </w:r>
          </w:p>
        </w:tc>
        <w:tc>
          <w:tcPr>
            <w:tcW w:w="1297" w:type="dxa"/>
            <w:shd w:val="clear" w:color="auto" w:fill="auto"/>
            <w:noWrap/>
            <w:vAlign w:val="center"/>
          </w:tcPr>
          <w:p w:rsidR="006B3ECB" w:rsidRPr="00953A19" w:rsidRDefault="006B3ECB" w:rsidP="006B3ECB">
            <w:pPr>
              <w:jc w:val="right"/>
              <w:rPr>
                <w:sz w:val="22"/>
                <w:szCs w:val="22"/>
              </w:rPr>
            </w:pPr>
            <w:r w:rsidRPr="00953A19">
              <w:rPr>
                <w:sz w:val="22"/>
                <w:szCs w:val="22"/>
              </w:rPr>
              <w:t>6 718,5</w:t>
            </w:r>
          </w:p>
        </w:tc>
        <w:tc>
          <w:tcPr>
            <w:tcW w:w="1218" w:type="dxa"/>
            <w:shd w:val="clear" w:color="auto" w:fill="auto"/>
            <w:noWrap/>
            <w:vAlign w:val="center"/>
          </w:tcPr>
          <w:p w:rsidR="006B3ECB" w:rsidRPr="00953A19" w:rsidRDefault="006B3ECB" w:rsidP="006B3ECB">
            <w:pPr>
              <w:jc w:val="right"/>
              <w:rPr>
                <w:sz w:val="22"/>
                <w:szCs w:val="22"/>
              </w:rPr>
            </w:pPr>
            <w:r w:rsidRPr="00953A19">
              <w:rPr>
                <w:sz w:val="22"/>
                <w:szCs w:val="22"/>
              </w:rPr>
              <w:t>6 718,2</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101,8</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noWrap/>
            <w:vAlign w:val="bottom"/>
          </w:tcPr>
          <w:p w:rsidR="006B3ECB" w:rsidRPr="00953A19" w:rsidRDefault="006B3ECB" w:rsidP="006B3ECB">
            <w:pPr>
              <w:rPr>
                <w:sz w:val="20"/>
                <w:szCs w:val="20"/>
              </w:rPr>
            </w:pPr>
            <w:r w:rsidRPr="00953A19">
              <w:rPr>
                <w:sz w:val="20"/>
                <w:szCs w:val="20"/>
              </w:rPr>
              <w:lastRenderedPageBreak/>
              <w:t>Другие вопросы в области национальной экономики</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7951100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04</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12</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noWrap/>
            <w:vAlign w:val="center"/>
          </w:tcPr>
          <w:p w:rsidR="006B3ECB" w:rsidRPr="00953A19" w:rsidRDefault="006B3ECB" w:rsidP="006B3ECB">
            <w:pPr>
              <w:jc w:val="right"/>
              <w:rPr>
                <w:sz w:val="22"/>
                <w:szCs w:val="22"/>
              </w:rPr>
            </w:pPr>
            <w:r w:rsidRPr="00953A19">
              <w:rPr>
                <w:sz w:val="22"/>
                <w:szCs w:val="22"/>
              </w:rPr>
              <w:t>6 600,0</w:t>
            </w:r>
          </w:p>
        </w:tc>
        <w:tc>
          <w:tcPr>
            <w:tcW w:w="1297" w:type="dxa"/>
            <w:shd w:val="clear" w:color="auto" w:fill="auto"/>
            <w:noWrap/>
            <w:vAlign w:val="center"/>
          </w:tcPr>
          <w:p w:rsidR="006B3ECB" w:rsidRPr="00953A19" w:rsidRDefault="006B3ECB" w:rsidP="006B3ECB">
            <w:pPr>
              <w:jc w:val="right"/>
              <w:rPr>
                <w:sz w:val="22"/>
                <w:szCs w:val="22"/>
              </w:rPr>
            </w:pPr>
            <w:r w:rsidRPr="00953A19">
              <w:rPr>
                <w:sz w:val="22"/>
                <w:szCs w:val="22"/>
              </w:rPr>
              <w:t>6 718,5</w:t>
            </w:r>
          </w:p>
        </w:tc>
        <w:tc>
          <w:tcPr>
            <w:tcW w:w="1218" w:type="dxa"/>
            <w:shd w:val="clear" w:color="auto" w:fill="auto"/>
            <w:noWrap/>
            <w:vAlign w:val="center"/>
          </w:tcPr>
          <w:p w:rsidR="006B3ECB" w:rsidRPr="00953A19" w:rsidRDefault="006B3ECB" w:rsidP="006B3ECB">
            <w:pPr>
              <w:jc w:val="right"/>
              <w:rPr>
                <w:sz w:val="22"/>
                <w:szCs w:val="22"/>
              </w:rPr>
            </w:pPr>
            <w:r w:rsidRPr="00953A19">
              <w:rPr>
                <w:sz w:val="22"/>
                <w:szCs w:val="22"/>
              </w:rPr>
              <w:t>6 718,2</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101,8</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Закупка товаров, работ и услуг для государственных нужд</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7951100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04</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12</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200</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noWrap/>
            <w:vAlign w:val="center"/>
          </w:tcPr>
          <w:p w:rsidR="006B3ECB" w:rsidRPr="00953A19" w:rsidRDefault="006B3ECB" w:rsidP="006B3ECB">
            <w:pPr>
              <w:jc w:val="right"/>
              <w:rPr>
                <w:sz w:val="22"/>
                <w:szCs w:val="22"/>
              </w:rPr>
            </w:pPr>
            <w:r w:rsidRPr="00953A19">
              <w:rPr>
                <w:sz w:val="22"/>
                <w:szCs w:val="22"/>
              </w:rPr>
              <w:t>6 600,0</w:t>
            </w:r>
          </w:p>
        </w:tc>
        <w:tc>
          <w:tcPr>
            <w:tcW w:w="1297" w:type="dxa"/>
            <w:shd w:val="clear" w:color="auto" w:fill="auto"/>
            <w:noWrap/>
            <w:vAlign w:val="center"/>
          </w:tcPr>
          <w:p w:rsidR="006B3ECB" w:rsidRPr="00953A19" w:rsidRDefault="006B3ECB" w:rsidP="006B3ECB">
            <w:pPr>
              <w:jc w:val="right"/>
              <w:rPr>
                <w:sz w:val="22"/>
                <w:szCs w:val="22"/>
              </w:rPr>
            </w:pPr>
            <w:r w:rsidRPr="00953A19">
              <w:rPr>
                <w:sz w:val="22"/>
                <w:szCs w:val="22"/>
              </w:rPr>
              <w:t>6 718,5</w:t>
            </w:r>
          </w:p>
        </w:tc>
        <w:tc>
          <w:tcPr>
            <w:tcW w:w="1218" w:type="dxa"/>
            <w:shd w:val="clear" w:color="auto" w:fill="auto"/>
            <w:noWrap/>
            <w:vAlign w:val="center"/>
          </w:tcPr>
          <w:p w:rsidR="006B3ECB" w:rsidRPr="00953A19" w:rsidRDefault="006B3ECB" w:rsidP="006B3ECB">
            <w:pPr>
              <w:jc w:val="right"/>
              <w:rPr>
                <w:sz w:val="22"/>
                <w:szCs w:val="22"/>
              </w:rPr>
            </w:pPr>
            <w:r w:rsidRPr="00953A19">
              <w:rPr>
                <w:sz w:val="22"/>
                <w:szCs w:val="22"/>
              </w:rPr>
              <w:t>6 718,2</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101,8</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noWrap/>
            <w:vAlign w:val="center"/>
          </w:tcPr>
          <w:p w:rsidR="006B3ECB" w:rsidRPr="00953A19" w:rsidRDefault="006B3ECB" w:rsidP="006B3ECB">
            <w:pPr>
              <w:rPr>
                <w:sz w:val="20"/>
                <w:szCs w:val="20"/>
              </w:rPr>
            </w:pPr>
            <w:r w:rsidRPr="00953A19">
              <w:rPr>
                <w:sz w:val="20"/>
                <w:szCs w:val="20"/>
              </w:rPr>
              <w:t>Иные закупки товаров, работ и услуг для государственных (муниципальных) нужд</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7951100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04</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12</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240</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noWrap/>
            <w:vAlign w:val="center"/>
          </w:tcPr>
          <w:p w:rsidR="006B3ECB" w:rsidRPr="00953A19" w:rsidRDefault="006B3ECB" w:rsidP="006B3ECB">
            <w:pPr>
              <w:jc w:val="right"/>
              <w:rPr>
                <w:sz w:val="22"/>
                <w:szCs w:val="22"/>
              </w:rPr>
            </w:pPr>
            <w:r w:rsidRPr="00953A19">
              <w:rPr>
                <w:sz w:val="22"/>
                <w:szCs w:val="22"/>
              </w:rPr>
              <w:t>6 600,0</w:t>
            </w:r>
          </w:p>
        </w:tc>
        <w:tc>
          <w:tcPr>
            <w:tcW w:w="1297" w:type="dxa"/>
            <w:shd w:val="clear" w:color="auto" w:fill="auto"/>
            <w:noWrap/>
            <w:vAlign w:val="center"/>
          </w:tcPr>
          <w:p w:rsidR="006B3ECB" w:rsidRPr="00953A19" w:rsidRDefault="006B3ECB" w:rsidP="006B3ECB">
            <w:pPr>
              <w:jc w:val="right"/>
              <w:rPr>
                <w:sz w:val="22"/>
                <w:szCs w:val="22"/>
              </w:rPr>
            </w:pPr>
            <w:r w:rsidRPr="00953A19">
              <w:rPr>
                <w:sz w:val="22"/>
                <w:szCs w:val="22"/>
              </w:rPr>
              <w:t>6 718,5</w:t>
            </w:r>
          </w:p>
        </w:tc>
        <w:tc>
          <w:tcPr>
            <w:tcW w:w="1218" w:type="dxa"/>
            <w:shd w:val="clear" w:color="auto" w:fill="auto"/>
            <w:noWrap/>
            <w:vAlign w:val="center"/>
          </w:tcPr>
          <w:p w:rsidR="006B3ECB" w:rsidRPr="00953A19" w:rsidRDefault="006B3ECB" w:rsidP="006B3ECB">
            <w:pPr>
              <w:jc w:val="right"/>
              <w:rPr>
                <w:sz w:val="22"/>
                <w:szCs w:val="22"/>
              </w:rPr>
            </w:pPr>
            <w:r w:rsidRPr="00953A19">
              <w:rPr>
                <w:sz w:val="22"/>
                <w:szCs w:val="22"/>
              </w:rPr>
              <w:t>6 718,2</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101,8</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510"/>
        </w:trPr>
        <w:tc>
          <w:tcPr>
            <w:tcW w:w="6676" w:type="dxa"/>
            <w:shd w:val="clear" w:color="auto" w:fill="auto"/>
            <w:vAlign w:val="center"/>
          </w:tcPr>
          <w:p w:rsidR="006B3ECB" w:rsidRPr="00953A19" w:rsidRDefault="006B3ECB" w:rsidP="006B3ECB">
            <w:pPr>
              <w:rPr>
                <w:sz w:val="20"/>
                <w:szCs w:val="20"/>
              </w:rPr>
            </w:pPr>
            <w:r w:rsidRPr="00953A19">
              <w:rPr>
                <w:sz w:val="20"/>
                <w:szCs w:val="20"/>
              </w:rPr>
              <w:t>Прочая закупка товаров, работ и услуг для государственных (муниципальных) нужд</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7951100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04</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12</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244</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noWrap/>
            <w:vAlign w:val="center"/>
          </w:tcPr>
          <w:p w:rsidR="006B3ECB" w:rsidRPr="00953A19" w:rsidRDefault="006B3ECB" w:rsidP="006B3ECB">
            <w:pPr>
              <w:jc w:val="right"/>
              <w:rPr>
                <w:sz w:val="22"/>
                <w:szCs w:val="22"/>
              </w:rPr>
            </w:pPr>
            <w:r w:rsidRPr="00953A19">
              <w:rPr>
                <w:sz w:val="22"/>
                <w:szCs w:val="22"/>
              </w:rPr>
              <w:t>6 600,0</w:t>
            </w:r>
          </w:p>
        </w:tc>
        <w:tc>
          <w:tcPr>
            <w:tcW w:w="1297" w:type="dxa"/>
            <w:shd w:val="clear" w:color="auto" w:fill="auto"/>
            <w:noWrap/>
            <w:vAlign w:val="center"/>
          </w:tcPr>
          <w:p w:rsidR="006B3ECB" w:rsidRPr="00953A19" w:rsidRDefault="006B3ECB" w:rsidP="006B3ECB">
            <w:pPr>
              <w:jc w:val="right"/>
              <w:rPr>
                <w:sz w:val="22"/>
                <w:szCs w:val="22"/>
              </w:rPr>
            </w:pPr>
            <w:r w:rsidRPr="00953A19">
              <w:rPr>
                <w:sz w:val="22"/>
                <w:szCs w:val="22"/>
              </w:rPr>
              <w:t>6 718,5</w:t>
            </w:r>
          </w:p>
        </w:tc>
        <w:tc>
          <w:tcPr>
            <w:tcW w:w="1218" w:type="dxa"/>
            <w:shd w:val="clear" w:color="auto" w:fill="auto"/>
            <w:noWrap/>
            <w:vAlign w:val="center"/>
          </w:tcPr>
          <w:p w:rsidR="006B3ECB" w:rsidRPr="00953A19" w:rsidRDefault="006B3ECB" w:rsidP="006B3ECB">
            <w:pPr>
              <w:jc w:val="right"/>
              <w:rPr>
                <w:sz w:val="22"/>
                <w:szCs w:val="22"/>
              </w:rPr>
            </w:pPr>
            <w:r w:rsidRPr="00953A19">
              <w:rPr>
                <w:sz w:val="22"/>
                <w:szCs w:val="22"/>
              </w:rPr>
              <w:t>6 718,2</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101,8</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510"/>
        </w:trPr>
        <w:tc>
          <w:tcPr>
            <w:tcW w:w="6676" w:type="dxa"/>
            <w:shd w:val="clear" w:color="auto" w:fill="auto"/>
            <w:vAlign w:val="bottom"/>
          </w:tcPr>
          <w:p w:rsidR="006B3ECB" w:rsidRPr="00953A19" w:rsidRDefault="006B3ECB" w:rsidP="006B3ECB">
            <w:pPr>
              <w:rPr>
                <w:sz w:val="20"/>
                <w:szCs w:val="20"/>
              </w:rPr>
            </w:pPr>
            <w:r w:rsidRPr="00953A19">
              <w:rPr>
                <w:sz w:val="20"/>
                <w:szCs w:val="20"/>
              </w:rPr>
              <w:t>Департамент муниципальной собственности и градостроительства администрации города Югорска</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7951100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04</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12</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244</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070</w:t>
            </w:r>
          </w:p>
        </w:tc>
        <w:tc>
          <w:tcPr>
            <w:tcW w:w="1513" w:type="dxa"/>
            <w:shd w:val="clear" w:color="auto" w:fill="auto"/>
            <w:noWrap/>
            <w:vAlign w:val="center"/>
          </w:tcPr>
          <w:p w:rsidR="006B3ECB" w:rsidRPr="00953A19" w:rsidRDefault="006B3ECB" w:rsidP="006B3ECB">
            <w:pPr>
              <w:jc w:val="right"/>
              <w:rPr>
                <w:sz w:val="22"/>
                <w:szCs w:val="22"/>
              </w:rPr>
            </w:pPr>
            <w:r w:rsidRPr="00953A19">
              <w:rPr>
                <w:sz w:val="22"/>
                <w:szCs w:val="22"/>
              </w:rPr>
              <w:t>6 600,0</w:t>
            </w:r>
          </w:p>
        </w:tc>
        <w:tc>
          <w:tcPr>
            <w:tcW w:w="1297" w:type="dxa"/>
            <w:shd w:val="clear" w:color="auto" w:fill="auto"/>
            <w:noWrap/>
            <w:vAlign w:val="center"/>
          </w:tcPr>
          <w:p w:rsidR="006B3ECB" w:rsidRPr="00953A19" w:rsidRDefault="006B3ECB" w:rsidP="006B3ECB">
            <w:pPr>
              <w:jc w:val="right"/>
              <w:rPr>
                <w:sz w:val="22"/>
                <w:szCs w:val="22"/>
              </w:rPr>
            </w:pPr>
            <w:r w:rsidRPr="00953A19">
              <w:rPr>
                <w:sz w:val="22"/>
                <w:szCs w:val="22"/>
              </w:rPr>
              <w:t>6 718,5</w:t>
            </w:r>
          </w:p>
        </w:tc>
        <w:tc>
          <w:tcPr>
            <w:tcW w:w="1218" w:type="dxa"/>
            <w:shd w:val="clear" w:color="auto" w:fill="auto"/>
            <w:noWrap/>
            <w:vAlign w:val="center"/>
          </w:tcPr>
          <w:p w:rsidR="006B3ECB" w:rsidRPr="00953A19" w:rsidRDefault="006B3ECB" w:rsidP="006B3ECB">
            <w:pPr>
              <w:jc w:val="right"/>
              <w:rPr>
                <w:sz w:val="22"/>
                <w:szCs w:val="22"/>
              </w:rPr>
            </w:pPr>
            <w:r w:rsidRPr="00953A19">
              <w:rPr>
                <w:sz w:val="22"/>
                <w:szCs w:val="22"/>
              </w:rPr>
              <w:t>6 718,2</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101,8</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407"/>
        </w:trPr>
        <w:tc>
          <w:tcPr>
            <w:tcW w:w="6676" w:type="dxa"/>
            <w:shd w:val="clear" w:color="auto" w:fill="auto"/>
            <w:vAlign w:val="center"/>
          </w:tcPr>
          <w:p w:rsidR="006B3ECB" w:rsidRPr="00953A19" w:rsidRDefault="006B3ECB" w:rsidP="006B3ECB">
            <w:pPr>
              <w:rPr>
                <w:b/>
                <w:bCs/>
                <w:sz w:val="22"/>
                <w:szCs w:val="22"/>
              </w:rPr>
            </w:pPr>
            <w:r w:rsidRPr="00953A19">
              <w:rPr>
                <w:b/>
                <w:bCs/>
                <w:sz w:val="22"/>
                <w:szCs w:val="22"/>
              </w:rPr>
              <w:t>Долгосрочная целевая программа "Модернизация здравоохранения города Югорска на 2011-2013 годы"</w:t>
            </w:r>
          </w:p>
        </w:tc>
        <w:tc>
          <w:tcPr>
            <w:tcW w:w="986"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436"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461"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546"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546"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1513" w:type="dxa"/>
            <w:shd w:val="clear" w:color="auto" w:fill="auto"/>
            <w:vAlign w:val="center"/>
          </w:tcPr>
          <w:p w:rsidR="006B3ECB" w:rsidRPr="00953A19" w:rsidRDefault="006B3ECB" w:rsidP="006B3ECB">
            <w:pPr>
              <w:jc w:val="right"/>
              <w:rPr>
                <w:b/>
                <w:bCs/>
                <w:sz w:val="22"/>
                <w:szCs w:val="22"/>
              </w:rPr>
            </w:pPr>
            <w:r w:rsidRPr="00953A19">
              <w:rPr>
                <w:b/>
                <w:bCs/>
                <w:sz w:val="22"/>
                <w:szCs w:val="22"/>
              </w:rPr>
              <w:t>20 829,8</w:t>
            </w:r>
          </w:p>
        </w:tc>
        <w:tc>
          <w:tcPr>
            <w:tcW w:w="1297" w:type="dxa"/>
            <w:shd w:val="clear" w:color="auto" w:fill="auto"/>
            <w:vAlign w:val="center"/>
          </w:tcPr>
          <w:p w:rsidR="006B3ECB" w:rsidRPr="00953A19" w:rsidRDefault="006B3ECB" w:rsidP="006B3ECB">
            <w:pPr>
              <w:jc w:val="right"/>
              <w:rPr>
                <w:b/>
                <w:bCs/>
                <w:sz w:val="22"/>
                <w:szCs w:val="22"/>
              </w:rPr>
            </w:pPr>
            <w:r w:rsidRPr="00953A19">
              <w:rPr>
                <w:b/>
                <w:bCs/>
                <w:sz w:val="22"/>
                <w:szCs w:val="22"/>
              </w:rPr>
              <w:t>20 829,8</w:t>
            </w:r>
          </w:p>
        </w:tc>
        <w:tc>
          <w:tcPr>
            <w:tcW w:w="1218" w:type="dxa"/>
            <w:shd w:val="clear" w:color="auto" w:fill="auto"/>
            <w:vAlign w:val="center"/>
          </w:tcPr>
          <w:p w:rsidR="006B3ECB" w:rsidRPr="00953A19" w:rsidRDefault="006B3ECB" w:rsidP="006B3ECB">
            <w:pPr>
              <w:jc w:val="right"/>
              <w:rPr>
                <w:b/>
                <w:bCs/>
                <w:sz w:val="22"/>
                <w:szCs w:val="22"/>
              </w:rPr>
            </w:pPr>
            <w:r w:rsidRPr="00953A19">
              <w:rPr>
                <w:b/>
                <w:bCs/>
                <w:sz w:val="22"/>
                <w:szCs w:val="22"/>
              </w:rPr>
              <w:t>20 451,7</w:t>
            </w:r>
          </w:p>
        </w:tc>
        <w:tc>
          <w:tcPr>
            <w:tcW w:w="1195" w:type="dxa"/>
            <w:shd w:val="clear" w:color="auto" w:fill="auto"/>
            <w:noWrap/>
            <w:vAlign w:val="center"/>
          </w:tcPr>
          <w:p w:rsidR="006B3ECB" w:rsidRPr="00953A19" w:rsidRDefault="006B3ECB" w:rsidP="006B3ECB">
            <w:pPr>
              <w:jc w:val="right"/>
              <w:rPr>
                <w:b/>
                <w:bCs/>
                <w:sz w:val="22"/>
                <w:szCs w:val="22"/>
              </w:rPr>
            </w:pPr>
            <w:r w:rsidRPr="00953A19">
              <w:rPr>
                <w:b/>
                <w:bCs/>
                <w:sz w:val="22"/>
                <w:szCs w:val="22"/>
              </w:rPr>
              <w:t>98,2</w:t>
            </w:r>
          </w:p>
        </w:tc>
        <w:tc>
          <w:tcPr>
            <w:tcW w:w="993" w:type="dxa"/>
            <w:shd w:val="clear" w:color="auto" w:fill="auto"/>
            <w:noWrap/>
            <w:vAlign w:val="center"/>
          </w:tcPr>
          <w:p w:rsidR="006B3ECB" w:rsidRPr="00953A19" w:rsidRDefault="006B3ECB" w:rsidP="006B3ECB">
            <w:pPr>
              <w:jc w:val="right"/>
              <w:rPr>
                <w:b/>
                <w:bCs/>
                <w:sz w:val="22"/>
                <w:szCs w:val="22"/>
              </w:rPr>
            </w:pPr>
            <w:r w:rsidRPr="00953A19">
              <w:rPr>
                <w:b/>
                <w:bCs/>
                <w:sz w:val="22"/>
                <w:szCs w:val="22"/>
              </w:rPr>
              <w:t>98,2</w:t>
            </w:r>
          </w:p>
        </w:tc>
      </w:tr>
      <w:tr w:rsidR="006B3ECB" w:rsidRPr="00953A19">
        <w:trPr>
          <w:trHeight w:val="457"/>
        </w:trPr>
        <w:tc>
          <w:tcPr>
            <w:tcW w:w="6676" w:type="dxa"/>
            <w:shd w:val="clear" w:color="auto" w:fill="auto"/>
            <w:vAlign w:val="bottom"/>
          </w:tcPr>
          <w:p w:rsidR="006B3ECB" w:rsidRPr="00953A19" w:rsidRDefault="006B3ECB" w:rsidP="006B3ECB">
            <w:pPr>
              <w:rPr>
                <w:sz w:val="20"/>
                <w:szCs w:val="20"/>
              </w:rPr>
            </w:pPr>
            <w:r w:rsidRPr="00953A19">
              <w:rPr>
                <w:sz w:val="20"/>
                <w:szCs w:val="20"/>
              </w:rPr>
              <w:t>Реализация региональных программ модернизации здравоохранения субъектов Российской Федерации и программ модернизации федеральных государственных учреждений</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0960000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9 658,9</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9 658,9</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9 656,7</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25"/>
        </w:trPr>
        <w:tc>
          <w:tcPr>
            <w:tcW w:w="6676" w:type="dxa"/>
            <w:shd w:val="clear" w:color="auto" w:fill="auto"/>
            <w:vAlign w:val="bottom"/>
          </w:tcPr>
          <w:p w:rsidR="006B3ECB" w:rsidRPr="00953A19" w:rsidRDefault="006B3ECB" w:rsidP="006B3ECB">
            <w:pPr>
              <w:rPr>
                <w:sz w:val="20"/>
                <w:szCs w:val="20"/>
              </w:rPr>
            </w:pPr>
            <w:r w:rsidRPr="00953A19">
              <w:rPr>
                <w:sz w:val="20"/>
                <w:szCs w:val="20"/>
              </w:rPr>
              <w:t>Реализация программы "Модернизация здравоохранения субъектов Российской Федерации" в части укрепления материально-технической базы медицинских учреждений (из территориального фонда ОМС)</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0960101</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9 658,9</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9 658,9</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9 656,7</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Здравоохранение</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0960101</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09</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9 658,9</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9 658,9</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9 656,7</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bottom"/>
          </w:tcPr>
          <w:p w:rsidR="006B3ECB" w:rsidRPr="00953A19" w:rsidRDefault="006B3ECB" w:rsidP="006B3ECB">
            <w:pPr>
              <w:rPr>
                <w:sz w:val="20"/>
                <w:szCs w:val="20"/>
              </w:rPr>
            </w:pPr>
            <w:r w:rsidRPr="00953A19">
              <w:rPr>
                <w:sz w:val="20"/>
                <w:szCs w:val="20"/>
              </w:rPr>
              <w:t>Другие вопросы в области здравоохранения</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0960101</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09</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09</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9 658,9</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9 658,9</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9 656,7</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Закупка товаров, работ и услуг для государственных нужд</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0960101</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09</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09</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200</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9 658,9</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9 658,9</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9 656,7</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510"/>
        </w:trPr>
        <w:tc>
          <w:tcPr>
            <w:tcW w:w="6676" w:type="dxa"/>
            <w:shd w:val="clear" w:color="auto" w:fill="auto"/>
            <w:vAlign w:val="center"/>
          </w:tcPr>
          <w:p w:rsidR="006B3ECB" w:rsidRPr="00953A19" w:rsidRDefault="006B3ECB" w:rsidP="006B3ECB">
            <w:pPr>
              <w:rPr>
                <w:sz w:val="20"/>
                <w:szCs w:val="20"/>
              </w:rPr>
            </w:pPr>
            <w:r w:rsidRPr="00953A19">
              <w:rPr>
                <w:sz w:val="20"/>
                <w:szCs w:val="20"/>
              </w:rPr>
              <w:t>Иные закупки товаров, работ и услуг для государственных (муниципальных) нужд</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0960101</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09</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09</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240</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9 658,9</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9 658,9</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9 656,7</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510"/>
        </w:trPr>
        <w:tc>
          <w:tcPr>
            <w:tcW w:w="6676" w:type="dxa"/>
            <w:shd w:val="clear" w:color="auto" w:fill="auto"/>
            <w:vAlign w:val="center"/>
          </w:tcPr>
          <w:p w:rsidR="006B3ECB" w:rsidRPr="00953A19" w:rsidRDefault="006B3ECB" w:rsidP="006B3ECB">
            <w:pPr>
              <w:rPr>
                <w:sz w:val="20"/>
                <w:szCs w:val="20"/>
              </w:rPr>
            </w:pPr>
            <w:r w:rsidRPr="00953A19">
              <w:rPr>
                <w:sz w:val="20"/>
                <w:szCs w:val="20"/>
              </w:rPr>
              <w:t>Закупка товаров, работ, услуг в целях капитального ремонта государственного (муниципального) имущества</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0960101</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09</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09</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243</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9 658,9</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9 658,9</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9 656,7</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510"/>
        </w:trPr>
        <w:tc>
          <w:tcPr>
            <w:tcW w:w="6676" w:type="dxa"/>
            <w:shd w:val="clear" w:color="auto" w:fill="auto"/>
            <w:vAlign w:val="center"/>
          </w:tcPr>
          <w:p w:rsidR="006B3ECB" w:rsidRPr="00953A19" w:rsidRDefault="006B3ECB" w:rsidP="006B3ECB">
            <w:pPr>
              <w:rPr>
                <w:sz w:val="20"/>
                <w:szCs w:val="20"/>
              </w:rPr>
            </w:pPr>
            <w:r w:rsidRPr="00953A19">
              <w:rPr>
                <w:sz w:val="20"/>
                <w:szCs w:val="20"/>
              </w:rPr>
              <w:t>Департамент жилищно-коммунального и строительного комплекса администрации города Югорска</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0960101</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09</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09</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243</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460</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9 658,9</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9 658,9</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9 656,7</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510"/>
        </w:trPr>
        <w:tc>
          <w:tcPr>
            <w:tcW w:w="6676" w:type="dxa"/>
            <w:shd w:val="clear" w:color="auto" w:fill="auto"/>
            <w:vAlign w:val="bottom"/>
          </w:tcPr>
          <w:p w:rsidR="006B3ECB" w:rsidRPr="00953A19" w:rsidRDefault="006B3ECB" w:rsidP="006B3ECB">
            <w:pPr>
              <w:rPr>
                <w:sz w:val="20"/>
                <w:szCs w:val="20"/>
              </w:rPr>
            </w:pPr>
            <w:r w:rsidRPr="00953A19">
              <w:rPr>
                <w:sz w:val="20"/>
                <w:szCs w:val="20"/>
              </w:rPr>
              <w:t>Долгосрочная целевая программа "Модернизация здравоохранения города Югорска на 2011-2013 годы"</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7951200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11 170,9</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11 170,9</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10 795,0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96,6</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96,6</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Здравоохранение</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7951200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09</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11 170,9</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11 170,9</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10 795,0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96,6</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96,6</w:t>
            </w:r>
          </w:p>
        </w:tc>
      </w:tr>
      <w:tr w:rsidR="006B3ECB" w:rsidRPr="00953A19">
        <w:trPr>
          <w:trHeight w:val="300"/>
        </w:trPr>
        <w:tc>
          <w:tcPr>
            <w:tcW w:w="6676" w:type="dxa"/>
            <w:shd w:val="clear" w:color="auto" w:fill="auto"/>
            <w:noWrap/>
            <w:vAlign w:val="bottom"/>
          </w:tcPr>
          <w:p w:rsidR="006B3ECB" w:rsidRPr="00953A19" w:rsidRDefault="006B3ECB" w:rsidP="006B3ECB">
            <w:pPr>
              <w:rPr>
                <w:sz w:val="20"/>
                <w:szCs w:val="20"/>
              </w:rPr>
            </w:pPr>
            <w:r w:rsidRPr="00953A19">
              <w:rPr>
                <w:sz w:val="20"/>
                <w:szCs w:val="20"/>
              </w:rPr>
              <w:t>Стационарная медицинская помощь</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7951200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09</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01</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9 586,1</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9 586,1</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9 324,0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97,3</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97,3</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Закупка товаров, работ и услуг для государственных нужд</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7951200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09</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01</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200</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noWrap/>
            <w:vAlign w:val="center"/>
          </w:tcPr>
          <w:p w:rsidR="006B3ECB" w:rsidRPr="00953A19" w:rsidRDefault="006B3ECB" w:rsidP="006B3ECB">
            <w:pPr>
              <w:jc w:val="right"/>
              <w:rPr>
                <w:sz w:val="22"/>
                <w:szCs w:val="22"/>
              </w:rPr>
            </w:pPr>
            <w:r w:rsidRPr="00953A19">
              <w:rPr>
                <w:sz w:val="22"/>
                <w:szCs w:val="22"/>
              </w:rPr>
              <w:t>4 290,6</w:t>
            </w:r>
          </w:p>
        </w:tc>
        <w:tc>
          <w:tcPr>
            <w:tcW w:w="1297" w:type="dxa"/>
            <w:shd w:val="clear" w:color="auto" w:fill="auto"/>
            <w:noWrap/>
            <w:vAlign w:val="center"/>
          </w:tcPr>
          <w:p w:rsidR="006B3ECB" w:rsidRPr="00953A19" w:rsidRDefault="006B3ECB" w:rsidP="006B3ECB">
            <w:pPr>
              <w:jc w:val="right"/>
              <w:rPr>
                <w:sz w:val="22"/>
                <w:szCs w:val="22"/>
              </w:rPr>
            </w:pPr>
            <w:r w:rsidRPr="00953A19">
              <w:rPr>
                <w:sz w:val="22"/>
                <w:szCs w:val="22"/>
              </w:rPr>
              <w:t>4 290,6</w:t>
            </w:r>
          </w:p>
        </w:tc>
        <w:tc>
          <w:tcPr>
            <w:tcW w:w="1218" w:type="dxa"/>
            <w:shd w:val="clear" w:color="auto" w:fill="auto"/>
            <w:noWrap/>
            <w:vAlign w:val="center"/>
          </w:tcPr>
          <w:p w:rsidR="006B3ECB" w:rsidRPr="00953A19" w:rsidRDefault="006B3ECB" w:rsidP="006B3ECB">
            <w:pPr>
              <w:jc w:val="right"/>
              <w:rPr>
                <w:sz w:val="22"/>
                <w:szCs w:val="22"/>
              </w:rPr>
            </w:pPr>
            <w:r w:rsidRPr="00953A19">
              <w:rPr>
                <w:sz w:val="22"/>
                <w:szCs w:val="22"/>
              </w:rPr>
              <w:t>4 290,6</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510"/>
        </w:trPr>
        <w:tc>
          <w:tcPr>
            <w:tcW w:w="6676" w:type="dxa"/>
            <w:shd w:val="clear" w:color="auto" w:fill="auto"/>
            <w:vAlign w:val="center"/>
          </w:tcPr>
          <w:p w:rsidR="006B3ECB" w:rsidRPr="00953A19" w:rsidRDefault="006B3ECB" w:rsidP="006B3ECB">
            <w:pPr>
              <w:rPr>
                <w:sz w:val="20"/>
                <w:szCs w:val="20"/>
              </w:rPr>
            </w:pPr>
            <w:r w:rsidRPr="00953A19">
              <w:rPr>
                <w:sz w:val="20"/>
                <w:szCs w:val="20"/>
              </w:rPr>
              <w:t>Иные закупки товаров, работ и услуг для государственных (муниципальных) нужд</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7951200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09</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01</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240</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noWrap/>
            <w:vAlign w:val="center"/>
          </w:tcPr>
          <w:p w:rsidR="006B3ECB" w:rsidRPr="00953A19" w:rsidRDefault="006B3ECB" w:rsidP="006B3ECB">
            <w:pPr>
              <w:jc w:val="right"/>
              <w:rPr>
                <w:sz w:val="22"/>
                <w:szCs w:val="22"/>
              </w:rPr>
            </w:pPr>
            <w:r w:rsidRPr="00953A19">
              <w:rPr>
                <w:sz w:val="22"/>
                <w:szCs w:val="22"/>
              </w:rPr>
              <w:t>4 290,6</w:t>
            </w:r>
          </w:p>
        </w:tc>
        <w:tc>
          <w:tcPr>
            <w:tcW w:w="1297" w:type="dxa"/>
            <w:shd w:val="clear" w:color="auto" w:fill="auto"/>
            <w:noWrap/>
            <w:vAlign w:val="center"/>
          </w:tcPr>
          <w:p w:rsidR="006B3ECB" w:rsidRPr="00953A19" w:rsidRDefault="006B3ECB" w:rsidP="006B3ECB">
            <w:pPr>
              <w:jc w:val="right"/>
              <w:rPr>
                <w:sz w:val="22"/>
                <w:szCs w:val="22"/>
              </w:rPr>
            </w:pPr>
            <w:r w:rsidRPr="00953A19">
              <w:rPr>
                <w:sz w:val="22"/>
                <w:szCs w:val="22"/>
              </w:rPr>
              <w:t>4 290,6</w:t>
            </w:r>
          </w:p>
        </w:tc>
        <w:tc>
          <w:tcPr>
            <w:tcW w:w="1218" w:type="dxa"/>
            <w:shd w:val="clear" w:color="auto" w:fill="auto"/>
            <w:noWrap/>
            <w:vAlign w:val="center"/>
          </w:tcPr>
          <w:p w:rsidR="006B3ECB" w:rsidRPr="00953A19" w:rsidRDefault="006B3ECB" w:rsidP="006B3ECB">
            <w:pPr>
              <w:jc w:val="right"/>
              <w:rPr>
                <w:sz w:val="22"/>
                <w:szCs w:val="22"/>
              </w:rPr>
            </w:pPr>
            <w:r w:rsidRPr="00953A19">
              <w:rPr>
                <w:sz w:val="22"/>
                <w:szCs w:val="22"/>
              </w:rPr>
              <w:t>4 290,6</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510"/>
        </w:trPr>
        <w:tc>
          <w:tcPr>
            <w:tcW w:w="6676" w:type="dxa"/>
            <w:shd w:val="clear" w:color="auto" w:fill="auto"/>
            <w:vAlign w:val="center"/>
          </w:tcPr>
          <w:p w:rsidR="006B3ECB" w:rsidRPr="00953A19" w:rsidRDefault="006B3ECB" w:rsidP="006B3ECB">
            <w:pPr>
              <w:rPr>
                <w:sz w:val="20"/>
                <w:szCs w:val="20"/>
              </w:rPr>
            </w:pPr>
            <w:r w:rsidRPr="00953A19">
              <w:rPr>
                <w:sz w:val="20"/>
                <w:szCs w:val="20"/>
              </w:rPr>
              <w:t>Закупка товаров, работ, услуг в целях капитального ремонта государственного (муниципального) имущества</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7951200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09</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01</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243</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noWrap/>
            <w:vAlign w:val="center"/>
          </w:tcPr>
          <w:p w:rsidR="006B3ECB" w:rsidRPr="00953A19" w:rsidRDefault="006B3ECB" w:rsidP="006B3ECB">
            <w:pPr>
              <w:jc w:val="right"/>
              <w:rPr>
                <w:sz w:val="22"/>
                <w:szCs w:val="22"/>
              </w:rPr>
            </w:pPr>
            <w:r w:rsidRPr="00953A19">
              <w:rPr>
                <w:sz w:val="22"/>
                <w:szCs w:val="22"/>
              </w:rPr>
              <w:t>4 290,6</w:t>
            </w:r>
          </w:p>
        </w:tc>
        <w:tc>
          <w:tcPr>
            <w:tcW w:w="1297" w:type="dxa"/>
            <w:shd w:val="clear" w:color="auto" w:fill="auto"/>
            <w:noWrap/>
            <w:vAlign w:val="center"/>
          </w:tcPr>
          <w:p w:rsidR="006B3ECB" w:rsidRPr="00953A19" w:rsidRDefault="006B3ECB" w:rsidP="006B3ECB">
            <w:pPr>
              <w:jc w:val="right"/>
              <w:rPr>
                <w:sz w:val="22"/>
                <w:szCs w:val="22"/>
              </w:rPr>
            </w:pPr>
            <w:r w:rsidRPr="00953A19">
              <w:rPr>
                <w:sz w:val="22"/>
                <w:szCs w:val="22"/>
              </w:rPr>
              <w:t>4 290,6</w:t>
            </w:r>
          </w:p>
        </w:tc>
        <w:tc>
          <w:tcPr>
            <w:tcW w:w="1218" w:type="dxa"/>
            <w:shd w:val="clear" w:color="auto" w:fill="auto"/>
            <w:noWrap/>
            <w:vAlign w:val="center"/>
          </w:tcPr>
          <w:p w:rsidR="006B3ECB" w:rsidRPr="00953A19" w:rsidRDefault="006B3ECB" w:rsidP="006B3ECB">
            <w:pPr>
              <w:jc w:val="right"/>
              <w:rPr>
                <w:sz w:val="22"/>
                <w:szCs w:val="22"/>
              </w:rPr>
            </w:pPr>
            <w:r w:rsidRPr="00953A19">
              <w:rPr>
                <w:sz w:val="22"/>
                <w:szCs w:val="22"/>
              </w:rPr>
              <w:t>4 290,6</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510"/>
        </w:trPr>
        <w:tc>
          <w:tcPr>
            <w:tcW w:w="6676" w:type="dxa"/>
            <w:shd w:val="clear" w:color="auto" w:fill="auto"/>
            <w:vAlign w:val="center"/>
          </w:tcPr>
          <w:p w:rsidR="006B3ECB" w:rsidRPr="00953A19" w:rsidRDefault="006B3ECB" w:rsidP="006B3ECB">
            <w:pPr>
              <w:rPr>
                <w:sz w:val="20"/>
                <w:szCs w:val="20"/>
              </w:rPr>
            </w:pPr>
            <w:r w:rsidRPr="00953A19">
              <w:rPr>
                <w:sz w:val="20"/>
                <w:szCs w:val="20"/>
              </w:rPr>
              <w:t>Департамент жилищно-коммунального и строительного комплекса администрации города Югорска</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7951200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09</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01</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243</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460</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4 290,6</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4 290,6</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4 290,6</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765"/>
        </w:trPr>
        <w:tc>
          <w:tcPr>
            <w:tcW w:w="6676" w:type="dxa"/>
            <w:shd w:val="clear" w:color="auto" w:fill="auto"/>
          </w:tcPr>
          <w:p w:rsidR="006B3ECB" w:rsidRPr="00953A19" w:rsidRDefault="006B3ECB" w:rsidP="006B3ECB">
            <w:pPr>
              <w:rPr>
                <w:sz w:val="20"/>
                <w:szCs w:val="20"/>
              </w:rPr>
            </w:pPr>
            <w:r w:rsidRPr="00953A19">
              <w:rPr>
                <w:sz w:val="20"/>
                <w:szCs w:val="20"/>
              </w:rPr>
              <w:t>Предоставление субсидий государственным (муниципальным) бюджетным, автономным учреждениям и иным некоммерческим организациям</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7951200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09</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01</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600</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5 295,5</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5 295,5</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5 033,4</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95,1</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95,1</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lastRenderedPageBreak/>
              <w:t>Субсидии бюджетным учреждениям</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7951200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09</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01</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610</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5 295,5</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5 295,5</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5 033,4</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95,1</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95,1</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Субсидии бюджетным учреждениям на иные цели</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7951200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09</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01</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612</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5 295,5</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5 295,5</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5 033,4</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95,1</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95,1</w:t>
            </w:r>
          </w:p>
        </w:tc>
      </w:tr>
      <w:tr w:rsidR="006B3ECB" w:rsidRPr="00953A19">
        <w:trPr>
          <w:trHeight w:val="300"/>
        </w:trPr>
        <w:tc>
          <w:tcPr>
            <w:tcW w:w="6676" w:type="dxa"/>
            <w:shd w:val="clear" w:color="auto" w:fill="auto"/>
            <w:noWrap/>
            <w:vAlign w:val="bottom"/>
          </w:tcPr>
          <w:p w:rsidR="006B3ECB" w:rsidRPr="00953A19" w:rsidRDefault="006B3ECB" w:rsidP="006B3ECB">
            <w:pPr>
              <w:rPr>
                <w:sz w:val="20"/>
                <w:szCs w:val="20"/>
              </w:rPr>
            </w:pPr>
            <w:r w:rsidRPr="00953A19">
              <w:rPr>
                <w:sz w:val="20"/>
                <w:szCs w:val="20"/>
              </w:rPr>
              <w:t>Администрация города Югорска</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7951200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09</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01</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612</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040</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5 295,5</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5 295,5</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5 033,4</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95,1</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95,1</w:t>
            </w:r>
          </w:p>
        </w:tc>
      </w:tr>
      <w:tr w:rsidR="006B3ECB" w:rsidRPr="00953A19">
        <w:trPr>
          <w:trHeight w:val="300"/>
        </w:trPr>
        <w:tc>
          <w:tcPr>
            <w:tcW w:w="6676" w:type="dxa"/>
            <w:shd w:val="clear" w:color="auto" w:fill="auto"/>
            <w:noWrap/>
            <w:vAlign w:val="bottom"/>
          </w:tcPr>
          <w:p w:rsidR="006B3ECB" w:rsidRPr="00953A19" w:rsidRDefault="006B3ECB" w:rsidP="006B3ECB">
            <w:pPr>
              <w:rPr>
                <w:sz w:val="20"/>
                <w:szCs w:val="20"/>
              </w:rPr>
            </w:pPr>
            <w:r w:rsidRPr="00953A19">
              <w:rPr>
                <w:sz w:val="20"/>
                <w:szCs w:val="20"/>
              </w:rPr>
              <w:t>Амбулаторная помощь</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7951200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09</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02</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1 427,3</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1 427,3</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1 375,3</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96,4</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96,4</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Закупка товаров, работ и услуг для государственных нужд</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7951200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09</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02</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200</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895,3</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895,3</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895,3</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510"/>
        </w:trPr>
        <w:tc>
          <w:tcPr>
            <w:tcW w:w="6676" w:type="dxa"/>
            <w:shd w:val="clear" w:color="auto" w:fill="auto"/>
            <w:vAlign w:val="center"/>
          </w:tcPr>
          <w:p w:rsidR="006B3ECB" w:rsidRPr="00953A19" w:rsidRDefault="006B3ECB" w:rsidP="006B3ECB">
            <w:pPr>
              <w:rPr>
                <w:sz w:val="20"/>
                <w:szCs w:val="20"/>
              </w:rPr>
            </w:pPr>
            <w:r w:rsidRPr="00953A19">
              <w:rPr>
                <w:sz w:val="20"/>
                <w:szCs w:val="20"/>
              </w:rPr>
              <w:t>Иные закупки товаров, работ и услуг для государственных (муниципальных) нужд</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7951200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09</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02</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240</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895,3</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895,3</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895,3</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510"/>
        </w:trPr>
        <w:tc>
          <w:tcPr>
            <w:tcW w:w="6676" w:type="dxa"/>
            <w:shd w:val="clear" w:color="auto" w:fill="auto"/>
            <w:vAlign w:val="center"/>
          </w:tcPr>
          <w:p w:rsidR="006B3ECB" w:rsidRPr="00953A19" w:rsidRDefault="006B3ECB" w:rsidP="006B3ECB">
            <w:pPr>
              <w:rPr>
                <w:sz w:val="20"/>
                <w:szCs w:val="20"/>
              </w:rPr>
            </w:pPr>
            <w:r w:rsidRPr="00953A19">
              <w:rPr>
                <w:sz w:val="20"/>
                <w:szCs w:val="20"/>
              </w:rPr>
              <w:t>Закупка товаров, работ, услуг в целях капитального ремонта государственного (муниципального) имущества</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7951200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09</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02</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243</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895,3</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895,3</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895,3</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510"/>
        </w:trPr>
        <w:tc>
          <w:tcPr>
            <w:tcW w:w="6676" w:type="dxa"/>
            <w:shd w:val="clear" w:color="auto" w:fill="auto"/>
            <w:vAlign w:val="center"/>
          </w:tcPr>
          <w:p w:rsidR="006B3ECB" w:rsidRPr="00953A19" w:rsidRDefault="006B3ECB" w:rsidP="006B3ECB">
            <w:pPr>
              <w:rPr>
                <w:sz w:val="20"/>
                <w:szCs w:val="20"/>
              </w:rPr>
            </w:pPr>
            <w:r w:rsidRPr="00953A19">
              <w:rPr>
                <w:sz w:val="20"/>
                <w:szCs w:val="20"/>
              </w:rPr>
              <w:t>Департамент жилищно-коммунального и строительного комплекса администрации города Югорска</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7951200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09</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02</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243</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460</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895,3</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895,3</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895,3</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765"/>
        </w:trPr>
        <w:tc>
          <w:tcPr>
            <w:tcW w:w="6676" w:type="dxa"/>
            <w:shd w:val="clear" w:color="auto" w:fill="auto"/>
          </w:tcPr>
          <w:p w:rsidR="006B3ECB" w:rsidRPr="00953A19" w:rsidRDefault="006B3ECB" w:rsidP="006B3ECB">
            <w:pPr>
              <w:rPr>
                <w:sz w:val="20"/>
                <w:szCs w:val="20"/>
              </w:rPr>
            </w:pPr>
            <w:r w:rsidRPr="00953A19">
              <w:rPr>
                <w:sz w:val="20"/>
                <w:szCs w:val="20"/>
              </w:rPr>
              <w:t>Предоставление субсидий государственным (муниципальным) бюджетным, автономным учреждениям и иным некоммерческим организациям</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7951200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09</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02</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600</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532,0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532,0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480,0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90,2</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90,2</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Субсидии бюджетным учреждениям</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7951200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09</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02</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610</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532,0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532,0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480,0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90,2</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90,2</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Субсидии бюджетным учреждениям на иные цели</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7951200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09</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02</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612</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532,0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532,0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480,0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90,2</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90,2</w:t>
            </w:r>
          </w:p>
        </w:tc>
      </w:tr>
      <w:tr w:rsidR="006B3ECB" w:rsidRPr="00953A19">
        <w:trPr>
          <w:trHeight w:val="300"/>
        </w:trPr>
        <w:tc>
          <w:tcPr>
            <w:tcW w:w="6676" w:type="dxa"/>
            <w:shd w:val="clear" w:color="auto" w:fill="auto"/>
            <w:noWrap/>
            <w:vAlign w:val="bottom"/>
          </w:tcPr>
          <w:p w:rsidR="006B3ECB" w:rsidRPr="00953A19" w:rsidRDefault="006B3ECB" w:rsidP="006B3ECB">
            <w:pPr>
              <w:rPr>
                <w:sz w:val="20"/>
                <w:szCs w:val="20"/>
              </w:rPr>
            </w:pPr>
            <w:r w:rsidRPr="00953A19">
              <w:rPr>
                <w:sz w:val="20"/>
                <w:szCs w:val="20"/>
              </w:rPr>
              <w:t>Администрация города Югорска</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7951200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09</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02</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612</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040</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532,0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532,0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480,0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90,2</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90,2</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Медицинская помощь в дневных стационарах всех типов</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7951200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09</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03</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13,0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13,0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0,0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0,0</w:t>
            </w:r>
          </w:p>
        </w:tc>
      </w:tr>
      <w:tr w:rsidR="006B3ECB" w:rsidRPr="00953A19">
        <w:trPr>
          <w:trHeight w:val="765"/>
        </w:trPr>
        <w:tc>
          <w:tcPr>
            <w:tcW w:w="6676" w:type="dxa"/>
            <w:shd w:val="clear" w:color="auto" w:fill="auto"/>
          </w:tcPr>
          <w:p w:rsidR="006B3ECB" w:rsidRPr="00953A19" w:rsidRDefault="006B3ECB" w:rsidP="006B3ECB">
            <w:pPr>
              <w:rPr>
                <w:sz w:val="20"/>
                <w:szCs w:val="20"/>
              </w:rPr>
            </w:pPr>
            <w:r w:rsidRPr="00953A19">
              <w:rPr>
                <w:sz w:val="20"/>
                <w:szCs w:val="20"/>
              </w:rPr>
              <w:t>Предоставление субсидий государственным (муниципальным) бюджетным, автономным учреждениям и иным некоммерческим организациям</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7951200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09</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03</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600</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13,0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13,0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0,0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0,0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Субсидии бюджетным учреждениям</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7951200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09</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03</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610</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13,0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13,0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0,0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0,0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Субсидии бюджетным учреждениям на иные цели</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7951200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09</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03</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612</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13,0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13,0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0,0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0,0</w:t>
            </w:r>
          </w:p>
        </w:tc>
      </w:tr>
      <w:tr w:rsidR="006B3ECB" w:rsidRPr="00953A19">
        <w:trPr>
          <w:trHeight w:val="300"/>
        </w:trPr>
        <w:tc>
          <w:tcPr>
            <w:tcW w:w="6676" w:type="dxa"/>
            <w:shd w:val="clear" w:color="auto" w:fill="auto"/>
            <w:noWrap/>
            <w:vAlign w:val="bottom"/>
          </w:tcPr>
          <w:p w:rsidR="006B3ECB" w:rsidRPr="00953A19" w:rsidRDefault="006B3ECB" w:rsidP="006B3ECB">
            <w:pPr>
              <w:rPr>
                <w:sz w:val="20"/>
                <w:szCs w:val="20"/>
              </w:rPr>
            </w:pPr>
            <w:r w:rsidRPr="00953A19">
              <w:rPr>
                <w:sz w:val="20"/>
                <w:szCs w:val="20"/>
              </w:rPr>
              <w:t>Администрация города Югорска</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7951200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09</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03</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612</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040</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13,0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13,0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0,0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0,0</w:t>
            </w:r>
          </w:p>
        </w:tc>
      </w:tr>
      <w:tr w:rsidR="006B3ECB" w:rsidRPr="00953A19">
        <w:trPr>
          <w:trHeight w:val="300"/>
        </w:trPr>
        <w:tc>
          <w:tcPr>
            <w:tcW w:w="6676" w:type="dxa"/>
            <w:shd w:val="clear" w:color="auto" w:fill="auto"/>
            <w:noWrap/>
            <w:vAlign w:val="bottom"/>
          </w:tcPr>
          <w:p w:rsidR="006B3ECB" w:rsidRPr="00953A19" w:rsidRDefault="006B3ECB" w:rsidP="006B3ECB">
            <w:pPr>
              <w:rPr>
                <w:sz w:val="20"/>
                <w:szCs w:val="20"/>
              </w:rPr>
            </w:pPr>
            <w:r w:rsidRPr="00953A19">
              <w:rPr>
                <w:sz w:val="20"/>
                <w:szCs w:val="20"/>
              </w:rPr>
              <w:t>Скорая медицинская помощь</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7951200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09</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04</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144,5</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144,5</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95,7</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66,2</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66,2</w:t>
            </w:r>
          </w:p>
        </w:tc>
      </w:tr>
      <w:tr w:rsidR="006B3ECB" w:rsidRPr="00953A19">
        <w:trPr>
          <w:trHeight w:val="765"/>
        </w:trPr>
        <w:tc>
          <w:tcPr>
            <w:tcW w:w="6676" w:type="dxa"/>
            <w:shd w:val="clear" w:color="auto" w:fill="auto"/>
          </w:tcPr>
          <w:p w:rsidR="006B3ECB" w:rsidRPr="00953A19" w:rsidRDefault="006B3ECB" w:rsidP="006B3ECB">
            <w:pPr>
              <w:rPr>
                <w:sz w:val="20"/>
                <w:szCs w:val="20"/>
              </w:rPr>
            </w:pPr>
            <w:r w:rsidRPr="00953A19">
              <w:rPr>
                <w:sz w:val="20"/>
                <w:szCs w:val="20"/>
              </w:rPr>
              <w:t>Предоставление субсидий государственным (муниципальным) бюджетным, автономным учреждениям и иным некоммерческим организациям</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7951200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09</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04</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600</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144,5</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144,5</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95,7</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66,2</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66,2</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Субсидии бюджетным учреждениям</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7951200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09</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04</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610</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144,5</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144,5</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95,7</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66,2</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66,2</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Субсидии бюджетным учреждениям на иные цели</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7951200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09</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04</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612</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144,5</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144,5</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95,7</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66,2</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66,2</w:t>
            </w:r>
          </w:p>
        </w:tc>
      </w:tr>
      <w:tr w:rsidR="006B3ECB" w:rsidRPr="00953A19">
        <w:trPr>
          <w:trHeight w:val="300"/>
        </w:trPr>
        <w:tc>
          <w:tcPr>
            <w:tcW w:w="6676" w:type="dxa"/>
            <w:shd w:val="clear" w:color="auto" w:fill="auto"/>
            <w:noWrap/>
            <w:vAlign w:val="bottom"/>
          </w:tcPr>
          <w:p w:rsidR="006B3ECB" w:rsidRPr="00953A19" w:rsidRDefault="006B3ECB" w:rsidP="006B3ECB">
            <w:pPr>
              <w:rPr>
                <w:sz w:val="20"/>
                <w:szCs w:val="20"/>
              </w:rPr>
            </w:pPr>
            <w:r w:rsidRPr="00953A19">
              <w:rPr>
                <w:sz w:val="20"/>
                <w:szCs w:val="20"/>
              </w:rPr>
              <w:t>Администрация города Югорска</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7951200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09</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04</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612</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040</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144,5</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144,5</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95,7</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66,2</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66,2</w:t>
            </w:r>
          </w:p>
        </w:tc>
      </w:tr>
      <w:tr w:rsidR="006B3ECB" w:rsidRPr="00953A19">
        <w:trPr>
          <w:trHeight w:val="928"/>
        </w:trPr>
        <w:tc>
          <w:tcPr>
            <w:tcW w:w="6676" w:type="dxa"/>
            <w:shd w:val="clear" w:color="auto" w:fill="auto"/>
          </w:tcPr>
          <w:p w:rsidR="006B3ECB" w:rsidRPr="00953A19" w:rsidRDefault="006B3ECB" w:rsidP="006B3ECB">
            <w:pPr>
              <w:rPr>
                <w:b/>
                <w:bCs/>
                <w:sz w:val="22"/>
                <w:szCs w:val="22"/>
              </w:rPr>
            </w:pPr>
            <w:r w:rsidRPr="00953A19">
              <w:rPr>
                <w:b/>
                <w:bCs/>
                <w:sz w:val="22"/>
                <w:szCs w:val="22"/>
              </w:rPr>
              <w:t>Долгосрочная целевая программа "Обеспечение жильем молодых семей на территории муниципального образования городской округ город Югорск на 2011-2013 годы и на период до 2015 года"</w:t>
            </w:r>
          </w:p>
        </w:tc>
        <w:tc>
          <w:tcPr>
            <w:tcW w:w="986"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436"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461"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546"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546"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1513" w:type="dxa"/>
            <w:shd w:val="clear" w:color="auto" w:fill="auto"/>
            <w:vAlign w:val="center"/>
          </w:tcPr>
          <w:p w:rsidR="006B3ECB" w:rsidRPr="00953A19" w:rsidRDefault="006B3ECB" w:rsidP="006B3ECB">
            <w:pPr>
              <w:jc w:val="right"/>
              <w:rPr>
                <w:b/>
                <w:bCs/>
                <w:sz w:val="22"/>
                <w:szCs w:val="22"/>
              </w:rPr>
            </w:pPr>
            <w:r w:rsidRPr="00953A19">
              <w:rPr>
                <w:b/>
                <w:bCs/>
                <w:sz w:val="22"/>
                <w:szCs w:val="22"/>
              </w:rPr>
              <w:t>33 242,2</w:t>
            </w:r>
          </w:p>
        </w:tc>
        <w:tc>
          <w:tcPr>
            <w:tcW w:w="1297" w:type="dxa"/>
            <w:shd w:val="clear" w:color="auto" w:fill="auto"/>
            <w:vAlign w:val="center"/>
          </w:tcPr>
          <w:p w:rsidR="006B3ECB" w:rsidRPr="00953A19" w:rsidRDefault="006B3ECB" w:rsidP="006B3ECB">
            <w:pPr>
              <w:jc w:val="right"/>
              <w:rPr>
                <w:b/>
                <w:bCs/>
                <w:sz w:val="22"/>
                <w:szCs w:val="22"/>
              </w:rPr>
            </w:pPr>
            <w:r w:rsidRPr="00953A19">
              <w:rPr>
                <w:b/>
                <w:bCs/>
                <w:sz w:val="22"/>
                <w:szCs w:val="22"/>
              </w:rPr>
              <w:t>32 337,5</w:t>
            </w:r>
          </w:p>
        </w:tc>
        <w:tc>
          <w:tcPr>
            <w:tcW w:w="1218" w:type="dxa"/>
            <w:shd w:val="clear" w:color="auto" w:fill="auto"/>
            <w:vAlign w:val="center"/>
          </w:tcPr>
          <w:p w:rsidR="006B3ECB" w:rsidRPr="00953A19" w:rsidRDefault="006B3ECB" w:rsidP="006B3ECB">
            <w:pPr>
              <w:jc w:val="right"/>
              <w:rPr>
                <w:b/>
                <w:bCs/>
                <w:sz w:val="22"/>
                <w:szCs w:val="22"/>
              </w:rPr>
            </w:pPr>
            <w:r w:rsidRPr="00953A19">
              <w:rPr>
                <w:b/>
                <w:bCs/>
                <w:sz w:val="22"/>
                <w:szCs w:val="22"/>
              </w:rPr>
              <w:t>27 715,0</w:t>
            </w:r>
          </w:p>
        </w:tc>
        <w:tc>
          <w:tcPr>
            <w:tcW w:w="1195" w:type="dxa"/>
            <w:shd w:val="clear" w:color="auto" w:fill="auto"/>
            <w:noWrap/>
            <w:vAlign w:val="center"/>
          </w:tcPr>
          <w:p w:rsidR="006B3ECB" w:rsidRPr="00953A19" w:rsidRDefault="006B3ECB" w:rsidP="006B3ECB">
            <w:pPr>
              <w:jc w:val="right"/>
              <w:rPr>
                <w:b/>
                <w:bCs/>
                <w:sz w:val="22"/>
                <w:szCs w:val="22"/>
              </w:rPr>
            </w:pPr>
            <w:r w:rsidRPr="00953A19">
              <w:rPr>
                <w:b/>
                <w:bCs/>
                <w:sz w:val="22"/>
                <w:szCs w:val="22"/>
              </w:rPr>
              <w:t>83,4</w:t>
            </w:r>
          </w:p>
        </w:tc>
        <w:tc>
          <w:tcPr>
            <w:tcW w:w="993" w:type="dxa"/>
            <w:shd w:val="clear" w:color="auto" w:fill="auto"/>
            <w:noWrap/>
            <w:vAlign w:val="center"/>
          </w:tcPr>
          <w:p w:rsidR="006B3ECB" w:rsidRPr="00953A19" w:rsidRDefault="006B3ECB" w:rsidP="006B3ECB">
            <w:pPr>
              <w:jc w:val="right"/>
              <w:rPr>
                <w:b/>
                <w:bCs/>
                <w:sz w:val="22"/>
                <w:szCs w:val="22"/>
              </w:rPr>
            </w:pPr>
            <w:r w:rsidRPr="00953A19">
              <w:rPr>
                <w:b/>
                <w:bCs/>
                <w:sz w:val="22"/>
                <w:szCs w:val="22"/>
              </w:rPr>
              <w:t>85,7</w:t>
            </w:r>
          </w:p>
        </w:tc>
      </w:tr>
      <w:tr w:rsidR="006B3ECB" w:rsidRPr="00953A19">
        <w:trPr>
          <w:trHeight w:val="320"/>
        </w:trPr>
        <w:tc>
          <w:tcPr>
            <w:tcW w:w="6676" w:type="dxa"/>
            <w:shd w:val="clear" w:color="auto" w:fill="auto"/>
          </w:tcPr>
          <w:p w:rsidR="006B3ECB" w:rsidRPr="00953A19" w:rsidRDefault="006B3ECB" w:rsidP="006B3ECB">
            <w:pPr>
              <w:rPr>
                <w:sz w:val="20"/>
                <w:szCs w:val="20"/>
              </w:rPr>
            </w:pPr>
            <w:r w:rsidRPr="00953A19">
              <w:rPr>
                <w:sz w:val="20"/>
                <w:szCs w:val="20"/>
              </w:rPr>
              <w:t>Федеральная целевая программа "Жилище" на 2011 - 2015 годы</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1008800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right"/>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right"/>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3 302,9</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3 302,9</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2 689,2</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81,4</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81,4</w:t>
            </w:r>
          </w:p>
        </w:tc>
      </w:tr>
      <w:tr w:rsidR="006B3ECB" w:rsidRPr="00953A19">
        <w:trPr>
          <w:trHeight w:val="300"/>
        </w:trPr>
        <w:tc>
          <w:tcPr>
            <w:tcW w:w="6676" w:type="dxa"/>
            <w:shd w:val="clear" w:color="auto" w:fill="auto"/>
          </w:tcPr>
          <w:p w:rsidR="006B3ECB" w:rsidRPr="00953A19" w:rsidRDefault="006B3ECB" w:rsidP="006B3ECB">
            <w:pPr>
              <w:rPr>
                <w:sz w:val="20"/>
                <w:szCs w:val="20"/>
              </w:rPr>
            </w:pPr>
            <w:r w:rsidRPr="00953A19">
              <w:rPr>
                <w:sz w:val="20"/>
                <w:szCs w:val="20"/>
              </w:rPr>
              <w:t>Подпрограмма "Обеспечение жильем молодых семей"</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1008820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right"/>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right"/>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3 302,9</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3 302,9</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2 689,2</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81,4</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81,4</w:t>
            </w:r>
          </w:p>
        </w:tc>
      </w:tr>
      <w:tr w:rsidR="006B3ECB" w:rsidRPr="00953A19">
        <w:trPr>
          <w:trHeight w:val="300"/>
        </w:trPr>
        <w:tc>
          <w:tcPr>
            <w:tcW w:w="6676" w:type="dxa"/>
            <w:shd w:val="clear" w:color="auto" w:fill="auto"/>
          </w:tcPr>
          <w:p w:rsidR="006B3ECB" w:rsidRPr="00953A19" w:rsidRDefault="006B3ECB" w:rsidP="006B3ECB">
            <w:pPr>
              <w:rPr>
                <w:sz w:val="20"/>
                <w:szCs w:val="20"/>
              </w:rPr>
            </w:pPr>
            <w:r w:rsidRPr="00953A19">
              <w:rPr>
                <w:sz w:val="20"/>
                <w:szCs w:val="20"/>
              </w:rPr>
              <w:lastRenderedPageBreak/>
              <w:t>Социальная политика</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1008820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10</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right"/>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right"/>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3 302,9</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3 302,9</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2 689,2</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81,4</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81,4</w:t>
            </w:r>
          </w:p>
        </w:tc>
      </w:tr>
      <w:tr w:rsidR="006B3ECB" w:rsidRPr="00953A19">
        <w:trPr>
          <w:trHeight w:val="300"/>
        </w:trPr>
        <w:tc>
          <w:tcPr>
            <w:tcW w:w="6676" w:type="dxa"/>
            <w:shd w:val="clear" w:color="auto" w:fill="auto"/>
            <w:noWrap/>
            <w:vAlign w:val="bottom"/>
          </w:tcPr>
          <w:p w:rsidR="006B3ECB" w:rsidRPr="00953A19" w:rsidRDefault="006B3ECB" w:rsidP="006B3ECB">
            <w:pPr>
              <w:rPr>
                <w:sz w:val="20"/>
                <w:szCs w:val="20"/>
              </w:rPr>
            </w:pPr>
            <w:r w:rsidRPr="00953A19">
              <w:rPr>
                <w:sz w:val="20"/>
                <w:szCs w:val="20"/>
              </w:rPr>
              <w:t>Социальное обеспечение населения</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1008820</w:t>
            </w:r>
          </w:p>
        </w:tc>
        <w:tc>
          <w:tcPr>
            <w:tcW w:w="436" w:type="dxa"/>
            <w:shd w:val="clear" w:color="auto" w:fill="auto"/>
            <w:noWrap/>
            <w:vAlign w:val="bottom"/>
          </w:tcPr>
          <w:p w:rsidR="006B3ECB" w:rsidRPr="00953A19" w:rsidRDefault="006B3ECB" w:rsidP="006B3ECB">
            <w:pPr>
              <w:jc w:val="center"/>
              <w:rPr>
                <w:sz w:val="22"/>
                <w:szCs w:val="22"/>
              </w:rPr>
            </w:pPr>
            <w:r w:rsidRPr="00953A19">
              <w:rPr>
                <w:sz w:val="22"/>
                <w:szCs w:val="22"/>
              </w:rPr>
              <w:t>10</w:t>
            </w:r>
          </w:p>
        </w:tc>
        <w:tc>
          <w:tcPr>
            <w:tcW w:w="461" w:type="dxa"/>
            <w:shd w:val="clear" w:color="auto" w:fill="auto"/>
            <w:noWrap/>
            <w:vAlign w:val="bottom"/>
          </w:tcPr>
          <w:p w:rsidR="006B3ECB" w:rsidRPr="00953A19" w:rsidRDefault="006B3ECB" w:rsidP="006B3ECB">
            <w:pPr>
              <w:jc w:val="center"/>
              <w:rPr>
                <w:sz w:val="22"/>
                <w:szCs w:val="22"/>
              </w:rPr>
            </w:pPr>
            <w:r w:rsidRPr="00953A19">
              <w:rPr>
                <w:sz w:val="22"/>
                <w:szCs w:val="22"/>
              </w:rPr>
              <w:t>03</w:t>
            </w:r>
          </w:p>
        </w:tc>
        <w:tc>
          <w:tcPr>
            <w:tcW w:w="546" w:type="dxa"/>
            <w:shd w:val="clear" w:color="auto" w:fill="auto"/>
            <w:noWrap/>
            <w:vAlign w:val="bottom"/>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bottom"/>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3 302,9</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3 302,9</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2 689,2</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81,4</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81,4</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Социальное обеспечение и иные выплаты населению</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1008820</w:t>
            </w:r>
          </w:p>
        </w:tc>
        <w:tc>
          <w:tcPr>
            <w:tcW w:w="436" w:type="dxa"/>
            <w:shd w:val="clear" w:color="auto" w:fill="auto"/>
            <w:noWrap/>
            <w:vAlign w:val="bottom"/>
          </w:tcPr>
          <w:p w:rsidR="006B3ECB" w:rsidRPr="00953A19" w:rsidRDefault="006B3ECB" w:rsidP="006B3ECB">
            <w:pPr>
              <w:jc w:val="center"/>
              <w:rPr>
                <w:sz w:val="22"/>
                <w:szCs w:val="22"/>
              </w:rPr>
            </w:pPr>
            <w:r w:rsidRPr="00953A19">
              <w:rPr>
                <w:sz w:val="22"/>
                <w:szCs w:val="22"/>
              </w:rPr>
              <w:t>10</w:t>
            </w:r>
          </w:p>
        </w:tc>
        <w:tc>
          <w:tcPr>
            <w:tcW w:w="461" w:type="dxa"/>
            <w:shd w:val="clear" w:color="auto" w:fill="auto"/>
            <w:noWrap/>
            <w:vAlign w:val="bottom"/>
          </w:tcPr>
          <w:p w:rsidR="006B3ECB" w:rsidRPr="00953A19" w:rsidRDefault="006B3ECB" w:rsidP="006B3ECB">
            <w:pPr>
              <w:jc w:val="center"/>
              <w:rPr>
                <w:sz w:val="22"/>
                <w:szCs w:val="22"/>
              </w:rPr>
            </w:pPr>
            <w:r w:rsidRPr="00953A19">
              <w:rPr>
                <w:sz w:val="22"/>
                <w:szCs w:val="22"/>
              </w:rPr>
              <w:t>03</w:t>
            </w:r>
          </w:p>
        </w:tc>
        <w:tc>
          <w:tcPr>
            <w:tcW w:w="546" w:type="dxa"/>
            <w:shd w:val="clear" w:color="auto" w:fill="auto"/>
            <w:noWrap/>
            <w:vAlign w:val="bottom"/>
          </w:tcPr>
          <w:p w:rsidR="006B3ECB" w:rsidRPr="00953A19" w:rsidRDefault="006B3ECB" w:rsidP="006B3ECB">
            <w:pPr>
              <w:jc w:val="center"/>
              <w:rPr>
                <w:sz w:val="22"/>
                <w:szCs w:val="22"/>
              </w:rPr>
            </w:pPr>
            <w:r w:rsidRPr="00953A19">
              <w:rPr>
                <w:sz w:val="22"/>
                <w:szCs w:val="22"/>
              </w:rPr>
              <w:t>300</w:t>
            </w:r>
          </w:p>
        </w:tc>
        <w:tc>
          <w:tcPr>
            <w:tcW w:w="546" w:type="dxa"/>
            <w:shd w:val="clear" w:color="auto" w:fill="auto"/>
            <w:noWrap/>
            <w:vAlign w:val="bottom"/>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3 302,9</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3 302,9</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2 689,2</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81,4</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81,4</w:t>
            </w:r>
          </w:p>
        </w:tc>
      </w:tr>
      <w:tr w:rsidR="006B3ECB" w:rsidRPr="00953A19">
        <w:trPr>
          <w:trHeight w:val="510"/>
        </w:trPr>
        <w:tc>
          <w:tcPr>
            <w:tcW w:w="6676" w:type="dxa"/>
            <w:shd w:val="clear" w:color="auto" w:fill="auto"/>
            <w:vAlign w:val="center"/>
          </w:tcPr>
          <w:p w:rsidR="006B3ECB" w:rsidRPr="00953A19" w:rsidRDefault="006B3ECB" w:rsidP="006B3ECB">
            <w:pPr>
              <w:rPr>
                <w:sz w:val="20"/>
                <w:szCs w:val="20"/>
              </w:rPr>
            </w:pPr>
            <w:r w:rsidRPr="00953A19">
              <w:rPr>
                <w:sz w:val="20"/>
                <w:szCs w:val="20"/>
              </w:rPr>
              <w:t>Социальные выплаты гражданам, кроме публичных нормативных социальных выплат</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1008820</w:t>
            </w:r>
          </w:p>
        </w:tc>
        <w:tc>
          <w:tcPr>
            <w:tcW w:w="436" w:type="dxa"/>
            <w:shd w:val="clear" w:color="auto" w:fill="auto"/>
            <w:noWrap/>
            <w:vAlign w:val="bottom"/>
          </w:tcPr>
          <w:p w:rsidR="006B3ECB" w:rsidRPr="00953A19" w:rsidRDefault="006B3ECB" w:rsidP="006B3ECB">
            <w:pPr>
              <w:jc w:val="center"/>
              <w:rPr>
                <w:sz w:val="22"/>
                <w:szCs w:val="22"/>
              </w:rPr>
            </w:pPr>
            <w:r w:rsidRPr="00953A19">
              <w:rPr>
                <w:sz w:val="22"/>
                <w:szCs w:val="22"/>
              </w:rPr>
              <w:t>10</w:t>
            </w:r>
          </w:p>
        </w:tc>
        <w:tc>
          <w:tcPr>
            <w:tcW w:w="461" w:type="dxa"/>
            <w:shd w:val="clear" w:color="auto" w:fill="auto"/>
            <w:noWrap/>
            <w:vAlign w:val="bottom"/>
          </w:tcPr>
          <w:p w:rsidR="006B3ECB" w:rsidRPr="00953A19" w:rsidRDefault="006B3ECB" w:rsidP="006B3ECB">
            <w:pPr>
              <w:jc w:val="center"/>
              <w:rPr>
                <w:sz w:val="22"/>
                <w:szCs w:val="22"/>
              </w:rPr>
            </w:pPr>
            <w:r w:rsidRPr="00953A19">
              <w:rPr>
                <w:sz w:val="22"/>
                <w:szCs w:val="22"/>
              </w:rPr>
              <w:t>03</w:t>
            </w:r>
          </w:p>
        </w:tc>
        <w:tc>
          <w:tcPr>
            <w:tcW w:w="546" w:type="dxa"/>
            <w:shd w:val="clear" w:color="auto" w:fill="auto"/>
            <w:noWrap/>
            <w:vAlign w:val="bottom"/>
          </w:tcPr>
          <w:p w:rsidR="006B3ECB" w:rsidRPr="00953A19" w:rsidRDefault="006B3ECB" w:rsidP="006B3ECB">
            <w:pPr>
              <w:jc w:val="center"/>
              <w:rPr>
                <w:sz w:val="22"/>
                <w:szCs w:val="22"/>
              </w:rPr>
            </w:pPr>
            <w:r w:rsidRPr="00953A19">
              <w:rPr>
                <w:sz w:val="22"/>
                <w:szCs w:val="22"/>
              </w:rPr>
              <w:t>320</w:t>
            </w:r>
          </w:p>
        </w:tc>
        <w:tc>
          <w:tcPr>
            <w:tcW w:w="546" w:type="dxa"/>
            <w:shd w:val="clear" w:color="auto" w:fill="auto"/>
            <w:noWrap/>
            <w:vAlign w:val="bottom"/>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3 302,9</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3 302,9</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2 689,2</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81,4</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81,4</w:t>
            </w:r>
          </w:p>
        </w:tc>
      </w:tr>
      <w:tr w:rsidR="006B3ECB" w:rsidRPr="00953A19">
        <w:trPr>
          <w:trHeight w:val="300"/>
        </w:trPr>
        <w:tc>
          <w:tcPr>
            <w:tcW w:w="6676" w:type="dxa"/>
            <w:shd w:val="clear" w:color="auto" w:fill="auto"/>
            <w:vAlign w:val="bottom"/>
          </w:tcPr>
          <w:p w:rsidR="006B3ECB" w:rsidRPr="00953A19" w:rsidRDefault="006B3ECB" w:rsidP="006B3ECB">
            <w:pPr>
              <w:rPr>
                <w:sz w:val="20"/>
                <w:szCs w:val="20"/>
              </w:rPr>
            </w:pPr>
            <w:r w:rsidRPr="00953A19">
              <w:rPr>
                <w:sz w:val="20"/>
                <w:szCs w:val="20"/>
              </w:rPr>
              <w:t>Субсидии гражданам на приобретение жилья</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1008820</w:t>
            </w:r>
          </w:p>
        </w:tc>
        <w:tc>
          <w:tcPr>
            <w:tcW w:w="436" w:type="dxa"/>
            <w:shd w:val="clear" w:color="auto" w:fill="auto"/>
            <w:noWrap/>
            <w:vAlign w:val="bottom"/>
          </w:tcPr>
          <w:p w:rsidR="006B3ECB" w:rsidRPr="00953A19" w:rsidRDefault="006B3ECB" w:rsidP="006B3ECB">
            <w:pPr>
              <w:jc w:val="center"/>
              <w:rPr>
                <w:sz w:val="22"/>
                <w:szCs w:val="22"/>
              </w:rPr>
            </w:pPr>
            <w:r w:rsidRPr="00953A19">
              <w:rPr>
                <w:sz w:val="22"/>
                <w:szCs w:val="22"/>
              </w:rPr>
              <w:t>10</w:t>
            </w:r>
          </w:p>
        </w:tc>
        <w:tc>
          <w:tcPr>
            <w:tcW w:w="461" w:type="dxa"/>
            <w:shd w:val="clear" w:color="auto" w:fill="auto"/>
            <w:noWrap/>
            <w:vAlign w:val="bottom"/>
          </w:tcPr>
          <w:p w:rsidR="006B3ECB" w:rsidRPr="00953A19" w:rsidRDefault="006B3ECB" w:rsidP="006B3ECB">
            <w:pPr>
              <w:jc w:val="center"/>
              <w:rPr>
                <w:sz w:val="22"/>
                <w:szCs w:val="22"/>
              </w:rPr>
            </w:pPr>
            <w:r w:rsidRPr="00953A19">
              <w:rPr>
                <w:sz w:val="22"/>
                <w:szCs w:val="22"/>
              </w:rPr>
              <w:t>03</w:t>
            </w:r>
          </w:p>
        </w:tc>
        <w:tc>
          <w:tcPr>
            <w:tcW w:w="546" w:type="dxa"/>
            <w:shd w:val="clear" w:color="auto" w:fill="auto"/>
            <w:noWrap/>
            <w:vAlign w:val="bottom"/>
          </w:tcPr>
          <w:p w:rsidR="006B3ECB" w:rsidRPr="00953A19" w:rsidRDefault="006B3ECB" w:rsidP="006B3ECB">
            <w:pPr>
              <w:jc w:val="center"/>
              <w:rPr>
                <w:sz w:val="22"/>
                <w:szCs w:val="22"/>
              </w:rPr>
            </w:pPr>
            <w:r w:rsidRPr="00953A19">
              <w:rPr>
                <w:sz w:val="22"/>
                <w:szCs w:val="22"/>
              </w:rPr>
              <w:t>322</w:t>
            </w:r>
          </w:p>
        </w:tc>
        <w:tc>
          <w:tcPr>
            <w:tcW w:w="546" w:type="dxa"/>
            <w:shd w:val="clear" w:color="auto" w:fill="auto"/>
            <w:noWrap/>
            <w:vAlign w:val="bottom"/>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3 302,9</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3 302,9</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2 689,2</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81,4</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81,4</w:t>
            </w:r>
          </w:p>
        </w:tc>
      </w:tr>
      <w:tr w:rsidR="006B3ECB" w:rsidRPr="00953A19">
        <w:trPr>
          <w:trHeight w:val="510"/>
        </w:trPr>
        <w:tc>
          <w:tcPr>
            <w:tcW w:w="6676" w:type="dxa"/>
            <w:shd w:val="clear" w:color="auto" w:fill="auto"/>
            <w:vAlign w:val="bottom"/>
          </w:tcPr>
          <w:p w:rsidR="006B3ECB" w:rsidRPr="00953A19" w:rsidRDefault="006B3ECB" w:rsidP="006B3ECB">
            <w:pPr>
              <w:rPr>
                <w:sz w:val="20"/>
                <w:szCs w:val="20"/>
              </w:rPr>
            </w:pPr>
            <w:r w:rsidRPr="00953A19">
              <w:rPr>
                <w:sz w:val="20"/>
                <w:szCs w:val="20"/>
              </w:rPr>
              <w:t>Департамент муниципальной собственности и градостроительства администрации города Югорска</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1008820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10</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03</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322</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070</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3 302,9</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3 302,9</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2 689,2</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81,4</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81,4</w:t>
            </w:r>
          </w:p>
        </w:tc>
      </w:tr>
      <w:tr w:rsidR="006B3ECB" w:rsidRPr="00953A19">
        <w:trPr>
          <w:trHeight w:val="300"/>
        </w:trPr>
        <w:tc>
          <w:tcPr>
            <w:tcW w:w="6676" w:type="dxa"/>
            <w:shd w:val="clear" w:color="auto" w:fill="auto"/>
          </w:tcPr>
          <w:p w:rsidR="006B3ECB" w:rsidRPr="00953A19" w:rsidRDefault="006B3ECB" w:rsidP="006B3ECB">
            <w:pPr>
              <w:rPr>
                <w:sz w:val="20"/>
                <w:szCs w:val="20"/>
              </w:rPr>
            </w:pPr>
            <w:r w:rsidRPr="00953A19">
              <w:rPr>
                <w:sz w:val="20"/>
                <w:szCs w:val="20"/>
              </w:rPr>
              <w:t>Региональные целевые программы</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5220000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right"/>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right"/>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28 277,2</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27 372,5</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23 640,0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83,6</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86,4</w:t>
            </w:r>
          </w:p>
        </w:tc>
      </w:tr>
      <w:tr w:rsidR="006B3ECB" w:rsidRPr="00953A19">
        <w:trPr>
          <w:trHeight w:val="669"/>
        </w:trPr>
        <w:tc>
          <w:tcPr>
            <w:tcW w:w="6676" w:type="dxa"/>
            <w:shd w:val="clear" w:color="auto" w:fill="auto"/>
          </w:tcPr>
          <w:p w:rsidR="006B3ECB" w:rsidRPr="00953A19" w:rsidRDefault="006B3ECB" w:rsidP="006B3ECB">
            <w:pPr>
              <w:rPr>
                <w:sz w:val="20"/>
                <w:szCs w:val="20"/>
              </w:rPr>
            </w:pPr>
            <w:r w:rsidRPr="00953A19">
              <w:rPr>
                <w:sz w:val="20"/>
                <w:szCs w:val="20"/>
              </w:rPr>
              <w:t>Программа "Улучшение жилищных условий населения Ханты-Мансийского автономного округа – Югры" на 2011-2013 годы и на период до 2015 года</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5222700</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right"/>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right"/>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28 277,2</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27 372,5</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23 640,0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83,6</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86,4</w:t>
            </w:r>
          </w:p>
        </w:tc>
      </w:tr>
      <w:tr w:rsidR="006B3ECB" w:rsidRPr="00953A19">
        <w:trPr>
          <w:trHeight w:val="300"/>
        </w:trPr>
        <w:tc>
          <w:tcPr>
            <w:tcW w:w="6676" w:type="dxa"/>
            <w:shd w:val="clear" w:color="auto" w:fill="auto"/>
          </w:tcPr>
          <w:p w:rsidR="006B3ECB" w:rsidRPr="00953A19" w:rsidRDefault="006B3ECB" w:rsidP="006B3ECB">
            <w:pPr>
              <w:rPr>
                <w:sz w:val="20"/>
                <w:szCs w:val="20"/>
              </w:rPr>
            </w:pPr>
            <w:r w:rsidRPr="00953A19">
              <w:rPr>
                <w:sz w:val="20"/>
                <w:szCs w:val="20"/>
              </w:rPr>
              <w:t>Подпрограмма «Доступное жилье молодым»</w:t>
            </w:r>
          </w:p>
        </w:tc>
        <w:tc>
          <w:tcPr>
            <w:tcW w:w="986" w:type="dxa"/>
            <w:shd w:val="clear" w:color="auto" w:fill="auto"/>
            <w:vAlign w:val="center"/>
          </w:tcPr>
          <w:p w:rsidR="006B3ECB" w:rsidRPr="00953A19" w:rsidRDefault="006B3ECB" w:rsidP="006B3ECB">
            <w:pPr>
              <w:jc w:val="center"/>
              <w:rPr>
                <w:sz w:val="22"/>
                <w:szCs w:val="22"/>
              </w:rPr>
            </w:pPr>
            <w:r w:rsidRPr="00953A19">
              <w:rPr>
                <w:sz w:val="22"/>
                <w:szCs w:val="22"/>
              </w:rPr>
              <w:t>5222702</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right"/>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right"/>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28 277,2</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27 372,5</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23 640,0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83,6</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86,4</w:t>
            </w:r>
          </w:p>
        </w:tc>
      </w:tr>
      <w:tr w:rsidR="006B3ECB" w:rsidRPr="00953A19">
        <w:trPr>
          <w:trHeight w:val="300"/>
        </w:trPr>
        <w:tc>
          <w:tcPr>
            <w:tcW w:w="6676" w:type="dxa"/>
            <w:shd w:val="clear" w:color="auto" w:fill="auto"/>
            <w:vAlign w:val="bottom"/>
          </w:tcPr>
          <w:p w:rsidR="006B3ECB" w:rsidRPr="00953A19" w:rsidRDefault="006B3ECB" w:rsidP="006B3ECB">
            <w:pPr>
              <w:rPr>
                <w:sz w:val="20"/>
                <w:szCs w:val="20"/>
              </w:rPr>
            </w:pPr>
            <w:r w:rsidRPr="00953A19">
              <w:rPr>
                <w:sz w:val="20"/>
                <w:szCs w:val="20"/>
              </w:rPr>
              <w:t>Социальная политика</w:t>
            </w:r>
          </w:p>
        </w:tc>
        <w:tc>
          <w:tcPr>
            <w:tcW w:w="986" w:type="dxa"/>
            <w:shd w:val="clear" w:color="auto" w:fill="auto"/>
            <w:vAlign w:val="bottom"/>
          </w:tcPr>
          <w:p w:rsidR="006B3ECB" w:rsidRPr="00953A19" w:rsidRDefault="006B3ECB" w:rsidP="006B3ECB">
            <w:pPr>
              <w:jc w:val="center"/>
              <w:rPr>
                <w:sz w:val="22"/>
                <w:szCs w:val="22"/>
              </w:rPr>
            </w:pPr>
            <w:r w:rsidRPr="00953A19">
              <w:rPr>
                <w:sz w:val="22"/>
                <w:szCs w:val="22"/>
              </w:rPr>
              <w:t>5222702</w:t>
            </w:r>
          </w:p>
        </w:tc>
        <w:tc>
          <w:tcPr>
            <w:tcW w:w="436" w:type="dxa"/>
            <w:shd w:val="clear" w:color="auto" w:fill="auto"/>
            <w:vAlign w:val="center"/>
          </w:tcPr>
          <w:p w:rsidR="006B3ECB" w:rsidRPr="00953A19" w:rsidRDefault="006B3ECB" w:rsidP="006B3ECB">
            <w:pPr>
              <w:jc w:val="center"/>
              <w:rPr>
                <w:sz w:val="22"/>
                <w:szCs w:val="22"/>
              </w:rPr>
            </w:pPr>
            <w:r w:rsidRPr="00953A19">
              <w:rPr>
                <w:sz w:val="22"/>
                <w:szCs w:val="22"/>
              </w:rPr>
              <w:t>10</w:t>
            </w:r>
          </w:p>
        </w:tc>
        <w:tc>
          <w:tcPr>
            <w:tcW w:w="461" w:type="dxa"/>
            <w:shd w:val="clear" w:color="auto" w:fill="auto"/>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right"/>
              <w:rPr>
                <w:sz w:val="22"/>
                <w:szCs w:val="22"/>
              </w:rPr>
            </w:pPr>
            <w:r w:rsidRPr="00953A19">
              <w:rPr>
                <w:sz w:val="22"/>
                <w:szCs w:val="22"/>
              </w:rPr>
              <w:t> </w:t>
            </w:r>
          </w:p>
        </w:tc>
        <w:tc>
          <w:tcPr>
            <w:tcW w:w="546" w:type="dxa"/>
            <w:shd w:val="clear" w:color="auto" w:fill="auto"/>
            <w:vAlign w:val="center"/>
          </w:tcPr>
          <w:p w:rsidR="006B3ECB" w:rsidRPr="00953A19" w:rsidRDefault="006B3ECB" w:rsidP="006B3ECB">
            <w:pPr>
              <w:jc w:val="right"/>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28 277,2</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27 372,5</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23 640,0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83,6</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86,4</w:t>
            </w:r>
          </w:p>
        </w:tc>
      </w:tr>
      <w:tr w:rsidR="006B3ECB" w:rsidRPr="00953A19">
        <w:trPr>
          <w:trHeight w:val="300"/>
        </w:trPr>
        <w:tc>
          <w:tcPr>
            <w:tcW w:w="6676" w:type="dxa"/>
            <w:shd w:val="clear" w:color="auto" w:fill="auto"/>
            <w:noWrap/>
            <w:vAlign w:val="bottom"/>
          </w:tcPr>
          <w:p w:rsidR="006B3ECB" w:rsidRPr="00953A19" w:rsidRDefault="006B3ECB" w:rsidP="006B3ECB">
            <w:pPr>
              <w:rPr>
                <w:sz w:val="20"/>
                <w:szCs w:val="20"/>
              </w:rPr>
            </w:pPr>
            <w:r w:rsidRPr="00953A19">
              <w:rPr>
                <w:sz w:val="20"/>
                <w:szCs w:val="20"/>
              </w:rPr>
              <w:t>Социальное обеспечение населения</w:t>
            </w:r>
          </w:p>
        </w:tc>
        <w:tc>
          <w:tcPr>
            <w:tcW w:w="986" w:type="dxa"/>
            <w:shd w:val="clear" w:color="auto" w:fill="auto"/>
            <w:vAlign w:val="bottom"/>
          </w:tcPr>
          <w:p w:rsidR="006B3ECB" w:rsidRPr="00953A19" w:rsidRDefault="006B3ECB" w:rsidP="006B3ECB">
            <w:pPr>
              <w:jc w:val="center"/>
              <w:rPr>
                <w:sz w:val="22"/>
                <w:szCs w:val="22"/>
              </w:rPr>
            </w:pPr>
            <w:r w:rsidRPr="00953A19">
              <w:rPr>
                <w:sz w:val="22"/>
                <w:szCs w:val="22"/>
              </w:rPr>
              <w:t>5222702</w:t>
            </w:r>
          </w:p>
        </w:tc>
        <w:tc>
          <w:tcPr>
            <w:tcW w:w="436" w:type="dxa"/>
            <w:shd w:val="clear" w:color="auto" w:fill="auto"/>
            <w:noWrap/>
            <w:vAlign w:val="bottom"/>
          </w:tcPr>
          <w:p w:rsidR="006B3ECB" w:rsidRPr="00953A19" w:rsidRDefault="006B3ECB" w:rsidP="006B3ECB">
            <w:pPr>
              <w:jc w:val="center"/>
              <w:rPr>
                <w:sz w:val="22"/>
                <w:szCs w:val="22"/>
              </w:rPr>
            </w:pPr>
            <w:r w:rsidRPr="00953A19">
              <w:rPr>
                <w:sz w:val="22"/>
                <w:szCs w:val="22"/>
              </w:rPr>
              <w:t>10</w:t>
            </w:r>
          </w:p>
        </w:tc>
        <w:tc>
          <w:tcPr>
            <w:tcW w:w="461" w:type="dxa"/>
            <w:shd w:val="clear" w:color="auto" w:fill="auto"/>
            <w:noWrap/>
            <w:vAlign w:val="bottom"/>
          </w:tcPr>
          <w:p w:rsidR="006B3ECB" w:rsidRPr="00953A19" w:rsidRDefault="006B3ECB" w:rsidP="006B3ECB">
            <w:pPr>
              <w:jc w:val="center"/>
              <w:rPr>
                <w:sz w:val="22"/>
                <w:szCs w:val="22"/>
              </w:rPr>
            </w:pPr>
            <w:r w:rsidRPr="00953A19">
              <w:rPr>
                <w:sz w:val="22"/>
                <w:szCs w:val="22"/>
              </w:rPr>
              <w:t>03</w:t>
            </w:r>
          </w:p>
        </w:tc>
        <w:tc>
          <w:tcPr>
            <w:tcW w:w="546" w:type="dxa"/>
            <w:shd w:val="clear" w:color="auto" w:fill="auto"/>
            <w:noWrap/>
            <w:vAlign w:val="bottom"/>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bottom"/>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28 277,2</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27 372,5</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23 640,0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83,6</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86,4</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Социальное обеспечение и иные выплаты населению</w:t>
            </w:r>
          </w:p>
        </w:tc>
        <w:tc>
          <w:tcPr>
            <w:tcW w:w="986" w:type="dxa"/>
            <w:shd w:val="clear" w:color="auto" w:fill="auto"/>
            <w:vAlign w:val="bottom"/>
          </w:tcPr>
          <w:p w:rsidR="006B3ECB" w:rsidRPr="00953A19" w:rsidRDefault="006B3ECB" w:rsidP="006B3ECB">
            <w:pPr>
              <w:jc w:val="center"/>
              <w:rPr>
                <w:sz w:val="22"/>
                <w:szCs w:val="22"/>
              </w:rPr>
            </w:pPr>
            <w:r w:rsidRPr="00953A19">
              <w:rPr>
                <w:sz w:val="22"/>
                <w:szCs w:val="22"/>
              </w:rPr>
              <w:t>5222702</w:t>
            </w:r>
          </w:p>
        </w:tc>
        <w:tc>
          <w:tcPr>
            <w:tcW w:w="436" w:type="dxa"/>
            <w:shd w:val="clear" w:color="auto" w:fill="auto"/>
            <w:noWrap/>
            <w:vAlign w:val="bottom"/>
          </w:tcPr>
          <w:p w:rsidR="006B3ECB" w:rsidRPr="00953A19" w:rsidRDefault="006B3ECB" w:rsidP="006B3ECB">
            <w:pPr>
              <w:jc w:val="center"/>
              <w:rPr>
                <w:sz w:val="22"/>
                <w:szCs w:val="22"/>
              </w:rPr>
            </w:pPr>
            <w:r w:rsidRPr="00953A19">
              <w:rPr>
                <w:sz w:val="22"/>
                <w:szCs w:val="22"/>
              </w:rPr>
              <w:t>10</w:t>
            </w:r>
          </w:p>
        </w:tc>
        <w:tc>
          <w:tcPr>
            <w:tcW w:w="461" w:type="dxa"/>
            <w:shd w:val="clear" w:color="auto" w:fill="auto"/>
            <w:noWrap/>
            <w:vAlign w:val="bottom"/>
          </w:tcPr>
          <w:p w:rsidR="006B3ECB" w:rsidRPr="00953A19" w:rsidRDefault="006B3ECB" w:rsidP="006B3ECB">
            <w:pPr>
              <w:jc w:val="center"/>
              <w:rPr>
                <w:sz w:val="22"/>
                <w:szCs w:val="22"/>
              </w:rPr>
            </w:pPr>
            <w:r w:rsidRPr="00953A19">
              <w:rPr>
                <w:sz w:val="22"/>
                <w:szCs w:val="22"/>
              </w:rPr>
              <w:t>03</w:t>
            </w:r>
          </w:p>
        </w:tc>
        <w:tc>
          <w:tcPr>
            <w:tcW w:w="546" w:type="dxa"/>
            <w:shd w:val="clear" w:color="auto" w:fill="auto"/>
            <w:noWrap/>
            <w:vAlign w:val="bottom"/>
          </w:tcPr>
          <w:p w:rsidR="006B3ECB" w:rsidRPr="00953A19" w:rsidRDefault="006B3ECB" w:rsidP="006B3ECB">
            <w:pPr>
              <w:jc w:val="center"/>
              <w:rPr>
                <w:sz w:val="22"/>
                <w:szCs w:val="22"/>
              </w:rPr>
            </w:pPr>
            <w:r w:rsidRPr="00953A19">
              <w:rPr>
                <w:sz w:val="22"/>
                <w:szCs w:val="22"/>
              </w:rPr>
              <w:t>300</w:t>
            </w:r>
          </w:p>
        </w:tc>
        <w:tc>
          <w:tcPr>
            <w:tcW w:w="546" w:type="dxa"/>
            <w:shd w:val="clear" w:color="auto" w:fill="auto"/>
            <w:noWrap/>
            <w:vAlign w:val="bottom"/>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28 277,2</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27 372,5</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23 640,0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83,6</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86,4</w:t>
            </w:r>
          </w:p>
        </w:tc>
      </w:tr>
      <w:tr w:rsidR="006B3ECB" w:rsidRPr="00953A19">
        <w:trPr>
          <w:trHeight w:val="510"/>
        </w:trPr>
        <w:tc>
          <w:tcPr>
            <w:tcW w:w="6676" w:type="dxa"/>
            <w:shd w:val="clear" w:color="auto" w:fill="auto"/>
            <w:vAlign w:val="center"/>
          </w:tcPr>
          <w:p w:rsidR="006B3ECB" w:rsidRPr="00953A19" w:rsidRDefault="006B3ECB" w:rsidP="006B3ECB">
            <w:pPr>
              <w:rPr>
                <w:sz w:val="20"/>
                <w:szCs w:val="20"/>
              </w:rPr>
            </w:pPr>
            <w:r w:rsidRPr="00953A19">
              <w:rPr>
                <w:sz w:val="20"/>
                <w:szCs w:val="20"/>
              </w:rPr>
              <w:t>Социальные выплаты гражданам, кроме публичных нормативных социальных выплат</w:t>
            </w:r>
          </w:p>
        </w:tc>
        <w:tc>
          <w:tcPr>
            <w:tcW w:w="986" w:type="dxa"/>
            <w:shd w:val="clear" w:color="auto" w:fill="auto"/>
            <w:vAlign w:val="bottom"/>
          </w:tcPr>
          <w:p w:rsidR="006B3ECB" w:rsidRPr="00953A19" w:rsidRDefault="006B3ECB" w:rsidP="006B3ECB">
            <w:pPr>
              <w:jc w:val="center"/>
              <w:rPr>
                <w:sz w:val="22"/>
                <w:szCs w:val="22"/>
              </w:rPr>
            </w:pPr>
            <w:r w:rsidRPr="00953A19">
              <w:rPr>
                <w:sz w:val="22"/>
                <w:szCs w:val="22"/>
              </w:rPr>
              <w:t>5222702</w:t>
            </w:r>
          </w:p>
        </w:tc>
        <w:tc>
          <w:tcPr>
            <w:tcW w:w="436" w:type="dxa"/>
            <w:shd w:val="clear" w:color="auto" w:fill="auto"/>
            <w:noWrap/>
            <w:vAlign w:val="bottom"/>
          </w:tcPr>
          <w:p w:rsidR="006B3ECB" w:rsidRPr="00953A19" w:rsidRDefault="006B3ECB" w:rsidP="006B3ECB">
            <w:pPr>
              <w:jc w:val="center"/>
              <w:rPr>
                <w:sz w:val="22"/>
                <w:szCs w:val="22"/>
              </w:rPr>
            </w:pPr>
            <w:r w:rsidRPr="00953A19">
              <w:rPr>
                <w:sz w:val="22"/>
                <w:szCs w:val="22"/>
              </w:rPr>
              <w:t>10</w:t>
            </w:r>
          </w:p>
        </w:tc>
        <w:tc>
          <w:tcPr>
            <w:tcW w:w="461" w:type="dxa"/>
            <w:shd w:val="clear" w:color="auto" w:fill="auto"/>
            <w:noWrap/>
            <w:vAlign w:val="bottom"/>
          </w:tcPr>
          <w:p w:rsidR="006B3ECB" w:rsidRPr="00953A19" w:rsidRDefault="006B3ECB" w:rsidP="006B3ECB">
            <w:pPr>
              <w:jc w:val="center"/>
              <w:rPr>
                <w:sz w:val="22"/>
                <w:szCs w:val="22"/>
              </w:rPr>
            </w:pPr>
            <w:r w:rsidRPr="00953A19">
              <w:rPr>
                <w:sz w:val="22"/>
                <w:szCs w:val="22"/>
              </w:rPr>
              <w:t>03</w:t>
            </w:r>
          </w:p>
        </w:tc>
        <w:tc>
          <w:tcPr>
            <w:tcW w:w="546" w:type="dxa"/>
            <w:shd w:val="clear" w:color="auto" w:fill="auto"/>
            <w:noWrap/>
            <w:vAlign w:val="bottom"/>
          </w:tcPr>
          <w:p w:rsidR="006B3ECB" w:rsidRPr="00953A19" w:rsidRDefault="006B3ECB" w:rsidP="006B3ECB">
            <w:pPr>
              <w:jc w:val="center"/>
              <w:rPr>
                <w:sz w:val="22"/>
                <w:szCs w:val="22"/>
              </w:rPr>
            </w:pPr>
            <w:r w:rsidRPr="00953A19">
              <w:rPr>
                <w:sz w:val="22"/>
                <w:szCs w:val="22"/>
              </w:rPr>
              <w:t>320</w:t>
            </w:r>
          </w:p>
        </w:tc>
        <w:tc>
          <w:tcPr>
            <w:tcW w:w="546" w:type="dxa"/>
            <w:shd w:val="clear" w:color="auto" w:fill="auto"/>
            <w:noWrap/>
            <w:vAlign w:val="bottom"/>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28 277,2</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27 372,5</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23 640,0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83,6</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86,4</w:t>
            </w:r>
          </w:p>
        </w:tc>
      </w:tr>
      <w:tr w:rsidR="006B3ECB" w:rsidRPr="00953A19">
        <w:trPr>
          <w:trHeight w:val="300"/>
        </w:trPr>
        <w:tc>
          <w:tcPr>
            <w:tcW w:w="6676" w:type="dxa"/>
            <w:shd w:val="clear" w:color="auto" w:fill="auto"/>
            <w:vAlign w:val="bottom"/>
          </w:tcPr>
          <w:p w:rsidR="006B3ECB" w:rsidRPr="00953A19" w:rsidRDefault="006B3ECB" w:rsidP="006B3ECB">
            <w:pPr>
              <w:rPr>
                <w:sz w:val="20"/>
                <w:szCs w:val="20"/>
              </w:rPr>
            </w:pPr>
            <w:r w:rsidRPr="00953A19">
              <w:rPr>
                <w:sz w:val="20"/>
                <w:szCs w:val="20"/>
              </w:rPr>
              <w:t>Субсидии гражданам на приобретение жилья</w:t>
            </w:r>
          </w:p>
        </w:tc>
        <w:tc>
          <w:tcPr>
            <w:tcW w:w="986" w:type="dxa"/>
            <w:shd w:val="clear" w:color="auto" w:fill="auto"/>
            <w:vAlign w:val="bottom"/>
          </w:tcPr>
          <w:p w:rsidR="006B3ECB" w:rsidRPr="00953A19" w:rsidRDefault="006B3ECB" w:rsidP="006B3ECB">
            <w:pPr>
              <w:jc w:val="center"/>
              <w:rPr>
                <w:sz w:val="22"/>
                <w:szCs w:val="22"/>
              </w:rPr>
            </w:pPr>
            <w:r w:rsidRPr="00953A19">
              <w:rPr>
                <w:sz w:val="22"/>
                <w:szCs w:val="22"/>
              </w:rPr>
              <w:t>5222702</w:t>
            </w:r>
          </w:p>
        </w:tc>
        <w:tc>
          <w:tcPr>
            <w:tcW w:w="436" w:type="dxa"/>
            <w:shd w:val="clear" w:color="auto" w:fill="auto"/>
            <w:noWrap/>
            <w:vAlign w:val="bottom"/>
          </w:tcPr>
          <w:p w:rsidR="006B3ECB" w:rsidRPr="00953A19" w:rsidRDefault="006B3ECB" w:rsidP="006B3ECB">
            <w:pPr>
              <w:jc w:val="center"/>
              <w:rPr>
                <w:sz w:val="22"/>
                <w:szCs w:val="22"/>
              </w:rPr>
            </w:pPr>
            <w:r w:rsidRPr="00953A19">
              <w:rPr>
                <w:sz w:val="22"/>
                <w:szCs w:val="22"/>
              </w:rPr>
              <w:t>10</w:t>
            </w:r>
          </w:p>
        </w:tc>
        <w:tc>
          <w:tcPr>
            <w:tcW w:w="461" w:type="dxa"/>
            <w:shd w:val="clear" w:color="auto" w:fill="auto"/>
            <w:noWrap/>
            <w:vAlign w:val="bottom"/>
          </w:tcPr>
          <w:p w:rsidR="006B3ECB" w:rsidRPr="00953A19" w:rsidRDefault="006B3ECB" w:rsidP="006B3ECB">
            <w:pPr>
              <w:jc w:val="center"/>
              <w:rPr>
                <w:sz w:val="22"/>
                <w:szCs w:val="22"/>
              </w:rPr>
            </w:pPr>
            <w:r w:rsidRPr="00953A19">
              <w:rPr>
                <w:sz w:val="22"/>
                <w:szCs w:val="22"/>
              </w:rPr>
              <w:t>03</w:t>
            </w:r>
          </w:p>
        </w:tc>
        <w:tc>
          <w:tcPr>
            <w:tcW w:w="546" w:type="dxa"/>
            <w:shd w:val="clear" w:color="auto" w:fill="auto"/>
            <w:noWrap/>
            <w:vAlign w:val="bottom"/>
          </w:tcPr>
          <w:p w:rsidR="006B3ECB" w:rsidRPr="00953A19" w:rsidRDefault="006B3ECB" w:rsidP="006B3ECB">
            <w:pPr>
              <w:jc w:val="center"/>
              <w:rPr>
                <w:sz w:val="22"/>
                <w:szCs w:val="22"/>
              </w:rPr>
            </w:pPr>
            <w:r w:rsidRPr="00953A19">
              <w:rPr>
                <w:sz w:val="22"/>
                <w:szCs w:val="22"/>
              </w:rPr>
              <w:t>322</w:t>
            </w:r>
          </w:p>
        </w:tc>
        <w:tc>
          <w:tcPr>
            <w:tcW w:w="546" w:type="dxa"/>
            <w:shd w:val="clear" w:color="auto" w:fill="auto"/>
            <w:noWrap/>
            <w:vAlign w:val="bottom"/>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28 277,2</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27 372,5</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23 640,0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83,6</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86,4</w:t>
            </w:r>
          </w:p>
        </w:tc>
      </w:tr>
      <w:tr w:rsidR="006B3ECB" w:rsidRPr="00953A19">
        <w:trPr>
          <w:trHeight w:val="525"/>
        </w:trPr>
        <w:tc>
          <w:tcPr>
            <w:tcW w:w="6676" w:type="dxa"/>
            <w:shd w:val="clear" w:color="auto" w:fill="auto"/>
            <w:vAlign w:val="bottom"/>
          </w:tcPr>
          <w:p w:rsidR="006B3ECB" w:rsidRPr="00953A19" w:rsidRDefault="006B3ECB" w:rsidP="006B3ECB">
            <w:pPr>
              <w:rPr>
                <w:sz w:val="20"/>
                <w:szCs w:val="20"/>
              </w:rPr>
            </w:pPr>
            <w:r w:rsidRPr="00953A19">
              <w:rPr>
                <w:sz w:val="20"/>
                <w:szCs w:val="20"/>
              </w:rPr>
              <w:t>Департамент муниципальной собственности и градостроительства администрации города Югорска</w:t>
            </w:r>
          </w:p>
        </w:tc>
        <w:tc>
          <w:tcPr>
            <w:tcW w:w="986" w:type="dxa"/>
            <w:shd w:val="clear" w:color="auto" w:fill="auto"/>
            <w:vAlign w:val="bottom"/>
          </w:tcPr>
          <w:p w:rsidR="006B3ECB" w:rsidRPr="00953A19" w:rsidRDefault="006B3ECB" w:rsidP="006B3ECB">
            <w:pPr>
              <w:jc w:val="center"/>
              <w:rPr>
                <w:sz w:val="22"/>
                <w:szCs w:val="22"/>
              </w:rPr>
            </w:pPr>
            <w:r w:rsidRPr="00953A19">
              <w:rPr>
                <w:sz w:val="22"/>
                <w:szCs w:val="22"/>
              </w:rPr>
              <w:t>5222702</w:t>
            </w:r>
          </w:p>
        </w:tc>
        <w:tc>
          <w:tcPr>
            <w:tcW w:w="436" w:type="dxa"/>
            <w:shd w:val="clear" w:color="auto" w:fill="auto"/>
            <w:noWrap/>
            <w:vAlign w:val="bottom"/>
          </w:tcPr>
          <w:p w:rsidR="006B3ECB" w:rsidRPr="00953A19" w:rsidRDefault="006B3ECB" w:rsidP="006B3ECB">
            <w:pPr>
              <w:jc w:val="center"/>
              <w:rPr>
                <w:sz w:val="22"/>
                <w:szCs w:val="22"/>
              </w:rPr>
            </w:pPr>
            <w:r w:rsidRPr="00953A19">
              <w:rPr>
                <w:sz w:val="22"/>
                <w:szCs w:val="22"/>
              </w:rPr>
              <w:t>10</w:t>
            </w:r>
          </w:p>
        </w:tc>
        <w:tc>
          <w:tcPr>
            <w:tcW w:w="461" w:type="dxa"/>
            <w:shd w:val="clear" w:color="auto" w:fill="auto"/>
            <w:noWrap/>
            <w:vAlign w:val="bottom"/>
          </w:tcPr>
          <w:p w:rsidR="006B3ECB" w:rsidRPr="00953A19" w:rsidRDefault="006B3ECB" w:rsidP="006B3ECB">
            <w:pPr>
              <w:jc w:val="center"/>
              <w:rPr>
                <w:sz w:val="22"/>
                <w:szCs w:val="22"/>
              </w:rPr>
            </w:pPr>
            <w:r w:rsidRPr="00953A19">
              <w:rPr>
                <w:sz w:val="22"/>
                <w:szCs w:val="22"/>
              </w:rPr>
              <w:t>03</w:t>
            </w:r>
          </w:p>
        </w:tc>
        <w:tc>
          <w:tcPr>
            <w:tcW w:w="546" w:type="dxa"/>
            <w:shd w:val="clear" w:color="auto" w:fill="auto"/>
            <w:noWrap/>
            <w:vAlign w:val="bottom"/>
          </w:tcPr>
          <w:p w:rsidR="006B3ECB" w:rsidRPr="00953A19" w:rsidRDefault="006B3ECB" w:rsidP="006B3ECB">
            <w:pPr>
              <w:jc w:val="center"/>
              <w:rPr>
                <w:sz w:val="22"/>
                <w:szCs w:val="22"/>
              </w:rPr>
            </w:pPr>
            <w:r w:rsidRPr="00953A19">
              <w:rPr>
                <w:sz w:val="22"/>
                <w:szCs w:val="22"/>
              </w:rPr>
              <w:t>322</w:t>
            </w:r>
          </w:p>
        </w:tc>
        <w:tc>
          <w:tcPr>
            <w:tcW w:w="546" w:type="dxa"/>
            <w:shd w:val="clear" w:color="auto" w:fill="auto"/>
            <w:noWrap/>
            <w:vAlign w:val="bottom"/>
          </w:tcPr>
          <w:p w:rsidR="006B3ECB" w:rsidRPr="00953A19" w:rsidRDefault="006B3ECB" w:rsidP="006B3ECB">
            <w:pPr>
              <w:jc w:val="center"/>
              <w:rPr>
                <w:sz w:val="22"/>
                <w:szCs w:val="22"/>
              </w:rPr>
            </w:pPr>
            <w:r w:rsidRPr="00953A19">
              <w:rPr>
                <w:sz w:val="22"/>
                <w:szCs w:val="22"/>
              </w:rPr>
              <w:t>070</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28 277,2</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27 372,5</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23 640,0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83,6</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86,4</w:t>
            </w:r>
          </w:p>
        </w:tc>
      </w:tr>
      <w:tr w:rsidR="006B3ECB" w:rsidRPr="00953A19">
        <w:trPr>
          <w:trHeight w:val="547"/>
        </w:trPr>
        <w:tc>
          <w:tcPr>
            <w:tcW w:w="6676" w:type="dxa"/>
            <w:shd w:val="clear" w:color="auto" w:fill="auto"/>
            <w:vAlign w:val="bottom"/>
          </w:tcPr>
          <w:p w:rsidR="006B3ECB" w:rsidRPr="00953A19" w:rsidRDefault="006B3ECB" w:rsidP="006B3ECB">
            <w:pPr>
              <w:rPr>
                <w:sz w:val="20"/>
                <w:szCs w:val="20"/>
              </w:rPr>
            </w:pPr>
            <w:r w:rsidRPr="00953A19">
              <w:rPr>
                <w:sz w:val="20"/>
                <w:szCs w:val="20"/>
              </w:rPr>
              <w:t>Долгосрочная целевая программа "Обеспечение жильем молодых семей на территории муниципального образования городской округ город Югорск на 2011-2013 годы и на период до 2015 года"</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7951300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1 662,1</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1 662,1</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1 385,8</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83,4</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83,4</w:t>
            </w:r>
          </w:p>
        </w:tc>
      </w:tr>
      <w:tr w:rsidR="006B3ECB" w:rsidRPr="00953A19">
        <w:trPr>
          <w:trHeight w:val="300"/>
        </w:trPr>
        <w:tc>
          <w:tcPr>
            <w:tcW w:w="6676" w:type="dxa"/>
            <w:shd w:val="clear" w:color="auto" w:fill="auto"/>
            <w:noWrap/>
            <w:vAlign w:val="bottom"/>
          </w:tcPr>
          <w:p w:rsidR="006B3ECB" w:rsidRPr="00953A19" w:rsidRDefault="006B3ECB" w:rsidP="006B3ECB">
            <w:pPr>
              <w:rPr>
                <w:sz w:val="20"/>
                <w:szCs w:val="20"/>
              </w:rPr>
            </w:pPr>
            <w:r w:rsidRPr="00953A19">
              <w:rPr>
                <w:sz w:val="20"/>
                <w:szCs w:val="20"/>
              </w:rPr>
              <w:t>Социальная политика</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7951300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10</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1 662,1</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1 662,1</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1 385,8</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83,4</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83,4</w:t>
            </w:r>
          </w:p>
        </w:tc>
      </w:tr>
      <w:tr w:rsidR="006B3ECB" w:rsidRPr="00953A19">
        <w:trPr>
          <w:trHeight w:val="300"/>
        </w:trPr>
        <w:tc>
          <w:tcPr>
            <w:tcW w:w="6676" w:type="dxa"/>
            <w:shd w:val="clear" w:color="auto" w:fill="auto"/>
            <w:noWrap/>
            <w:vAlign w:val="bottom"/>
          </w:tcPr>
          <w:p w:rsidR="006B3ECB" w:rsidRPr="00953A19" w:rsidRDefault="006B3ECB" w:rsidP="006B3ECB">
            <w:pPr>
              <w:rPr>
                <w:sz w:val="20"/>
                <w:szCs w:val="20"/>
              </w:rPr>
            </w:pPr>
            <w:r w:rsidRPr="00953A19">
              <w:rPr>
                <w:sz w:val="20"/>
                <w:szCs w:val="20"/>
              </w:rPr>
              <w:t>Социальное обеспечение населения</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7951300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10</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03</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1 662,1</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1 662,1</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1 385,8</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83,4</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83,4</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Социальное обеспечение и иные выплаты населению</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7951300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10</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03</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300</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1 662,1</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1 662,1</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1 385,8</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83,4</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83,4</w:t>
            </w:r>
          </w:p>
        </w:tc>
      </w:tr>
      <w:tr w:rsidR="006B3ECB" w:rsidRPr="00953A19">
        <w:trPr>
          <w:trHeight w:val="510"/>
        </w:trPr>
        <w:tc>
          <w:tcPr>
            <w:tcW w:w="6676" w:type="dxa"/>
            <w:shd w:val="clear" w:color="auto" w:fill="auto"/>
            <w:vAlign w:val="center"/>
          </w:tcPr>
          <w:p w:rsidR="006B3ECB" w:rsidRPr="00953A19" w:rsidRDefault="006B3ECB" w:rsidP="006B3ECB">
            <w:pPr>
              <w:rPr>
                <w:sz w:val="20"/>
                <w:szCs w:val="20"/>
              </w:rPr>
            </w:pPr>
            <w:r w:rsidRPr="00953A19">
              <w:rPr>
                <w:sz w:val="20"/>
                <w:szCs w:val="20"/>
              </w:rPr>
              <w:t>Социальные выплаты гражданам, кроме публичных нормативных социальных выплат</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7951300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10</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03</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320</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1 662,1</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1 662,1</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1 385,8</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83,4</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83,4</w:t>
            </w:r>
          </w:p>
        </w:tc>
      </w:tr>
      <w:tr w:rsidR="006B3ECB" w:rsidRPr="00953A19">
        <w:trPr>
          <w:trHeight w:val="300"/>
        </w:trPr>
        <w:tc>
          <w:tcPr>
            <w:tcW w:w="6676" w:type="dxa"/>
            <w:shd w:val="clear" w:color="auto" w:fill="auto"/>
            <w:vAlign w:val="bottom"/>
          </w:tcPr>
          <w:p w:rsidR="006B3ECB" w:rsidRPr="00953A19" w:rsidRDefault="006B3ECB" w:rsidP="006B3ECB">
            <w:pPr>
              <w:rPr>
                <w:sz w:val="20"/>
                <w:szCs w:val="20"/>
              </w:rPr>
            </w:pPr>
            <w:r w:rsidRPr="00953A19">
              <w:rPr>
                <w:sz w:val="20"/>
                <w:szCs w:val="20"/>
              </w:rPr>
              <w:t>Субсидии гражданам на приобретение жилья</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7951300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10</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03</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322</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1 662,1</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1 662,1</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1 385,8</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83,4</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83,4</w:t>
            </w:r>
          </w:p>
        </w:tc>
      </w:tr>
      <w:tr w:rsidR="006B3ECB" w:rsidRPr="00953A19">
        <w:trPr>
          <w:trHeight w:val="510"/>
        </w:trPr>
        <w:tc>
          <w:tcPr>
            <w:tcW w:w="6676" w:type="dxa"/>
            <w:shd w:val="clear" w:color="auto" w:fill="auto"/>
            <w:vAlign w:val="bottom"/>
          </w:tcPr>
          <w:p w:rsidR="006B3ECB" w:rsidRPr="00953A19" w:rsidRDefault="006B3ECB" w:rsidP="006B3ECB">
            <w:pPr>
              <w:rPr>
                <w:sz w:val="20"/>
                <w:szCs w:val="20"/>
              </w:rPr>
            </w:pPr>
            <w:r w:rsidRPr="00953A19">
              <w:rPr>
                <w:sz w:val="20"/>
                <w:szCs w:val="20"/>
              </w:rPr>
              <w:t>Департамент муниципальной собственности и градостроительства администрации города Югорска</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7951300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10</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03</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322</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070</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1 662,1</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1 662,1</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1 385,8</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83,4</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83,4</w:t>
            </w:r>
          </w:p>
        </w:tc>
      </w:tr>
      <w:tr w:rsidR="006B3ECB" w:rsidRPr="00953A19">
        <w:trPr>
          <w:trHeight w:val="333"/>
        </w:trPr>
        <w:tc>
          <w:tcPr>
            <w:tcW w:w="6676" w:type="dxa"/>
            <w:shd w:val="clear" w:color="auto" w:fill="auto"/>
          </w:tcPr>
          <w:p w:rsidR="006B3ECB" w:rsidRPr="00953A19" w:rsidRDefault="006B3ECB" w:rsidP="006B3ECB">
            <w:pPr>
              <w:rPr>
                <w:b/>
                <w:bCs/>
                <w:sz w:val="22"/>
                <w:szCs w:val="22"/>
              </w:rPr>
            </w:pPr>
            <w:r w:rsidRPr="00953A19">
              <w:rPr>
                <w:b/>
                <w:bCs/>
                <w:sz w:val="22"/>
                <w:szCs w:val="22"/>
              </w:rPr>
              <w:t>Долгосрочная целевая программа "Повышение эффективности бюджетных расходов города Югорска на 2011-2013 годы"</w:t>
            </w:r>
          </w:p>
        </w:tc>
        <w:tc>
          <w:tcPr>
            <w:tcW w:w="986"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436"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461"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546"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546"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1513" w:type="dxa"/>
            <w:shd w:val="clear" w:color="auto" w:fill="auto"/>
            <w:vAlign w:val="center"/>
          </w:tcPr>
          <w:p w:rsidR="006B3ECB" w:rsidRPr="00953A19" w:rsidRDefault="006B3ECB" w:rsidP="006B3ECB">
            <w:pPr>
              <w:jc w:val="right"/>
              <w:rPr>
                <w:b/>
                <w:bCs/>
                <w:sz w:val="22"/>
                <w:szCs w:val="22"/>
              </w:rPr>
            </w:pPr>
            <w:r w:rsidRPr="00953A19">
              <w:rPr>
                <w:b/>
                <w:bCs/>
                <w:sz w:val="22"/>
                <w:szCs w:val="22"/>
              </w:rPr>
              <w:t>8 100,0</w:t>
            </w:r>
          </w:p>
        </w:tc>
        <w:tc>
          <w:tcPr>
            <w:tcW w:w="1297" w:type="dxa"/>
            <w:shd w:val="clear" w:color="auto" w:fill="auto"/>
            <w:vAlign w:val="center"/>
          </w:tcPr>
          <w:p w:rsidR="006B3ECB" w:rsidRPr="00953A19" w:rsidRDefault="006B3ECB" w:rsidP="006B3ECB">
            <w:pPr>
              <w:jc w:val="right"/>
              <w:rPr>
                <w:b/>
                <w:bCs/>
                <w:sz w:val="22"/>
                <w:szCs w:val="22"/>
              </w:rPr>
            </w:pPr>
            <w:r w:rsidRPr="00953A19">
              <w:rPr>
                <w:b/>
                <w:bCs/>
                <w:sz w:val="22"/>
                <w:szCs w:val="22"/>
              </w:rPr>
              <w:t>8 100,0</w:t>
            </w:r>
          </w:p>
        </w:tc>
        <w:tc>
          <w:tcPr>
            <w:tcW w:w="1218" w:type="dxa"/>
            <w:shd w:val="clear" w:color="auto" w:fill="auto"/>
            <w:vAlign w:val="center"/>
          </w:tcPr>
          <w:p w:rsidR="006B3ECB" w:rsidRPr="00953A19" w:rsidRDefault="006B3ECB" w:rsidP="006B3ECB">
            <w:pPr>
              <w:jc w:val="right"/>
              <w:rPr>
                <w:b/>
                <w:bCs/>
                <w:sz w:val="22"/>
                <w:szCs w:val="22"/>
              </w:rPr>
            </w:pPr>
            <w:r w:rsidRPr="00953A19">
              <w:rPr>
                <w:b/>
                <w:bCs/>
                <w:sz w:val="22"/>
                <w:szCs w:val="22"/>
              </w:rPr>
              <w:t>8 099,0</w:t>
            </w:r>
          </w:p>
        </w:tc>
        <w:tc>
          <w:tcPr>
            <w:tcW w:w="1195" w:type="dxa"/>
            <w:shd w:val="clear" w:color="auto" w:fill="auto"/>
            <w:noWrap/>
            <w:vAlign w:val="center"/>
          </w:tcPr>
          <w:p w:rsidR="006B3ECB" w:rsidRPr="00953A19" w:rsidRDefault="006B3ECB" w:rsidP="006B3ECB">
            <w:pPr>
              <w:jc w:val="right"/>
              <w:rPr>
                <w:b/>
                <w:bCs/>
                <w:sz w:val="22"/>
                <w:szCs w:val="22"/>
              </w:rPr>
            </w:pPr>
            <w:r w:rsidRPr="00953A19">
              <w:rPr>
                <w:b/>
                <w:bCs/>
                <w:sz w:val="22"/>
                <w:szCs w:val="22"/>
              </w:rPr>
              <w:t>100,0</w:t>
            </w:r>
          </w:p>
        </w:tc>
        <w:tc>
          <w:tcPr>
            <w:tcW w:w="993" w:type="dxa"/>
            <w:shd w:val="clear" w:color="auto" w:fill="auto"/>
            <w:noWrap/>
            <w:vAlign w:val="center"/>
          </w:tcPr>
          <w:p w:rsidR="006B3ECB" w:rsidRPr="00953A19" w:rsidRDefault="006B3ECB" w:rsidP="006B3ECB">
            <w:pPr>
              <w:jc w:val="right"/>
              <w:rPr>
                <w:b/>
                <w:bCs/>
                <w:sz w:val="22"/>
                <w:szCs w:val="22"/>
              </w:rPr>
            </w:pPr>
            <w:r w:rsidRPr="00953A19">
              <w:rPr>
                <w:b/>
                <w:bCs/>
                <w:sz w:val="22"/>
                <w:szCs w:val="22"/>
              </w:rPr>
              <w:t>100,0</w:t>
            </w:r>
          </w:p>
        </w:tc>
      </w:tr>
      <w:tr w:rsidR="006B3ECB" w:rsidRPr="00953A19">
        <w:trPr>
          <w:trHeight w:val="369"/>
        </w:trPr>
        <w:tc>
          <w:tcPr>
            <w:tcW w:w="6676" w:type="dxa"/>
            <w:shd w:val="clear" w:color="auto" w:fill="auto"/>
            <w:vAlign w:val="center"/>
          </w:tcPr>
          <w:p w:rsidR="006B3ECB" w:rsidRPr="00953A19" w:rsidRDefault="006B3ECB" w:rsidP="006B3ECB">
            <w:pPr>
              <w:rPr>
                <w:sz w:val="20"/>
                <w:szCs w:val="20"/>
              </w:rPr>
            </w:pPr>
            <w:r w:rsidRPr="00953A19">
              <w:rPr>
                <w:sz w:val="20"/>
                <w:szCs w:val="20"/>
              </w:rPr>
              <w:t>Долгосрочная целевая программа "Повышение эффективности бюджетных расходов города Югорска на 2011-2013 годы"</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7951400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8 100,0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8 100,0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8 099,0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Национальная экономика</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7951400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04</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8 100,0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8 100,0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8 099,0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noWrap/>
            <w:vAlign w:val="center"/>
          </w:tcPr>
          <w:p w:rsidR="006B3ECB" w:rsidRPr="00953A19" w:rsidRDefault="006B3ECB" w:rsidP="006B3ECB">
            <w:pPr>
              <w:rPr>
                <w:sz w:val="20"/>
                <w:szCs w:val="20"/>
              </w:rPr>
            </w:pPr>
            <w:r w:rsidRPr="00953A19">
              <w:rPr>
                <w:sz w:val="20"/>
                <w:szCs w:val="20"/>
              </w:rPr>
              <w:t>Связь и информатика</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7951400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04</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10</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8 100,0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8 100,0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8 099,0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lastRenderedPageBreak/>
              <w:t>Закупка товаров, работ и услуг для государственных нужд</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7951400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04</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10</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200</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8 100,0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8 100,0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8 099,0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510"/>
        </w:trPr>
        <w:tc>
          <w:tcPr>
            <w:tcW w:w="6676" w:type="dxa"/>
            <w:shd w:val="clear" w:color="auto" w:fill="auto"/>
            <w:vAlign w:val="center"/>
          </w:tcPr>
          <w:p w:rsidR="006B3ECB" w:rsidRPr="00953A19" w:rsidRDefault="006B3ECB" w:rsidP="006B3ECB">
            <w:pPr>
              <w:rPr>
                <w:sz w:val="20"/>
                <w:szCs w:val="20"/>
              </w:rPr>
            </w:pPr>
            <w:r w:rsidRPr="00953A19">
              <w:rPr>
                <w:sz w:val="20"/>
                <w:szCs w:val="20"/>
              </w:rPr>
              <w:t>Иные закупки товаров, работ и услуг для государственных (муниципальных) нужд</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7951400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04</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10</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240</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8 100,0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8 100,0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8 099,0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510"/>
        </w:trPr>
        <w:tc>
          <w:tcPr>
            <w:tcW w:w="6676" w:type="dxa"/>
            <w:shd w:val="clear" w:color="auto" w:fill="auto"/>
            <w:vAlign w:val="center"/>
          </w:tcPr>
          <w:p w:rsidR="006B3ECB" w:rsidRPr="00953A19" w:rsidRDefault="006B3ECB" w:rsidP="006B3ECB">
            <w:pPr>
              <w:rPr>
                <w:sz w:val="20"/>
                <w:szCs w:val="20"/>
              </w:rPr>
            </w:pPr>
            <w:r w:rsidRPr="00953A19">
              <w:rPr>
                <w:sz w:val="20"/>
                <w:szCs w:val="20"/>
              </w:rPr>
              <w:t>Прочая закупка товаров, работ и услуг для государственных (муниципальных) нужд</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7951400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04</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10</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242</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8 000,0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8 000,0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8 000,0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bottom"/>
          </w:tcPr>
          <w:p w:rsidR="006B3ECB" w:rsidRPr="00953A19" w:rsidRDefault="006B3ECB" w:rsidP="006B3ECB">
            <w:pPr>
              <w:rPr>
                <w:sz w:val="20"/>
                <w:szCs w:val="20"/>
              </w:rPr>
            </w:pPr>
            <w:r w:rsidRPr="00953A19">
              <w:rPr>
                <w:sz w:val="20"/>
                <w:szCs w:val="20"/>
              </w:rPr>
              <w:t>Департамент финансов администрации города Югорска</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7951400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04</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10</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242</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050</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8 000,0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8 000,0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8 000,0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510"/>
        </w:trPr>
        <w:tc>
          <w:tcPr>
            <w:tcW w:w="6676" w:type="dxa"/>
            <w:shd w:val="clear" w:color="auto" w:fill="auto"/>
            <w:vAlign w:val="center"/>
          </w:tcPr>
          <w:p w:rsidR="006B3ECB" w:rsidRPr="00953A19" w:rsidRDefault="006B3ECB" w:rsidP="006B3ECB">
            <w:pPr>
              <w:rPr>
                <w:sz w:val="20"/>
                <w:szCs w:val="20"/>
              </w:rPr>
            </w:pPr>
            <w:r w:rsidRPr="00953A19">
              <w:rPr>
                <w:sz w:val="20"/>
                <w:szCs w:val="20"/>
              </w:rPr>
              <w:t>Прочая закупка товаров, работ и услуг для государственных (муниципальных) нужд</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7951400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04</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10</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244</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100,0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100,0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99,0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99,0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99,0</w:t>
            </w:r>
          </w:p>
        </w:tc>
      </w:tr>
      <w:tr w:rsidR="006B3ECB" w:rsidRPr="00953A19">
        <w:trPr>
          <w:trHeight w:val="300"/>
        </w:trPr>
        <w:tc>
          <w:tcPr>
            <w:tcW w:w="6676" w:type="dxa"/>
            <w:shd w:val="clear" w:color="auto" w:fill="auto"/>
            <w:vAlign w:val="bottom"/>
          </w:tcPr>
          <w:p w:rsidR="006B3ECB" w:rsidRPr="00953A19" w:rsidRDefault="006B3ECB" w:rsidP="006B3ECB">
            <w:pPr>
              <w:rPr>
                <w:sz w:val="20"/>
                <w:szCs w:val="20"/>
              </w:rPr>
            </w:pPr>
            <w:r w:rsidRPr="00953A19">
              <w:rPr>
                <w:sz w:val="20"/>
                <w:szCs w:val="20"/>
              </w:rPr>
              <w:t>Департамент финансов администрации города Югорска</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7951400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04</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10</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244</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050</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100,0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100,0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99,0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99,0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99,0</w:t>
            </w:r>
          </w:p>
        </w:tc>
      </w:tr>
      <w:tr w:rsidR="006B3ECB" w:rsidRPr="00953A19">
        <w:trPr>
          <w:trHeight w:val="767"/>
        </w:trPr>
        <w:tc>
          <w:tcPr>
            <w:tcW w:w="6676" w:type="dxa"/>
            <w:shd w:val="clear" w:color="auto" w:fill="auto"/>
          </w:tcPr>
          <w:p w:rsidR="006B3ECB" w:rsidRPr="00953A19" w:rsidRDefault="006B3ECB" w:rsidP="006B3ECB">
            <w:pPr>
              <w:rPr>
                <w:b/>
                <w:bCs/>
                <w:sz w:val="22"/>
                <w:szCs w:val="22"/>
              </w:rPr>
            </w:pPr>
            <w:r w:rsidRPr="00953A19">
              <w:rPr>
                <w:b/>
                <w:bCs/>
                <w:sz w:val="22"/>
                <w:szCs w:val="22"/>
              </w:rPr>
              <w:t xml:space="preserve">Долгосрочная целевая программа "Профилактика экстремизма, гармонизация межэтнических и межкультурных отношений, укрепление толерантности в городе Югорске на 2011-2013 годы" </w:t>
            </w:r>
          </w:p>
        </w:tc>
        <w:tc>
          <w:tcPr>
            <w:tcW w:w="986"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436"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461"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546"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546"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1513" w:type="dxa"/>
            <w:shd w:val="clear" w:color="auto" w:fill="auto"/>
            <w:vAlign w:val="center"/>
          </w:tcPr>
          <w:p w:rsidR="006B3ECB" w:rsidRPr="00953A19" w:rsidRDefault="006B3ECB" w:rsidP="006B3ECB">
            <w:pPr>
              <w:jc w:val="right"/>
              <w:rPr>
                <w:b/>
                <w:bCs/>
                <w:sz w:val="22"/>
                <w:szCs w:val="22"/>
              </w:rPr>
            </w:pPr>
            <w:r w:rsidRPr="00953A19">
              <w:rPr>
                <w:b/>
                <w:bCs/>
                <w:sz w:val="22"/>
                <w:szCs w:val="22"/>
              </w:rPr>
              <w:t>625,0</w:t>
            </w:r>
          </w:p>
        </w:tc>
        <w:tc>
          <w:tcPr>
            <w:tcW w:w="1297" w:type="dxa"/>
            <w:shd w:val="clear" w:color="auto" w:fill="auto"/>
            <w:vAlign w:val="center"/>
          </w:tcPr>
          <w:p w:rsidR="006B3ECB" w:rsidRPr="00953A19" w:rsidRDefault="006B3ECB" w:rsidP="006B3ECB">
            <w:pPr>
              <w:jc w:val="right"/>
              <w:rPr>
                <w:b/>
                <w:bCs/>
                <w:sz w:val="22"/>
                <w:szCs w:val="22"/>
              </w:rPr>
            </w:pPr>
            <w:r w:rsidRPr="00953A19">
              <w:rPr>
                <w:b/>
                <w:bCs/>
                <w:sz w:val="22"/>
                <w:szCs w:val="22"/>
              </w:rPr>
              <w:t>625,0</w:t>
            </w:r>
          </w:p>
        </w:tc>
        <w:tc>
          <w:tcPr>
            <w:tcW w:w="1218" w:type="dxa"/>
            <w:shd w:val="clear" w:color="auto" w:fill="auto"/>
            <w:vAlign w:val="center"/>
          </w:tcPr>
          <w:p w:rsidR="006B3ECB" w:rsidRPr="00953A19" w:rsidRDefault="006B3ECB" w:rsidP="006B3ECB">
            <w:pPr>
              <w:jc w:val="right"/>
              <w:rPr>
                <w:b/>
                <w:bCs/>
                <w:sz w:val="22"/>
                <w:szCs w:val="22"/>
              </w:rPr>
            </w:pPr>
            <w:r w:rsidRPr="00953A19">
              <w:rPr>
                <w:b/>
                <w:bCs/>
                <w:sz w:val="22"/>
                <w:szCs w:val="22"/>
              </w:rPr>
              <w:t>623,1</w:t>
            </w:r>
          </w:p>
        </w:tc>
        <w:tc>
          <w:tcPr>
            <w:tcW w:w="1195" w:type="dxa"/>
            <w:shd w:val="clear" w:color="auto" w:fill="auto"/>
            <w:noWrap/>
            <w:vAlign w:val="center"/>
          </w:tcPr>
          <w:p w:rsidR="006B3ECB" w:rsidRPr="00953A19" w:rsidRDefault="006B3ECB" w:rsidP="006B3ECB">
            <w:pPr>
              <w:jc w:val="right"/>
              <w:rPr>
                <w:b/>
                <w:bCs/>
                <w:sz w:val="22"/>
                <w:szCs w:val="22"/>
              </w:rPr>
            </w:pPr>
            <w:r w:rsidRPr="00953A19">
              <w:rPr>
                <w:b/>
                <w:bCs/>
                <w:sz w:val="22"/>
                <w:szCs w:val="22"/>
              </w:rPr>
              <w:t>99,7</w:t>
            </w:r>
          </w:p>
        </w:tc>
        <w:tc>
          <w:tcPr>
            <w:tcW w:w="993" w:type="dxa"/>
            <w:shd w:val="clear" w:color="auto" w:fill="auto"/>
            <w:noWrap/>
            <w:vAlign w:val="center"/>
          </w:tcPr>
          <w:p w:rsidR="006B3ECB" w:rsidRPr="00953A19" w:rsidRDefault="006B3ECB" w:rsidP="006B3ECB">
            <w:pPr>
              <w:jc w:val="right"/>
              <w:rPr>
                <w:b/>
                <w:bCs/>
                <w:sz w:val="22"/>
                <w:szCs w:val="22"/>
              </w:rPr>
            </w:pPr>
            <w:r w:rsidRPr="00953A19">
              <w:rPr>
                <w:b/>
                <w:bCs/>
                <w:sz w:val="22"/>
                <w:szCs w:val="22"/>
              </w:rPr>
              <w:t>99,7</w:t>
            </w:r>
          </w:p>
        </w:tc>
      </w:tr>
      <w:tr w:rsidR="006B3ECB" w:rsidRPr="00953A19">
        <w:trPr>
          <w:trHeight w:val="454"/>
        </w:trPr>
        <w:tc>
          <w:tcPr>
            <w:tcW w:w="6676" w:type="dxa"/>
            <w:shd w:val="clear" w:color="auto" w:fill="auto"/>
            <w:vAlign w:val="bottom"/>
          </w:tcPr>
          <w:p w:rsidR="006B3ECB" w:rsidRPr="00953A19" w:rsidRDefault="006B3ECB" w:rsidP="006B3ECB">
            <w:pPr>
              <w:rPr>
                <w:sz w:val="20"/>
                <w:szCs w:val="20"/>
              </w:rPr>
            </w:pPr>
            <w:r w:rsidRPr="00953A19">
              <w:rPr>
                <w:sz w:val="20"/>
                <w:szCs w:val="20"/>
              </w:rPr>
              <w:t>Долгосрочная целевая программа "Профилактика экстремизма, гармонизация межэтнических и межкультурных отношений, укрепление толерантности в городе Югорске на 2011-2013 годы"</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7951500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625,0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625,0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623,1</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99,7</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99,7</w:t>
            </w:r>
          </w:p>
        </w:tc>
      </w:tr>
      <w:tr w:rsidR="006B3ECB" w:rsidRPr="00953A19">
        <w:trPr>
          <w:trHeight w:val="300"/>
        </w:trPr>
        <w:tc>
          <w:tcPr>
            <w:tcW w:w="6676" w:type="dxa"/>
            <w:shd w:val="clear" w:color="auto" w:fill="auto"/>
            <w:vAlign w:val="bottom"/>
          </w:tcPr>
          <w:p w:rsidR="006B3ECB" w:rsidRPr="00953A19" w:rsidRDefault="006B3ECB" w:rsidP="006B3ECB">
            <w:pPr>
              <w:rPr>
                <w:sz w:val="20"/>
                <w:szCs w:val="20"/>
              </w:rPr>
            </w:pPr>
            <w:r w:rsidRPr="00953A19">
              <w:rPr>
                <w:sz w:val="20"/>
                <w:szCs w:val="20"/>
              </w:rPr>
              <w:t>Общегосударственные вопросы</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7951500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01</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100,0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100,0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99,9</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99,9</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99,9</w:t>
            </w:r>
          </w:p>
        </w:tc>
      </w:tr>
      <w:tr w:rsidR="006B3ECB" w:rsidRPr="00953A19">
        <w:trPr>
          <w:trHeight w:val="300"/>
        </w:trPr>
        <w:tc>
          <w:tcPr>
            <w:tcW w:w="6676" w:type="dxa"/>
            <w:shd w:val="clear" w:color="auto" w:fill="auto"/>
            <w:vAlign w:val="bottom"/>
          </w:tcPr>
          <w:p w:rsidR="006B3ECB" w:rsidRPr="00953A19" w:rsidRDefault="006B3ECB" w:rsidP="006B3ECB">
            <w:pPr>
              <w:rPr>
                <w:sz w:val="20"/>
                <w:szCs w:val="20"/>
              </w:rPr>
            </w:pPr>
            <w:r w:rsidRPr="00953A19">
              <w:rPr>
                <w:sz w:val="20"/>
                <w:szCs w:val="20"/>
              </w:rPr>
              <w:t>Другие общегосударственные вопросы</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7951500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01</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13</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100,0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100,0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99,9</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99,9</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99,9</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Закупка товаров, работ и услуг для государственных нужд</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7951500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01</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13</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200</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100,0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100,0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99,9</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99,9</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99,9</w:t>
            </w:r>
          </w:p>
        </w:tc>
      </w:tr>
      <w:tr w:rsidR="006B3ECB" w:rsidRPr="00953A19">
        <w:trPr>
          <w:trHeight w:val="510"/>
        </w:trPr>
        <w:tc>
          <w:tcPr>
            <w:tcW w:w="6676" w:type="dxa"/>
            <w:shd w:val="clear" w:color="auto" w:fill="auto"/>
            <w:vAlign w:val="center"/>
          </w:tcPr>
          <w:p w:rsidR="006B3ECB" w:rsidRPr="00953A19" w:rsidRDefault="006B3ECB" w:rsidP="006B3ECB">
            <w:pPr>
              <w:rPr>
                <w:sz w:val="20"/>
                <w:szCs w:val="20"/>
              </w:rPr>
            </w:pPr>
            <w:r w:rsidRPr="00953A19">
              <w:rPr>
                <w:sz w:val="20"/>
                <w:szCs w:val="20"/>
              </w:rPr>
              <w:t>Иные закупки товаров, работ и услуг для государственных (муниципальных) нужд</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7951500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01</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13</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240</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100,0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100,0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99,9</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99,9</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99,9</w:t>
            </w:r>
          </w:p>
        </w:tc>
      </w:tr>
      <w:tr w:rsidR="006B3ECB" w:rsidRPr="00953A19">
        <w:trPr>
          <w:trHeight w:val="510"/>
        </w:trPr>
        <w:tc>
          <w:tcPr>
            <w:tcW w:w="6676" w:type="dxa"/>
            <w:shd w:val="clear" w:color="auto" w:fill="auto"/>
            <w:vAlign w:val="center"/>
          </w:tcPr>
          <w:p w:rsidR="006B3ECB" w:rsidRPr="00953A19" w:rsidRDefault="006B3ECB" w:rsidP="006B3ECB">
            <w:pPr>
              <w:rPr>
                <w:sz w:val="20"/>
                <w:szCs w:val="20"/>
              </w:rPr>
            </w:pPr>
            <w:r w:rsidRPr="00953A19">
              <w:rPr>
                <w:sz w:val="20"/>
                <w:szCs w:val="20"/>
              </w:rPr>
              <w:t>Прочая закупка товаров, работ и услуг для государственных (муниципальных) нужд</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7951500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01</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13</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244</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100,0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100,0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99,9</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99,9</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99,9</w:t>
            </w:r>
          </w:p>
        </w:tc>
      </w:tr>
      <w:tr w:rsidR="006B3ECB" w:rsidRPr="00953A19">
        <w:trPr>
          <w:trHeight w:val="300"/>
        </w:trPr>
        <w:tc>
          <w:tcPr>
            <w:tcW w:w="6676" w:type="dxa"/>
            <w:shd w:val="clear" w:color="auto" w:fill="auto"/>
            <w:noWrap/>
            <w:vAlign w:val="bottom"/>
          </w:tcPr>
          <w:p w:rsidR="006B3ECB" w:rsidRPr="00953A19" w:rsidRDefault="006B3ECB" w:rsidP="006B3ECB">
            <w:pPr>
              <w:rPr>
                <w:sz w:val="20"/>
                <w:szCs w:val="20"/>
              </w:rPr>
            </w:pPr>
            <w:r w:rsidRPr="00953A19">
              <w:rPr>
                <w:sz w:val="20"/>
                <w:szCs w:val="20"/>
              </w:rPr>
              <w:t>Администрация города Югорска</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7951500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01</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13</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244</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040</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100,0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100,0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99,9</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99,9</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99,9</w:t>
            </w:r>
          </w:p>
        </w:tc>
      </w:tr>
      <w:tr w:rsidR="006B3ECB" w:rsidRPr="00953A19">
        <w:trPr>
          <w:trHeight w:val="300"/>
        </w:trPr>
        <w:tc>
          <w:tcPr>
            <w:tcW w:w="6676" w:type="dxa"/>
            <w:shd w:val="clear" w:color="auto" w:fill="auto"/>
            <w:vAlign w:val="bottom"/>
          </w:tcPr>
          <w:p w:rsidR="006B3ECB" w:rsidRPr="00953A19" w:rsidRDefault="006B3ECB" w:rsidP="006B3ECB">
            <w:pPr>
              <w:rPr>
                <w:sz w:val="20"/>
                <w:szCs w:val="20"/>
              </w:rPr>
            </w:pPr>
            <w:r w:rsidRPr="00953A19">
              <w:rPr>
                <w:sz w:val="20"/>
                <w:szCs w:val="20"/>
              </w:rPr>
              <w:t>Образование</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7951500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400,0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400,0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400,0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bottom"/>
          </w:tcPr>
          <w:p w:rsidR="006B3ECB" w:rsidRPr="00953A19" w:rsidRDefault="006B3ECB" w:rsidP="006B3ECB">
            <w:pPr>
              <w:rPr>
                <w:sz w:val="20"/>
                <w:szCs w:val="20"/>
              </w:rPr>
            </w:pPr>
            <w:r w:rsidRPr="00953A19">
              <w:rPr>
                <w:sz w:val="20"/>
                <w:szCs w:val="20"/>
              </w:rPr>
              <w:t>Молодежная политика и оздоровление детей</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7951500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07</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75,0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75,0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75,0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Закупка товаров, работ и услуг для государственных нужд</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7951500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07</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200</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15,0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15,0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15,0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510"/>
        </w:trPr>
        <w:tc>
          <w:tcPr>
            <w:tcW w:w="6676" w:type="dxa"/>
            <w:shd w:val="clear" w:color="auto" w:fill="auto"/>
            <w:vAlign w:val="center"/>
          </w:tcPr>
          <w:p w:rsidR="006B3ECB" w:rsidRPr="00953A19" w:rsidRDefault="006B3ECB" w:rsidP="006B3ECB">
            <w:pPr>
              <w:rPr>
                <w:sz w:val="20"/>
                <w:szCs w:val="20"/>
              </w:rPr>
            </w:pPr>
            <w:r w:rsidRPr="00953A19">
              <w:rPr>
                <w:sz w:val="20"/>
                <w:szCs w:val="20"/>
              </w:rPr>
              <w:t>Иные закупки товаров, работ и услуг для государственных (муниципальных) нужд</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7951500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07</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240</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15,0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15,0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15,0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510"/>
        </w:trPr>
        <w:tc>
          <w:tcPr>
            <w:tcW w:w="6676" w:type="dxa"/>
            <w:shd w:val="clear" w:color="auto" w:fill="auto"/>
            <w:vAlign w:val="center"/>
          </w:tcPr>
          <w:p w:rsidR="006B3ECB" w:rsidRPr="00953A19" w:rsidRDefault="006B3ECB" w:rsidP="006B3ECB">
            <w:pPr>
              <w:rPr>
                <w:sz w:val="20"/>
                <w:szCs w:val="20"/>
              </w:rPr>
            </w:pPr>
            <w:r w:rsidRPr="00953A19">
              <w:rPr>
                <w:sz w:val="20"/>
                <w:szCs w:val="20"/>
              </w:rPr>
              <w:t>Прочая закупка товаров, работ и услуг для государственных (муниципальных) нужд</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7951500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07</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244</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15,0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15,0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15,0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510"/>
        </w:trPr>
        <w:tc>
          <w:tcPr>
            <w:tcW w:w="6676" w:type="dxa"/>
            <w:shd w:val="clear" w:color="auto" w:fill="auto"/>
            <w:vAlign w:val="bottom"/>
          </w:tcPr>
          <w:p w:rsidR="006B3ECB" w:rsidRPr="00953A19" w:rsidRDefault="006B3ECB" w:rsidP="006B3ECB">
            <w:pPr>
              <w:rPr>
                <w:sz w:val="20"/>
                <w:szCs w:val="20"/>
              </w:rPr>
            </w:pPr>
            <w:r w:rsidRPr="00953A19">
              <w:rPr>
                <w:sz w:val="20"/>
                <w:szCs w:val="20"/>
              </w:rPr>
              <w:t>Управление по физической культуре, спорту, работе с детьми и молодежью администрации города Югорска</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7951500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07</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244</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280</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15,0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15,0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15,0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765"/>
        </w:trPr>
        <w:tc>
          <w:tcPr>
            <w:tcW w:w="6676" w:type="dxa"/>
            <w:shd w:val="clear" w:color="auto" w:fill="auto"/>
          </w:tcPr>
          <w:p w:rsidR="006B3ECB" w:rsidRPr="00953A19" w:rsidRDefault="006B3ECB" w:rsidP="006B3ECB">
            <w:pPr>
              <w:rPr>
                <w:sz w:val="20"/>
                <w:szCs w:val="20"/>
              </w:rPr>
            </w:pPr>
            <w:r w:rsidRPr="00953A19">
              <w:rPr>
                <w:sz w:val="20"/>
                <w:szCs w:val="20"/>
              </w:rPr>
              <w:t>Предоставление субсидий государственным (муниципальным) бюджетным, автономным учреждениям и иным некоммерческим организациям</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7951500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07</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600</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60,0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60,0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60,0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Субсидии бюджетным учреждениям</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7951500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07</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610</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60,0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60,0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60,0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Субсидии бюджетным учреждениям на иные цели</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7951500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07</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612</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60,0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60,0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60,0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510"/>
        </w:trPr>
        <w:tc>
          <w:tcPr>
            <w:tcW w:w="6676" w:type="dxa"/>
            <w:shd w:val="clear" w:color="auto" w:fill="auto"/>
            <w:vAlign w:val="bottom"/>
          </w:tcPr>
          <w:p w:rsidR="006B3ECB" w:rsidRPr="00953A19" w:rsidRDefault="006B3ECB" w:rsidP="006B3ECB">
            <w:pPr>
              <w:rPr>
                <w:sz w:val="20"/>
                <w:szCs w:val="20"/>
              </w:rPr>
            </w:pPr>
            <w:r w:rsidRPr="00953A19">
              <w:rPr>
                <w:sz w:val="20"/>
                <w:szCs w:val="20"/>
              </w:rPr>
              <w:lastRenderedPageBreak/>
              <w:t>Управление по физической культуре, спорту, работе с детьми и молодежью администрации города Югорска</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7951500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07</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612</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280</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60,0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60,0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60,0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bottom"/>
          </w:tcPr>
          <w:p w:rsidR="006B3ECB" w:rsidRPr="00953A19" w:rsidRDefault="006B3ECB" w:rsidP="006B3ECB">
            <w:pPr>
              <w:rPr>
                <w:sz w:val="20"/>
                <w:szCs w:val="20"/>
              </w:rPr>
            </w:pPr>
            <w:r w:rsidRPr="00953A19">
              <w:rPr>
                <w:sz w:val="20"/>
                <w:szCs w:val="20"/>
              </w:rPr>
              <w:t>Другие вопросы в области образования</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7951500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09</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325,0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325,0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325,0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Закупка товаров, работ и услуг для государственных нужд</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7951500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09</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200</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205,1</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205,1</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205,1</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510"/>
        </w:trPr>
        <w:tc>
          <w:tcPr>
            <w:tcW w:w="6676" w:type="dxa"/>
            <w:shd w:val="clear" w:color="auto" w:fill="auto"/>
            <w:vAlign w:val="center"/>
          </w:tcPr>
          <w:p w:rsidR="006B3ECB" w:rsidRPr="00953A19" w:rsidRDefault="006B3ECB" w:rsidP="006B3ECB">
            <w:pPr>
              <w:rPr>
                <w:sz w:val="20"/>
                <w:szCs w:val="20"/>
              </w:rPr>
            </w:pPr>
            <w:r w:rsidRPr="00953A19">
              <w:rPr>
                <w:sz w:val="20"/>
                <w:szCs w:val="20"/>
              </w:rPr>
              <w:t>Иные закупки товаров, работ и услуг для государственных (муниципальных) нужд</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7951500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09</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240</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205,1</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205,1</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205,1</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510"/>
        </w:trPr>
        <w:tc>
          <w:tcPr>
            <w:tcW w:w="6676" w:type="dxa"/>
            <w:shd w:val="clear" w:color="auto" w:fill="auto"/>
            <w:vAlign w:val="center"/>
          </w:tcPr>
          <w:p w:rsidR="006B3ECB" w:rsidRPr="00953A19" w:rsidRDefault="006B3ECB" w:rsidP="006B3ECB">
            <w:pPr>
              <w:rPr>
                <w:sz w:val="20"/>
                <w:szCs w:val="20"/>
              </w:rPr>
            </w:pPr>
            <w:r w:rsidRPr="00953A19">
              <w:rPr>
                <w:sz w:val="20"/>
                <w:szCs w:val="20"/>
              </w:rPr>
              <w:t>Прочая закупка товаров, работ и услуг для государственных (муниципальных) нужд</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7951500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09</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244</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205,1</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205,1</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205,1</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bottom"/>
          </w:tcPr>
          <w:p w:rsidR="006B3ECB" w:rsidRPr="00953A19" w:rsidRDefault="006B3ECB" w:rsidP="006B3ECB">
            <w:pPr>
              <w:rPr>
                <w:sz w:val="20"/>
                <w:szCs w:val="20"/>
              </w:rPr>
            </w:pPr>
            <w:r w:rsidRPr="00953A19">
              <w:rPr>
                <w:sz w:val="20"/>
                <w:szCs w:val="20"/>
              </w:rPr>
              <w:t>Управление образования администрации города Югорска</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7951500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09</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244</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230</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205,1</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205,1</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205,1</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765"/>
        </w:trPr>
        <w:tc>
          <w:tcPr>
            <w:tcW w:w="6676" w:type="dxa"/>
            <w:shd w:val="clear" w:color="auto" w:fill="auto"/>
          </w:tcPr>
          <w:p w:rsidR="006B3ECB" w:rsidRPr="00953A19" w:rsidRDefault="006B3ECB" w:rsidP="006B3ECB">
            <w:pPr>
              <w:rPr>
                <w:sz w:val="20"/>
                <w:szCs w:val="20"/>
              </w:rPr>
            </w:pPr>
            <w:r w:rsidRPr="00953A19">
              <w:rPr>
                <w:sz w:val="20"/>
                <w:szCs w:val="20"/>
              </w:rPr>
              <w:t>Предоставление субсидий государственным (муниципальным) бюджетным, автономным учреждениям и иным некоммерческим организациям</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7951500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09</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600</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119,9</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119,9</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119,9</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Субсидии бюджетным учреждениям</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7951500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09</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610</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119,9</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119,9</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119,9</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Субсидии бюджетным учреждениям на иные цели</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7951500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09</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612</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119,9</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119,9</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119,9</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bottom"/>
          </w:tcPr>
          <w:p w:rsidR="006B3ECB" w:rsidRPr="00953A19" w:rsidRDefault="006B3ECB" w:rsidP="006B3ECB">
            <w:pPr>
              <w:rPr>
                <w:sz w:val="20"/>
                <w:szCs w:val="20"/>
              </w:rPr>
            </w:pPr>
            <w:r w:rsidRPr="00953A19">
              <w:rPr>
                <w:sz w:val="20"/>
                <w:szCs w:val="20"/>
              </w:rPr>
              <w:t>Управление образования администрации города Югорска</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7951500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09</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612</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230</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119,9</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119,9</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119,9</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bottom"/>
          </w:tcPr>
          <w:p w:rsidR="006B3ECB" w:rsidRPr="00953A19" w:rsidRDefault="006B3ECB" w:rsidP="006B3ECB">
            <w:pPr>
              <w:rPr>
                <w:sz w:val="20"/>
                <w:szCs w:val="20"/>
              </w:rPr>
            </w:pPr>
            <w:r w:rsidRPr="00953A19">
              <w:rPr>
                <w:sz w:val="20"/>
                <w:szCs w:val="20"/>
              </w:rPr>
              <w:t xml:space="preserve">Культура, кинематография </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7951500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08</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125,0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125,0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123,2</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98,6</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98,6</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Культура</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7951500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08</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01</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125,0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125,0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123,2</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98,6</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98,6</w:t>
            </w:r>
          </w:p>
        </w:tc>
      </w:tr>
      <w:tr w:rsidR="006B3ECB" w:rsidRPr="00953A19">
        <w:trPr>
          <w:trHeight w:val="765"/>
        </w:trPr>
        <w:tc>
          <w:tcPr>
            <w:tcW w:w="6676" w:type="dxa"/>
            <w:shd w:val="clear" w:color="auto" w:fill="auto"/>
          </w:tcPr>
          <w:p w:rsidR="006B3ECB" w:rsidRPr="00953A19" w:rsidRDefault="006B3ECB" w:rsidP="006B3ECB">
            <w:pPr>
              <w:rPr>
                <w:sz w:val="20"/>
                <w:szCs w:val="20"/>
              </w:rPr>
            </w:pPr>
            <w:r w:rsidRPr="00953A19">
              <w:rPr>
                <w:sz w:val="20"/>
                <w:szCs w:val="20"/>
              </w:rPr>
              <w:t>Предоставление субсидий государственным (муниципальным) бюджетным, автономным учреждениям и иным некоммерческим организациям</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7951500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08</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01</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600</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125,0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125,0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123,2</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98,6</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98,6</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Субсидии бюджетным учреждениям</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7951500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08</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01</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610</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125,0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125,0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123,2</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98,6</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98,6</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Субсидии бюджетным учреждениям на иные цели</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7951500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08</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01</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612</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125,0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125,0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123,2</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98,6</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98,6</w:t>
            </w:r>
          </w:p>
        </w:tc>
      </w:tr>
      <w:tr w:rsidR="006B3ECB" w:rsidRPr="00953A19">
        <w:trPr>
          <w:trHeight w:val="300"/>
        </w:trPr>
        <w:tc>
          <w:tcPr>
            <w:tcW w:w="6676" w:type="dxa"/>
            <w:shd w:val="clear" w:color="auto" w:fill="auto"/>
            <w:vAlign w:val="bottom"/>
          </w:tcPr>
          <w:p w:rsidR="006B3ECB" w:rsidRPr="00953A19" w:rsidRDefault="006B3ECB" w:rsidP="006B3ECB">
            <w:pPr>
              <w:rPr>
                <w:sz w:val="20"/>
                <w:szCs w:val="20"/>
              </w:rPr>
            </w:pPr>
            <w:r w:rsidRPr="00953A19">
              <w:rPr>
                <w:sz w:val="20"/>
                <w:szCs w:val="20"/>
              </w:rPr>
              <w:t>Управление культуры администрации города Югорска</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7951500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08</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01</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612</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240</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125,0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125,0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123,2</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98,6</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98,6</w:t>
            </w:r>
          </w:p>
        </w:tc>
      </w:tr>
      <w:tr w:rsidR="006B3ECB" w:rsidRPr="00953A19">
        <w:trPr>
          <w:trHeight w:val="413"/>
        </w:trPr>
        <w:tc>
          <w:tcPr>
            <w:tcW w:w="6676" w:type="dxa"/>
            <w:shd w:val="clear" w:color="auto" w:fill="auto"/>
          </w:tcPr>
          <w:p w:rsidR="006B3ECB" w:rsidRPr="00953A19" w:rsidRDefault="006B3ECB" w:rsidP="006B3ECB">
            <w:pPr>
              <w:rPr>
                <w:b/>
                <w:bCs/>
                <w:sz w:val="22"/>
                <w:szCs w:val="22"/>
              </w:rPr>
            </w:pPr>
            <w:r w:rsidRPr="00953A19">
              <w:rPr>
                <w:b/>
                <w:bCs/>
                <w:sz w:val="22"/>
                <w:szCs w:val="22"/>
              </w:rPr>
              <w:t>Долгосрочная целевая программа "Развитие коммунальной инфраструктуры города Югорска на 2012-2016 годы"</w:t>
            </w:r>
          </w:p>
        </w:tc>
        <w:tc>
          <w:tcPr>
            <w:tcW w:w="986"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436"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461"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546"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546"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1513" w:type="dxa"/>
            <w:shd w:val="clear" w:color="auto" w:fill="auto"/>
            <w:vAlign w:val="center"/>
          </w:tcPr>
          <w:p w:rsidR="006B3ECB" w:rsidRPr="00953A19" w:rsidRDefault="006B3ECB" w:rsidP="006B3ECB">
            <w:pPr>
              <w:jc w:val="right"/>
              <w:rPr>
                <w:b/>
                <w:bCs/>
                <w:sz w:val="22"/>
                <w:szCs w:val="22"/>
              </w:rPr>
            </w:pPr>
            <w:r w:rsidRPr="00953A19">
              <w:rPr>
                <w:b/>
                <w:bCs/>
                <w:sz w:val="22"/>
                <w:szCs w:val="22"/>
              </w:rPr>
              <w:t>295 531,4</w:t>
            </w:r>
          </w:p>
        </w:tc>
        <w:tc>
          <w:tcPr>
            <w:tcW w:w="1297" w:type="dxa"/>
            <w:shd w:val="clear" w:color="auto" w:fill="auto"/>
            <w:vAlign w:val="center"/>
          </w:tcPr>
          <w:p w:rsidR="006B3ECB" w:rsidRPr="00953A19" w:rsidRDefault="006B3ECB" w:rsidP="006B3ECB">
            <w:pPr>
              <w:jc w:val="right"/>
              <w:rPr>
                <w:b/>
                <w:bCs/>
                <w:sz w:val="22"/>
                <w:szCs w:val="22"/>
              </w:rPr>
            </w:pPr>
            <w:r w:rsidRPr="00953A19">
              <w:rPr>
                <w:b/>
                <w:bCs/>
                <w:sz w:val="22"/>
                <w:szCs w:val="22"/>
              </w:rPr>
              <w:t>295 531,3</w:t>
            </w:r>
          </w:p>
        </w:tc>
        <w:tc>
          <w:tcPr>
            <w:tcW w:w="1218" w:type="dxa"/>
            <w:shd w:val="clear" w:color="auto" w:fill="auto"/>
            <w:vAlign w:val="center"/>
          </w:tcPr>
          <w:p w:rsidR="006B3ECB" w:rsidRPr="00953A19" w:rsidRDefault="006B3ECB" w:rsidP="006B3ECB">
            <w:pPr>
              <w:jc w:val="right"/>
              <w:rPr>
                <w:b/>
                <w:bCs/>
                <w:sz w:val="22"/>
                <w:szCs w:val="22"/>
              </w:rPr>
            </w:pPr>
            <w:r w:rsidRPr="00953A19">
              <w:rPr>
                <w:b/>
                <w:bCs/>
                <w:sz w:val="22"/>
                <w:szCs w:val="22"/>
              </w:rPr>
              <w:t>279 405,0</w:t>
            </w:r>
          </w:p>
        </w:tc>
        <w:tc>
          <w:tcPr>
            <w:tcW w:w="1195" w:type="dxa"/>
            <w:shd w:val="clear" w:color="auto" w:fill="auto"/>
            <w:noWrap/>
            <w:vAlign w:val="center"/>
          </w:tcPr>
          <w:p w:rsidR="006B3ECB" w:rsidRPr="00953A19" w:rsidRDefault="006B3ECB" w:rsidP="006B3ECB">
            <w:pPr>
              <w:jc w:val="right"/>
              <w:rPr>
                <w:b/>
                <w:bCs/>
                <w:sz w:val="22"/>
                <w:szCs w:val="22"/>
              </w:rPr>
            </w:pPr>
            <w:r w:rsidRPr="00953A19">
              <w:rPr>
                <w:b/>
                <w:bCs/>
                <w:sz w:val="22"/>
                <w:szCs w:val="22"/>
              </w:rPr>
              <w:t>94,5</w:t>
            </w:r>
          </w:p>
        </w:tc>
        <w:tc>
          <w:tcPr>
            <w:tcW w:w="993" w:type="dxa"/>
            <w:shd w:val="clear" w:color="auto" w:fill="auto"/>
            <w:noWrap/>
            <w:vAlign w:val="center"/>
          </w:tcPr>
          <w:p w:rsidR="006B3ECB" w:rsidRPr="00953A19" w:rsidRDefault="006B3ECB" w:rsidP="006B3ECB">
            <w:pPr>
              <w:jc w:val="right"/>
              <w:rPr>
                <w:b/>
                <w:bCs/>
                <w:sz w:val="22"/>
                <w:szCs w:val="22"/>
              </w:rPr>
            </w:pPr>
            <w:r w:rsidRPr="00953A19">
              <w:rPr>
                <w:b/>
                <w:bCs/>
                <w:sz w:val="22"/>
                <w:szCs w:val="22"/>
              </w:rPr>
              <w:t>94,5</w:t>
            </w:r>
          </w:p>
        </w:tc>
      </w:tr>
      <w:tr w:rsidR="006B3ECB" w:rsidRPr="00953A19">
        <w:trPr>
          <w:trHeight w:val="322"/>
        </w:trPr>
        <w:tc>
          <w:tcPr>
            <w:tcW w:w="6676" w:type="dxa"/>
            <w:shd w:val="clear" w:color="auto" w:fill="auto"/>
            <w:vAlign w:val="bottom"/>
          </w:tcPr>
          <w:p w:rsidR="006B3ECB" w:rsidRPr="00953A19" w:rsidRDefault="006B3ECB" w:rsidP="006B3ECB">
            <w:pPr>
              <w:rPr>
                <w:sz w:val="20"/>
                <w:szCs w:val="20"/>
              </w:rPr>
            </w:pPr>
            <w:r w:rsidRPr="00953A19">
              <w:rPr>
                <w:sz w:val="20"/>
                <w:szCs w:val="20"/>
              </w:rPr>
              <w:t>Программа "Модернизация и реформирование жилищно-коммунального комплекса Ханты-Мансийского автономного округа - Югры на 2011-2013 годы и на период до 2015 года"</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5222100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281 782,0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281 782,0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265 655,7</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94,3</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94,3</w:t>
            </w:r>
          </w:p>
        </w:tc>
      </w:tr>
      <w:tr w:rsidR="006B3ECB" w:rsidRPr="00953A19">
        <w:trPr>
          <w:trHeight w:val="300"/>
        </w:trPr>
        <w:tc>
          <w:tcPr>
            <w:tcW w:w="6676" w:type="dxa"/>
            <w:shd w:val="clear" w:color="auto" w:fill="auto"/>
            <w:vAlign w:val="bottom"/>
          </w:tcPr>
          <w:p w:rsidR="006B3ECB" w:rsidRPr="00953A19" w:rsidRDefault="006B3ECB" w:rsidP="006B3ECB">
            <w:pPr>
              <w:rPr>
                <w:sz w:val="20"/>
                <w:szCs w:val="20"/>
              </w:rPr>
            </w:pPr>
            <w:r w:rsidRPr="00953A19">
              <w:rPr>
                <w:sz w:val="20"/>
                <w:szCs w:val="20"/>
              </w:rPr>
              <w:t>Жилищно-коммунальное хозяйство</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5222100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05</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281 782,0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281 782,0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265 655,7</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94,3</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94,3</w:t>
            </w:r>
          </w:p>
        </w:tc>
      </w:tr>
      <w:tr w:rsidR="006B3ECB" w:rsidRPr="00953A19">
        <w:trPr>
          <w:trHeight w:val="300"/>
        </w:trPr>
        <w:tc>
          <w:tcPr>
            <w:tcW w:w="6676" w:type="dxa"/>
            <w:shd w:val="clear" w:color="auto" w:fill="auto"/>
            <w:vAlign w:val="bottom"/>
          </w:tcPr>
          <w:p w:rsidR="006B3ECB" w:rsidRPr="00953A19" w:rsidRDefault="006B3ECB" w:rsidP="006B3ECB">
            <w:pPr>
              <w:rPr>
                <w:sz w:val="20"/>
                <w:szCs w:val="20"/>
              </w:rPr>
            </w:pPr>
            <w:r w:rsidRPr="00953A19">
              <w:rPr>
                <w:sz w:val="20"/>
                <w:szCs w:val="20"/>
              </w:rPr>
              <w:t>Коммунальное хозяйство</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5222100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05</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02</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281 782,0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281 782,0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265 655,7</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94,3</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94,3</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Бюджетные инвестиции</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5222100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05</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02</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400</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281 782,0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281 782,0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265 655,7</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94,3</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94,3</w:t>
            </w:r>
          </w:p>
        </w:tc>
      </w:tr>
      <w:tr w:rsidR="006B3ECB" w:rsidRPr="00953A19">
        <w:trPr>
          <w:trHeight w:val="388"/>
        </w:trPr>
        <w:tc>
          <w:tcPr>
            <w:tcW w:w="6676" w:type="dxa"/>
            <w:shd w:val="clear" w:color="auto" w:fill="auto"/>
            <w:vAlign w:val="center"/>
          </w:tcPr>
          <w:p w:rsidR="006B3ECB" w:rsidRPr="00953A19" w:rsidRDefault="006B3ECB" w:rsidP="006B3ECB">
            <w:pPr>
              <w:rPr>
                <w:sz w:val="20"/>
                <w:szCs w:val="20"/>
              </w:rPr>
            </w:pPr>
            <w:r w:rsidRPr="00953A19">
              <w:rPr>
                <w:sz w:val="20"/>
                <w:szCs w:val="20"/>
              </w:rPr>
              <w:t>Бюджетные инвестиции в объекты государственной (муниципальной) собственности государственным (муниципальным) учреждениям</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5222100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05</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02</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410</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281 782,0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281 782,0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265 655,7</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94,3</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94,3</w:t>
            </w:r>
          </w:p>
        </w:tc>
      </w:tr>
      <w:tr w:rsidR="006B3ECB" w:rsidRPr="00953A19">
        <w:trPr>
          <w:trHeight w:val="765"/>
        </w:trPr>
        <w:tc>
          <w:tcPr>
            <w:tcW w:w="6676" w:type="dxa"/>
            <w:shd w:val="clear" w:color="auto" w:fill="auto"/>
            <w:vAlign w:val="center"/>
          </w:tcPr>
          <w:p w:rsidR="006B3ECB" w:rsidRPr="00953A19" w:rsidRDefault="006B3ECB" w:rsidP="006B3ECB">
            <w:pPr>
              <w:rPr>
                <w:sz w:val="20"/>
                <w:szCs w:val="20"/>
              </w:rPr>
            </w:pPr>
            <w:r w:rsidRPr="00953A19">
              <w:rPr>
                <w:sz w:val="20"/>
                <w:szCs w:val="20"/>
              </w:rPr>
              <w:t>Бюджетные инвестиции в объекты государственной (муниципальной) собственности казенным учреждениям вне рамок государственного оборонного заказа</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5222100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05</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02</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411</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281 782,0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281 782,0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265 655,7</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94,3</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94,3</w:t>
            </w:r>
          </w:p>
        </w:tc>
      </w:tr>
      <w:tr w:rsidR="006B3ECB" w:rsidRPr="00953A19">
        <w:trPr>
          <w:trHeight w:val="510"/>
        </w:trPr>
        <w:tc>
          <w:tcPr>
            <w:tcW w:w="6676" w:type="dxa"/>
            <w:shd w:val="clear" w:color="auto" w:fill="auto"/>
            <w:vAlign w:val="center"/>
          </w:tcPr>
          <w:p w:rsidR="006B3ECB" w:rsidRPr="00953A19" w:rsidRDefault="006B3ECB" w:rsidP="006B3ECB">
            <w:pPr>
              <w:rPr>
                <w:sz w:val="20"/>
                <w:szCs w:val="20"/>
              </w:rPr>
            </w:pPr>
            <w:r w:rsidRPr="00953A19">
              <w:rPr>
                <w:sz w:val="20"/>
                <w:szCs w:val="20"/>
              </w:rPr>
              <w:t>Департамент жилищно-коммунального и строительного комплекса администрации города Югорска</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5222100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05</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02</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411</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460</w:t>
            </w:r>
          </w:p>
        </w:tc>
        <w:tc>
          <w:tcPr>
            <w:tcW w:w="1513" w:type="dxa"/>
            <w:shd w:val="clear" w:color="auto" w:fill="auto"/>
            <w:noWrap/>
            <w:vAlign w:val="center"/>
          </w:tcPr>
          <w:p w:rsidR="006B3ECB" w:rsidRPr="00953A19" w:rsidRDefault="006B3ECB" w:rsidP="006B3ECB">
            <w:pPr>
              <w:jc w:val="right"/>
              <w:rPr>
                <w:sz w:val="22"/>
                <w:szCs w:val="22"/>
              </w:rPr>
            </w:pPr>
            <w:r w:rsidRPr="00953A19">
              <w:rPr>
                <w:sz w:val="22"/>
                <w:szCs w:val="22"/>
              </w:rPr>
              <w:t>281 782,0</w:t>
            </w:r>
          </w:p>
        </w:tc>
        <w:tc>
          <w:tcPr>
            <w:tcW w:w="1297" w:type="dxa"/>
            <w:shd w:val="clear" w:color="auto" w:fill="auto"/>
            <w:noWrap/>
            <w:vAlign w:val="center"/>
          </w:tcPr>
          <w:p w:rsidR="006B3ECB" w:rsidRPr="00953A19" w:rsidRDefault="006B3ECB" w:rsidP="006B3ECB">
            <w:pPr>
              <w:jc w:val="right"/>
              <w:rPr>
                <w:sz w:val="22"/>
                <w:szCs w:val="22"/>
              </w:rPr>
            </w:pPr>
            <w:r w:rsidRPr="00953A19">
              <w:rPr>
                <w:sz w:val="22"/>
                <w:szCs w:val="22"/>
              </w:rPr>
              <w:t>281 782,0</w:t>
            </w:r>
          </w:p>
        </w:tc>
        <w:tc>
          <w:tcPr>
            <w:tcW w:w="1218" w:type="dxa"/>
            <w:shd w:val="clear" w:color="auto" w:fill="auto"/>
            <w:noWrap/>
            <w:vAlign w:val="center"/>
          </w:tcPr>
          <w:p w:rsidR="006B3ECB" w:rsidRPr="00953A19" w:rsidRDefault="006B3ECB" w:rsidP="006B3ECB">
            <w:pPr>
              <w:jc w:val="right"/>
              <w:rPr>
                <w:sz w:val="22"/>
                <w:szCs w:val="22"/>
              </w:rPr>
            </w:pPr>
            <w:r w:rsidRPr="00953A19">
              <w:rPr>
                <w:sz w:val="22"/>
                <w:szCs w:val="22"/>
              </w:rPr>
              <w:t>265 655,7</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94,3</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94,3</w:t>
            </w:r>
          </w:p>
        </w:tc>
      </w:tr>
      <w:tr w:rsidR="006B3ECB" w:rsidRPr="00953A19">
        <w:trPr>
          <w:trHeight w:val="406"/>
        </w:trPr>
        <w:tc>
          <w:tcPr>
            <w:tcW w:w="6676" w:type="dxa"/>
            <w:shd w:val="clear" w:color="auto" w:fill="auto"/>
            <w:vAlign w:val="bottom"/>
          </w:tcPr>
          <w:p w:rsidR="006B3ECB" w:rsidRPr="00953A19" w:rsidRDefault="006B3ECB" w:rsidP="006B3ECB">
            <w:pPr>
              <w:rPr>
                <w:sz w:val="20"/>
                <w:szCs w:val="20"/>
              </w:rPr>
            </w:pPr>
            <w:r w:rsidRPr="00953A19">
              <w:rPr>
                <w:sz w:val="20"/>
                <w:szCs w:val="20"/>
              </w:rPr>
              <w:lastRenderedPageBreak/>
              <w:t>Долгосрочная целевая программа "Развитие коммунальной инфраструктуры города Югорска на 2012-2016 годы"</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7951600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13 749,4</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13 749,3</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13 749,3</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bottom"/>
          </w:tcPr>
          <w:p w:rsidR="006B3ECB" w:rsidRPr="00953A19" w:rsidRDefault="006B3ECB" w:rsidP="006B3ECB">
            <w:pPr>
              <w:rPr>
                <w:sz w:val="20"/>
                <w:szCs w:val="20"/>
              </w:rPr>
            </w:pPr>
            <w:r w:rsidRPr="00953A19">
              <w:rPr>
                <w:sz w:val="20"/>
                <w:szCs w:val="20"/>
              </w:rPr>
              <w:t>Жилищно-коммунальное хозяйство</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7951600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05</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13 749,4</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13 749,3</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13 749,3</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bottom"/>
          </w:tcPr>
          <w:p w:rsidR="006B3ECB" w:rsidRPr="00953A19" w:rsidRDefault="006B3ECB" w:rsidP="006B3ECB">
            <w:pPr>
              <w:rPr>
                <w:sz w:val="20"/>
                <w:szCs w:val="20"/>
              </w:rPr>
            </w:pPr>
            <w:r w:rsidRPr="00953A19">
              <w:rPr>
                <w:sz w:val="20"/>
                <w:szCs w:val="20"/>
              </w:rPr>
              <w:t>Коммунальное хозяйство</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7951600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05</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02</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13 749,4</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13 749,3</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13 749,3</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Бюджетные инвестиции</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7951600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05</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02</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400</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13 749,4</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13 749,3</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13 749,3</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298"/>
        </w:trPr>
        <w:tc>
          <w:tcPr>
            <w:tcW w:w="6676" w:type="dxa"/>
            <w:shd w:val="clear" w:color="auto" w:fill="auto"/>
            <w:vAlign w:val="center"/>
          </w:tcPr>
          <w:p w:rsidR="006B3ECB" w:rsidRPr="00953A19" w:rsidRDefault="006B3ECB" w:rsidP="006B3ECB">
            <w:pPr>
              <w:rPr>
                <w:sz w:val="20"/>
                <w:szCs w:val="20"/>
              </w:rPr>
            </w:pPr>
            <w:r w:rsidRPr="00953A19">
              <w:rPr>
                <w:sz w:val="20"/>
                <w:szCs w:val="20"/>
              </w:rPr>
              <w:t>Бюджетные инвестиции в объекты государственной (муниципальной) собственности государственным (муниципальным) учреждениям</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7951600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05</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02</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410</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13 749,4</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13 749,3</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13 749,3</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765"/>
        </w:trPr>
        <w:tc>
          <w:tcPr>
            <w:tcW w:w="6676" w:type="dxa"/>
            <w:shd w:val="clear" w:color="auto" w:fill="auto"/>
            <w:vAlign w:val="center"/>
          </w:tcPr>
          <w:p w:rsidR="006B3ECB" w:rsidRPr="00953A19" w:rsidRDefault="006B3ECB" w:rsidP="006B3ECB">
            <w:pPr>
              <w:rPr>
                <w:sz w:val="20"/>
                <w:szCs w:val="20"/>
              </w:rPr>
            </w:pPr>
            <w:r w:rsidRPr="00953A19">
              <w:rPr>
                <w:sz w:val="20"/>
                <w:szCs w:val="20"/>
              </w:rPr>
              <w:t>Бюджетные инвестиции в объекты государственной (муниципальной) собственности казенным учреждениям вне рамок государственного оборонного заказа</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7951600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05</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02</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411</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13 749,4</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13 749,3</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13 749,3</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510"/>
        </w:trPr>
        <w:tc>
          <w:tcPr>
            <w:tcW w:w="6676" w:type="dxa"/>
            <w:shd w:val="clear" w:color="auto" w:fill="auto"/>
            <w:vAlign w:val="center"/>
          </w:tcPr>
          <w:p w:rsidR="006B3ECB" w:rsidRPr="00953A19" w:rsidRDefault="006B3ECB" w:rsidP="006B3ECB">
            <w:pPr>
              <w:rPr>
                <w:sz w:val="20"/>
                <w:szCs w:val="20"/>
              </w:rPr>
            </w:pPr>
            <w:r w:rsidRPr="00953A19">
              <w:rPr>
                <w:sz w:val="20"/>
                <w:szCs w:val="20"/>
              </w:rPr>
              <w:t>Департамент жилищно-коммунального и строительного комплекса администрации города Югорска</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7951600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05</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02</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411</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460</w:t>
            </w:r>
          </w:p>
        </w:tc>
        <w:tc>
          <w:tcPr>
            <w:tcW w:w="1513" w:type="dxa"/>
            <w:shd w:val="clear" w:color="auto" w:fill="auto"/>
            <w:noWrap/>
            <w:vAlign w:val="center"/>
          </w:tcPr>
          <w:p w:rsidR="006B3ECB" w:rsidRPr="00953A19" w:rsidRDefault="006B3ECB" w:rsidP="006B3ECB">
            <w:pPr>
              <w:jc w:val="right"/>
              <w:rPr>
                <w:sz w:val="22"/>
                <w:szCs w:val="22"/>
              </w:rPr>
            </w:pPr>
            <w:r w:rsidRPr="00953A19">
              <w:rPr>
                <w:sz w:val="22"/>
                <w:szCs w:val="22"/>
              </w:rPr>
              <w:t>13 749,4</w:t>
            </w:r>
          </w:p>
        </w:tc>
        <w:tc>
          <w:tcPr>
            <w:tcW w:w="1297" w:type="dxa"/>
            <w:shd w:val="clear" w:color="auto" w:fill="auto"/>
            <w:noWrap/>
            <w:vAlign w:val="center"/>
          </w:tcPr>
          <w:p w:rsidR="006B3ECB" w:rsidRPr="00953A19" w:rsidRDefault="006B3ECB" w:rsidP="006B3ECB">
            <w:pPr>
              <w:jc w:val="right"/>
              <w:rPr>
                <w:sz w:val="22"/>
                <w:szCs w:val="22"/>
              </w:rPr>
            </w:pPr>
            <w:r w:rsidRPr="00953A19">
              <w:rPr>
                <w:sz w:val="22"/>
                <w:szCs w:val="22"/>
              </w:rPr>
              <w:t>13 749,3</w:t>
            </w:r>
          </w:p>
        </w:tc>
        <w:tc>
          <w:tcPr>
            <w:tcW w:w="1218" w:type="dxa"/>
            <w:shd w:val="clear" w:color="auto" w:fill="auto"/>
            <w:noWrap/>
            <w:vAlign w:val="center"/>
          </w:tcPr>
          <w:p w:rsidR="006B3ECB" w:rsidRPr="00953A19" w:rsidRDefault="006B3ECB" w:rsidP="006B3ECB">
            <w:pPr>
              <w:jc w:val="right"/>
              <w:rPr>
                <w:sz w:val="22"/>
                <w:szCs w:val="22"/>
              </w:rPr>
            </w:pPr>
            <w:r w:rsidRPr="00953A19">
              <w:rPr>
                <w:sz w:val="22"/>
                <w:szCs w:val="22"/>
              </w:rPr>
              <w:t>13 749,3</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1088"/>
        </w:trPr>
        <w:tc>
          <w:tcPr>
            <w:tcW w:w="6676" w:type="dxa"/>
            <w:shd w:val="clear" w:color="auto" w:fill="auto"/>
          </w:tcPr>
          <w:p w:rsidR="006B3ECB" w:rsidRPr="00953A19" w:rsidRDefault="006B3ECB" w:rsidP="006B3ECB">
            <w:pPr>
              <w:rPr>
                <w:b/>
                <w:bCs/>
                <w:sz w:val="22"/>
                <w:szCs w:val="22"/>
              </w:rPr>
            </w:pPr>
            <w:r w:rsidRPr="00953A19">
              <w:rPr>
                <w:b/>
                <w:bCs/>
                <w:sz w:val="22"/>
                <w:szCs w:val="22"/>
              </w:rPr>
              <w:t>Долгосрочная целевая программа "Формирование доступной среды жизнедеятельности для инвалидов и других маломобильных групп населения в городе Югорске на 2011- 2015 годы"</w:t>
            </w:r>
          </w:p>
        </w:tc>
        <w:tc>
          <w:tcPr>
            <w:tcW w:w="986"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436"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461"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546"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546"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1513" w:type="dxa"/>
            <w:shd w:val="clear" w:color="auto" w:fill="auto"/>
            <w:vAlign w:val="center"/>
          </w:tcPr>
          <w:p w:rsidR="006B3ECB" w:rsidRPr="00953A19" w:rsidRDefault="006B3ECB" w:rsidP="006B3ECB">
            <w:pPr>
              <w:jc w:val="right"/>
              <w:rPr>
                <w:b/>
                <w:bCs/>
                <w:sz w:val="22"/>
                <w:szCs w:val="22"/>
              </w:rPr>
            </w:pPr>
            <w:r w:rsidRPr="00953A19">
              <w:rPr>
                <w:b/>
                <w:bCs/>
                <w:sz w:val="22"/>
                <w:szCs w:val="22"/>
              </w:rPr>
              <w:t>2 364,1</w:t>
            </w:r>
          </w:p>
        </w:tc>
        <w:tc>
          <w:tcPr>
            <w:tcW w:w="1297" w:type="dxa"/>
            <w:shd w:val="clear" w:color="auto" w:fill="auto"/>
            <w:vAlign w:val="center"/>
          </w:tcPr>
          <w:p w:rsidR="006B3ECB" w:rsidRPr="00953A19" w:rsidRDefault="006B3ECB" w:rsidP="006B3ECB">
            <w:pPr>
              <w:jc w:val="right"/>
              <w:rPr>
                <w:b/>
                <w:bCs/>
                <w:sz w:val="22"/>
                <w:szCs w:val="22"/>
              </w:rPr>
            </w:pPr>
            <w:r w:rsidRPr="00953A19">
              <w:rPr>
                <w:b/>
                <w:bCs/>
                <w:sz w:val="22"/>
                <w:szCs w:val="22"/>
              </w:rPr>
              <w:t>2 364,1</w:t>
            </w:r>
          </w:p>
        </w:tc>
        <w:tc>
          <w:tcPr>
            <w:tcW w:w="1218" w:type="dxa"/>
            <w:shd w:val="clear" w:color="auto" w:fill="auto"/>
            <w:vAlign w:val="center"/>
          </w:tcPr>
          <w:p w:rsidR="006B3ECB" w:rsidRPr="00953A19" w:rsidRDefault="006B3ECB" w:rsidP="006B3ECB">
            <w:pPr>
              <w:jc w:val="right"/>
              <w:rPr>
                <w:b/>
                <w:bCs/>
                <w:sz w:val="22"/>
                <w:szCs w:val="22"/>
              </w:rPr>
            </w:pPr>
            <w:r w:rsidRPr="00953A19">
              <w:rPr>
                <w:b/>
                <w:bCs/>
                <w:sz w:val="22"/>
                <w:szCs w:val="22"/>
              </w:rPr>
              <w:t>2 361,4</w:t>
            </w:r>
          </w:p>
        </w:tc>
        <w:tc>
          <w:tcPr>
            <w:tcW w:w="1195" w:type="dxa"/>
            <w:shd w:val="clear" w:color="auto" w:fill="auto"/>
            <w:noWrap/>
            <w:vAlign w:val="center"/>
          </w:tcPr>
          <w:p w:rsidR="006B3ECB" w:rsidRPr="00953A19" w:rsidRDefault="006B3ECB" w:rsidP="006B3ECB">
            <w:pPr>
              <w:jc w:val="right"/>
              <w:rPr>
                <w:b/>
                <w:bCs/>
                <w:sz w:val="22"/>
                <w:szCs w:val="22"/>
              </w:rPr>
            </w:pPr>
            <w:r w:rsidRPr="00953A19">
              <w:rPr>
                <w:b/>
                <w:bCs/>
                <w:sz w:val="22"/>
                <w:szCs w:val="22"/>
              </w:rPr>
              <w:t>99,9</w:t>
            </w:r>
          </w:p>
        </w:tc>
        <w:tc>
          <w:tcPr>
            <w:tcW w:w="993" w:type="dxa"/>
            <w:shd w:val="clear" w:color="auto" w:fill="auto"/>
            <w:noWrap/>
            <w:vAlign w:val="center"/>
          </w:tcPr>
          <w:p w:rsidR="006B3ECB" w:rsidRPr="00953A19" w:rsidRDefault="006B3ECB" w:rsidP="006B3ECB">
            <w:pPr>
              <w:jc w:val="right"/>
              <w:rPr>
                <w:b/>
                <w:bCs/>
                <w:sz w:val="22"/>
                <w:szCs w:val="22"/>
              </w:rPr>
            </w:pPr>
            <w:r w:rsidRPr="00953A19">
              <w:rPr>
                <w:b/>
                <w:bCs/>
                <w:sz w:val="22"/>
                <w:szCs w:val="22"/>
              </w:rPr>
              <w:t>99,9</w:t>
            </w:r>
          </w:p>
        </w:tc>
      </w:tr>
      <w:tr w:rsidR="006B3ECB" w:rsidRPr="00953A19">
        <w:trPr>
          <w:trHeight w:val="551"/>
        </w:trPr>
        <w:tc>
          <w:tcPr>
            <w:tcW w:w="6676" w:type="dxa"/>
            <w:shd w:val="clear" w:color="auto" w:fill="auto"/>
            <w:vAlign w:val="center"/>
          </w:tcPr>
          <w:p w:rsidR="006B3ECB" w:rsidRPr="00953A19" w:rsidRDefault="006B3ECB" w:rsidP="006B3ECB">
            <w:pPr>
              <w:rPr>
                <w:sz w:val="20"/>
                <w:szCs w:val="20"/>
              </w:rPr>
            </w:pPr>
            <w:r w:rsidRPr="00953A19">
              <w:rPr>
                <w:sz w:val="20"/>
                <w:szCs w:val="20"/>
              </w:rPr>
              <w:t>Долгосрочная целевая программа "Формирование доступной среды жизнедеятельности для инвалидов и других маломобильных групп населения в городе Югорске на 2011- 2015 годы"</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7951700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2 364,1</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2 364,1</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2 361,4</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99,9</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99,9</w:t>
            </w:r>
          </w:p>
        </w:tc>
      </w:tr>
      <w:tr w:rsidR="006B3ECB" w:rsidRPr="00953A19">
        <w:trPr>
          <w:trHeight w:val="300"/>
        </w:trPr>
        <w:tc>
          <w:tcPr>
            <w:tcW w:w="6676" w:type="dxa"/>
            <w:shd w:val="clear" w:color="auto" w:fill="auto"/>
            <w:vAlign w:val="bottom"/>
          </w:tcPr>
          <w:p w:rsidR="006B3ECB" w:rsidRPr="00953A19" w:rsidRDefault="006B3ECB" w:rsidP="006B3ECB">
            <w:pPr>
              <w:rPr>
                <w:sz w:val="20"/>
                <w:szCs w:val="20"/>
              </w:rPr>
            </w:pPr>
            <w:r w:rsidRPr="00953A19">
              <w:rPr>
                <w:sz w:val="20"/>
                <w:szCs w:val="20"/>
              </w:rPr>
              <w:t>Жилищно-коммунальное хозяйство</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7951700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05</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2 364,1</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2 364,1</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2 361,4</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99,9</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99,9</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Благоустройство</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7951700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05</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03</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2 364,1</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2 364,1</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2 361,4</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99,9</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99,9</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Закупка товаров, работ и услуг для государственных нужд</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7951700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05</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03</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200</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2 364,1</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2 364,1</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2 361,4</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99,9</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99,9</w:t>
            </w:r>
          </w:p>
        </w:tc>
      </w:tr>
      <w:tr w:rsidR="006B3ECB" w:rsidRPr="00953A19">
        <w:trPr>
          <w:trHeight w:val="510"/>
        </w:trPr>
        <w:tc>
          <w:tcPr>
            <w:tcW w:w="6676" w:type="dxa"/>
            <w:shd w:val="clear" w:color="auto" w:fill="auto"/>
            <w:vAlign w:val="center"/>
          </w:tcPr>
          <w:p w:rsidR="006B3ECB" w:rsidRPr="00953A19" w:rsidRDefault="006B3ECB" w:rsidP="006B3ECB">
            <w:pPr>
              <w:rPr>
                <w:sz w:val="20"/>
                <w:szCs w:val="20"/>
              </w:rPr>
            </w:pPr>
            <w:r w:rsidRPr="00953A19">
              <w:rPr>
                <w:sz w:val="20"/>
                <w:szCs w:val="20"/>
              </w:rPr>
              <w:t>Иные закупки товаров, работ и услуг для государственных (муниципальных) нужд</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7951700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05</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03</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240</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2 364,1</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2 364,1</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2 361,4</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99,9</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99,9</w:t>
            </w:r>
          </w:p>
        </w:tc>
      </w:tr>
      <w:tr w:rsidR="006B3ECB" w:rsidRPr="00953A19">
        <w:trPr>
          <w:trHeight w:val="510"/>
        </w:trPr>
        <w:tc>
          <w:tcPr>
            <w:tcW w:w="6676" w:type="dxa"/>
            <w:shd w:val="clear" w:color="auto" w:fill="auto"/>
            <w:vAlign w:val="center"/>
          </w:tcPr>
          <w:p w:rsidR="006B3ECB" w:rsidRPr="00953A19" w:rsidRDefault="006B3ECB" w:rsidP="006B3ECB">
            <w:pPr>
              <w:rPr>
                <w:sz w:val="20"/>
                <w:szCs w:val="20"/>
              </w:rPr>
            </w:pPr>
            <w:r w:rsidRPr="00953A19">
              <w:rPr>
                <w:sz w:val="20"/>
                <w:szCs w:val="20"/>
              </w:rPr>
              <w:t>Закупка товаров, работ, услуг в целях капитального ремонта государственного (муниципального) имущества</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7951700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05</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03</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243</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299,2</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299,2</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299,2</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510"/>
        </w:trPr>
        <w:tc>
          <w:tcPr>
            <w:tcW w:w="6676" w:type="dxa"/>
            <w:shd w:val="clear" w:color="auto" w:fill="auto"/>
            <w:vAlign w:val="center"/>
          </w:tcPr>
          <w:p w:rsidR="006B3ECB" w:rsidRPr="00953A19" w:rsidRDefault="006B3ECB" w:rsidP="006B3ECB">
            <w:pPr>
              <w:rPr>
                <w:sz w:val="20"/>
                <w:szCs w:val="20"/>
              </w:rPr>
            </w:pPr>
            <w:r w:rsidRPr="00953A19">
              <w:rPr>
                <w:sz w:val="20"/>
                <w:szCs w:val="20"/>
              </w:rPr>
              <w:t>Департамент жилищно-коммунального и строительного комплекса администрации города Югорска</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7951700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05</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03</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243</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460</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299,2</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299,2</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299,2</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510"/>
        </w:trPr>
        <w:tc>
          <w:tcPr>
            <w:tcW w:w="6676" w:type="dxa"/>
            <w:shd w:val="clear" w:color="auto" w:fill="auto"/>
            <w:vAlign w:val="center"/>
          </w:tcPr>
          <w:p w:rsidR="006B3ECB" w:rsidRPr="00953A19" w:rsidRDefault="006B3ECB" w:rsidP="006B3ECB">
            <w:pPr>
              <w:rPr>
                <w:sz w:val="20"/>
                <w:szCs w:val="20"/>
              </w:rPr>
            </w:pPr>
            <w:r w:rsidRPr="00953A19">
              <w:rPr>
                <w:sz w:val="20"/>
                <w:szCs w:val="20"/>
              </w:rPr>
              <w:t>Прочая закупка товаров, работ и услуг для государственных (муниципальных) нужд</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7951700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05</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03</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244</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2 064,9</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2 064,9</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2 062,2</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99,9</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99,9</w:t>
            </w:r>
          </w:p>
        </w:tc>
      </w:tr>
      <w:tr w:rsidR="006B3ECB" w:rsidRPr="00953A19">
        <w:trPr>
          <w:trHeight w:val="510"/>
        </w:trPr>
        <w:tc>
          <w:tcPr>
            <w:tcW w:w="6676" w:type="dxa"/>
            <w:shd w:val="clear" w:color="auto" w:fill="auto"/>
            <w:vAlign w:val="center"/>
          </w:tcPr>
          <w:p w:rsidR="006B3ECB" w:rsidRPr="00953A19" w:rsidRDefault="006B3ECB" w:rsidP="006B3ECB">
            <w:pPr>
              <w:rPr>
                <w:sz w:val="20"/>
                <w:szCs w:val="20"/>
              </w:rPr>
            </w:pPr>
            <w:r w:rsidRPr="00953A19">
              <w:rPr>
                <w:sz w:val="20"/>
                <w:szCs w:val="20"/>
              </w:rPr>
              <w:t>Департамент жилищно-коммунального и строительного комплекса администрации города Югорска</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7951700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05</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03</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244</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460</w:t>
            </w:r>
          </w:p>
        </w:tc>
        <w:tc>
          <w:tcPr>
            <w:tcW w:w="1513" w:type="dxa"/>
            <w:shd w:val="clear" w:color="auto" w:fill="auto"/>
            <w:noWrap/>
            <w:vAlign w:val="center"/>
          </w:tcPr>
          <w:p w:rsidR="006B3ECB" w:rsidRPr="00953A19" w:rsidRDefault="006B3ECB" w:rsidP="006B3ECB">
            <w:pPr>
              <w:jc w:val="right"/>
              <w:rPr>
                <w:sz w:val="22"/>
                <w:szCs w:val="22"/>
              </w:rPr>
            </w:pPr>
            <w:r w:rsidRPr="00953A19">
              <w:rPr>
                <w:sz w:val="22"/>
                <w:szCs w:val="22"/>
              </w:rPr>
              <w:t>2 064,9</w:t>
            </w:r>
          </w:p>
        </w:tc>
        <w:tc>
          <w:tcPr>
            <w:tcW w:w="1297" w:type="dxa"/>
            <w:shd w:val="clear" w:color="auto" w:fill="auto"/>
            <w:noWrap/>
            <w:vAlign w:val="center"/>
          </w:tcPr>
          <w:p w:rsidR="006B3ECB" w:rsidRPr="00953A19" w:rsidRDefault="006B3ECB" w:rsidP="006B3ECB">
            <w:pPr>
              <w:jc w:val="right"/>
              <w:rPr>
                <w:sz w:val="22"/>
                <w:szCs w:val="22"/>
              </w:rPr>
            </w:pPr>
            <w:r w:rsidRPr="00953A19">
              <w:rPr>
                <w:sz w:val="22"/>
                <w:szCs w:val="22"/>
              </w:rPr>
              <w:t>2 064,9</w:t>
            </w:r>
          </w:p>
        </w:tc>
        <w:tc>
          <w:tcPr>
            <w:tcW w:w="1218" w:type="dxa"/>
            <w:shd w:val="clear" w:color="auto" w:fill="auto"/>
            <w:noWrap/>
            <w:vAlign w:val="center"/>
          </w:tcPr>
          <w:p w:rsidR="006B3ECB" w:rsidRPr="00953A19" w:rsidRDefault="006B3ECB" w:rsidP="006B3ECB">
            <w:pPr>
              <w:jc w:val="right"/>
              <w:rPr>
                <w:sz w:val="22"/>
                <w:szCs w:val="22"/>
              </w:rPr>
            </w:pPr>
            <w:r w:rsidRPr="00953A19">
              <w:rPr>
                <w:sz w:val="22"/>
                <w:szCs w:val="22"/>
              </w:rPr>
              <w:t>2 062,2</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99,9</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99,9</w:t>
            </w:r>
          </w:p>
        </w:tc>
      </w:tr>
      <w:tr w:rsidR="006B3ECB" w:rsidRPr="00953A19">
        <w:trPr>
          <w:trHeight w:val="427"/>
        </w:trPr>
        <w:tc>
          <w:tcPr>
            <w:tcW w:w="6676" w:type="dxa"/>
            <w:shd w:val="clear" w:color="auto" w:fill="auto"/>
          </w:tcPr>
          <w:p w:rsidR="006B3ECB" w:rsidRPr="00953A19" w:rsidRDefault="006B3ECB" w:rsidP="006B3ECB">
            <w:pPr>
              <w:rPr>
                <w:b/>
                <w:bCs/>
                <w:sz w:val="22"/>
                <w:szCs w:val="22"/>
              </w:rPr>
            </w:pPr>
            <w:r w:rsidRPr="00953A19">
              <w:rPr>
                <w:b/>
                <w:bCs/>
                <w:sz w:val="22"/>
                <w:szCs w:val="22"/>
              </w:rPr>
              <w:t>Долгосрочная целевая программа "Развитие культуры в городе Югорске на 2012- 2014 годы"</w:t>
            </w:r>
          </w:p>
        </w:tc>
        <w:tc>
          <w:tcPr>
            <w:tcW w:w="986"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436"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461"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546"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546"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1513" w:type="dxa"/>
            <w:shd w:val="clear" w:color="auto" w:fill="auto"/>
            <w:vAlign w:val="center"/>
          </w:tcPr>
          <w:p w:rsidR="006B3ECB" w:rsidRPr="00953A19" w:rsidRDefault="006B3ECB" w:rsidP="006B3ECB">
            <w:pPr>
              <w:jc w:val="right"/>
              <w:rPr>
                <w:b/>
                <w:bCs/>
                <w:sz w:val="22"/>
                <w:szCs w:val="22"/>
              </w:rPr>
            </w:pPr>
            <w:r w:rsidRPr="00953A19">
              <w:rPr>
                <w:b/>
                <w:bCs/>
                <w:sz w:val="22"/>
                <w:szCs w:val="22"/>
              </w:rPr>
              <w:t>82 051,6</w:t>
            </w:r>
          </w:p>
        </w:tc>
        <w:tc>
          <w:tcPr>
            <w:tcW w:w="1297" w:type="dxa"/>
            <w:shd w:val="clear" w:color="auto" w:fill="auto"/>
            <w:vAlign w:val="center"/>
          </w:tcPr>
          <w:p w:rsidR="006B3ECB" w:rsidRPr="00953A19" w:rsidRDefault="006B3ECB" w:rsidP="006B3ECB">
            <w:pPr>
              <w:jc w:val="right"/>
              <w:rPr>
                <w:b/>
                <w:bCs/>
                <w:sz w:val="22"/>
                <w:szCs w:val="22"/>
              </w:rPr>
            </w:pPr>
            <w:r w:rsidRPr="00953A19">
              <w:rPr>
                <w:b/>
                <w:bCs/>
                <w:sz w:val="22"/>
                <w:szCs w:val="22"/>
              </w:rPr>
              <w:t>82 051,6</w:t>
            </w:r>
          </w:p>
        </w:tc>
        <w:tc>
          <w:tcPr>
            <w:tcW w:w="1218" w:type="dxa"/>
            <w:shd w:val="clear" w:color="auto" w:fill="auto"/>
            <w:vAlign w:val="center"/>
          </w:tcPr>
          <w:p w:rsidR="006B3ECB" w:rsidRPr="00953A19" w:rsidRDefault="006B3ECB" w:rsidP="006B3ECB">
            <w:pPr>
              <w:jc w:val="right"/>
              <w:rPr>
                <w:b/>
                <w:bCs/>
                <w:sz w:val="22"/>
                <w:szCs w:val="22"/>
              </w:rPr>
            </w:pPr>
            <w:r w:rsidRPr="00953A19">
              <w:rPr>
                <w:b/>
                <w:bCs/>
                <w:sz w:val="22"/>
                <w:szCs w:val="22"/>
              </w:rPr>
              <w:t>82 027,0</w:t>
            </w:r>
          </w:p>
        </w:tc>
        <w:tc>
          <w:tcPr>
            <w:tcW w:w="1195" w:type="dxa"/>
            <w:shd w:val="clear" w:color="auto" w:fill="auto"/>
            <w:noWrap/>
            <w:vAlign w:val="center"/>
          </w:tcPr>
          <w:p w:rsidR="006B3ECB" w:rsidRPr="00953A19" w:rsidRDefault="006B3ECB" w:rsidP="006B3ECB">
            <w:pPr>
              <w:jc w:val="right"/>
              <w:rPr>
                <w:b/>
                <w:bCs/>
                <w:sz w:val="22"/>
                <w:szCs w:val="22"/>
              </w:rPr>
            </w:pPr>
            <w:r w:rsidRPr="00953A19">
              <w:rPr>
                <w:b/>
                <w:bCs/>
                <w:sz w:val="22"/>
                <w:szCs w:val="22"/>
              </w:rPr>
              <w:t>100,0</w:t>
            </w:r>
          </w:p>
        </w:tc>
        <w:tc>
          <w:tcPr>
            <w:tcW w:w="993" w:type="dxa"/>
            <w:shd w:val="clear" w:color="auto" w:fill="auto"/>
            <w:noWrap/>
            <w:vAlign w:val="center"/>
          </w:tcPr>
          <w:p w:rsidR="006B3ECB" w:rsidRPr="00953A19" w:rsidRDefault="006B3ECB" w:rsidP="006B3ECB">
            <w:pPr>
              <w:jc w:val="right"/>
              <w:rPr>
                <w:b/>
                <w:bCs/>
                <w:sz w:val="22"/>
                <w:szCs w:val="22"/>
              </w:rPr>
            </w:pPr>
            <w:r w:rsidRPr="00953A19">
              <w:rPr>
                <w:b/>
                <w:bCs/>
                <w:sz w:val="22"/>
                <w:szCs w:val="22"/>
              </w:rPr>
              <w:t>100,0</w:t>
            </w:r>
          </w:p>
        </w:tc>
      </w:tr>
      <w:tr w:rsidR="006B3ECB" w:rsidRPr="00953A19">
        <w:trPr>
          <w:trHeight w:val="300"/>
        </w:trPr>
        <w:tc>
          <w:tcPr>
            <w:tcW w:w="6676" w:type="dxa"/>
            <w:shd w:val="clear" w:color="auto" w:fill="auto"/>
            <w:noWrap/>
          </w:tcPr>
          <w:p w:rsidR="006B3ECB" w:rsidRPr="00953A19" w:rsidRDefault="006B3ECB" w:rsidP="006B3ECB">
            <w:pPr>
              <w:rPr>
                <w:sz w:val="20"/>
                <w:szCs w:val="20"/>
              </w:rPr>
            </w:pPr>
            <w:r w:rsidRPr="00953A19">
              <w:rPr>
                <w:sz w:val="20"/>
                <w:szCs w:val="20"/>
              </w:rPr>
              <w:t>Программа "Культура Югры" на 2011-2013 годы и на период до 2015 года</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5222800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47 016,4</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47 016,4</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47 002,1</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Подпрограмма "Библиотечное дело"</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5222806</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1 684,9</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1 684,9</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1 671,1</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99,2</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99,2</w:t>
            </w:r>
          </w:p>
        </w:tc>
      </w:tr>
      <w:tr w:rsidR="006B3ECB" w:rsidRPr="00953A19">
        <w:trPr>
          <w:trHeight w:val="300"/>
        </w:trPr>
        <w:tc>
          <w:tcPr>
            <w:tcW w:w="6676" w:type="dxa"/>
            <w:shd w:val="clear" w:color="auto" w:fill="auto"/>
            <w:vAlign w:val="bottom"/>
          </w:tcPr>
          <w:p w:rsidR="006B3ECB" w:rsidRPr="00953A19" w:rsidRDefault="006B3ECB" w:rsidP="006B3ECB">
            <w:pPr>
              <w:rPr>
                <w:sz w:val="20"/>
                <w:szCs w:val="20"/>
              </w:rPr>
            </w:pPr>
            <w:r w:rsidRPr="00953A19">
              <w:rPr>
                <w:sz w:val="20"/>
                <w:szCs w:val="20"/>
              </w:rPr>
              <w:t xml:space="preserve">Культура, кинематография </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5222806</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08</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1 684,9</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1 684,9</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1 671,1</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99,2</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99,2</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Культура</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5222806</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08</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01</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1 684,9</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1 684,9</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1 671,1</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99,2</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99,2</w:t>
            </w:r>
          </w:p>
        </w:tc>
      </w:tr>
      <w:tr w:rsidR="006B3ECB" w:rsidRPr="00953A19">
        <w:trPr>
          <w:trHeight w:val="547"/>
        </w:trPr>
        <w:tc>
          <w:tcPr>
            <w:tcW w:w="6676" w:type="dxa"/>
            <w:shd w:val="clear" w:color="auto" w:fill="auto"/>
          </w:tcPr>
          <w:p w:rsidR="006B3ECB" w:rsidRPr="00953A19" w:rsidRDefault="006B3ECB" w:rsidP="006B3ECB">
            <w:pPr>
              <w:rPr>
                <w:sz w:val="20"/>
                <w:szCs w:val="20"/>
              </w:rPr>
            </w:pPr>
            <w:r w:rsidRPr="00953A19">
              <w:rPr>
                <w:sz w:val="20"/>
                <w:szCs w:val="20"/>
              </w:rPr>
              <w:lastRenderedPageBreak/>
              <w:t>Предоставление субсидий государственным (муниципальным) бюджетным, автономным учреждениям и иным некоммерческим организациям</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5222806</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08</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01</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600</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1 684,9</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1 684,9</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1 671,1</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99,2</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99,2</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Субсидии бюджетным учреждениям</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5222806</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08</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01</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610</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1 684,9</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1 684,9</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1 671,1</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99,2</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99,2</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Субсидии бюджетным учреждениям на иные цели</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5222806</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08</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01</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612</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1 684,9</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1 684,9</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1 671,1</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99,2</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99,2</w:t>
            </w:r>
          </w:p>
        </w:tc>
      </w:tr>
      <w:tr w:rsidR="006B3ECB" w:rsidRPr="00953A19">
        <w:trPr>
          <w:trHeight w:val="300"/>
        </w:trPr>
        <w:tc>
          <w:tcPr>
            <w:tcW w:w="6676" w:type="dxa"/>
            <w:shd w:val="clear" w:color="auto" w:fill="auto"/>
            <w:vAlign w:val="bottom"/>
          </w:tcPr>
          <w:p w:rsidR="006B3ECB" w:rsidRPr="00953A19" w:rsidRDefault="006B3ECB" w:rsidP="006B3ECB">
            <w:pPr>
              <w:rPr>
                <w:sz w:val="20"/>
                <w:szCs w:val="20"/>
              </w:rPr>
            </w:pPr>
            <w:r w:rsidRPr="00953A19">
              <w:rPr>
                <w:sz w:val="20"/>
                <w:szCs w:val="20"/>
              </w:rPr>
              <w:t>Управление культуры администрации города Югорска</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5222806</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08</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01</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612</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240</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1 684,9</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1 684,9</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1 671,1</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99,2</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99,2</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Подпрограмма "Музейное дело"</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5222807</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331,5</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331,5</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331,5</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bottom"/>
          </w:tcPr>
          <w:p w:rsidR="006B3ECB" w:rsidRPr="00953A19" w:rsidRDefault="006B3ECB" w:rsidP="006B3ECB">
            <w:pPr>
              <w:rPr>
                <w:sz w:val="20"/>
                <w:szCs w:val="20"/>
              </w:rPr>
            </w:pPr>
            <w:r w:rsidRPr="00953A19">
              <w:rPr>
                <w:sz w:val="20"/>
                <w:szCs w:val="20"/>
              </w:rPr>
              <w:t xml:space="preserve">Культура, кинематография </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5222807</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08</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331,5</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331,5</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331,5</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Культура</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5222807</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08</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01</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331,5</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331,5</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331,5</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541"/>
        </w:trPr>
        <w:tc>
          <w:tcPr>
            <w:tcW w:w="6676" w:type="dxa"/>
            <w:shd w:val="clear" w:color="auto" w:fill="auto"/>
          </w:tcPr>
          <w:p w:rsidR="006B3ECB" w:rsidRPr="00953A19" w:rsidRDefault="006B3ECB" w:rsidP="006B3ECB">
            <w:pPr>
              <w:rPr>
                <w:sz w:val="20"/>
                <w:szCs w:val="20"/>
              </w:rPr>
            </w:pPr>
            <w:r w:rsidRPr="00953A19">
              <w:rPr>
                <w:sz w:val="20"/>
                <w:szCs w:val="20"/>
              </w:rPr>
              <w:t>Предоставление субсидий государственным (муниципальным) бюджетным, автономным учреждениям и иным некоммерческим организациям</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5222807</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08</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01</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600</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331,5</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331,5</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331,5</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Субсидии бюджетным учреждениям</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5222807</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08</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01</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610</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331,5</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331,5</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331,5</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Субсидии бюджетным учреждениям на иные цели</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5222807</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08</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01</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612</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331,5</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331,5</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331,5</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bottom"/>
          </w:tcPr>
          <w:p w:rsidR="006B3ECB" w:rsidRPr="00953A19" w:rsidRDefault="006B3ECB" w:rsidP="006B3ECB">
            <w:pPr>
              <w:rPr>
                <w:sz w:val="20"/>
                <w:szCs w:val="20"/>
              </w:rPr>
            </w:pPr>
            <w:r w:rsidRPr="00953A19">
              <w:rPr>
                <w:sz w:val="20"/>
                <w:szCs w:val="20"/>
              </w:rPr>
              <w:t>Управление культуры администрации города Югорска</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5222807</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08</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01</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612</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240</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331,5</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331,5</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331,5</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510"/>
        </w:trPr>
        <w:tc>
          <w:tcPr>
            <w:tcW w:w="6676" w:type="dxa"/>
            <w:shd w:val="clear" w:color="auto" w:fill="auto"/>
            <w:vAlign w:val="bottom"/>
          </w:tcPr>
          <w:p w:rsidR="006B3ECB" w:rsidRPr="00953A19" w:rsidRDefault="006B3ECB" w:rsidP="006B3ECB">
            <w:pPr>
              <w:rPr>
                <w:sz w:val="20"/>
                <w:szCs w:val="20"/>
              </w:rPr>
            </w:pPr>
            <w:r w:rsidRPr="00953A19">
              <w:rPr>
                <w:sz w:val="20"/>
                <w:szCs w:val="20"/>
              </w:rPr>
              <w:t>Подпрограмма "Обеспечение комплексной безопасности и комфортных условий в учреждениях культуры"</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5222811</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45 000,0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45 000,0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44 999,5</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bottom"/>
          </w:tcPr>
          <w:p w:rsidR="006B3ECB" w:rsidRPr="00953A19" w:rsidRDefault="006B3ECB" w:rsidP="006B3ECB">
            <w:pPr>
              <w:rPr>
                <w:sz w:val="20"/>
                <w:szCs w:val="20"/>
              </w:rPr>
            </w:pPr>
            <w:r w:rsidRPr="00953A19">
              <w:rPr>
                <w:sz w:val="20"/>
                <w:szCs w:val="20"/>
              </w:rPr>
              <w:t xml:space="preserve">Культура, кинематография </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5222811</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08</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45 000,0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45 000,0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44 999,5</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Культура</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5222811</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08</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01</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45 000,0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45 000,0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44 999,5</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Бюджетные инвестиции</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5222811</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08</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01</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400</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45 000,0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45 000,0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44 999,5</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73"/>
        </w:trPr>
        <w:tc>
          <w:tcPr>
            <w:tcW w:w="6676" w:type="dxa"/>
            <w:shd w:val="clear" w:color="auto" w:fill="auto"/>
            <w:vAlign w:val="center"/>
          </w:tcPr>
          <w:p w:rsidR="006B3ECB" w:rsidRPr="00953A19" w:rsidRDefault="006B3ECB" w:rsidP="006B3ECB">
            <w:pPr>
              <w:rPr>
                <w:sz w:val="20"/>
                <w:szCs w:val="20"/>
              </w:rPr>
            </w:pPr>
            <w:r w:rsidRPr="00953A19">
              <w:rPr>
                <w:sz w:val="20"/>
                <w:szCs w:val="20"/>
              </w:rPr>
              <w:t>Бюджетные инвестиции в объекты государственной (муниципальной) собственности государственным (муниципальным) учреждениям</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5222811</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08</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01</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410</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45 000,0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45 000,0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44 999,5</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765"/>
        </w:trPr>
        <w:tc>
          <w:tcPr>
            <w:tcW w:w="6676" w:type="dxa"/>
            <w:shd w:val="clear" w:color="auto" w:fill="auto"/>
            <w:vAlign w:val="center"/>
          </w:tcPr>
          <w:p w:rsidR="006B3ECB" w:rsidRPr="00953A19" w:rsidRDefault="006B3ECB" w:rsidP="006B3ECB">
            <w:pPr>
              <w:rPr>
                <w:sz w:val="20"/>
                <w:szCs w:val="20"/>
              </w:rPr>
            </w:pPr>
            <w:r w:rsidRPr="00953A19">
              <w:rPr>
                <w:sz w:val="20"/>
                <w:szCs w:val="20"/>
              </w:rPr>
              <w:t>Бюджетные инвестиции в объекты государственной (муниципальной) собственности казенным учреждениям вне рамок государственного оборонного заказа</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5222811</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08</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01</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411</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45 000,0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45 000,0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44 999,5</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510"/>
        </w:trPr>
        <w:tc>
          <w:tcPr>
            <w:tcW w:w="6676" w:type="dxa"/>
            <w:shd w:val="clear" w:color="auto" w:fill="auto"/>
            <w:vAlign w:val="center"/>
          </w:tcPr>
          <w:p w:rsidR="006B3ECB" w:rsidRPr="00953A19" w:rsidRDefault="006B3ECB" w:rsidP="006B3ECB">
            <w:pPr>
              <w:rPr>
                <w:sz w:val="20"/>
                <w:szCs w:val="20"/>
              </w:rPr>
            </w:pPr>
            <w:r w:rsidRPr="00953A19">
              <w:rPr>
                <w:sz w:val="20"/>
                <w:szCs w:val="20"/>
              </w:rPr>
              <w:t>Департамент жилищно-коммунального и строительного комплекса администрации города Югорска</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5222811</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08</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01</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411</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460</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45 000,0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45 000,0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44 999,5</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510"/>
        </w:trPr>
        <w:tc>
          <w:tcPr>
            <w:tcW w:w="6676" w:type="dxa"/>
            <w:shd w:val="clear" w:color="auto" w:fill="auto"/>
            <w:vAlign w:val="bottom"/>
          </w:tcPr>
          <w:p w:rsidR="006B3ECB" w:rsidRPr="00953A19" w:rsidRDefault="006B3ECB" w:rsidP="006B3ECB">
            <w:pPr>
              <w:rPr>
                <w:sz w:val="20"/>
                <w:szCs w:val="20"/>
              </w:rPr>
            </w:pPr>
            <w:r w:rsidRPr="00953A19">
              <w:rPr>
                <w:sz w:val="20"/>
                <w:szCs w:val="20"/>
              </w:rPr>
              <w:t>Долгосрочная целевая программа "Развитие культуры в городе Югорске на 2012- 2014 годы"</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7951800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35 035,2</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35 035,2</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35 024,9</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bottom"/>
          </w:tcPr>
          <w:p w:rsidR="006B3ECB" w:rsidRPr="00953A19" w:rsidRDefault="006B3ECB" w:rsidP="006B3ECB">
            <w:pPr>
              <w:rPr>
                <w:sz w:val="20"/>
                <w:szCs w:val="20"/>
              </w:rPr>
            </w:pPr>
            <w:r w:rsidRPr="00953A19">
              <w:rPr>
                <w:sz w:val="20"/>
                <w:szCs w:val="20"/>
              </w:rPr>
              <w:t xml:space="preserve">Культура, кинематография </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7951800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08</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14 557,4</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14 557,4</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14 556,9</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Культура</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7951800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08</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01</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14 557,4</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14 557,4</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14 556,9</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159"/>
        </w:trPr>
        <w:tc>
          <w:tcPr>
            <w:tcW w:w="6676" w:type="dxa"/>
            <w:shd w:val="clear" w:color="auto" w:fill="auto"/>
            <w:vAlign w:val="center"/>
          </w:tcPr>
          <w:p w:rsidR="006B3ECB" w:rsidRPr="00953A19" w:rsidRDefault="006B3ECB" w:rsidP="006B3ECB">
            <w:pPr>
              <w:rPr>
                <w:sz w:val="20"/>
                <w:szCs w:val="20"/>
              </w:rPr>
            </w:pPr>
            <w:r w:rsidRPr="00953A19">
              <w:rPr>
                <w:sz w:val="20"/>
                <w:szCs w:val="20"/>
              </w:rPr>
              <w:t>Закупка товаров, работ и услуг для муниципальных нужд</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7951800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08</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01</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200</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3 957,4</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3 957,4</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3 956,9</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177"/>
        </w:trPr>
        <w:tc>
          <w:tcPr>
            <w:tcW w:w="6676" w:type="dxa"/>
            <w:shd w:val="clear" w:color="auto" w:fill="auto"/>
            <w:vAlign w:val="center"/>
          </w:tcPr>
          <w:p w:rsidR="006B3ECB" w:rsidRPr="00953A19" w:rsidRDefault="006B3ECB" w:rsidP="006B3ECB">
            <w:pPr>
              <w:rPr>
                <w:sz w:val="20"/>
                <w:szCs w:val="20"/>
              </w:rPr>
            </w:pPr>
            <w:r w:rsidRPr="00953A19">
              <w:rPr>
                <w:sz w:val="20"/>
                <w:szCs w:val="20"/>
              </w:rPr>
              <w:t>Иные закупки товаров, работ и услуг для муниципальных нужд</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7951800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08</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01</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240</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3 957,4</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3 957,4</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3 956,9</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510"/>
        </w:trPr>
        <w:tc>
          <w:tcPr>
            <w:tcW w:w="6676" w:type="dxa"/>
            <w:shd w:val="clear" w:color="auto" w:fill="auto"/>
            <w:vAlign w:val="center"/>
          </w:tcPr>
          <w:p w:rsidR="006B3ECB" w:rsidRPr="00953A19" w:rsidRDefault="006B3ECB" w:rsidP="006B3ECB">
            <w:pPr>
              <w:rPr>
                <w:sz w:val="20"/>
                <w:szCs w:val="20"/>
              </w:rPr>
            </w:pPr>
            <w:r w:rsidRPr="00953A19">
              <w:rPr>
                <w:sz w:val="20"/>
                <w:szCs w:val="20"/>
              </w:rPr>
              <w:t>Закупка товаров, работ, услуг в целях капитального ремонта государственного (муниципального) имущества</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7951800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08</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01</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243</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3 957,4</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3 957,4</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3 956,9</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510"/>
        </w:trPr>
        <w:tc>
          <w:tcPr>
            <w:tcW w:w="6676" w:type="dxa"/>
            <w:shd w:val="clear" w:color="auto" w:fill="auto"/>
            <w:vAlign w:val="center"/>
          </w:tcPr>
          <w:p w:rsidR="006B3ECB" w:rsidRPr="00953A19" w:rsidRDefault="006B3ECB" w:rsidP="006B3ECB">
            <w:pPr>
              <w:rPr>
                <w:sz w:val="20"/>
                <w:szCs w:val="20"/>
              </w:rPr>
            </w:pPr>
            <w:r w:rsidRPr="00953A19">
              <w:rPr>
                <w:sz w:val="20"/>
                <w:szCs w:val="20"/>
              </w:rPr>
              <w:t>Департамент жилищно-коммунального и строительного комплекса администрации города Югорска</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7951800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08</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01</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243</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460</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3 957,4</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3 957,4</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3 956,9</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Бюджетные инвестиции</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7951800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08</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01</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400</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10 600,0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10 600,0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10 600,0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122"/>
        </w:trPr>
        <w:tc>
          <w:tcPr>
            <w:tcW w:w="6676" w:type="dxa"/>
            <w:shd w:val="clear" w:color="auto" w:fill="auto"/>
            <w:vAlign w:val="center"/>
          </w:tcPr>
          <w:p w:rsidR="006B3ECB" w:rsidRPr="00953A19" w:rsidRDefault="006B3ECB" w:rsidP="006B3ECB">
            <w:pPr>
              <w:rPr>
                <w:sz w:val="20"/>
                <w:szCs w:val="20"/>
              </w:rPr>
            </w:pPr>
            <w:r w:rsidRPr="00953A19">
              <w:rPr>
                <w:sz w:val="20"/>
                <w:szCs w:val="20"/>
              </w:rPr>
              <w:lastRenderedPageBreak/>
              <w:t>Бюджетные инвестиции в объекты государственной (муниципальной) собственности государственным (муниципальным) учреждениям</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7951800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08</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01</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410</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10 600,0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10 600,0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10 600,0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765"/>
        </w:trPr>
        <w:tc>
          <w:tcPr>
            <w:tcW w:w="6676" w:type="dxa"/>
            <w:shd w:val="clear" w:color="auto" w:fill="auto"/>
            <w:vAlign w:val="center"/>
          </w:tcPr>
          <w:p w:rsidR="006B3ECB" w:rsidRPr="00953A19" w:rsidRDefault="006B3ECB" w:rsidP="006B3ECB">
            <w:pPr>
              <w:rPr>
                <w:sz w:val="20"/>
                <w:szCs w:val="20"/>
              </w:rPr>
            </w:pPr>
            <w:r w:rsidRPr="00953A19">
              <w:rPr>
                <w:sz w:val="20"/>
                <w:szCs w:val="20"/>
              </w:rPr>
              <w:t>Бюджетные инвестиции в объекты государственной (муниципальной) собственности казенным учреждениям вне рамок государственного оборонного заказа</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7951800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08</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01</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411</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10 600,0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10 600,0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10 600,0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510"/>
        </w:trPr>
        <w:tc>
          <w:tcPr>
            <w:tcW w:w="6676" w:type="dxa"/>
            <w:shd w:val="clear" w:color="auto" w:fill="auto"/>
            <w:vAlign w:val="center"/>
          </w:tcPr>
          <w:p w:rsidR="006B3ECB" w:rsidRPr="00953A19" w:rsidRDefault="006B3ECB" w:rsidP="006B3ECB">
            <w:pPr>
              <w:rPr>
                <w:sz w:val="20"/>
                <w:szCs w:val="20"/>
              </w:rPr>
            </w:pPr>
            <w:r w:rsidRPr="00953A19">
              <w:rPr>
                <w:sz w:val="20"/>
                <w:szCs w:val="20"/>
              </w:rPr>
              <w:t>Департамент жилищно-коммунального и строительного комплекса администрации города Югорска</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7951800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08</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01</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411</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460</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10 600,0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10 600,0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10 600,0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bottom"/>
          </w:tcPr>
          <w:p w:rsidR="006B3ECB" w:rsidRPr="00953A19" w:rsidRDefault="006B3ECB" w:rsidP="006B3ECB">
            <w:pPr>
              <w:rPr>
                <w:sz w:val="20"/>
                <w:szCs w:val="20"/>
              </w:rPr>
            </w:pPr>
            <w:r w:rsidRPr="00953A19">
              <w:rPr>
                <w:sz w:val="20"/>
                <w:szCs w:val="20"/>
              </w:rPr>
              <w:t xml:space="preserve">Культура, кинематография </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7951800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08</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20 477,8</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20 477,8</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20 468,0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Культура</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7951800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08</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01</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20 477,8</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20 477,8</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20 468,0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765"/>
        </w:trPr>
        <w:tc>
          <w:tcPr>
            <w:tcW w:w="6676" w:type="dxa"/>
            <w:shd w:val="clear" w:color="auto" w:fill="auto"/>
          </w:tcPr>
          <w:p w:rsidR="006B3ECB" w:rsidRPr="00953A19" w:rsidRDefault="006B3ECB" w:rsidP="006B3ECB">
            <w:pPr>
              <w:rPr>
                <w:sz w:val="20"/>
                <w:szCs w:val="20"/>
              </w:rPr>
            </w:pPr>
            <w:r w:rsidRPr="00953A19">
              <w:rPr>
                <w:sz w:val="20"/>
                <w:szCs w:val="20"/>
              </w:rPr>
              <w:t>Предоставление субсидий государственным (муниципальным) бюджетным, автономным учреждениям и иным некоммерческим организациям</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7951800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08</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01</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600</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20 477,8</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20 477,8</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20 468,0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Субсидии бюджетным учреждениям</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7951800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08</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01</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610</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459,5</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459,5</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450,0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97,9</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97,9</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Субсидии бюджетным учреждениям на иные цели</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7951800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08</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01</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612</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459,5</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459,5</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450,0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97,9</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97,9</w:t>
            </w:r>
          </w:p>
        </w:tc>
      </w:tr>
      <w:tr w:rsidR="006B3ECB" w:rsidRPr="00953A19">
        <w:trPr>
          <w:trHeight w:val="300"/>
        </w:trPr>
        <w:tc>
          <w:tcPr>
            <w:tcW w:w="6676" w:type="dxa"/>
            <w:shd w:val="clear" w:color="auto" w:fill="auto"/>
            <w:vAlign w:val="bottom"/>
          </w:tcPr>
          <w:p w:rsidR="006B3ECB" w:rsidRPr="00953A19" w:rsidRDefault="006B3ECB" w:rsidP="006B3ECB">
            <w:pPr>
              <w:rPr>
                <w:sz w:val="20"/>
                <w:szCs w:val="20"/>
              </w:rPr>
            </w:pPr>
            <w:r w:rsidRPr="00953A19">
              <w:rPr>
                <w:sz w:val="20"/>
                <w:szCs w:val="20"/>
              </w:rPr>
              <w:t>Управление культуры администрации города Югорска</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7951800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08</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01</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612</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240</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459,5</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459,5</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450,0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97,9</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97,9</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Субсидии автономным учреждениям</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7951800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08</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01</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620</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20 018,3</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20 018,3</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20 018,0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Субсидии автономным учреждениям на иные цели</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7951800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08</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01</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622</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20 018,3</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20 018,3</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20 018,0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bottom"/>
          </w:tcPr>
          <w:p w:rsidR="006B3ECB" w:rsidRPr="00953A19" w:rsidRDefault="006B3ECB" w:rsidP="006B3ECB">
            <w:pPr>
              <w:rPr>
                <w:sz w:val="20"/>
                <w:szCs w:val="20"/>
              </w:rPr>
            </w:pPr>
            <w:r w:rsidRPr="00953A19">
              <w:rPr>
                <w:sz w:val="20"/>
                <w:szCs w:val="20"/>
              </w:rPr>
              <w:t>Управление культуры администрации города Югорска</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7951800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08</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01</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622</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240</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20 018,3</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20 018,3</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20 018,0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49"/>
        </w:trPr>
        <w:tc>
          <w:tcPr>
            <w:tcW w:w="6676" w:type="dxa"/>
            <w:shd w:val="clear" w:color="auto" w:fill="auto"/>
          </w:tcPr>
          <w:p w:rsidR="006B3ECB" w:rsidRPr="00953A19" w:rsidRDefault="006B3ECB" w:rsidP="006B3ECB">
            <w:pPr>
              <w:rPr>
                <w:b/>
                <w:bCs/>
                <w:sz w:val="22"/>
                <w:szCs w:val="22"/>
              </w:rPr>
            </w:pPr>
            <w:r w:rsidRPr="00953A19">
              <w:rPr>
                <w:b/>
                <w:bCs/>
                <w:sz w:val="22"/>
                <w:szCs w:val="22"/>
              </w:rPr>
              <w:t>Долгосрочная целевая программа города Югорска "Жилье" на 2012- 2015 годы"</w:t>
            </w:r>
          </w:p>
        </w:tc>
        <w:tc>
          <w:tcPr>
            <w:tcW w:w="986"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436"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461"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546"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546"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1513" w:type="dxa"/>
            <w:shd w:val="clear" w:color="auto" w:fill="auto"/>
            <w:vAlign w:val="center"/>
          </w:tcPr>
          <w:p w:rsidR="006B3ECB" w:rsidRPr="00953A19" w:rsidRDefault="006B3ECB" w:rsidP="006B3ECB">
            <w:pPr>
              <w:jc w:val="right"/>
              <w:rPr>
                <w:b/>
                <w:bCs/>
                <w:sz w:val="22"/>
                <w:szCs w:val="22"/>
              </w:rPr>
            </w:pPr>
            <w:r w:rsidRPr="00953A19">
              <w:rPr>
                <w:b/>
                <w:bCs/>
                <w:sz w:val="22"/>
                <w:szCs w:val="22"/>
              </w:rPr>
              <w:t>587 166,8</w:t>
            </w:r>
          </w:p>
        </w:tc>
        <w:tc>
          <w:tcPr>
            <w:tcW w:w="1297" w:type="dxa"/>
            <w:shd w:val="clear" w:color="auto" w:fill="auto"/>
            <w:vAlign w:val="center"/>
          </w:tcPr>
          <w:p w:rsidR="006B3ECB" w:rsidRPr="00953A19" w:rsidRDefault="006B3ECB" w:rsidP="006B3ECB">
            <w:pPr>
              <w:jc w:val="right"/>
              <w:rPr>
                <w:b/>
                <w:bCs/>
                <w:sz w:val="22"/>
                <w:szCs w:val="22"/>
              </w:rPr>
            </w:pPr>
            <w:r w:rsidRPr="00953A19">
              <w:rPr>
                <w:b/>
                <w:bCs/>
                <w:sz w:val="22"/>
                <w:szCs w:val="22"/>
              </w:rPr>
              <w:t>591 591,5</w:t>
            </w:r>
          </w:p>
        </w:tc>
        <w:tc>
          <w:tcPr>
            <w:tcW w:w="1218" w:type="dxa"/>
            <w:shd w:val="clear" w:color="auto" w:fill="auto"/>
            <w:vAlign w:val="center"/>
          </w:tcPr>
          <w:p w:rsidR="006B3ECB" w:rsidRPr="00953A19" w:rsidRDefault="006B3ECB" w:rsidP="006B3ECB">
            <w:pPr>
              <w:jc w:val="right"/>
              <w:rPr>
                <w:b/>
                <w:bCs/>
                <w:sz w:val="22"/>
                <w:szCs w:val="22"/>
              </w:rPr>
            </w:pPr>
            <w:r w:rsidRPr="00953A19">
              <w:rPr>
                <w:b/>
                <w:bCs/>
                <w:sz w:val="22"/>
                <w:szCs w:val="22"/>
              </w:rPr>
              <w:t>434 599,1</w:t>
            </w:r>
          </w:p>
        </w:tc>
        <w:tc>
          <w:tcPr>
            <w:tcW w:w="1195" w:type="dxa"/>
            <w:shd w:val="clear" w:color="auto" w:fill="auto"/>
            <w:noWrap/>
            <w:vAlign w:val="center"/>
          </w:tcPr>
          <w:p w:rsidR="006B3ECB" w:rsidRPr="00953A19" w:rsidRDefault="006B3ECB" w:rsidP="006B3ECB">
            <w:pPr>
              <w:jc w:val="right"/>
              <w:rPr>
                <w:b/>
                <w:bCs/>
                <w:sz w:val="22"/>
                <w:szCs w:val="22"/>
              </w:rPr>
            </w:pPr>
            <w:r w:rsidRPr="00953A19">
              <w:rPr>
                <w:b/>
                <w:bCs/>
                <w:sz w:val="22"/>
                <w:szCs w:val="22"/>
              </w:rPr>
              <w:t>74,0</w:t>
            </w:r>
          </w:p>
        </w:tc>
        <w:tc>
          <w:tcPr>
            <w:tcW w:w="993" w:type="dxa"/>
            <w:shd w:val="clear" w:color="auto" w:fill="auto"/>
            <w:noWrap/>
            <w:vAlign w:val="center"/>
          </w:tcPr>
          <w:p w:rsidR="006B3ECB" w:rsidRPr="00953A19" w:rsidRDefault="006B3ECB" w:rsidP="006B3ECB">
            <w:pPr>
              <w:jc w:val="right"/>
              <w:rPr>
                <w:b/>
                <w:bCs/>
                <w:sz w:val="22"/>
                <w:szCs w:val="22"/>
              </w:rPr>
            </w:pPr>
            <w:r w:rsidRPr="00953A19">
              <w:rPr>
                <w:b/>
                <w:bCs/>
                <w:sz w:val="22"/>
                <w:szCs w:val="22"/>
              </w:rPr>
              <w:t>73,5</w:t>
            </w:r>
          </w:p>
        </w:tc>
      </w:tr>
      <w:tr w:rsidR="006B3ECB" w:rsidRPr="00953A19">
        <w:trPr>
          <w:trHeight w:val="683"/>
        </w:trPr>
        <w:tc>
          <w:tcPr>
            <w:tcW w:w="6676" w:type="dxa"/>
            <w:shd w:val="clear" w:color="auto" w:fill="auto"/>
            <w:vAlign w:val="center"/>
          </w:tcPr>
          <w:p w:rsidR="006B3ECB" w:rsidRPr="00953A19" w:rsidRDefault="006B3ECB" w:rsidP="006B3ECB">
            <w:pPr>
              <w:rPr>
                <w:b/>
                <w:bCs/>
                <w:i/>
                <w:iCs/>
                <w:sz w:val="20"/>
                <w:szCs w:val="20"/>
              </w:rPr>
            </w:pPr>
            <w:r w:rsidRPr="00953A19">
              <w:rPr>
                <w:b/>
                <w:bCs/>
                <w:i/>
                <w:iCs/>
                <w:sz w:val="20"/>
                <w:szCs w:val="20"/>
              </w:rPr>
              <w:t>Подпрограмма "Стимулирование жилищного строительства в соответствии с региональной программой "Содействие развитию жилищного строительства на 2011- 2013 годы и на период до 2015 года"</w:t>
            </w:r>
          </w:p>
        </w:tc>
        <w:tc>
          <w:tcPr>
            <w:tcW w:w="986"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436"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461"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546"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546"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1513" w:type="dxa"/>
            <w:shd w:val="clear" w:color="auto" w:fill="auto"/>
            <w:vAlign w:val="center"/>
          </w:tcPr>
          <w:p w:rsidR="006B3ECB" w:rsidRPr="00953A19" w:rsidRDefault="006B3ECB" w:rsidP="006B3ECB">
            <w:pPr>
              <w:jc w:val="right"/>
              <w:rPr>
                <w:b/>
                <w:bCs/>
                <w:i/>
                <w:iCs/>
                <w:sz w:val="22"/>
                <w:szCs w:val="22"/>
              </w:rPr>
            </w:pPr>
            <w:r w:rsidRPr="00953A19">
              <w:rPr>
                <w:b/>
                <w:bCs/>
                <w:i/>
                <w:iCs/>
                <w:sz w:val="22"/>
                <w:szCs w:val="22"/>
              </w:rPr>
              <w:t>521 736,8</w:t>
            </w:r>
          </w:p>
        </w:tc>
        <w:tc>
          <w:tcPr>
            <w:tcW w:w="1297" w:type="dxa"/>
            <w:shd w:val="clear" w:color="auto" w:fill="auto"/>
            <w:vAlign w:val="center"/>
          </w:tcPr>
          <w:p w:rsidR="006B3ECB" w:rsidRPr="00953A19" w:rsidRDefault="006B3ECB" w:rsidP="006B3ECB">
            <w:pPr>
              <w:jc w:val="right"/>
              <w:rPr>
                <w:b/>
                <w:bCs/>
                <w:i/>
                <w:iCs/>
                <w:sz w:val="22"/>
                <w:szCs w:val="22"/>
              </w:rPr>
            </w:pPr>
            <w:r w:rsidRPr="00953A19">
              <w:rPr>
                <w:b/>
                <w:bCs/>
                <w:i/>
                <w:iCs/>
                <w:sz w:val="22"/>
                <w:szCs w:val="22"/>
              </w:rPr>
              <w:t>521 736,8</w:t>
            </w:r>
          </w:p>
        </w:tc>
        <w:tc>
          <w:tcPr>
            <w:tcW w:w="1218" w:type="dxa"/>
            <w:shd w:val="clear" w:color="auto" w:fill="auto"/>
            <w:vAlign w:val="center"/>
          </w:tcPr>
          <w:p w:rsidR="006B3ECB" w:rsidRPr="00953A19" w:rsidRDefault="006B3ECB" w:rsidP="006B3ECB">
            <w:pPr>
              <w:jc w:val="right"/>
              <w:rPr>
                <w:b/>
                <w:bCs/>
                <w:i/>
                <w:iCs/>
                <w:sz w:val="22"/>
                <w:szCs w:val="22"/>
              </w:rPr>
            </w:pPr>
            <w:r w:rsidRPr="00953A19">
              <w:rPr>
                <w:b/>
                <w:bCs/>
                <w:i/>
                <w:iCs/>
                <w:sz w:val="22"/>
                <w:szCs w:val="22"/>
              </w:rPr>
              <w:t>392 669,2</w:t>
            </w:r>
          </w:p>
        </w:tc>
        <w:tc>
          <w:tcPr>
            <w:tcW w:w="1195" w:type="dxa"/>
            <w:shd w:val="clear" w:color="auto" w:fill="auto"/>
            <w:noWrap/>
            <w:vAlign w:val="center"/>
          </w:tcPr>
          <w:p w:rsidR="006B3ECB" w:rsidRPr="00953A19" w:rsidRDefault="006B3ECB" w:rsidP="006B3ECB">
            <w:pPr>
              <w:jc w:val="right"/>
              <w:rPr>
                <w:b/>
                <w:bCs/>
                <w:i/>
                <w:iCs/>
                <w:sz w:val="22"/>
                <w:szCs w:val="22"/>
              </w:rPr>
            </w:pPr>
            <w:r w:rsidRPr="00953A19">
              <w:rPr>
                <w:b/>
                <w:bCs/>
                <w:i/>
                <w:iCs/>
                <w:sz w:val="22"/>
                <w:szCs w:val="22"/>
              </w:rPr>
              <w:t>75,3</w:t>
            </w:r>
          </w:p>
        </w:tc>
        <w:tc>
          <w:tcPr>
            <w:tcW w:w="993" w:type="dxa"/>
            <w:shd w:val="clear" w:color="auto" w:fill="auto"/>
            <w:noWrap/>
            <w:vAlign w:val="center"/>
          </w:tcPr>
          <w:p w:rsidR="006B3ECB" w:rsidRPr="00953A19" w:rsidRDefault="006B3ECB" w:rsidP="006B3ECB">
            <w:pPr>
              <w:jc w:val="right"/>
              <w:rPr>
                <w:b/>
                <w:bCs/>
                <w:i/>
                <w:iCs/>
                <w:sz w:val="22"/>
                <w:szCs w:val="22"/>
              </w:rPr>
            </w:pPr>
            <w:r w:rsidRPr="00953A19">
              <w:rPr>
                <w:b/>
                <w:bCs/>
                <w:i/>
                <w:iCs/>
                <w:sz w:val="22"/>
                <w:szCs w:val="22"/>
              </w:rPr>
              <w:t>75,3</w:t>
            </w:r>
          </w:p>
        </w:tc>
      </w:tr>
      <w:tr w:rsidR="006B3ECB" w:rsidRPr="00953A19">
        <w:trPr>
          <w:trHeight w:val="510"/>
        </w:trPr>
        <w:tc>
          <w:tcPr>
            <w:tcW w:w="6676" w:type="dxa"/>
            <w:shd w:val="clear" w:color="auto" w:fill="auto"/>
            <w:vAlign w:val="center"/>
          </w:tcPr>
          <w:p w:rsidR="006B3ECB" w:rsidRPr="00953A19" w:rsidRDefault="006B3ECB" w:rsidP="006B3ECB">
            <w:pPr>
              <w:rPr>
                <w:sz w:val="20"/>
                <w:szCs w:val="20"/>
              </w:rPr>
            </w:pPr>
            <w:r w:rsidRPr="00953A19">
              <w:rPr>
                <w:sz w:val="20"/>
                <w:szCs w:val="20"/>
              </w:rPr>
              <w:t>Программа "Содействие развитию жилищного строительства" на 2011-2013 годы и на период до 2015 года</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5225900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478 428,5</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478 428,5</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365 834,0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76,5</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76,5</w:t>
            </w:r>
          </w:p>
        </w:tc>
      </w:tr>
      <w:tr w:rsidR="006B3ECB" w:rsidRPr="00953A19">
        <w:trPr>
          <w:trHeight w:val="222"/>
        </w:trPr>
        <w:tc>
          <w:tcPr>
            <w:tcW w:w="6676" w:type="dxa"/>
            <w:shd w:val="clear" w:color="auto" w:fill="auto"/>
            <w:vAlign w:val="center"/>
          </w:tcPr>
          <w:p w:rsidR="006B3ECB" w:rsidRPr="00953A19" w:rsidRDefault="006B3ECB" w:rsidP="006B3ECB">
            <w:pPr>
              <w:rPr>
                <w:sz w:val="20"/>
                <w:szCs w:val="20"/>
              </w:rPr>
            </w:pPr>
            <w:r w:rsidRPr="00953A19">
              <w:rPr>
                <w:sz w:val="20"/>
                <w:szCs w:val="20"/>
              </w:rPr>
              <w:t>Подпрограмма "Стимулирование жилищного строительства"</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5225908</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478 428,5</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478 428,5</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365 834,0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76,5</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76,5</w:t>
            </w:r>
          </w:p>
        </w:tc>
      </w:tr>
      <w:tr w:rsidR="006B3ECB" w:rsidRPr="00953A19">
        <w:trPr>
          <w:trHeight w:val="300"/>
        </w:trPr>
        <w:tc>
          <w:tcPr>
            <w:tcW w:w="6676" w:type="dxa"/>
            <w:shd w:val="clear" w:color="auto" w:fill="auto"/>
            <w:vAlign w:val="bottom"/>
          </w:tcPr>
          <w:p w:rsidR="006B3ECB" w:rsidRPr="00953A19" w:rsidRDefault="006B3ECB" w:rsidP="006B3ECB">
            <w:pPr>
              <w:rPr>
                <w:sz w:val="20"/>
                <w:szCs w:val="20"/>
              </w:rPr>
            </w:pPr>
            <w:r w:rsidRPr="00953A19">
              <w:rPr>
                <w:sz w:val="20"/>
                <w:szCs w:val="20"/>
              </w:rPr>
              <w:t>Жилищно-коммунальное хозяйство</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5225908</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05</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478 428,5</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478 428,5</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365 834,0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76,5</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76,5</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Жилищное хозяйство</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5225908</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05</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01</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478 428,5</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478 428,5</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365 834,0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76,5</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76,5</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Бюджетные инвестиции</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5225908</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05</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01</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400</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478 428,5</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478 428,5</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365 834,0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76,5</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76,5</w:t>
            </w:r>
          </w:p>
        </w:tc>
      </w:tr>
      <w:tr w:rsidR="006B3ECB" w:rsidRPr="00953A19">
        <w:trPr>
          <w:trHeight w:val="510"/>
        </w:trPr>
        <w:tc>
          <w:tcPr>
            <w:tcW w:w="6676" w:type="dxa"/>
            <w:shd w:val="clear" w:color="auto" w:fill="auto"/>
            <w:vAlign w:val="bottom"/>
          </w:tcPr>
          <w:p w:rsidR="006B3ECB" w:rsidRPr="00953A19" w:rsidRDefault="006B3ECB" w:rsidP="006B3ECB">
            <w:pPr>
              <w:rPr>
                <w:sz w:val="20"/>
                <w:szCs w:val="20"/>
              </w:rPr>
            </w:pPr>
            <w:r w:rsidRPr="00953A19">
              <w:rPr>
                <w:sz w:val="20"/>
                <w:szCs w:val="20"/>
              </w:rPr>
              <w:t>Бюджетные инвестиции на приобретение объектов недвижимого имущества</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5225908</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05</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01</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440</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478 428,5</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478 428,5</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365 834,0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76,5</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76,5</w:t>
            </w:r>
          </w:p>
        </w:tc>
      </w:tr>
      <w:tr w:rsidR="006B3ECB" w:rsidRPr="00953A19">
        <w:trPr>
          <w:trHeight w:val="510"/>
        </w:trPr>
        <w:tc>
          <w:tcPr>
            <w:tcW w:w="6676" w:type="dxa"/>
            <w:shd w:val="clear" w:color="auto" w:fill="auto"/>
            <w:vAlign w:val="center"/>
          </w:tcPr>
          <w:p w:rsidR="006B3ECB" w:rsidRPr="00953A19" w:rsidRDefault="006B3ECB" w:rsidP="006B3ECB">
            <w:pPr>
              <w:rPr>
                <w:sz w:val="20"/>
                <w:szCs w:val="20"/>
              </w:rPr>
            </w:pPr>
            <w:r w:rsidRPr="00953A19">
              <w:rPr>
                <w:sz w:val="20"/>
                <w:szCs w:val="20"/>
              </w:rPr>
              <w:t>Бюджетные инвестиции в объекты муниципальной собственности казенным учреждениям</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5225908</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05</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01</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441</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478 428,5</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478 428,5</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365 834,0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76,5</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76,5</w:t>
            </w:r>
          </w:p>
        </w:tc>
      </w:tr>
      <w:tr w:rsidR="006B3ECB" w:rsidRPr="00953A19">
        <w:trPr>
          <w:trHeight w:val="510"/>
        </w:trPr>
        <w:tc>
          <w:tcPr>
            <w:tcW w:w="6676" w:type="dxa"/>
            <w:shd w:val="clear" w:color="auto" w:fill="auto"/>
            <w:vAlign w:val="bottom"/>
          </w:tcPr>
          <w:p w:rsidR="006B3ECB" w:rsidRPr="00953A19" w:rsidRDefault="006B3ECB" w:rsidP="006B3ECB">
            <w:pPr>
              <w:rPr>
                <w:sz w:val="20"/>
                <w:szCs w:val="20"/>
              </w:rPr>
            </w:pPr>
            <w:r w:rsidRPr="00953A19">
              <w:rPr>
                <w:sz w:val="20"/>
                <w:szCs w:val="20"/>
              </w:rPr>
              <w:t>Департамент муниципальной собственности и градостроительства администрации города Югорска</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5225908</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05</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01</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441</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070</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478 428,5</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478 428,5</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365 834,0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76,5</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76,5</w:t>
            </w:r>
          </w:p>
        </w:tc>
      </w:tr>
      <w:tr w:rsidR="006B3ECB" w:rsidRPr="00953A19">
        <w:trPr>
          <w:trHeight w:val="510"/>
        </w:trPr>
        <w:tc>
          <w:tcPr>
            <w:tcW w:w="6676" w:type="dxa"/>
            <w:shd w:val="clear" w:color="auto" w:fill="auto"/>
            <w:vAlign w:val="bottom"/>
          </w:tcPr>
          <w:p w:rsidR="006B3ECB" w:rsidRPr="00953A19" w:rsidRDefault="006B3ECB" w:rsidP="006B3ECB">
            <w:pPr>
              <w:rPr>
                <w:sz w:val="20"/>
                <w:szCs w:val="20"/>
              </w:rPr>
            </w:pPr>
            <w:r w:rsidRPr="00953A19">
              <w:rPr>
                <w:sz w:val="20"/>
                <w:szCs w:val="20"/>
              </w:rPr>
              <w:t>Долгосрочная целевая программа города Югорска "Жилье" на 2012- 2015 годы"</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7951900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43 308,3</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43 308,3</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26 835,2</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62,0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62,0</w:t>
            </w:r>
          </w:p>
        </w:tc>
      </w:tr>
      <w:tr w:rsidR="006B3ECB" w:rsidRPr="00953A19">
        <w:trPr>
          <w:trHeight w:val="547"/>
        </w:trPr>
        <w:tc>
          <w:tcPr>
            <w:tcW w:w="6676" w:type="dxa"/>
            <w:shd w:val="clear" w:color="auto" w:fill="auto"/>
            <w:vAlign w:val="bottom"/>
          </w:tcPr>
          <w:p w:rsidR="006B3ECB" w:rsidRPr="00953A19" w:rsidRDefault="006B3ECB" w:rsidP="006B3ECB">
            <w:pPr>
              <w:rPr>
                <w:sz w:val="20"/>
                <w:szCs w:val="20"/>
              </w:rPr>
            </w:pPr>
            <w:r w:rsidRPr="00953A19">
              <w:rPr>
                <w:sz w:val="20"/>
                <w:szCs w:val="20"/>
              </w:rPr>
              <w:lastRenderedPageBreak/>
              <w:t>Подпрограмма "Стимулирование жилищного строительства в соответствии с региональной программой "Содействие развитию жилищного строительства на 2011- 2013 годы и на период до 2015 года"</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7951901</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43 308,3</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43 308,3</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26 835,2</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62,0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62,0</w:t>
            </w:r>
          </w:p>
        </w:tc>
      </w:tr>
      <w:tr w:rsidR="006B3ECB" w:rsidRPr="00953A19">
        <w:trPr>
          <w:trHeight w:val="300"/>
        </w:trPr>
        <w:tc>
          <w:tcPr>
            <w:tcW w:w="6676" w:type="dxa"/>
            <w:shd w:val="clear" w:color="auto" w:fill="auto"/>
            <w:vAlign w:val="bottom"/>
          </w:tcPr>
          <w:p w:rsidR="006B3ECB" w:rsidRPr="00953A19" w:rsidRDefault="006B3ECB" w:rsidP="006B3ECB">
            <w:pPr>
              <w:rPr>
                <w:sz w:val="20"/>
                <w:szCs w:val="20"/>
              </w:rPr>
            </w:pPr>
            <w:r w:rsidRPr="00953A19">
              <w:rPr>
                <w:sz w:val="20"/>
                <w:szCs w:val="20"/>
              </w:rPr>
              <w:t>Жилищно-коммунальное хозяйство</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7951901</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05</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43 308,3</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43 308,3</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26 835,2</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62,0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62,0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Жилищное хозяйство</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7951901</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05</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01</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43 308,3</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43 308,3</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26 835,2</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62,0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62,0</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Бюджетные инвестиции</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7951901</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05</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01</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400</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43 308,3</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43 308,3</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26 835,2</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62,0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62,0</w:t>
            </w:r>
          </w:p>
        </w:tc>
      </w:tr>
      <w:tr w:rsidR="006B3ECB" w:rsidRPr="00953A19">
        <w:trPr>
          <w:trHeight w:val="300"/>
        </w:trPr>
        <w:tc>
          <w:tcPr>
            <w:tcW w:w="6676" w:type="dxa"/>
            <w:shd w:val="clear" w:color="auto" w:fill="auto"/>
            <w:noWrap/>
            <w:vAlign w:val="bottom"/>
          </w:tcPr>
          <w:p w:rsidR="006B3ECB" w:rsidRPr="00953A19" w:rsidRDefault="006B3ECB" w:rsidP="006B3ECB">
            <w:pPr>
              <w:rPr>
                <w:sz w:val="20"/>
                <w:szCs w:val="20"/>
              </w:rPr>
            </w:pPr>
            <w:r w:rsidRPr="00953A19">
              <w:rPr>
                <w:sz w:val="20"/>
                <w:szCs w:val="20"/>
              </w:rPr>
              <w:t>Бюджетные инвестиции на приобретение объектов недвижимого имущества</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7951901</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05</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01</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440</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43 308,3</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43 308,3</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26 835,2</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62,0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62,0</w:t>
            </w:r>
          </w:p>
        </w:tc>
      </w:tr>
      <w:tr w:rsidR="006B3ECB" w:rsidRPr="00953A19">
        <w:trPr>
          <w:trHeight w:val="510"/>
        </w:trPr>
        <w:tc>
          <w:tcPr>
            <w:tcW w:w="6676" w:type="dxa"/>
            <w:shd w:val="clear" w:color="auto" w:fill="auto"/>
            <w:vAlign w:val="center"/>
          </w:tcPr>
          <w:p w:rsidR="006B3ECB" w:rsidRPr="00953A19" w:rsidRDefault="006B3ECB" w:rsidP="006B3ECB">
            <w:pPr>
              <w:rPr>
                <w:sz w:val="20"/>
                <w:szCs w:val="20"/>
              </w:rPr>
            </w:pPr>
            <w:r w:rsidRPr="00953A19">
              <w:rPr>
                <w:sz w:val="20"/>
                <w:szCs w:val="20"/>
              </w:rPr>
              <w:t>Бюджетные инвестиции в объекты муниципальной собственности казенным учреждениям</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7951901</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05</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01</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441</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43 308,3</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43 308,3</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26 835,2</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62,0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62,0</w:t>
            </w:r>
          </w:p>
        </w:tc>
      </w:tr>
      <w:tr w:rsidR="006B3ECB" w:rsidRPr="00953A19">
        <w:trPr>
          <w:trHeight w:val="510"/>
        </w:trPr>
        <w:tc>
          <w:tcPr>
            <w:tcW w:w="6676" w:type="dxa"/>
            <w:shd w:val="clear" w:color="auto" w:fill="auto"/>
            <w:vAlign w:val="bottom"/>
          </w:tcPr>
          <w:p w:rsidR="006B3ECB" w:rsidRPr="00953A19" w:rsidRDefault="006B3ECB" w:rsidP="006B3ECB">
            <w:pPr>
              <w:rPr>
                <w:sz w:val="20"/>
                <w:szCs w:val="20"/>
              </w:rPr>
            </w:pPr>
            <w:r w:rsidRPr="00953A19">
              <w:rPr>
                <w:sz w:val="20"/>
                <w:szCs w:val="20"/>
              </w:rPr>
              <w:t>Департамент муниципальной собственности и градостроительства администрации города Югорска</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7951901</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05</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01</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441</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070</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43 308,3</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43 308,3</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26 835,2</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62,0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62,0</w:t>
            </w:r>
          </w:p>
        </w:tc>
      </w:tr>
      <w:tr w:rsidR="006B3ECB" w:rsidRPr="00953A19">
        <w:trPr>
          <w:trHeight w:val="393"/>
        </w:trPr>
        <w:tc>
          <w:tcPr>
            <w:tcW w:w="6676" w:type="dxa"/>
            <w:shd w:val="clear" w:color="auto" w:fill="auto"/>
            <w:vAlign w:val="center"/>
          </w:tcPr>
          <w:p w:rsidR="006B3ECB" w:rsidRPr="00953A19" w:rsidRDefault="006B3ECB" w:rsidP="006B3ECB">
            <w:pPr>
              <w:rPr>
                <w:b/>
                <w:bCs/>
                <w:i/>
                <w:iCs/>
                <w:sz w:val="20"/>
                <w:szCs w:val="20"/>
              </w:rPr>
            </w:pPr>
            <w:r w:rsidRPr="00953A19">
              <w:rPr>
                <w:b/>
                <w:bCs/>
                <w:i/>
                <w:iCs/>
                <w:sz w:val="20"/>
                <w:szCs w:val="20"/>
              </w:rPr>
              <w:t>Подпрограмма "Стимулирование индивидуального жилищного строительства на территории города Югорска"</w:t>
            </w:r>
          </w:p>
        </w:tc>
        <w:tc>
          <w:tcPr>
            <w:tcW w:w="986"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436"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461"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546"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546"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1513" w:type="dxa"/>
            <w:shd w:val="clear" w:color="auto" w:fill="auto"/>
            <w:vAlign w:val="center"/>
          </w:tcPr>
          <w:p w:rsidR="006B3ECB" w:rsidRPr="00953A19" w:rsidRDefault="006B3ECB" w:rsidP="006B3ECB">
            <w:pPr>
              <w:jc w:val="right"/>
              <w:rPr>
                <w:b/>
                <w:bCs/>
                <w:i/>
                <w:iCs/>
                <w:sz w:val="22"/>
                <w:szCs w:val="22"/>
              </w:rPr>
            </w:pPr>
            <w:r w:rsidRPr="00953A19">
              <w:rPr>
                <w:b/>
                <w:bCs/>
                <w:i/>
                <w:iCs/>
                <w:sz w:val="22"/>
                <w:szCs w:val="22"/>
              </w:rPr>
              <w:t>1 400,0</w:t>
            </w:r>
          </w:p>
        </w:tc>
        <w:tc>
          <w:tcPr>
            <w:tcW w:w="1297" w:type="dxa"/>
            <w:shd w:val="clear" w:color="auto" w:fill="auto"/>
            <w:vAlign w:val="center"/>
          </w:tcPr>
          <w:p w:rsidR="006B3ECB" w:rsidRPr="00953A19" w:rsidRDefault="006B3ECB" w:rsidP="006B3ECB">
            <w:pPr>
              <w:jc w:val="right"/>
              <w:rPr>
                <w:b/>
                <w:bCs/>
                <w:i/>
                <w:iCs/>
                <w:sz w:val="22"/>
                <w:szCs w:val="22"/>
              </w:rPr>
            </w:pPr>
            <w:r w:rsidRPr="00953A19">
              <w:rPr>
                <w:b/>
                <w:bCs/>
                <w:i/>
                <w:iCs/>
                <w:sz w:val="22"/>
                <w:szCs w:val="22"/>
              </w:rPr>
              <w:t>1 400,0</w:t>
            </w:r>
          </w:p>
        </w:tc>
        <w:tc>
          <w:tcPr>
            <w:tcW w:w="1218" w:type="dxa"/>
            <w:shd w:val="clear" w:color="auto" w:fill="auto"/>
            <w:vAlign w:val="center"/>
          </w:tcPr>
          <w:p w:rsidR="006B3ECB" w:rsidRPr="00953A19" w:rsidRDefault="006B3ECB" w:rsidP="006B3ECB">
            <w:pPr>
              <w:jc w:val="right"/>
              <w:rPr>
                <w:b/>
                <w:bCs/>
                <w:i/>
                <w:iCs/>
                <w:sz w:val="22"/>
                <w:szCs w:val="22"/>
              </w:rPr>
            </w:pPr>
            <w:r w:rsidRPr="00953A19">
              <w:rPr>
                <w:b/>
                <w:bCs/>
                <w:i/>
                <w:iCs/>
                <w:sz w:val="22"/>
                <w:szCs w:val="22"/>
              </w:rPr>
              <w:t>1 175,0</w:t>
            </w:r>
          </w:p>
        </w:tc>
        <w:tc>
          <w:tcPr>
            <w:tcW w:w="1195" w:type="dxa"/>
            <w:shd w:val="clear" w:color="auto" w:fill="auto"/>
            <w:noWrap/>
            <w:vAlign w:val="center"/>
          </w:tcPr>
          <w:p w:rsidR="006B3ECB" w:rsidRPr="00953A19" w:rsidRDefault="006B3ECB" w:rsidP="006B3ECB">
            <w:pPr>
              <w:jc w:val="right"/>
              <w:rPr>
                <w:b/>
                <w:bCs/>
                <w:i/>
                <w:iCs/>
                <w:sz w:val="22"/>
                <w:szCs w:val="22"/>
              </w:rPr>
            </w:pPr>
            <w:r w:rsidRPr="00953A19">
              <w:rPr>
                <w:b/>
                <w:bCs/>
                <w:i/>
                <w:iCs/>
                <w:sz w:val="22"/>
                <w:szCs w:val="22"/>
              </w:rPr>
              <w:t>83,9</w:t>
            </w:r>
          </w:p>
        </w:tc>
        <w:tc>
          <w:tcPr>
            <w:tcW w:w="993" w:type="dxa"/>
            <w:shd w:val="clear" w:color="auto" w:fill="auto"/>
            <w:noWrap/>
            <w:vAlign w:val="center"/>
          </w:tcPr>
          <w:p w:rsidR="006B3ECB" w:rsidRPr="00953A19" w:rsidRDefault="006B3ECB" w:rsidP="006B3ECB">
            <w:pPr>
              <w:jc w:val="right"/>
              <w:rPr>
                <w:b/>
                <w:bCs/>
                <w:i/>
                <w:iCs/>
                <w:sz w:val="22"/>
                <w:szCs w:val="22"/>
              </w:rPr>
            </w:pPr>
            <w:r w:rsidRPr="00953A19">
              <w:rPr>
                <w:b/>
                <w:bCs/>
                <w:i/>
                <w:iCs/>
                <w:sz w:val="22"/>
                <w:szCs w:val="22"/>
              </w:rPr>
              <w:t>83,9</w:t>
            </w:r>
          </w:p>
        </w:tc>
      </w:tr>
      <w:tr w:rsidR="006B3ECB" w:rsidRPr="00953A19">
        <w:trPr>
          <w:trHeight w:val="510"/>
        </w:trPr>
        <w:tc>
          <w:tcPr>
            <w:tcW w:w="6676" w:type="dxa"/>
            <w:shd w:val="clear" w:color="auto" w:fill="auto"/>
            <w:vAlign w:val="bottom"/>
          </w:tcPr>
          <w:p w:rsidR="006B3ECB" w:rsidRPr="00953A19" w:rsidRDefault="006B3ECB" w:rsidP="006B3ECB">
            <w:pPr>
              <w:rPr>
                <w:sz w:val="20"/>
                <w:szCs w:val="20"/>
              </w:rPr>
            </w:pPr>
            <w:r w:rsidRPr="00953A19">
              <w:rPr>
                <w:sz w:val="20"/>
                <w:szCs w:val="20"/>
              </w:rPr>
              <w:t>Подпрограмма "Стимулирование индивидуального жилищного строительства на территории города Югорска"</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7951902</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1 400,0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1 400,0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1 175,0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83,9</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83,9</w:t>
            </w:r>
          </w:p>
        </w:tc>
      </w:tr>
      <w:tr w:rsidR="006B3ECB" w:rsidRPr="00953A19">
        <w:trPr>
          <w:trHeight w:val="300"/>
        </w:trPr>
        <w:tc>
          <w:tcPr>
            <w:tcW w:w="6676" w:type="dxa"/>
            <w:shd w:val="clear" w:color="auto" w:fill="auto"/>
            <w:vAlign w:val="bottom"/>
          </w:tcPr>
          <w:p w:rsidR="006B3ECB" w:rsidRPr="00953A19" w:rsidRDefault="006B3ECB" w:rsidP="006B3ECB">
            <w:pPr>
              <w:rPr>
                <w:sz w:val="20"/>
                <w:szCs w:val="20"/>
              </w:rPr>
            </w:pPr>
            <w:r w:rsidRPr="00953A19">
              <w:rPr>
                <w:sz w:val="20"/>
                <w:szCs w:val="20"/>
              </w:rPr>
              <w:t>Социальная политика</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7951902</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10</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1 400,0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1 400,0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1 175,0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83,9</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83,9</w:t>
            </w:r>
          </w:p>
        </w:tc>
      </w:tr>
      <w:tr w:rsidR="006B3ECB" w:rsidRPr="00953A19">
        <w:trPr>
          <w:trHeight w:val="300"/>
        </w:trPr>
        <w:tc>
          <w:tcPr>
            <w:tcW w:w="6676" w:type="dxa"/>
            <w:shd w:val="clear" w:color="auto" w:fill="auto"/>
            <w:vAlign w:val="bottom"/>
          </w:tcPr>
          <w:p w:rsidR="006B3ECB" w:rsidRPr="00953A19" w:rsidRDefault="006B3ECB" w:rsidP="006B3ECB">
            <w:pPr>
              <w:rPr>
                <w:sz w:val="20"/>
                <w:szCs w:val="20"/>
              </w:rPr>
            </w:pPr>
            <w:r w:rsidRPr="00953A19">
              <w:rPr>
                <w:sz w:val="20"/>
                <w:szCs w:val="20"/>
              </w:rPr>
              <w:t>Социальное обеспечение населения</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7951902</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10</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03</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1 400,0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1 400,0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1 175,0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83,9</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83,9</w:t>
            </w:r>
          </w:p>
        </w:tc>
      </w:tr>
      <w:tr w:rsidR="006B3ECB" w:rsidRPr="00953A19">
        <w:trPr>
          <w:trHeight w:val="300"/>
        </w:trPr>
        <w:tc>
          <w:tcPr>
            <w:tcW w:w="6676" w:type="dxa"/>
            <w:shd w:val="clear" w:color="auto" w:fill="auto"/>
            <w:vAlign w:val="bottom"/>
          </w:tcPr>
          <w:p w:rsidR="006B3ECB" w:rsidRPr="00953A19" w:rsidRDefault="006B3ECB" w:rsidP="006B3ECB">
            <w:pPr>
              <w:rPr>
                <w:sz w:val="20"/>
                <w:szCs w:val="20"/>
              </w:rPr>
            </w:pPr>
            <w:r w:rsidRPr="00953A19">
              <w:rPr>
                <w:sz w:val="20"/>
                <w:szCs w:val="20"/>
              </w:rPr>
              <w:t>Социальное обеспечение и иные выплаты населению</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7951902</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10</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03</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300</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1 400,0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1 400,0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1 175,0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83,9</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83,9</w:t>
            </w:r>
          </w:p>
        </w:tc>
      </w:tr>
      <w:tr w:rsidR="006B3ECB" w:rsidRPr="00953A19">
        <w:trPr>
          <w:trHeight w:val="300"/>
        </w:trPr>
        <w:tc>
          <w:tcPr>
            <w:tcW w:w="6676" w:type="dxa"/>
            <w:shd w:val="clear" w:color="auto" w:fill="auto"/>
            <w:vAlign w:val="bottom"/>
          </w:tcPr>
          <w:p w:rsidR="006B3ECB" w:rsidRPr="00953A19" w:rsidRDefault="006B3ECB" w:rsidP="006B3ECB">
            <w:pPr>
              <w:rPr>
                <w:sz w:val="20"/>
                <w:szCs w:val="20"/>
              </w:rPr>
            </w:pPr>
            <w:r w:rsidRPr="00953A19">
              <w:rPr>
                <w:sz w:val="20"/>
                <w:szCs w:val="20"/>
              </w:rPr>
              <w:t>Публичные нормативные социальные выплаты гражданам</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7951902</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10</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03</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310</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1 400,0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1 400,0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1 175,0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83,9</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83,9</w:t>
            </w:r>
          </w:p>
        </w:tc>
      </w:tr>
      <w:tr w:rsidR="006B3ECB" w:rsidRPr="00953A19">
        <w:trPr>
          <w:trHeight w:val="60"/>
        </w:trPr>
        <w:tc>
          <w:tcPr>
            <w:tcW w:w="6676" w:type="dxa"/>
            <w:shd w:val="clear" w:color="auto" w:fill="auto"/>
            <w:vAlign w:val="bottom"/>
          </w:tcPr>
          <w:p w:rsidR="006B3ECB" w:rsidRPr="00953A19" w:rsidRDefault="006B3ECB" w:rsidP="006B3ECB">
            <w:pPr>
              <w:rPr>
                <w:sz w:val="20"/>
                <w:szCs w:val="20"/>
              </w:rPr>
            </w:pPr>
            <w:r w:rsidRPr="00953A19">
              <w:rPr>
                <w:sz w:val="20"/>
                <w:szCs w:val="20"/>
              </w:rPr>
              <w:t>Пособия и компенсации по публичным нормативным обязательствам</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7951902</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10</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03</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313</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1 400,0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1 400,0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1 175,0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83,9</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83,9</w:t>
            </w:r>
          </w:p>
        </w:tc>
      </w:tr>
      <w:tr w:rsidR="006B3ECB" w:rsidRPr="00953A19">
        <w:trPr>
          <w:trHeight w:val="510"/>
        </w:trPr>
        <w:tc>
          <w:tcPr>
            <w:tcW w:w="6676" w:type="dxa"/>
            <w:shd w:val="clear" w:color="auto" w:fill="auto"/>
            <w:vAlign w:val="bottom"/>
          </w:tcPr>
          <w:p w:rsidR="006B3ECB" w:rsidRPr="00953A19" w:rsidRDefault="006B3ECB" w:rsidP="006B3ECB">
            <w:pPr>
              <w:rPr>
                <w:sz w:val="20"/>
                <w:szCs w:val="20"/>
              </w:rPr>
            </w:pPr>
            <w:r w:rsidRPr="00953A19">
              <w:rPr>
                <w:sz w:val="20"/>
                <w:szCs w:val="20"/>
              </w:rPr>
              <w:t>Департамент муниципальной собственности и градостроительства администрации города Югорска</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7951902</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10</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03</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313</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070</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1 400,0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1 400,0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1 175,0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83,9</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83,9</w:t>
            </w:r>
          </w:p>
        </w:tc>
      </w:tr>
      <w:tr w:rsidR="006B3ECB" w:rsidRPr="00953A19">
        <w:trPr>
          <w:trHeight w:val="540"/>
        </w:trPr>
        <w:tc>
          <w:tcPr>
            <w:tcW w:w="6676" w:type="dxa"/>
            <w:shd w:val="clear" w:color="auto" w:fill="auto"/>
            <w:vAlign w:val="center"/>
          </w:tcPr>
          <w:p w:rsidR="006B3ECB" w:rsidRPr="00953A19" w:rsidRDefault="006B3ECB" w:rsidP="006B3ECB">
            <w:pPr>
              <w:rPr>
                <w:b/>
                <w:bCs/>
                <w:i/>
                <w:iCs/>
                <w:sz w:val="20"/>
                <w:szCs w:val="20"/>
              </w:rPr>
            </w:pPr>
            <w:r w:rsidRPr="00953A19">
              <w:rPr>
                <w:b/>
                <w:bCs/>
                <w:i/>
                <w:iCs/>
                <w:sz w:val="20"/>
                <w:szCs w:val="20"/>
              </w:rPr>
              <w:t>Подпрограмма "Улучшение жилищных условий отдельных категорий населения города Югорска"</w:t>
            </w:r>
          </w:p>
        </w:tc>
        <w:tc>
          <w:tcPr>
            <w:tcW w:w="986"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436"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461"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546"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546"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1513" w:type="dxa"/>
            <w:shd w:val="clear" w:color="auto" w:fill="auto"/>
            <w:vAlign w:val="center"/>
          </w:tcPr>
          <w:p w:rsidR="006B3ECB" w:rsidRPr="00953A19" w:rsidRDefault="006B3ECB" w:rsidP="006B3ECB">
            <w:pPr>
              <w:jc w:val="right"/>
              <w:rPr>
                <w:b/>
                <w:bCs/>
                <w:i/>
                <w:iCs/>
                <w:sz w:val="22"/>
                <w:szCs w:val="22"/>
              </w:rPr>
            </w:pPr>
            <w:r w:rsidRPr="00953A19">
              <w:rPr>
                <w:b/>
                <w:bCs/>
                <w:i/>
                <w:iCs/>
                <w:sz w:val="22"/>
                <w:szCs w:val="22"/>
              </w:rPr>
              <w:t>64 030,0</w:t>
            </w:r>
          </w:p>
        </w:tc>
        <w:tc>
          <w:tcPr>
            <w:tcW w:w="1297" w:type="dxa"/>
            <w:shd w:val="clear" w:color="auto" w:fill="auto"/>
            <w:vAlign w:val="center"/>
          </w:tcPr>
          <w:p w:rsidR="006B3ECB" w:rsidRPr="00953A19" w:rsidRDefault="006B3ECB" w:rsidP="006B3ECB">
            <w:pPr>
              <w:jc w:val="right"/>
              <w:rPr>
                <w:b/>
                <w:bCs/>
                <w:i/>
                <w:iCs/>
                <w:sz w:val="22"/>
                <w:szCs w:val="22"/>
              </w:rPr>
            </w:pPr>
            <w:r w:rsidRPr="00953A19">
              <w:rPr>
                <w:b/>
                <w:bCs/>
                <w:i/>
                <w:iCs/>
                <w:sz w:val="22"/>
                <w:szCs w:val="22"/>
              </w:rPr>
              <w:t>68 454,7</w:t>
            </w:r>
          </w:p>
        </w:tc>
        <w:tc>
          <w:tcPr>
            <w:tcW w:w="1218" w:type="dxa"/>
            <w:shd w:val="clear" w:color="auto" w:fill="auto"/>
            <w:vAlign w:val="center"/>
          </w:tcPr>
          <w:p w:rsidR="006B3ECB" w:rsidRPr="00953A19" w:rsidRDefault="006B3ECB" w:rsidP="006B3ECB">
            <w:pPr>
              <w:jc w:val="right"/>
              <w:rPr>
                <w:b/>
                <w:bCs/>
                <w:i/>
                <w:iCs/>
                <w:sz w:val="22"/>
                <w:szCs w:val="22"/>
              </w:rPr>
            </w:pPr>
            <w:r w:rsidRPr="00953A19">
              <w:rPr>
                <w:b/>
                <w:bCs/>
                <w:i/>
                <w:iCs/>
                <w:sz w:val="22"/>
                <w:szCs w:val="22"/>
              </w:rPr>
              <w:t>40 754,9</w:t>
            </w:r>
          </w:p>
        </w:tc>
        <w:tc>
          <w:tcPr>
            <w:tcW w:w="1195" w:type="dxa"/>
            <w:shd w:val="clear" w:color="auto" w:fill="auto"/>
            <w:noWrap/>
            <w:vAlign w:val="center"/>
          </w:tcPr>
          <w:p w:rsidR="006B3ECB" w:rsidRPr="00953A19" w:rsidRDefault="006B3ECB" w:rsidP="006B3ECB">
            <w:pPr>
              <w:jc w:val="right"/>
              <w:rPr>
                <w:b/>
                <w:bCs/>
                <w:i/>
                <w:iCs/>
                <w:sz w:val="22"/>
                <w:szCs w:val="22"/>
              </w:rPr>
            </w:pPr>
            <w:r w:rsidRPr="00953A19">
              <w:rPr>
                <w:b/>
                <w:bCs/>
                <w:i/>
                <w:iCs/>
                <w:sz w:val="22"/>
                <w:szCs w:val="22"/>
              </w:rPr>
              <w:t>63,6</w:t>
            </w:r>
          </w:p>
        </w:tc>
        <w:tc>
          <w:tcPr>
            <w:tcW w:w="993" w:type="dxa"/>
            <w:shd w:val="clear" w:color="auto" w:fill="auto"/>
            <w:noWrap/>
            <w:vAlign w:val="center"/>
          </w:tcPr>
          <w:p w:rsidR="006B3ECB" w:rsidRPr="00953A19" w:rsidRDefault="006B3ECB" w:rsidP="006B3ECB">
            <w:pPr>
              <w:jc w:val="right"/>
              <w:rPr>
                <w:b/>
                <w:bCs/>
                <w:i/>
                <w:iCs/>
                <w:sz w:val="22"/>
                <w:szCs w:val="22"/>
              </w:rPr>
            </w:pPr>
            <w:r w:rsidRPr="00953A19">
              <w:rPr>
                <w:b/>
                <w:bCs/>
                <w:i/>
                <w:iCs/>
                <w:sz w:val="22"/>
                <w:szCs w:val="22"/>
              </w:rPr>
              <w:t>59,5</w:t>
            </w:r>
          </w:p>
        </w:tc>
      </w:tr>
      <w:tr w:rsidR="006B3ECB" w:rsidRPr="00953A19">
        <w:trPr>
          <w:trHeight w:val="510"/>
        </w:trPr>
        <w:tc>
          <w:tcPr>
            <w:tcW w:w="6676" w:type="dxa"/>
            <w:shd w:val="clear" w:color="auto" w:fill="auto"/>
            <w:vAlign w:val="bottom"/>
          </w:tcPr>
          <w:p w:rsidR="006B3ECB" w:rsidRPr="00953A19" w:rsidRDefault="006B3ECB" w:rsidP="006B3ECB">
            <w:pPr>
              <w:rPr>
                <w:sz w:val="20"/>
                <w:szCs w:val="20"/>
              </w:rPr>
            </w:pPr>
            <w:r w:rsidRPr="00953A19">
              <w:rPr>
                <w:sz w:val="20"/>
                <w:szCs w:val="20"/>
              </w:rPr>
              <w:t>Федеральная целевая программа "Жилище" на 2011-2015 годы из федерального бюджета</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1000000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44 781,6</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44 781,6</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26 099,6</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58,3</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58,3</w:t>
            </w:r>
          </w:p>
        </w:tc>
      </w:tr>
      <w:tr w:rsidR="006B3ECB" w:rsidRPr="00953A19">
        <w:trPr>
          <w:trHeight w:val="139"/>
        </w:trPr>
        <w:tc>
          <w:tcPr>
            <w:tcW w:w="6676" w:type="dxa"/>
            <w:shd w:val="clear" w:color="auto" w:fill="auto"/>
            <w:vAlign w:val="bottom"/>
          </w:tcPr>
          <w:p w:rsidR="006B3ECB" w:rsidRPr="00953A19" w:rsidRDefault="006B3ECB" w:rsidP="006B3ECB">
            <w:pPr>
              <w:rPr>
                <w:sz w:val="20"/>
                <w:szCs w:val="20"/>
              </w:rPr>
            </w:pPr>
            <w:r w:rsidRPr="00953A19">
              <w:rPr>
                <w:sz w:val="20"/>
                <w:szCs w:val="20"/>
              </w:rPr>
              <w:t>Федеральная целевая программа "Жилище" на 2011-2015 годы</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1008800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44 781,6</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44 781,6</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26 099,6</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58,3</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58,3</w:t>
            </w:r>
          </w:p>
        </w:tc>
      </w:tr>
      <w:tr w:rsidR="006B3ECB" w:rsidRPr="00953A19">
        <w:trPr>
          <w:trHeight w:val="510"/>
        </w:trPr>
        <w:tc>
          <w:tcPr>
            <w:tcW w:w="6676" w:type="dxa"/>
            <w:shd w:val="clear" w:color="auto" w:fill="auto"/>
            <w:vAlign w:val="bottom"/>
          </w:tcPr>
          <w:p w:rsidR="006B3ECB" w:rsidRPr="00953A19" w:rsidRDefault="006B3ECB" w:rsidP="006B3ECB">
            <w:pPr>
              <w:rPr>
                <w:sz w:val="20"/>
                <w:szCs w:val="20"/>
              </w:rPr>
            </w:pPr>
            <w:r w:rsidRPr="00953A19">
              <w:rPr>
                <w:sz w:val="20"/>
                <w:szCs w:val="20"/>
              </w:rPr>
              <w:t>Обеспечение жильем граждан уволенных с военной службы (службы), и приравненных к ним лиц</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1008811</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44 781,6</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44 781,6</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26 099,6</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58,3</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58,3</w:t>
            </w:r>
          </w:p>
        </w:tc>
      </w:tr>
      <w:tr w:rsidR="006B3ECB" w:rsidRPr="00953A19">
        <w:trPr>
          <w:trHeight w:val="300"/>
        </w:trPr>
        <w:tc>
          <w:tcPr>
            <w:tcW w:w="6676" w:type="dxa"/>
            <w:shd w:val="clear" w:color="auto" w:fill="auto"/>
            <w:vAlign w:val="bottom"/>
          </w:tcPr>
          <w:p w:rsidR="006B3ECB" w:rsidRPr="00953A19" w:rsidRDefault="006B3ECB" w:rsidP="006B3ECB">
            <w:pPr>
              <w:rPr>
                <w:sz w:val="20"/>
                <w:szCs w:val="20"/>
              </w:rPr>
            </w:pPr>
            <w:r w:rsidRPr="00953A19">
              <w:rPr>
                <w:sz w:val="20"/>
                <w:szCs w:val="20"/>
              </w:rPr>
              <w:t>Социальная политика</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1008811</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10</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44 781,6</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44 781,6</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26 099,6</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58,3</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58,3</w:t>
            </w:r>
          </w:p>
        </w:tc>
      </w:tr>
      <w:tr w:rsidR="006B3ECB" w:rsidRPr="00953A19">
        <w:trPr>
          <w:trHeight w:val="300"/>
        </w:trPr>
        <w:tc>
          <w:tcPr>
            <w:tcW w:w="6676" w:type="dxa"/>
            <w:shd w:val="clear" w:color="auto" w:fill="auto"/>
            <w:vAlign w:val="bottom"/>
          </w:tcPr>
          <w:p w:rsidR="006B3ECB" w:rsidRPr="00953A19" w:rsidRDefault="006B3ECB" w:rsidP="006B3ECB">
            <w:pPr>
              <w:rPr>
                <w:sz w:val="20"/>
                <w:szCs w:val="20"/>
              </w:rPr>
            </w:pPr>
            <w:r w:rsidRPr="00953A19">
              <w:rPr>
                <w:sz w:val="20"/>
                <w:szCs w:val="20"/>
              </w:rPr>
              <w:t>Социальное обеспечение населения</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1008811</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10</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03</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44 781,6</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44 781,6</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26 099,6</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58,3</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58,3</w:t>
            </w:r>
          </w:p>
        </w:tc>
      </w:tr>
      <w:tr w:rsidR="006B3ECB" w:rsidRPr="00953A19">
        <w:trPr>
          <w:trHeight w:val="300"/>
        </w:trPr>
        <w:tc>
          <w:tcPr>
            <w:tcW w:w="6676" w:type="dxa"/>
            <w:shd w:val="clear" w:color="auto" w:fill="auto"/>
            <w:vAlign w:val="bottom"/>
          </w:tcPr>
          <w:p w:rsidR="006B3ECB" w:rsidRPr="00953A19" w:rsidRDefault="006B3ECB" w:rsidP="006B3ECB">
            <w:pPr>
              <w:rPr>
                <w:sz w:val="20"/>
                <w:szCs w:val="20"/>
              </w:rPr>
            </w:pPr>
            <w:r w:rsidRPr="00953A19">
              <w:rPr>
                <w:sz w:val="20"/>
                <w:szCs w:val="20"/>
              </w:rPr>
              <w:t>Социальное обеспечение и иные выплаты населению</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1008811</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10</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03</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300</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44 781,6</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44 781,6</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26 099,6</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58,3</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58,3</w:t>
            </w:r>
          </w:p>
        </w:tc>
      </w:tr>
      <w:tr w:rsidR="006B3ECB" w:rsidRPr="00953A19">
        <w:trPr>
          <w:trHeight w:val="510"/>
        </w:trPr>
        <w:tc>
          <w:tcPr>
            <w:tcW w:w="6676" w:type="dxa"/>
            <w:shd w:val="clear" w:color="auto" w:fill="auto"/>
            <w:vAlign w:val="bottom"/>
          </w:tcPr>
          <w:p w:rsidR="006B3ECB" w:rsidRPr="00953A19" w:rsidRDefault="006B3ECB" w:rsidP="006B3ECB">
            <w:pPr>
              <w:rPr>
                <w:sz w:val="20"/>
                <w:szCs w:val="20"/>
              </w:rPr>
            </w:pPr>
            <w:r w:rsidRPr="00953A19">
              <w:rPr>
                <w:sz w:val="20"/>
                <w:szCs w:val="20"/>
              </w:rPr>
              <w:t>Социальные выплаты гражданам, кроме публичных нормативных социальных выплат</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1008811</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10</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03</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320</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44 781,6</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44 781,6</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26 099,6</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58,3</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58,3</w:t>
            </w:r>
          </w:p>
        </w:tc>
      </w:tr>
      <w:tr w:rsidR="006B3ECB" w:rsidRPr="00953A19">
        <w:trPr>
          <w:trHeight w:val="300"/>
        </w:trPr>
        <w:tc>
          <w:tcPr>
            <w:tcW w:w="6676" w:type="dxa"/>
            <w:shd w:val="clear" w:color="auto" w:fill="auto"/>
            <w:vAlign w:val="bottom"/>
          </w:tcPr>
          <w:p w:rsidR="006B3ECB" w:rsidRPr="00953A19" w:rsidRDefault="006B3ECB" w:rsidP="006B3ECB">
            <w:pPr>
              <w:rPr>
                <w:sz w:val="20"/>
                <w:szCs w:val="20"/>
              </w:rPr>
            </w:pPr>
            <w:r w:rsidRPr="00953A19">
              <w:rPr>
                <w:sz w:val="20"/>
                <w:szCs w:val="20"/>
              </w:rPr>
              <w:t>Субсидии гражданам на приобретение жилья</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1008811</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10</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03</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322</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44 781,6</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44 781,6</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26 099,6</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58,3</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58,3</w:t>
            </w:r>
          </w:p>
        </w:tc>
      </w:tr>
      <w:tr w:rsidR="006B3ECB" w:rsidRPr="00953A19">
        <w:trPr>
          <w:trHeight w:val="510"/>
        </w:trPr>
        <w:tc>
          <w:tcPr>
            <w:tcW w:w="6676" w:type="dxa"/>
            <w:shd w:val="clear" w:color="auto" w:fill="auto"/>
            <w:vAlign w:val="bottom"/>
          </w:tcPr>
          <w:p w:rsidR="006B3ECB" w:rsidRPr="00953A19" w:rsidRDefault="006B3ECB" w:rsidP="006B3ECB">
            <w:pPr>
              <w:rPr>
                <w:sz w:val="20"/>
                <w:szCs w:val="20"/>
              </w:rPr>
            </w:pPr>
            <w:r w:rsidRPr="00953A19">
              <w:rPr>
                <w:sz w:val="20"/>
                <w:szCs w:val="20"/>
              </w:rPr>
              <w:t>Департамент муниципальной собственности и градостроительства администрации города Югорска</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1008811</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10</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03</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322</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070</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44 781,6</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44 781,6</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26 099,6</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58,3</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58,3</w:t>
            </w:r>
          </w:p>
        </w:tc>
      </w:tr>
      <w:tr w:rsidR="006B3ECB" w:rsidRPr="00953A19">
        <w:trPr>
          <w:trHeight w:val="300"/>
        </w:trPr>
        <w:tc>
          <w:tcPr>
            <w:tcW w:w="6676" w:type="dxa"/>
            <w:shd w:val="clear" w:color="auto" w:fill="auto"/>
            <w:vAlign w:val="bottom"/>
          </w:tcPr>
          <w:p w:rsidR="006B3ECB" w:rsidRPr="00953A19" w:rsidRDefault="006B3ECB" w:rsidP="006B3ECB">
            <w:pPr>
              <w:rPr>
                <w:sz w:val="20"/>
                <w:szCs w:val="20"/>
              </w:rPr>
            </w:pPr>
            <w:r w:rsidRPr="00953A19">
              <w:rPr>
                <w:sz w:val="20"/>
                <w:szCs w:val="20"/>
              </w:rPr>
              <w:t>Мероприятия в области образования</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4360000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1 198,8</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570,8</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0,0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0,0</w:t>
            </w:r>
          </w:p>
        </w:tc>
      </w:tr>
      <w:tr w:rsidR="006B3ECB" w:rsidRPr="00953A19">
        <w:trPr>
          <w:trHeight w:val="264"/>
        </w:trPr>
        <w:tc>
          <w:tcPr>
            <w:tcW w:w="6676" w:type="dxa"/>
            <w:shd w:val="clear" w:color="auto" w:fill="auto"/>
            <w:vAlign w:val="bottom"/>
          </w:tcPr>
          <w:p w:rsidR="006B3ECB" w:rsidRPr="00953A19" w:rsidRDefault="006B3ECB" w:rsidP="006B3ECB">
            <w:pPr>
              <w:rPr>
                <w:sz w:val="20"/>
                <w:szCs w:val="20"/>
              </w:rPr>
            </w:pPr>
            <w:r w:rsidRPr="00953A19">
              <w:rPr>
                <w:sz w:val="20"/>
                <w:szCs w:val="20"/>
              </w:rPr>
              <w:lastRenderedPageBreak/>
              <w:t>Возмещение части затрат в связи с предоставлением учителям общеобразовательных учреждений ипотечного кредита</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4362400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1 198,8</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570,8</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0,0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0,0</w:t>
            </w:r>
          </w:p>
        </w:tc>
      </w:tr>
      <w:tr w:rsidR="006B3ECB" w:rsidRPr="00953A19">
        <w:trPr>
          <w:trHeight w:val="370"/>
        </w:trPr>
        <w:tc>
          <w:tcPr>
            <w:tcW w:w="6676" w:type="dxa"/>
            <w:shd w:val="clear" w:color="auto" w:fill="auto"/>
          </w:tcPr>
          <w:p w:rsidR="006B3ECB" w:rsidRPr="00953A19" w:rsidRDefault="006B3ECB" w:rsidP="006B3ECB">
            <w:pPr>
              <w:rPr>
                <w:sz w:val="20"/>
                <w:szCs w:val="20"/>
              </w:rPr>
            </w:pPr>
            <w:r w:rsidRPr="00953A19">
              <w:rPr>
                <w:sz w:val="20"/>
                <w:szCs w:val="20"/>
              </w:rPr>
              <w:t>Возмещение части затрат в связи с предоставлением учителям общеобразовательных учреждений ипотечного кредита из федерального бюджета</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4362401</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513,7</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513,7</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0,0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0,0</w:t>
            </w:r>
          </w:p>
        </w:tc>
      </w:tr>
      <w:tr w:rsidR="006B3ECB" w:rsidRPr="00953A19">
        <w:trPr>
          <w:trHeight w:val="300"/>
        </w:trPr>
        <w:tc>
          <w:tcPr>
            <w:tcW w:w="6676" w:type="dxa"/>
            <w:shd w:val="clear" w:color="auto" w:fill="auto"/>
            <w:vAlign w:val="bottom"/>
          </w:tcPr>
          <w:p w:rsidR="006B3ECB" w:rsidRPr="00953A19" w:rsidRDefault="006B3ECB" w:rsidP="006B3ECB">
            <w:pPr>
              <w:rPr>
                <w:sz w:val="20"/>
                <w:szCs w:val="20"/>
              </w:rPr>
            </w:pPr>
            <w:r w:rsidRPr="00953A19">
              <w:rPr>
                <w:sz w:val="20"/>
                <w:szCs w:val="20"/>
              </w:rPr>
              <w:t>Образование</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4362401</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513,7</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513,7</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0,0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0,0</w:t>
            </w:r>
          </w:p>
        </w:tc>
      </w:tr>
      <w:tr w:rsidR="006B3ECB" w:rsidRPr="00953A19">
        <w:trPr>
          <w:trHeight w:val="300"/>
        </w:trPr>
        <w:tc>
          <w:tcPr>
            <w:tcW w:w="6676" w:type="dxa"/>
            <w:shd w:val="clear" w:color="auto" w:fill="auto"/>
            <w:vAlign w:val="bottom"/>
          </w:tcPr>
          <w:p w:rsidR="006B3ECB" w:rsidRPr="00953A19" w:rsidRDefault="006B3ECB" w:rsidP="006B3ECB">
            <w:pPr>
              <w:rPr>
                <w:sz w:val="20"/>
                <w:szCs w:val="20"/>
              </w:rPr>
            </w:pPr>
            <w:r w:rsidRPr="00953A19">
              <w:rPr>
                <w:sz w:val="20"/>
                <w:szCs w:val="20"/>
              </w:rPr>
              <w:t>Другие вопросы в области образования</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4362401</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09</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513,7</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513,7</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0,0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0,0</w:t>
            </w:r>
          </w:p>
        </w:tc>
      </w:tr>
      <w:tr w:rsidR="006B3ECB" w:rsidRPr="00953A19">
        <w:trPr>
          <w:trHeight w:val="300"/>
        </w:trPr>
        <w:tc>
          <w:tcPr>
            <w:tcW w:w="6676" w:type="dxa"/>
            <w:shd w:val="clear" w:color="auto" w:fill="auto"/>
            <w:vAlign w:val="bottom"/>
          </w:tcPr>
          <w:p w:rsidR="006B3ECB" w:rsidRPr="00953A19" w:rsidRDefault="006B3ECB" w:rsidP="006B3ECB">
            <w:pPr>
              <w:rPr>
                <w:sz w:val="20"/>
                <w:szCs w:val="20"/>
              </w:rPr>
            </w:pPr>
            <w:r w:rsidRPr="00953A19">
              <w:rPr>
                <w:sz w:val="20"/>
                <w:szCs w:val="20"/>
              </w:rPr>
              <w:t>Социальное обеспечение и иные выплаты населению</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4362401</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09</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300</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513,7</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513,7</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0,0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0,0</w:t>
            </w:r>
          </w:p>
        </w:tc>
      </w:tr>
      <w:tr w:rsidR="006B3ECB" w:rsidRPr="00953A19">
        <w:trPr>
          <w:trHeight w:val="510"/>
        </w:trPr>
        <w:tc>
          <w:tcPr>
            <w:tcW w:w="6676" w:type="dxa"/>
            <w:shd w:val="clear" w:color="auto" w:fill="auto"/>
            <w:vAlign w:val="bottom"/>
          </w:tcPr>
          <w:p w:rsidR="006B3ECB" w:rsidRPr="00953A19" w:rsidRDefault="006B3ECB" w:rsidP="006B3ECB">
            <w:pPr>
              <w:rPr>
                <w:sz w:val="20"/>
                <w:szCs w:val="20"/>
              </w:rPr>
            </w:pPr>
            <w:r w:rsidRPr="00953A19">
              <w:rPr>
                <w:sz w:val="20"/>
                <w:szCs w:val="20"/>
              </w:rPr>
              <w:t>Социальные выплаты гражданам, кроме публичных нормативных социальных выплат</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4362401</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09</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320</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513,7</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513,7</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0,0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0,0</w:t>
            </w:r>
          </w:p>
        </w:tc>
      </w:tr>
      <w:tr w:rsidR="006B3ECB" w:rsidRPr="00953A19">
        <w:trPr>
          <w:trHeight w:val="510"/>
        </w:trPr>
        <w:tc>
          <w:tcPr>
            <w:tcW w:w="6676" w:type="dxa"/>
            <w:shd w:val="clear" w:color="auto" w:fill="auto"/>
            <w:vAlign w:val="bottom"/>
          </w:tcPr>
          <w:p w:rsidR="006B3ECB" w:rsidRPr="00953A19" w:rsidRDefault="006B3ECB" w:rsidP="006B3ECB">
            <w:pPr>
              <w:rPr>
                <w:sz w:val="20"/>
                <w:szCs w:val="20"/>
              </w:rPr>
            </w:pPr>
            <w:r w:rsidRPr="00953A19">
              <w:rPr>
                <w:sz w:val="20"/>
                <w:szCs w:val="20"/>
              </w:rPr>
              <w:t>Пособия и компенсации гражданам и иные социальные выплаты, кроме публичных нормативных обязательств</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4362401</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09</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321</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513,7</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513,7</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0,0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0,0</w:t>
            </w:r>
          </w:p>
        </w:tc>
      </w:tr>
      <w:tr w:rsidR="006B3ECB" w:rsidRPr="00953A19">
        <w:trPr>
          <w:trHeight w:val="510"/>
        </w:trPr>
        <w:tc>
          <w:tcPr>
            <w:tcW w:w="6676" w:type="dxa"/>
            <w:shd w:val="clear" w:color="auto" w:fill="auto"/>
            <w:vAlign w:val="bottom"/>
          </w:tcPr>
          <w:p w:rsidR="006B3ECB" w:rsidRPr="00953A19" w:rsidRDefault="006B3ECB" w:rsidP="006B3ECB">
            <w:pPr>
              <w:rPr>
                <w:sz w:val="20"/>
                <w:szCs w:val="20"/>
              </w:rPr>
            </w:pPr>
            <w:r w:rsidRPr="00953A19">
              <w:rPr>
                <w:sz w:val="20"/>
                <w:szCs w:val="20"/>
              </w:rPr>
              <w:t>Департамент муниципальной собственности и градостроительства администрации города Югорска</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4362401</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09</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321</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070</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513,7</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513,7</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0,0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0,0</w:t>
            </w:r>
          </w:p>
        </w:tc>
      </w:tr>
      <w:tr w:rsidR="006B3ECB" w:rsidRPr="00953A19">
        <w:trPr>
          <w:trHeight w:val="302"/>
        </w:trPr>
        <w:tc>
          <w:tcPr>
            <w:tcW w:w="6676" w:type="dxa"/>
            <w:shd w:val="clear" w:color="auto" w:fill="auto"/>
            <w:vAlign w:val="bottom"/>
          </w:tcPr>
          <w:p w:rsidR="006B3ECB" w:rsidRPr="00953A19" w:rsidRDefault="006B3ECB" w:rsidP="006B3ECB">
            <w:pPr>
              <w:rPr>
                <w:sz w:val="20"/>
                <w:szCs w:val="20"/>
              </w:rPr>
            </w:pPr>
            <w:r w:rsidRPr="00953A19">
              <w:rPr>
                <w:sz w:val="20"/>
                <w:szCs w:val="20"/>
              </w:rPr>
              <w:t>Возмещение части затрат в связи с предоставлением учителям общеобразовательных учреждений ипотечного кредита из бюджета автономного округа</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4362402</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628,0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0,0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0,0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0,0</w:t>
            </w:r>
          </w:p>
        </w:tc>
      </w:tr>
      <w:tr w:rsidR="006B3ECB" w:rsidRPr="00953A19">
        <w:trPr>
          <w:trHeight w:val="300"/>
        </w:trPr>
        <w:tc>
          <w:tcPr>
            <w:tcW w:w="6676" w:type="dxa"/>
            <w:shd w:val="clear" w:color="auto" w:fill="auto"/>
            <w:vAlign w:val="bottom"/>
          </w:tcPr>
          <w:p w:rsidR="006B3ECB" w:rsidRPr="00953A19" w:rsidRDefault="006B3ECB" w:rsidP="006B3ECB">
            <w:pPr>
              <w:rPr>
                <w:sz w:val="20"/>
                <w:szCs w:val="20"/>
              </w:rPr>
            </w:pPr>
            <w:r w:rsidRPr="00953A19">
              <w:rPr>
                <w:sz w:val="20"/>
                <w:szCs w:val="20"/>
              </w:rPr>
              <w:t>Образование</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4362402</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628,0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0,0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0,0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0,0</w:t>
            </w:r>
          </w:p>
        </w:tc>
      </w:tr>
      <w:tr w:rsidR="006B3ECB" w:rsidRPr="00953A19">
        <w:trPr>
          <w:trHeight w:val="300"/>
        </w:trPr>
        <w:tc>
          <w:tcPr>
            <w:tcW w:w="6676" w:type="dxa"/>
            <w:shd w:val="clear" w:color="auto" w:fill="auto"/>
            <w:vAlign w:val="bottom"/>
          </w:tcPr>
          <w:p w:rsidR="006B3ECB" w:rsidRPr="00953A19" w:rsidRDefault="006B3ECB" w:rsidP="006B3ECB">
            <w:pPr>
              <w:rPr>
                <w:sz w:val="20"/>
                <w:szCs w:val="20"/>
              </w:rPr>
            </w:pPr>
            <w:r w:rsidRPr="00953A19">
              <w:rPr>
                <w:sz w:val="20"/>
                <w:szCs w:val="20"/>
              </w:rPr>
              <w:t>Другие вопросы в области образования</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4362402</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09</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628,0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0,0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0,0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0,0</w:t>
            </w:r>
          </w:p>
        </w:tc>
      </w:tr>
      <w:tr w:rsidR="006B3ECB" w:rsidRPr="00953A19">
        <w:trPr>
          <w:trHeight w:val="300"/>
        </w:trPr>
        <w:tc>
          <w:tcPr>
            <w:tcW w:w="6676" w:type="dxa"/>
            <w:shd w:val="clear" w:color="auto" w:fill="auto"/>
            <w:vAlign w:val="bottom"/>
          </w:tcPr>
          <w:p w:rsidR="006B3ECB" w:rsidRPr="00953A19" w:rsidRDefault="006B3ECB" w:rsidP="006B3ECB">
            <w:pPr>
              <w:rPr>
                <w:sz w:val="20"/>
                <w:szCs w:val="20"/>
              </w:rPr>
            </w:pPr>
            <w:r w:rsidRPr="00953A19">
              <w:rPr>
                <w:sz w:val="20"/>
                <w:szCs w:val="20"/>
              </w:rPr>
              <w:t>Социальное обеспечение и иные выплаты населению</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4362402</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09</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300</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628,0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0,0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0,0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0,0</w:t>
            </w:r>
          </w:p>
        </w:tc>
      </w:tr>
      <w:tr w:rsidR="006B3ECB" w:rsidRPr="00953A19">
        <w:trPr>
          <w:trHeight w:val="510"/>
        </w:trPr>
        <w:tc>
          <w:tcPr>
            <w:tcW w:w="6676" w:type="dxa"/>
            <w:shd w:val="clear" w:color="auto" w:fill="auto"/>
            <w:vAlign w:val="bottom"/>
          </w:tcPr>
          <w:p w:rsidR="006B3ECB" w:rsidRPr="00953A19" w:rsidRDefault="006B3ECB" w:rsidP="006B3ECB">
            <w:pPr>
              <w:rPr>
                <w:sz w:val="20"/>
                <w:szCs w:val="20"/>
              </w:rPr>
            </w:pPr>
            <w:r w:rsidRPr="00953A19">
              <w:rPr>
                <w:sz w:val="20"/>
                <w:szCs w:val="20"/>
              </w:rPr>
              <w:t>Социальные выплаты гражданам, кроме публичных нормативных социальных выплат</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4362402</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09</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320</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628,0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0,0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0,0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0,0</w:t>
            </w:r>
          </w:p>
        </w:tc>
      </w:tr>
      <w:tr w:rsidR="006B3ECB" w:rsidRPr="00953A19">
        <w:trPr>
          <w:trHeight w:val="510"/>
        </w:trPr>
        <w:tc>
          <w:tcPr>
            <w:tcW w:w="6676" w:type="dxa"/>
            <w:shd w:val="clear" w:color="auto" w:fill="auto"/>
            <w:vAlign w:val="bottom"/>
          </w:tcPr>
          <w:p w:rsidR="006B3ECB" w:rsidRPr="00953A19" w:rsidRDefault="006B3ECB" w:rsidP="006B3ECB">
            <w:pPr>
              <w:rPr>
                <w:sz w:val="20"/>
                <w:szCs w:val="20"/>
              </w:rPr>
            </w:pPr>
            <w:r w:rsidRPr="00953A19">
              <w:rPr>
                <w:sz w:val="20"/>
                <w:szCs w:val="20"/>
              </w:rPr>
              <w:t>Пособия и компенсации гражданам и иные социальные выплаты, кроме публичных нормативных обязательств</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4362402</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09</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321</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628,0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0,0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0,0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0,0</w:t>
            </w:r>
          </w:p>
        </w:tc>
      </w:tr>
      <w:tr w:rsidR="006B3ECB" w:rsidRPr="00953A19">
        <w:trPr>
          <w:trHeight w:val="510"/>
        </w:trPr>
        <w:tc>
          <w:tcPr>
            <w:tcW w:w="6676" w:type="dxa"/>
            <w:shd w:val="clear" w:color="auto" w:fill="auto"/>
            <w:vAlign w:val="bottom"/>
          </w:tcPr>
          <w:p w:rsidR="006B3ECB" w:rsidRPr="00953A19" w:rsidRDefault="006B3ECB" w:rsidP="006B3ECB">
            <w:pPr>
              <w:rPr>
                <w:sz w:val="20"/>
                <w:szCs w:val="20"/>
              </w:rPr>
            </w:pPr>
            <w:r w:rsidRPr="00953A19">
              <w:rPr>
                <w:sz w:val="20"/>
                <w:szCs w:val="20"/>
              </w:rPr>
              <w:t>Департамент муниципальной собственности и градостроительства администрации города Югорска</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4362402</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09</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321</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070</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628,0</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0,0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0,0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0,0</w:t>
            </w:r>
          </w:p>
        </w:tc>
      </w:tr>
      <w:tr w:rsidR="006B3ECB" w:rsidRPr="00953A19">
        <w:trPr>
          <w:trHeight w:val="765"/>
        </w:trPr>
        <w:tc>
          <w:tcPr>
            <w:tcW w:w="6676" w:type="dxa"/>
            <w:shd w:val="clear" w:color="auto" w:fill="auto"/>
            <w:vAlign w:val="bottom"/>
          </w:tcPr>
          <w:p w:rsidR="006B3ECB" w:rsidRPr="00953A19" w:rsidRDefault="006B3ECB" w:rsidP="006B3ECB">
            <w:pPr>
              <w:rPr>
                <w:sz w:val="20"/>
                <w:szCs w:val="20"/>
              </w:rPr>
            </w:pPr>
            <w:r w:rsidRPr="00953A19">
              <w:rPr>
                <w:sz w:val="20"/>
                <w:szCs w:val="20"/>
              </w:rPr>
              <w:t>Возмещение части затрат в связи с предоставлением учителям общеобразовательных учреждений ипотечного кредита из бюджета муниципального образования</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4362403</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57,1</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57,1</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0,0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0,0</w:t>
            </w:r>
          </w:p>
        </w:tc>
      </w:tr>
      <w:tr w:rsidR="006B3ECB" w:rsidRPr="00953A19">
        <w:trPr>
          <w:trHeight w:val="300"/>
        </w:trPr>
        <w:tc>
          <w:tcPr>
            <w:tcW w:w="6676" w:type="dxa"/>
            <w:shd w:val="clear" w:color="auto" w:fill="auto"/>
            <w:vAlign w:val="bottom"/>
          </w:tcPr>
          <w:p w:rsidR="006B3ECB" w:rsidRPr="00953A19" w:rsidRDefault="006B3ECB" w:rsidP="006B3ECB">
            <w:pPr>
              <w:rPr>
                <w:sz w:val="20"/>
                <w:szCs w:val="20"/>
              </w:rPr>
            </w:pPr>
            <w:r w:rsidRPr="00953A19">
              <w:rPr>
                <w:sz w:val="20"/>
                <w:szCs w:val="20"/>
              </w:rPr>
              <w:t>Образование</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4362403</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57,1</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57,1</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0,0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0,0</w:t>
            </w:r>
          </w:p>
        </w:tc>
      </w:tr>
      <w:tr w:rsidR="006B3ECB" w:rsidRPr="00953A19">
        <w:trPr>
          <w:trHeight w:val="300"/>
        </w:trPr>
        <w:tc>
          <w:tcPr>
            <w:tcW w:w="6676" w:type="dxa"/>
            <w:shd w:val="clear" w:color="auto" w:fill="auto"/>
            <w:vAlign w:val="bottom"/>
          </w:tcPr>
          <w:p w:rsidR="006B3ECB" w:rsidRPr="00953A19" w:rsidRDefault="006B3ECB" w:rsidP="006B3ECB">
            <w:pPr>
              <w:rPr>
                <w:sz w:val="20"/>
                <w:szCs w:val="20"/>
              </w:rPr>
            </w:pPr>
            <w:r w:rsidRPr="00953A19">
              <w:rPr>
                <w:sz w:val="20"/>
                <w:szCs w:val="20"/>
              </w:rPr>
              <w:t>Другие вопросы в области образования</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4362403</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09</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57,1</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57,1</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0,0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0,0</w:t>
            </w:r>
          </w:p>
        </w:tc>
      </w:tr>
      <w:tr w:rsidR="006B3ECB" w:rsidRPr="00953A19">
        <w:trPr>
          <w:trHeight w:val="300"/>
        </w:trPr>
        <w:tc>
          <w:tcPr>
            <w:tcW w:w="6676" w:type="dxa"/>
            <w:shd w:val="clear" w:color="auto" w:fill="auto"/>
            <w:vAlign w:val="bottom"/>
          </w:tcPr>
          <w:p w:rsidR="006B3ECB" w:rsidRPr="00953A19" w:rsidRDefault="006B3ECB" w:rsidP="006B3ECB">
            <w:pPr>
              <w:rPr>
                <w:sz w:val="20"/>
                <w:szCs w:val="20"/>
              </w:rPr>
            </w:pPr>
            <w:r w:rsidRPr="00953A19">
              <w:rPr>
                <w:sz w:val="20"/>
                <w:szCs w:val="20"/>
              </w:rPr>
              <w:t>Социальное обеспечение и иные выплаты населению</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4362403</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09</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300</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57,1</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57,1</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0,0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0,0</w:t>
            </w:r>
          </w:p>
        </w:tc>
      </w:tr>
      <w:tr w:rsidR="006B3ECB" w:rsidRPr="00953A19">
        <w:trPr>
          <w:trHeight w:val="510"/>
        </w:trPr>
        <w:tc>
          <w:tcPr>
            <w:tcW w:w="6676" w:type="dxa"/>
            <w:shd w:val="clear" w:color="auto" w:fill="auto"/>
            <w:vAlign w:val="bottom"/>
          </w:tcPr>
          <w:p w:rsidR="006B3ECB" w:rsidRPr="00953A19" w:rsidRDefault="006B3ECB" w:rsidP="006B3ECB">
            <w:pPr>
              <w:rPr>
                <w:sz w:val="20"/>
                <w:szCs w:val="20"/>
              </w:rPr>
            </w:pPr>
            <w:r w:rsidRPr="00953A19">
              <w:rPr>
                <w:sz w:val="20"/>
                <w:szCs w:val="20"/>
              </w:rPr>
              <w:t>Социальные выплаты гражданам, кроме публичных нормативных социальных выплат</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4362403</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09</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320</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57,1</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57,1</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0,0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0,0</w:t>
            </w:r>
          </w:p>
        </w:tc>
      </w:tr>
      <w:tr w:rsidR="006B3ECB" w:rsidRPr="00953A19">
        <w:trPr>
          <w:trHeight w:val="510"/>
        </w:trPr>
        <w:tc>
          <w:tcPr>
            <w:tcW w:w="6676" w:type="dxa"/>
            <w:shd w:val="clear" w:color="auto" w:fill="auto"/>
            <w:vAlign w:val="bottom"/>
          </w:tcPr>
          <w:p w:rsidR="006B3ECB" w:rsidRPr="00953A19" w:rsidRDefault="006B3ECB" w:rsidP="006B3ECB">
            <w:pPr>
              <w:rPr>
                <w:sz w:val="20"/>
                <w:szCs w:val="20"/>
              </w:rPr>
            </w:pPr>
            <w:r w:rsidRPr="00953A19">
              <w:rPr>
                <w:sz w:val="20"/>
                <w:szCs w:val="20"/>
              </w:rPr>
              <w:t>Пособия и компенсации гражданам и иные социальные выплаты, кроме публичных нормативных обязательств</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4362403</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09</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321</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57,1</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57,1</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0,0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0,0</w:t>
            </w:r>
          </w:p>
        </w:tc>
      </w:tr>
      <w:tr w:rsidR="006B3ECB" w:rsidRPr="00953A19">
        <w:trPr>
          <w:trHeight w:val="510"/>
        </w:trPr>
        <w:tc>
          <w:tcPr>
            <w:tcW w:w="6676" w:type="dxa"/>
            <w:shd w:val="clear" w:color="auto" w:fill="auto"/>
            <w:vAlign w:val="bottom"/>
          </w:tcPr>
          <w:p w:rsidR="006B3ECB" w:rsidRPr="00953A19" w:rsidRDefault="006B3ECB" w:rsidP="006B3ECB">
            <w:pPr>
              <w:rPr>
                <w:sz w:val="20"/>
                <w:szCs w:val="20"/>
              </w:rPr>
            </w:pPr>
            <w:r w:rsidRPr="00953A19">
              <w:rPr>
                <w:sz w:val="20"/>
                <w:szCs w:val="20"/>
              </w:rPr>
              <w:t>Департамент муниципальной собственности и градостроительства администрации города Югорска</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4362403</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07</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09</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321</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070</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57,1</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57,1</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0,0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0,0</w:t>
            </w:r>
          </w:p>
        </w:tc>
      </w:tr>
      <w:tr w:rsidR="006B3ECB" w:rsidRPr="00953A19">
        <w:trPr>
          <w:trHeight w:val="300"/>
        </w:trPr>
        <w:tc>
          <w:tcPr>
            <w:tcW w:w="6676" w:type="dxa"/>
            <w:shd w:val="clear" w:color="auto" w:fill="auto"/>
            <w:vAlign w:val="bottom"/>
          </w:tcPr>
          <w:p w:rsidR="006B3ECB" w:rsidRPr="00953A19" w:rsidRDefault="006B3ECB" w:rsidP="006B3ECB">
            <w:pPr>
              <w:rPr>
                <w:sz w:val="20"/>
                <w:szCs w:val="20"/>
              </w:rPr>
            </w:pPr>
            <w:r w:rsidRPr="00953A19">
              <w:rPr>
                <w:sz w:val="20"/>
                <w:szCs w:val="20"/>
              </w:rPr>
              <w:t>Социальная помощь</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5050000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12 425,6</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17 478,3</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14 310,3</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115,2</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81,9</w:t>
            </w:r>
          </w:p>
        </w:tc>
      </w:tr>
      <w:tr w:rsidR="006B3ECB" w:rsidRPr="00953A19">
        <w:trPr>
          <w:trHeight w:val="1682"/>
        </w:trPr>
        <w:tc>
          <w:tcPr>
            <w:tcW w:w="6676" w:type="dxa"/>
            <w:shd w:val="clear" w:color="auto" w:fill="auto"/>
            <w:vAlign w:val="bottom"/>
          </w:tcPr>
          <w:p w:rsidR="006B3ECB" w:rsidRPr="00953A19" w:rsidRDefault="006B3ECB" w:rsidP="006B3ECB">
            <w:pPr>
              <w:rPr>
                <w:sz w:val="20"/>
                <w:szCs w:val="20"/>
              </w:rPr>
            </w:pPr>
            <w:r w:rsidRPr="00953A19">
              <w:rPr>
                <w:sz w:val="20"/>
                <w:szCs w:val="20"/>
              </w:rPr>
              <w:lastRenderedPageBreak/>
              <w:t>Обеспечение жильем инвалидов войны и инвалидов боевых действий, участников Великой Отечественной войны, ветеранов боевых действий, военнослужащих, проходивших военную службу в период с 22 июня 1941 года по 3 сентября 1945 года, граждан, награжденных знаком "Жителю блокадного Ленинграда", лиц, работавших на военных объектах в период Великой Отечественной войны, членов семей погибших</w:t>
            </w:r>
            <w:r w:rsidR="00D82C69">
              <w:rPr>
                <w:sz w:val="20"/>
                <w:szCs w:val="20"/>
              </w:rPr>
              <w:t xml:space="preserve"> </w:t>
            </w:r>
            <w:r w:rsidRPr="00953A19">
              <w:rPr>
                <w:sz w:val="20"/>
                <w:szCs w:val="20"/>
              </w:rPr>
              <w:t>(умерших) инвалидов войны, участников Великой Отечественной войны, ветеранов боевых действий, инвалидов и семей, имеющих детей-инвалидов</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5053400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6 267,5</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8 152,2</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8 152,2</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130,1</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843"/>
        </w:trPr>
        <w:tc>
          <w:tcPr>
            <w:tcW w:w="6676" w:type="dxa"/>
            <w:shd w:val="clear" w:color="auto" w:fill="auto"/>
            <w:vAlign w:val="bottom"/>
          </w:tcPr>
          <w:p w:rsidR="006B3ECB" w:rsidRPr="00953A19" w:rsidRDefault="006B3ECB" w:rsidP="006B3ECB">
            <w:pPr>
              <w:rPr>
                <w:sz w:val="20"/>
                <w:szCs w:val="20"/>
              </w:rPr>
            </w:pPr>
            <w:r w:rsidRPr="00953A19">
              <w:rPr>
                <w:sz w:val="20"/>
                <w:szCs w:val="20"/>
              </w:rPr>
              <w:t>Обеспечение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1941-1945 годов"</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5053401</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3 560,3</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5 445,0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5 445,0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152,9</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bottom"/>
          </w:tcPr>
          <w:p w:rsidR="006B3ECB" w:rsidRPr="00953A19" w:rsidRDefault="006B3ECB" w:rsidP="006B3ECB">
            <w:pPr>
              <w:rPr>
                <w:sz w:val="20"/>
                <w:szCs w:val="20"/>
              </w:rPr>
            </w:pPr>
            <w:r w:rsidRPr="00953A19">
              <w:rPr>
                <w:sz w:val="20"/>
                <w:szCs w:val="20"/>
              </w:rPr>
              <w:t>Социальная политика</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5053401</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10</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3 560,3</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5 445,0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5 445,0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152,9</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bottom"/>
          </w:tcPr>
          <w:p w:rsidR="006B3ECB" w:rsidRPr="00953A19" w:rsidRDefault="006B3ECB" w:rsidP="006B3ECB">
            <w:pPr>
              <w:rPr>
                <w:sz w:val="20"/>
                <w:szCs w:val="20"/>
              </w:rPr>
            </w:pPr>
            <w:r w:rsidRPr="00953A19">
              <w:rPr>
                <w:sz w:val="20"/>
                <w:szCs w:val="20"/>
              </w:rPr>
              <w:t>Социальное обеспечение населения</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5053401</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10</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03</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3 560,3</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5 445,0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5 445,0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152,9</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bottom"/>
          </w:tcPr>
          <w:p w:rsidR="006B3ECB" w:rsidRPr="00953A19" w:rsidRDefault="006B3ECB" w:rsidP="006B3ECB">
            <w:pPr>
              <w:rPr>
                <w:sz w:val="20"/>
                <w:szCs w:val="20"/>
              </w:rPr>
            </w:pPr>
            <w:r w:rsidRPr="00953A19">
              <w:rPr>
                <w:sz w:val="20"/>
                <w:szCs w:val="20"/>
              </w:rPr>
              <w:t>Социальное обеспечение и иные выплаты населению</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5053401</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10</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03</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300</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3 560,3</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5 445,0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5 445,0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152,9</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510"/>
        </w:trPr>
        <w:tc>
          <w:tcPr>
            <w:tcW w:w="6676" w:type="dxa"/>
            <w:shd w:val="clear" w:color="auto" w:fill="auto"/>
            <w:vAlign w:val="bottom"/>
          </w:tcPr>
          <w:p w:rsidR="006B3ECB" w:rsidRPr="00953A19" w:rsidRDefault="006B3ECB" w:rsidP="006B3ECB">
            <w:pPr>
              <w:rPr>
                <w:sz w:val="20"/>
                <w:szCs w:val="20"/>
              </w:rPr>
            </w:pPr>
            <w:r w:rsidRPr="00953A19">
              <w:rPr>
                <w:sz w:val="20"/>
                <w:szCs w:val="20"/>
              </w:rPr>
              <w:t>Социальные выплаты гражданам, кроме публичных нормативных социальных выплат</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5053401</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10</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03</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320</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3 560,3</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5 445,0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5 445,0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152,9</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bottom"/>
          </w:tcPr>
          <w:p w:rsidR="006B3ECB" w:rsidRPr="00953A19" w:rsidRDefault="006B3ECB" w:rsidP="006B3ECB">
            <w:pPr>
              <w:rPr>
                <w:sz w:val="20"/>
                <w:szCs w:val="20"/>
              </w:rPr>
            </w:pPr>
            <w:r w:rsidRPr="00953A19">
              <w:rPr>
                <w:sz w:val="20"/>
                <w:szCs w:val="20"/>
              </w:rPr>
              <w:t>Субсидии гражданам на приобретение жилья</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5053401</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10</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03</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322</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3 560,3</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5 445,0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5 445,0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152,9</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510"/>
        </w:trPr>
        <w:tc>
          <w:tcPr>
            <w:tcW w:w="6676" w:type="dxa"/>
            <w:shd w:val="clear" w:color="auto" w:fill="auto"/>
            <w:vAlign w:val="bottom"/>
          </w:tcPr>
          <w:p w:rsidR="006B3ECB" w:rsidRPr="00953A19" w:rsidRDefault="006B3ECB" w:rsidP="006B3ECB">
            <w:pPr>
              <w:rPr>
                <w:sz w:val="20"/>
                <w:szCs w:val="20"/>
              </w:rPr>
            </w:pPr>
            <w:r w:rsidRPr="00953A19">
              <w:rPr>
                <w:sz w:val="20"/>
                <w:szCs w:val="20"/>
              </w:rPr>
              <w:t>Департамент муниципальной собственности и градостроительства администрации города Югорска</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5053401</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10</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03</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322</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070</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3 560,3</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5 445,0</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5 445,0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152,9</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bottom"/>
          </w:tcPr>
          <w:p w:rsidR="006B3ECB" w:rsidRPr="00953A19" w:rsidRDefault="006B3ECB" w:rsidP="006B3ECB">
            <w:pPr>
              <w:rPr>
                <w:sz w:val="20"/>
                <w:szCs w:val="20"/>
              </w:rPr>
            </w:pPr>
            <w:r w:rsidRPr="00953A19">
              <w:rPr>
                <w:sz w:val="20"/>
                <w:szCs w:val="20"/>
              </w:rPr>
              <w:t>Субсидии гражданам на приобретение жилья</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5053402</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2 707,2</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2 707,2</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2 707,2</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bottom"/>
          </w:tcPr>
          <w:p w:rsidR="006B3ECB" w:rsidRPr="00953A19" w:rsidRDefault="006B3ECB" w:rsidP="006B3ECB">
            <w:pPr>
              <w:rPr>
                <w:sz w:val="20"/>
                <w:szCs w:val="20"/>
              </w:rPr>
            </w:pPr>
            <w:r w:rsidRPr="00953A19">
              <w:rPr>
                <w:sz w:val="20"/>
                <w:szCs w:val="20"/>
              </w:rPr>
              <w:t>Социальная политика</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5053402</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10</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2 707,2</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2 707,2</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2 707,2</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bottom"/>
          </w:tcPr>
          <w:p w:rsidR="006B3ECB" w:rsidRPr="00953A19" w:rsidRDefault="006B3ECB" w:rsidP="006B3ECB">
            <w:pPr>
              <w:rPr>
                <w:sz w:val="20"/>
                <w:szCs w:val="20"/>
              </w:rPr>
            </w:pPr>
            <w:r w:rsidRPr="00953A19">
              <w:rPr>
                <w:sz w:val="20"/>
                <w:szCs w:val="20"/>
              </w:rPr>
              <w:t>Социальное обеспечение населения</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5053402</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10</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03</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2 707,2</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2 707,2</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2 707,2</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bottom"/>
          </w:tcPr>
          <w:p w:rsidR="006B3ECB" w:rsidRPr="00953A19" w:rsidRDefault="006B3ECB" w:rsidP="006B3ECB">
            <w:pPr>
              <w:rPr>
                <w:sz w:val="20"/>
                <w:szCs w:val="20"/>
              </w:rPr>
            </w:pPr>
            <w:r w:rsidRPr="00953A19">
              <w:rPr>
                <w:sz w:val="20"/>
                <w:szCs w:val="20"/>
              </w:rPr>
              <w:t>Социальное обеспечение и иные выплаты населению</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5053402</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10</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03</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300</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2 707,2</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2 707,2</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2 707,2</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510"/>
        </w:trPr>
        <w:tc>
          <w:tcPr>
            <w:tcW w:w="6676" w:type="dxa"/>
            <w:shd w:val="clear" w:color="auto" w:fill="auto"/>
            <w:vAlign w:val="bottom"/>
          </w:tcPr>
          <w:p w:rsidR="006B3ECB" w:rsidRPr="00953A19" w:rsidRDefault="006B3ECB" w:rsidP="006B3ECB">
            <w:pPr>
              <w:rPr>
                <w:sz w:val="20"/>
                <w:szCs w:val="20"/>
              </w:rPr>
            </w:pPr>
            <w:r w:rsidRPr="00953A19">
              <w:rPr>
                <w:sz w:val="20"/>
                <w:szCs w:val="20"/>
              </w:rPr>
              <w:t>Социальные выплаты гражданам, кроме публичных нормативных социальных выплат</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5053402</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10</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03</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320</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2 707,2</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2 707,2</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2 707,2</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300"/>
        </w:trPr>
        <w:tc>
          <w:tcPr>
            <w:tcW w:w="6676" w:type="dxa"/>
            <w:shd w:val="clear" w:color="auto" w:fill="auto"/>
            <w:vAlign w:val="bottom"/>
          </w:tcPr>
          <w:p w:rsidR="006B3ECB" w:rsidRPr="00953A19" w:rsidRDefault="006B3ECB" w:rsidP="006B3ECB">
            <w:pPr>
              <w:rPr>
                <w:sz w:val="20"/>
                <w:szCs w:val="20"/>
              </w:rPr>
            </w:pPr>
            <w:r w:rsidRPr="00953A19">
              <w:rPr>
                <w:sz w:val="20"/>
                <w:szCs w:val="20"/>
              </w:rPr>
              <w:t>Субсидии гражданам на приобретение жилья</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5053402</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10</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03</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322</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2 707,2</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2 707,2</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2 707,2</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510"/>
        </w:trPr>
        <w:tc>
          <w:tcPr>
            <w:tcW w:w="6676" w:type="dxa"/>
            <w:shd w:val="clear" w:color="auto" w:fill="auto"/>
            <w:vAlign w:val="bottom"/>
          </w:tcPr>
          <w:p w:rsidR="006B3ECB" w:rsidRPr="00953A19" w:rsidRDefault="006B3ECB" w:rsidP="006B3ECB">
            <w:pPr>
              <w:rPr>
                <w:sz w:val="20"/>
                <w:szCs w:val="20"/>
              </w:rPr>
            </w:pPr>
            <w:r w:rsidRPr="00953A19">
              <w:rPr>
                <w:sz w:val="20"/>
                <w:szCs w:val="20"/>
              </w:rPr>
              <w:t>Департамент муниципальной собственности и градостроительства администрации города Югорска</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5053402</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10</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03</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322</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070</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2 707,2</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2 707,2</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2 707,2</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r>
      <w:tr w:rsidR="006B3ECB" w:rsidRPr="00953A19">
        <w:trPr>
          <w:trHeight w:val="475"/>
        </w:trPr>
        <w:tc>
          <w:tcPr>
            <w:tcW w:w="6676" w:type="dxa"/>
            <w:shd w:val="clear" w:color="auto" w:fill="auto"/>
            <w:vAlign w:val="bottom"/>
          </w:tcPr>
          <w:p w:rsidR="006B3ECB" w:rsidRPr="00953A19" w:rsidRDefault="006B3ECB" w:rsidP="006B3ECB">
            <w:pPr>
              <w:rPr>
                <w:sz w:val="20"/>
                <w:szCs w:val="20"/>
              </w:rPr>
            </w:pPr>
            <w:r w:rsidRPr="00953A19">
              <w:rPr>
                <w:sz w:val="20"/>
                <w:szCs w:val="20"/>
              </w:rPr>
              <w:t>Обеспечение жилыми помещениями детей-сирот, детей, оставшихся без попечения родителей, а также детей, находящихся под опекой (попечительством), не имеющих закрепленного жилого помещения</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5053600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6 158,1</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9 326,1</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6 158,1</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66,0</w:t>
            </w:r>
          </w:p>
        </w:tc>
      </w:tr>
      <w:tr w:rsidR="006B3ECB" w:rsidRPr="00953A19">
        <w:trPr>
          <w:trHeight w:val="485"/>
        </w:trPr>
        <w:tc>
          <w:tcPr>
            <w:tcW w:w="6676" w:type="dxa"/>
            <w:shd w:val="clear" w:color="auto" w:fill="auto"/>
            <w:vAlign w:val="bottom"/>
          </w:tcPr>
          <w:p w:rsidR="006B3ECB" w:rsidRPr="00953A19" w:rsidRDefault="006B3ECB" w:rsidP="006B3ECB">
            <w:pPr>
              <w:rPr>
                <w:sz w:val="20"/>
                <w:szCs w:val="20"/>
              </w:rPr>
            </w:pPr>
            <w:r w:rsidRPr="00953A19">
              <w:rPr>
                <w:sz w:val="20"/>
                <w:szCs w:val="20"/>
              </w:rPr>
              <w:t>Обеспечение жилыми помещениями детей-сирот, детей, оставшихся без попечения родителей, а также детей, находящихся под опекой (попечительством), не имеющих закрепленного жилого помещения за счет средств бюджета автономного округа</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5053602</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6 158,1</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9 326,1</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6 158,1</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66,0</w:t>
            </w:r>
          </w:p>
        </w:tc>
      </w:tr>
      <w:tr w:rsidR="006B3ECB" w:rsidRPr="00953A19">
        <w:trPr>
          <w:trHeight w:val="300"/>
        </w:trPr>
        <w:tc>
          <w:tcPr>
            <w:tcW w:w="6676" w:type="dxa"/>
            <w:shd w:val="clear" w:color="auto" w:fill="auto"/>
            <w:vAlign w:val="bottom"/>
          </w:tcPr>
          <w:p w:rsidR="006B3ECB" w:rsidRPr="00953A19" w:rsidRDefault="006B3ECB" w:rsidP="006B3ECB">
            <w:pPr>
              <w:rPr>
                <w:sz w:val="20"/>
                <w:szCs w:val="20"/>
              </w:rPr>
            </w:pPr>
            <w:r w:rsidRPr="00953A19">
              <w:rPr>
                <w:sz w:val="20"/>
                <w:szCs w:val="20"/>
              </w:rPr>
              <w:t>Социальная политика</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5053602</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10</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6 158,1</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9 326,1</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6 158,1</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66,0</w:t>
            </w:r>
          </w:p>
        </w:tc>
      </w:tr>
      <w:tr w:rsidR="006B3ECB" w:rsidRPr="00953A19">
        <w:trPr>
          <w:trHeight w:val="300"/>
        </w:trPr>
        <w:tc>
          <w:tcPr>
            <w:tcW w:w="6676" w:type="dxa"/>
            <w:shd w:val="clear" w:color="auto" w:fill="auto"/>
            <w:vAlign w:val="bottom"/>
          </w:tcPr>
          <w:p w:rsidR="006B3ECB" w:rsidRPr="00953A19" w:rsidRDefault="006B3ECB" w:rsidP="006B3ECB">
            <w:pPr>
              <w:rPr>
                <w:sz w:val="20"/>
                <w:szCs w:val="20"/>
              </w:rPr>
            </w:pPr>
            <w:r w:rsidRPr="00953A19">
              <w:rPr>
                <w:sz w:val="20"/>
                <w:szCs w:val="20"/>
              </w:rPr>
              <w:t>Охрана семьи и детства</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5053602</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10</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04</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6 158,1</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9 326,1</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6 158,1</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66,0</w:t>
            </w:r>
          </w:p>
        </w:tc>
      </w:tr>
      <w:tr w:rsidR="006B3ECB" w:rsidRPr="00953A19">
        <w:trPr>
          <w:trHeight w:val="300"/>
        </w:trPr>
        <w:tc>
          <w:tcPr>
            <w:tcW w:w="6676" w:type="dxa"/>
            <w:shd w:val="clear" w:color="auto" w:fill="auto"/>
            <w:vAlign w:val="bottom"/>
          </w:tcPr>
          <w:p w:rsidR="006B3ECB" w:rsidRPr="00953A19" w:rsidRDefault="006B3ECB" w:rsidP="006B3ECB">
            <w:pPr>
              <w:rPr>
                <w:sz w:val="20"/>
                <w:szCs w:val="20"/>
              </w:rPr>
            </w:pPr>
            <w:r w:rsidRPr="00953A19">
              <w:rPr>
                <w:sz w:val="20"/>
                <w:szCs w:val="20"/>
              </w:rPr>
              <w:t>Социальное обеспечение и иные выплаты населению</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5053602</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10</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04</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300</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6 158,1</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9 326,1</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6 158,1</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66,0</w:t>
            </w:r>
          </w:p>
        </w:tc>
      </w:tr>
      <w:tr w:rsidR="006B3ECB" w:rsidRPr="00953A19">
        <w:trPr>
          <w:trHeight w:val="510"/>
        </w:trPr>
        <w:tc>
          <w:tcPr>
            <w:tcW w:w="6676" w:type="dxa"/>
            <w:shd w:val="clear" w:color="auto" w:fill="auto"/>
            <w:vAlign w:val="bottom"/>
          </w:tcPr>
          <w:p w:rsidR="006B3ECB" w:rsidRPr="00953A19" w:rsidRDefault="006B3ECB" w:rsidP="006B3ECB">
            <w:pPr>
              <w:rPr>
                <w:sz w:val="20"/>
                <w:szCs w:val="20"/>
              </w:rPr>
            </w:pPr>
            <w:r w:rsidRPr="00953A19">
              <w:rPr>
                <w:sz w:val="20"/>
                <w:szCs w:val="20"/>
              </w:rPr>
              <w:lastRenderedPageBreak/>
              <w:t>Социальные выплаты гражданам, кроме публичных нормативных социальных выплат</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5053602</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10</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04</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320</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6 158,1</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9 326,1</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6 158,1</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66,0</w:t>
            </w:r>
          </w:p>
        </w:tc>
      </w:tr>
      <w:tr w:rsidR="006B3ECB" w:rsidRPr="00953A19">
        <w:trPr>
          <w:trHeight w:val="300"/>
        </w:trPr>
        <w:tc>
          <w:tcPr>
            <w:tcW w:w="6676" w:type="dxa"/>
            <w:shd w:val="clear" w:color="auto" w:fill="auto"/>
            <w:vAlign w:val="bottom"/>
          </w:tcPr>
          <w:p w:rsidR="006B3ECB" w:rsidRPr="00953A19" w:rsidRDefault="006B3ECB" w:rsidP="006B3ECB">
            <w:pPr>
              <w:rPr>
                <w:sz w:val="20"/>
                <w:szCs w:val="20"/>
              </w:rPr>
            </w:pPr>
            <w:r w:rsidRPr="00953A19">
              <w:rPr>
                <w:sz w:val="20"/>
                <w:szCs w:val="20"/>
              </w:rPr>
              <w:t>Приобретение товаров, работ, услуг в пользу граждан</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5053602</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10</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04</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323</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6 158,1</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9 326,1</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6 158,1</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66,0</w:t>
            </w:r>
          </w:p>
        </w:tc>
      </w:tr>
      <w:tr w:rsidR="006B3ECB" w:rsidRPr="00953A19">
        <w:trPr>
          <w:trHeight w:val="510"/>
        </w:trPr>
        <w:tc>
          <w:tcPr>
            <w:tcW w:w="6676" w:type="dxa"/>
            <w:shd w:val="clear" w:color="auto" w:fill="auto"/>
            <w:vAlign w:val="bottom"/>
          </w:tcPr>
          <w:p w:rsidR="006B3ECB" w:rsidRPr="00953A19" w:rsidRDefault="006B3ECB" w:rsidP="006B3ECB">
            <w:pPr>
              <w:rPr>
                <w:sz w:val="20"/>
                <w:szCs w:val="20"/>
              </w:rPr>
            </w:pPr>
            <w:r w:rsidRPr="00953A19">
              <w:rPr>
                <w:sz w:val="20"/>
                <w:szCs w:val="20"/>
              </w:rPr>
              <w:t>Департамент муниципальной собственности и градостроительства администрации города Югорска</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5053602</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10</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04</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323</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070</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6 158,1</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9 326,1</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6 158,1</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100,0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66,0</w:t>
            </w:r>
          </w:p>
        </w:tc>
      </w:tr>
      <w:tr w:rsidR="006B3ECB" w:rsidRPr="00953A19">
        <w:trPr>
          <w:trHeight w:val="300"/>
        </w:trPr>
        <w:tc>
          <w:tcPr>
            <w:tcW w:w="6676" w:type="dxa"/>
            <w:shd w:val="clear" w:color="auto" w:fill="auto"/>
            <w:vAlign w:val="bottom"/>
          </w:tcPr>
          <w:p w:rsidR="006B3ECB" w:rsidRPr="00953A19" w:rsidRDefault="006B3ECB" w:rsidP="006B3ECB">
            <w:pPr>
              <w:rPr>
                <w:sz w:val="20"/>
                <w:szCs w:val="20"/>
              </w:rPr>
            </w:pPr>
            <w:r w:rsidRPr="00953A19">
              <w:rPr>
                <w:sz w:val="20"/>
                <w:szCs w:val="20"/>
              </w:rPr>
              <w:t>Межбюджетные трансферты</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5210000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4 704,2</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4 704,2</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0,0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0,0</w:t>
            </w:r>
          </w:p>
        </w:tc>
      </w:tr>
      <w:tr w:rsidR="006B3ECB" w:rsidRPr="00953A19">
        <w:trPr>
          <w:trHeight w:val="1307"/>
        </w:trPr>
        <w:tc>
          <w:tcPr>
            <w:tcW w:w="6676" w:type="dxa"/>
            <w:shd w:val="clear" w:color="auto" w:fill="auto"/>
          </w:tcPr>
          <w:p w:rsidR="006B3ECB" w:rsidRPr="00953A19" w:rsidRDefault="006B3ECB" w:rsidP="006B3ECB">
            <w:pPr>
              <w:rPr>
                <w:sz w:val="20"/>
                <w:szCs w:val="20"/>
              </w:rPr>
            </w:pPr>
            <w:r w:rsidRPr="00953A19">
              <w:rPr>
                <w:sz w:val="20"/>
                <w:szCs w:val="20"/>
              </w:rPr>
              <w:t>Субвенции бюджетам муниципальных образований для финансового обеспечения расходных обязательств муниципальных образований, возникающих при выполнении государственных полномочий Российской Федерации, субъектов Российской Федерации, переданных для осуществления органам местного самоуправления в установленном порядке</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5210200</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4 704,2</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4 704,2</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0,0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0,0</w:t>
            </w:r>
          </w:p>
        </w:tc>
      </w:tr>
      <w:tr w:rsidR="006B3ECB" w:rsidRPr="00953A19">
        <w:trPr>
          <w:trHeight w:val="349"/>
        </w:trPr>
        <w:tc>
          <w:tcPr>
            <w:tcW w:w="6676" w:type="dxa"/>
            <w:shd w:val="clear" w:color="auto" w:fill="auto"/>
            <w:vAlign w:val="bottom"/>
          </w:tcPr>
          <w:p w:rsidR="006B3ECB" w:rsidRPr="00953A19" w:rsidRDefault="006B3ECB" w:rsidP="006B3ECB">
            <w:pPr>
              <w:rPr>
                <w:sz w:val="20"/>
                <w:szCs w:val="20"/>
              </w:rPr>
            </w:pPr>
            <w:r w:rsidRPr="00953A19">
              <w:rPr>
                <w:sz w:val="20"/>
                <w:szCs w:val="20"/>
              </w:rPr>
              <w:t>Субвенции бюджетам муниципальных районов и городских округов на обеспечение жильем граждан, уволенных с военной службы (службы), и приравненных к ним лиц</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5210227</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4 704,2</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4 704,2</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0,0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0,0</w:t>
            </w:r>
          </w:p>
        </w:tc>
      </w:tr>
      <w:tr w:rsidR="006B3ECB" w:rsidRPr="00953A19">
        <w:trPr>
          <w:trHeight w:val="300"/>
        </w:trPr>
        <w:tc>
          <w:tcPr>
            <w:tcW w:w="6676" w:type="dxa"/>
            <w:shd w:val="clear" w:color="auto" w:fill="auto"/>
            <w:vAlign w:val="bottom"/>
          </w:tcPr>
          <w:p w:rsidR="006B3ECB" w:rsidRPr="00953A19" w:rsidRDefault="006B3ECB" w:rsidP="006B3ECB">
            <w:pPr>
              <w:rPr>
                <w:sz w:val="20"/>
                <w:szCs w:val="20"/>
              </w:rPr>
            </w:pPr>
            <w:r w:rsidRPr="00953A19">
              <w:rPr>
                <w:sz w:val="20"/>
                <w:szCs w:val="20"/>
              </w:rPr>
              <w:t>Социальная политика</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5210227</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10</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4 704,2</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4 704,2</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0,0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0,0</w:t>
            </w:r>
          </w:p>
        </w:tc>
      </w:tr>
      <w:tr w:rsidR="006B3ECB" w:rsidRPr="00953A19">
        <w:trPr>
          <w:trHeight w:val="300"/>
        </w:trPr>
        <w:tc>
          <w:tcPr>
            <w:tcW w:w="6676" w:type="dxa"/>
            <w:shd w:val="clear" w:color="auto" w:fill="auto"/>
            <w:vAlign w:val="bottom"/>
          </w:tcPr>
          <w:p w:rsidR="006B3ECB" w:rsidRPr="00953A19" w:rsidRDefault="006B3ECB" w:rsidP="006B3ECB">
            <w:pPr>
              <w:rPr>
                <w:sz w:val="20"/>
                <w:szCs w:val="20"/>
              </w:rPr>
            </w:pPr>
            <w:r w:rsidRPr="00953A19">
              <w:rPr>
                <w:sz w:val="20"/>
                <w:szCs w:val="20"/>
              </w:rPr>
              <w:t>Социальное обеспечение населения</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5210227</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10</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03</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4 704,2</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4 704,2</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0,0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0,0</w:t>
            </w:r>
          </w:p>
        </w:tc>
      </w:tr>
      <w:tr w:rsidR="006B3ECB" w:rsidRPr="00953A19">
        <w:trPr>
          <w:trHeight w:val="300"/>
        </w:trPr>
        <w:tc>
          <w:tcPr>
            <w:tcW w:w="6676" w:type="dxa"/>
            <w:shd w:val="clear" w:color="auto" w:fill="auto"/>
            <w:vAlign w:val="bottom"/>
          </w:tcPr>
          <w:p w:rsidR="006B3ECB" w:rsidRPr="00953A19" w:rsidRDefault="006B3ECB" w:rsidP="006B3ECB">
            <w:pPr>
              <w:rPr>
                <w:sz w:val="20"/>
                <w:szCs w:val="20"/>
              </w:rPr>
            </w:pPr>
            <w:r w:rsidRPr="00953A19">
              <w:rPr>
                <w:sz w:val="20"/>
                <w:szCs w:val="20"/>
              </w:rPr>
              <w:t>Социальное обеспечение и иные выплаты населению</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5210227</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10</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03</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300</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4 704,2</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4 704,2</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0,0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0,0</w:t>
            </w:r>
          </w:p>
        </w:tc>
      </w:tr>
      <w:tr w:rsidR="006B3ECB" w:rsidRPr="00953A19">
        <w:trPr>
          <w:trHeight w:val="510"/>
        </w:trPr>
        <w:tc>
          <w:tcPr>
            <w:tcW w:w="6676" w:type="dxa"/>
            <w:shd w:val="clear" w:color="auto" w:fill="auto"/>
            <w:vAlign w:val="bottom"/>
          </w:tcPr>
          <w:p w:rsidR="006B3ECB" w:rsidRPr="00953A19" w:rsidRDefault="006B3ECB" w:rsidP="006B3ECB">
            <w:pPr>
              <w:rPr>
                <w:sz w:val="20"/>
                <w:szCs w:val="20"/>
              </w:rPr>
            </w:pPr>
            <w:r w:rsidRPr="00953A19">
              <w:rPr>
                <w:sz w:val="20"/>
                <w:szCs w:val="20"/>
              </w:rPr>
              <w:t>Социальные выплаты гражданам, кроме публичных нормативных социальных выплат</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5210227</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10</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03</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320</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4 704,2</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4 704,2</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0,0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0,0</w:t>
            </w:r>
          </w:p>
        </w:tc>
      </w:tr>
      <w:tr w:rsidR="006B3ECB" w:rsidRPr="00953A19">
        <w:trPr>
          <w:trHeight w:val="300"/>
        </w:trPr>
        <w:tc>
          <w:tcPr>
            <w:tcW w:w="6676" w:type="dxa"/>
            <w:shd w:val="clear" w:color="auto" w:fill="auto"/>
            <w:vAlign w:val="bottom"/>
          </w:tcPr>
          <w:p w:rsidR="006B3ECB" w:rsidRPr="00953A19" w:rsidRDefault="006B3ECB" w:rsidP="006B3ECB">
            <w:pPr>
              <w:rPr>
                <w:sz w:val="20"/>
                <w:szCs w:val="20"/>
              </w:rPr>
            </w:pPr>
            <w:r w:rsidRPr="00953A19">
              <w:rPr>
                <w:sz w:val="20"/>
                <w:szCs w:val="20"/>
              </w:rPr>
              <w:t>Субсидии гражданам на приобретение жилья</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5210227</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10</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03</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322</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4 704,2</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4 704,2</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0,0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0,0</w:t>
            </w:r>
          </w:p>
        </w:tc>
      </w:tr>
      <w:tr w:rsidR="006B3ECB" w:rsidRPr="00953A19">
        <w:trPr>
          <w:trHeight w:val="510"/>
        </w:trPr>
        <w:tc>
          <w:tcPr>
            <w:tcW w:w="6676" w:type="dxa"/>
            <w:shd w:val="clear" w:color="auto" w:fill="auto"/>
            <w:vAlign w:val="bottom"/>
          </w:tcPr>
          <w:p w:rsidR="006B3ECB" w:rsidRPr="00953A19" w:rsidRDefault="006B3ECB" w:rsidP="006B3ECB">
            <w:pPr>
              <w:rPr>
                <w:sz w:val="20"/>
                <w:szCs w:val="20"/>
              </w:rPr>
            </w:pPr>
            <w:r w:rsidRPr="00953A19">
              <w:rPr>
                <w:sz w:val="20"/>
                <w:szCs w:val="20"/>
              </w:rPr>
              <w:t>Департамент муниципальной собственности и градостроительства администрации города Югорска</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5210227</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10</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03</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322</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070</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4 704,2</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4 704,2</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0,0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0,0</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0,0</w:t>
            </w:r>
          </w:p>
        </w:tc>
      </w:tr>
      <w:tr w:rsidR="006B3ECB" w:rsidRPr="00953A19">
        <w:trPr>
          <w:trHeight w:val="510"/>
        </w:trPr>
        <w:tc>
          <w:tcPr>
            <w:tcW w:w="6676" w:type="dxa"/>
            <w:shd w:val="clear" w:color="auto" w:fill="auto"/>
            <w:vAlign w:val="bottom"/>
          </w:tcPr>
          <w:p w:rsidR="006B3ECB" w:rsidRPr="00953A19" w:rsidRDefault="006B3ECB" w:rsidP="006B3ECB">
            <w:pPr>
              <w:rPr>
                <w:sz w:val="20"/>
                <w:szCs w:val="20"/>
              </w:rPr>
            </w:pPr>
            <w:r w:rsidRPr="00953A19">
              <w:rPr>
                <w:sz w:val="20"/>
                <w:szCs w:val="20"/>
              </w:rPr>
              <w:t>Подпрограмма "Улучшение жилищных условий отдельных категорий населения города Югорска"</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7951903</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919,8</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919,8</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345,0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37,5</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37,5</w:t>
            </w:r>
          </w:p>
        </w:tc>
      </w:tr>
      <w:tr w:rsidR="006B3ECB" w:rsidRPr="00953A19">
        <w:trPr>
          <w:trHeight w:val="300"/>
        </w:trPr>
        <w:tc>
          <w:tcPr>
            <w:tcW w:w="6676" w:type="dxa"/>
            <w:shd w:val="clear" w:color="auto" w:fill="auto"/>
            <w:vAlign w:val="bottom"/>
          </w:tcPr>
          <w:p w:rsidR="006B3ECB" w:rsidRPr="00953A19" w:rsidRDefault="006B3ECB" w:rsidP="006B3ECB">
            <w:pPr>
              <w:rPr>
                <w:sz w:val="20"/>
                <w:szCs w:val="20"/>
              </w:rPr>
            </w:pPr>
            <w:r w:rsidRPr="00953A19">
              <w:rPr>
                <w:sz w:val="20"/>
                <w:szCs w:val="20"/>
              </w:rPr>
              <w:t>Жилищно-коммунальное хозяйство</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7951903</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05</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919,8</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919,8</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345,0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37,5</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37,5</w:t>
            </w:r>
          </w:p>
        </w:tc>
      </w:tr>
      <w:tr w:rsidR="006B3ECB" w:rsidRPr="00953A19">
        <w:trPr>
          <w:trHeight w:val="300"/>
        </w:trPr>
        <w:tc>
          <w:tcPr>
            <w:tcW w:w="6676" w:type="dxa"/>
            <w:shd w:val="clear" w:color="auto" w:fill="auto"/>
            <w:vAlign w:val="center"/>
          </w:tcPr>
          <w:p w:rsidR="006B3ECB" w:rsidRPr="00953A19" w:rsidRDefault="006B3ECB" w:rsidP="006B3ECB">
            <w:pPr>
              <w:rPr>
                <w:sz w:val="20"/>
                <w:szCs w:val="20"/>
              </w:rPr>
            </w:pPr>
            <w:r w:rsidRPr="00953A19">
              <w:rPr>
                <w:sz w:val="20"/>
                <w:szCs w:val="20"/>
              </w:rPr>
              <w:t>Жилищное хозяйство</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7951903</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05</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01</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919,8</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919,8</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345,0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37,5</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37,5</w:t>
            </w:r>
          </w:p>
        </w:tc>
      </w:tr>
      <w:tr w:rsidR="006B3ECB" w:rsidRPr="00953A19">
        <w:trPr>
          <w:trHeight w:val="195"/>
        </w:trPr>
        <w:tc>
          <w:tcPr>
            <w:tcW w:w="6676" w:type="dxa"/>
            <w:shd w:val="clear" w:color="auto" w:fill="auto"/>
            <w:vAlign w:val="center"/>
          </w:tcPr>
          <w:p w:rsidR="006B3ECB" w:rsidRPr="00953A19" w:rsidRDefault="006B3ECB" w:rsidP="006B3ECB">
            <w:pPr>
              <w:rPr>
                <w:sz w:val="20"/>
                <w:szCs w:val="20"/>
              </w:rPr>
            </w:pPr>
            <w:r w:rsidRPr="00953A19">
              <w:rPr>
                <w:sz w:val="20"/>
                <w:szCs w:val="20"/>
              </w:rPr>
              <w:t>Закупка товаров, работ и услуг для муниципальных нужд</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7951903</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05</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01</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200</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919,8</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919,8</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345,0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37,5</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37,5</w:t>
            </w:r>
          </w:p>
        </w:tc>
      </w:tr>
      <w:tr w:rsidR="006B3ECB" w:rsidRPr="00953A19">
        <w:trPr>
          <w:trHeight w:val="71"/>
        </w:trPr>
        <w:tc>
          <w:tcPr>
            <w:tcW w:w="6676" w:type="dxa"/>
            <w:shd w:val="clear" w:color="auto" w:fill="auto"/>
            <w:vAlign w:val="center"/>
          </w:tcPr>
          <w:p w:rsidR="006B3ECB" w:rsidRPr="00953A19" w:rsidRDefault="006B3ECB" w:rsidP="006B3ECB">
            <w:pPr>
              <w:rPr>
                <w:sz w:val="20"/>
                <w:szCs w:val="20"/>
              </w:rPr>
            </w:pPr>
            <w:r w:rsidRPr="00953A19">
              <w:rPr>
                <w:sz w:val="20"/>
                <w:szCs w:val="20"/>
              </w:rPr>
              <w:t>Иные закупки товаров, работ и услуг для муниципальных нужд</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7951903</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05</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01</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240</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919,8</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919,8</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345,0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37,5</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37,5</w:t>
            </w:r>
          </w:p>
        </w:tc>
      </w:tr>
      <w:tr w:rsidR="006B3ECB" w:rsidRPr="00953A19">
        <w:trPr>
          <w:trHeight w:val="510"/>
        </w:trPr>
        <w:tc>
          <w:tcPr>
            <w:tcW w:w="6676" w:type="dxa"/>
            <w:shd w:val="clear" w:color="auto" w:fill="auto"/>
            <w:vAlign w:val="center"/>
          </w:tcPr>
          <w:p w:rsidR="006B3ECB" w:rsidRPr="00953A19" w:rsidRDefault="006B3ECB" w:rsidP="006B3ECB">
            <w:pPr>
              <w:rPr>
                <w:sz w:val="20"/>
                <w:szCs w:val="20"/>
              </w:rPr>
            </w:pPr>
            <w:r w:rsidRPr="00953A19">
              <w:rPr>
                <w:sz w:val="20"/>
                <w:szCs w:val="20"/>
              </w:rPr>
              <w:t>Прочая закупка товаров, работ и услуг для государственных (муниципальных) нужд</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7951903</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05</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01</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244</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 </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919,8</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919,8</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345,0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37,5</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37,5</w:t>
            </w:r>
          </w:p>
        </w:tc>
      </w:tr>
      <w:tr w:rsidR="006B3ECB" w:rsidRPr="00953A19">
        <w:trPr>
          <w:trHeight w:val="510"/>
        </w:trPr>
        <w:tc>
          <w:tcPr>
            <w:tcW w:w="6676" w:type="dxa"/>
            <w:shd w:val="clear" w:color="auto" w:fill="auto"/>
            <w:vAlign w:val="bottom"/>
          </w:tcPr>
          <w:p w:rsidR="006B3ECB" w:rsidRPr="00953A19" w:rsidRDefault="006B3ECB" w:rsidP="006B3ECB">
            <w:pPr>
              <w:rPr>
                <w:sz w:val="20"/>
                <w:szCs w:val="20"/>
              </w:rPr>
            </w:pPr>
            <w:r w:rsidRPr="00953A19">
              <w:rPr>
                <w:sz w:val="20"/>
                <w:szCs w:val="20"/>
              </w:rPr>
              <w:t>Департамент муниципальной собственности и градостроительства администрации города Югорска</w:t>
            </w:r>
          </w:p>
        </w:tc>
        <w:tc>
          <w:tcPr>
            <w:tcW w:w="986" w:type="dxa"/>
            <w:shd w:val="clear" w:color="auto" w:fill="auto"/>
            <w:noWrap/>
            <w:vAlign w:val="center"/>
          </w:tcPr>
          <w:p w:rsidR="006B3ECB" w:rsidRPr="00953A19" w:rsidRDefault="006B3ECB" w:rsidP="006B3ECB">
            <w:pPr>
              <w:jc w:val="center"/>
              <w:rPr>
                <w:sz w:val="22"/>
                <w:szCs w:val="22"/>
              </w:rPr>
            </w:pPr>
            <w:r w:rsidRPr="00953A19">
              <w:rPr>
                <w:sz w:val="22"/>
                <w:szCs w:val="22"/>
              </w:rPr>
              <w:t>7951903</w:t>
            </w:r>
          </w:p>
        </w:tc>
        <w:tc>
          <w:tcPr>
            <w:tcW w:w="436" w:type="dxa"/>
            <w:shd w:val="clear" w:color="auto" w:fill="auto"/>
            <w:noWrap/>
            <w:vAlign w:val="center"/>
          </w:tcPr>
          <w:p w:rsidR="006B3ECB" w:rsidRPr="00953A19" w:rsidRDefault="006B3ECB" w:rsidP="006B3ECB">
            <w:pPr>
              <w:jc w:val="center"/>
              <w:rPr>
                <w:sz w:val="22"/>
                <w:szCs w:val="22"/>
              </w:rPr>
            </w:pPr>
            <w:r w:rsidRPr="00953A19">
              <w:rPr>
                <w:sz w:val="22"/>
                <w:szCs w:val="22"/>
              </w:rPr>
              <w:t>05</w:t>
            </w:r>
          </w:p>
        </w:tc>
        <w:tc>
          <w:tcPr>
            <w:tcW w:w="461" w:type="dxa"/>
            <w:shd w:val="clear" w:color="auto" w:fill="auto"/>
            <w:noWrap/>
            <w:vAlign w:val="center"/>
          </w:tcPr>
          <w:p w:rsidR="006B3ECB" w:rsidRPr="00953A19" w:rsidRDefault="006B3ECB" w:rsidP="006B3ECB">
            <w:pPr>
              <w:jc w:val="center"/>
              <w:rPr>
                <w:sz w:val="22"/>
                <w:szCs w:val="22"/>
              </w:rPr>
            </w:pPr>
            <w:r w:rsidRPr="00953A19">
              <w:rPr>
                <w:sz w:val="22"/>
                <w:szCs w:val="22"/>
              </w:rPr>
              <w:t>01</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244</w:t>
            </w:r>
          </w:p>
        </w:tc>
        <w:tc>
          <w:tcPr>
            <w:tcW w:w="546" w:type="dxa"/>
            <w:shd w:val="clear" w:color="auto" w:fill="auto"/>
            <w:noWrap/>
            <w:vAlign w:val="center"/>
          </w:tcPr>
          <w:p w:rsidR="006B3ECB" w:rsidRPr="00953A19" w:rsidRDefault="006B3ECB" w:rsidP="006B3ECB">
            <w:pPr>
              <w:jc w:val="center"/>
              <w:rPr>
                <w:sz w:val="22"/>
                <w:szCs w:val="22"/>
              </w:rPr>
            </w:pPr>
            <w:r w:rsidRPr="00953A19">
              <w:rPr>
                <w:sz w:val="22"/>
                <w:szCs w:val="22"/>
              </w:rPr>
              <w:t>070</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919,8</w:t>
            </w:r>
          </w:p>
        </w:tc>
        <w:tc>
          <w:tcPr>
            <w:tcW w:w="1297" w:type="dxa"/>
            <w:shd w:val="clear" w:color="auto" w:fill="auto"/>
            <w:vAlign w:val="center"/>
          </w:tcPr>
          <w:p w:rsidR="006B3ECB" w:rsidRPr="00953A19" w:rsidRDefault="006B3ECB" w:rsidP="006B3ECB">
            <w:pPr>
              <w:jc w:val="right"/>
              <w:rPr>
                <w:sz w:val="22"/>
                <w:szCs w:val="22"/>
              </w:rPr>
            </w:pPr>
            <w:r w:rsidRPr="00953A19">
              <w:rPr>
                <w:sz w:val="22"/>
                <w:szCs w:val="22"/>
              </w:rPr>
              <w:t>919,8</w:t>
            </w:r>
          </w:p>
        </w:tc>
        <w:tc>
          <w:tcPr>
            <w:tcW w:w="1218" w:type="dxa"/>
            <w:shd w:val="clear" w:color="auto" w:fill="auto"/>
            <w:vAlign w:val="center"/>
          </w:tcPr>
          <w:p w:rsidR="006B3ECB" w:rsidRPr="00953A19" w:rsidRDefault="006B3ECB" w:rsidP="006B3ECB">
            <w:pPr>
              <w:jc w:val="right"/>
              <w:rPr>
                <w:sz w:val="22"/>
                <w:szCs w:val="22"/>
              </w:rPr>
            </w:pPr>
            <w:r w:rsidRPr="00953A19">
              <w:rPr>
                <w:sz w:val="22"/>
                <w:szCs w:val="22"/>
              </w:rPr>
              <w:t>345,0</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37,5</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37,5</w:t>
            </w:r>
          </w:p>
        </w:tc>
      </w:tr>
      <w:tr w:rsidR="006B3ECB" w:rsidRPr="00953A19">
        <w:trPr>
          <w:trHeight w:val="315"/>
        </w:trPr>
        <w:tc>
          <w:tcPr>
            <w:tcW w:w="6676" w:type="dxa"/>
            <w:shd w:val="clear" w:color="auto" w:fill="auto"/>
            <w:vAlign w:val="center"/>
          </w:tcPr>
          <w:p w:rsidR="006B3ECB" w:rsidRPr="00953A19" w:rsidRDefault="006B3ECB" w:rsidP="006B3ECB">
            <w:pPr>
              <w:rPr>
                <w:b/>
                <w:bCs/>
              </w:rPr>
            </w:pPr>
            <w:r w:rsidRPr="00953A19">
              <w:rPr>
                <w:b/>
                <w:bCs/>
              </w:rPr>
              <w:t>ВСЕГО</w:t>
            </w:r>
          </w:p>
        </w:tc>
        <w:tc>
          <w:tcPr>
            <w:tcW w:w="986"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436"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461"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546"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546" w:type="dxa"/>
            <w:shd w:val="clear" w:color="auto" w:fill="auto"/>
            <w:vAlign w:val="center"/>
          </w:tcPr>
          <w:p w:rsidR="006B3ECB" w:rsidRPr="00953A19" w:rsidRDefault="006B3ECB" w:rsidP="006B3ECB">
            <w:pPr>
              <w:jc w:val="center"/>
              <w:rPr>
                <w:b/>
                <w:bCs/>
                <w:sz w:val="22"/>
                <w:szCs w:val="22"/>
              </w:rPr>
            </w:pPr>
            <w:r w:rsidRPr="00953A19">
              <w:rPr>
                <w:b/>
                <w:bCs/>
                <w:sz w:val="22"/>
                <w:szCs w:val="22"/>
              </w:rPr>
              <w:t> </w:t>
            </w:r>
          </w:p>
        </w:tc>
        <w:tc>
          <w:tcPr>
            <w:tcW w:w="1513" w:type="dxa"/>
            <w:shd w:val="clear" w:color="auto" w:fill="auto"/>
            <w:vAlign w:val="center"/>
          </w:tcPr>
          <w:p w:rsidR="006B3ECB" w:rsidRPr="00953A19" w:rsidRDefault="006B3ECB" w:rsidP="006B3ECB">
            <w:pPr>
              <w:jc w:val="right"/>
              <w:rPr>
                <w:b/>
                <w:bCs/>
                <w:sz w:val="22"/>
                <w:szCs w:val="22"/>
              </w:rPr>
            </w:pPr>
            <w:r w:rsidRPr="00953A19">
              <w:rPr>
                <w:b/>
                <w:bCs/>
                <w:sz w:val="22"/>
                <w:szCs w:val="22"/>
              </w:rPr>
              <w:t>1 754 096,5</w:t>
            </w:r>
          </w:p>
        </w:tc>
        <w:tc>
          <w:tcPr>
            <w:tcW w:w="1297" w:type="dxa"/>
            <w:shd w:val="clear" w:color="auto" w:fill="auto"/>
            <w:vAlign w:val="center"/>
          </w:tcPr>
          <w:p w:rsidR="006B3ECB" w:rsidRPr="00953A19" w:rsidRDefault="006B3ECB" w:rsidP="006B3ECB">
            <w:pPr>
              <w:jc w:val="right"/>
              <w:rPr>
                <w:b/>
                <w:bCs/>
                <w:sz w:val="22"/>
                <w:szCs w:val="22"/>
              </w:rPr>
            </w:pPr>
            <w:r w:rsidRPr="00953A19">
              <w:rPr>
                <w:b/>
                <w:bCs/>
                <w:sz w:val="22"/>
                <w:szCs w:val="22"/>
              </w:rPr>
              <w:t>1 757 751,4</w:t>
            </w:r>
          </w:p>
        </w:tc>
        <w:tc>
          <w:tcPr>
            <w:tcW w:w="1218" w:type="dxa"/>
            <w:shd w:val="clear" w:color="auto" w:fill="auto"/>
            <w:vAlign w:val="center"/>
          </w:tcPr>
          <w:p w:rsidR="006B3ECB" w:rsidRPr="00953A19" w:rsidRDefault="006B3ECB" w:rsidP="006B3ECB">
            <w:pPr>
              <w:jc w:val="right"/>
              <w:rPr>
                <w:b/>
                <w:bCs/>
                <w:sz w:val="22"/>
                <w:szCs w:val="22"/>
              </w:rPr>
            </w:pPr>
            <w:r w:rsidRPr="00953A19">
              <w:rPr>
                <w:b/>
                <w:bCs/>
                <w:sz w:val="22"/>
                <w:szCs w:val="22"/>
              </w:rPr>
              <w:t>1 322 082,4</w:t>
            </w:r>
          </w:p>
        </w:tc>
        <w:tc>
          <w:tcPr>
            <w:tcW w:w="1195" w:type="dxa"/>
            <w:shd w:val="clear" w:color="auto" w:fill="auto"/>
            <w:noWrap/>
            <w:vAlign w:val="center"/>
          </w:tcPr>
          <w:p w:rsidR="006B3ECB" w:rsidRPr="00953A19" w:rsidRDefault="006B3ECB" w:rsidP="006B3ECB">
            <w:pPr>
              <w:jc w:val="right"/>
              <w:rPr>
                <w:sz w:val="22"/>
                <w:szCs w:val="22"/>
              </w:rPr>
            </w:pPr>
            <w:r w:rsidRPr="00953A19">
              <w:rPr>
                <w:sz w:val="22"/>
                <w:szCs w:val="22"/>
              </w:rPr>
              <w:t>75,4</w:t>
            </w:r>
          </w:p>
        </w:tc>
        <w:tc>
          <w:tcPr>
            <w:tcW w:w="993" w:type="dxa"/>
            <w:shd w:val="clear" w:color="auto" w:fill="auto"/>
            <w:noWrap/>
            <w:vAlign w:val="center"/>
          </w:tcPr>
          <w:p w:rsidR="006B3ECB" w:rsidRPr="00953A19" w:rsidRDefault="006B3ECB" w:rsidP="006B3ECB">
            <w:pPr>
              <w:jc w:val="right"/>
              <w:rPr>
                <w:sz w:val="22"/>
                <w:szCs w:val="22"/>
              </w:rPr>
            </w:pPr>
            <w:r w:rsidRPr="00953A19">
              <w:rPr>
                <w:sz w:val="22"/>
                <w:szCs w:val="22"/>
              </w:rPr>
              <w:t>75,2</w:t>
            </w:r>
          </w:p>
        </w:tc>
      </w:tr>
    </w:tbl>
    <w:p w:rsidR="006B3ECB" w:rsidRPr="00953A19" w:rsidRDefault="006B3ECB" w:rsidP="006B3ECB">
      <w:pPr>
        <w:jc w:val="center"/>
        <w:rPr>
          <w:b/>
        </w:rPr>
        <w:sectPr w:rsidR="006B3ECB" w:rsidRPr="00953A19" w:rsidSect="00647EA9">
          <w:pgSz w:w="16838" w:h="11906" w:orient="landscape"/>
          <w:pgMar w:top="709" w:right="567" w:bottom="567" w:left="567" w:header="709" w:footer="0" w:gutter="0"/>
          <w:cols w:space="708"/>
          <w:docGrid w:linePitch="360"/>
        </w:sectPr>
      </w:pPr>
    </w:p>
    <w:p w:rsidR="006B3ECB" w:rsidRPr="00953A19" w:rsidRDefault="006B3ECB" w:rsidP="006B3ECB">
      <w:pPr>
        <w:jc w:val="right"/>
      </w:pPr>
      <w:r w:rsidRPr="00953A19">
        <w:lastRenderedPageBreak/>
        <w:t>Приложение 3</w:t>
      </w:r>
    </w:p>
    <w:p w:rsidR="006B3ECB" w:rsidRPr="00953A19" w:rsidRDefault="006B3ECB" w:rsidP="006B3ECB">
      <w:pPr>
        <w:jc w:val="right"/>
      </w:pPr>
    </w:p>
    <w:p w:rsidR="006B3ECB" w:rsidRPr="00953A19" w:rsidRDefault="006B3ECB" w:rsidP="006B3ECB">
      <w:pPr>
        <w:jc w:val="center"/>
        <w:rPr>
          <w:b/>
        </w:rPr>
      </w:pPr>
      <w:r w:rsidRPr="00953A19">
        <w:rPr>
          <w:b/>
        </w:rPr>
        <w:t>Анализ исполнения расходов бюджета муниципального образования город Югорск</w:t>
      </w:r>
    </w:p>
    <w:p w:rsidR="006B3ECB" w:rsidRPr="00953A19" w:rsidRDefault="006B3ECB" w:rsidP="006B3ECB">
      <w:pPr>
        <w:jc w:val="center"/>
        <w:rPr>
          <w:b/>
        </w:rPr>
      </w:pPr>
      <w:r w:rsidRPr="00953A19">
        <w:rPr>
          <w:b/>
        </w:rPr>
        <w:t>на реализацию ведомственных целевых программ за 2012 год</w:t>
      </w:r>
    </w:p>
    <w:p w:rsidR="006B3ECB" w:rsidRPr="00953A19" w:rsidRDefault="006B3ECB" w:rsidP="006B3ECB">
      <w:pPr>
        <w:jc w:val="center"/>
        <w:rPr>
          <w:b/>
        </w:rPr>
      </w:pPr>
    </w:p>
    <w:p w:rsidR="006B3ECB" w:rsidRPr="00953A19" w:rsidRDefault="006B3ECB" w:rsidP="006B3ECB">
      <w:pPr>
        <w:jc w:val="right"/>
      </w:pPr>
      <w:r w:rsidRPr="00953A19">
        <w:t>тыс. рублей</w:t>
      </w:r>
    </w:p>
    <w:tbl>
      <w:tblPr>
        <w:tblW w:w="1078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559"/>
        <w:gridCol w:w="728"/>
        <w:gridCol w:w="1513"/>
        <w:gridCol w:w="1526"/>
        <w:gridCol w:w="1418"/>
        <w:gridCol w:w="1052"/>
        <w:gridCol w:w="992"/>
      </w:tblGrid>
      <w:tr w:rsidR="006B3ECB" w:rsidRPr="00953A19">
        <w:trPr>
          <w:trHeight w:val="255"/>
        </w:trPr>
        <w:tc>
          <w:tcPr>
            <w:tcW w:w="3559" w:type="dxa"/>
            <w:vMerge w:val="restart"/>
            <w:shd w:val="clear" w:color="auto" w:fill="auto"/>
            <w:noWrap/>
            <w:vAlign w:val="center"/>
          </w:tcPr>
          <w:p w:rsidR="006B3ECB" w:rsidRPr="00953A19" w:rsidRDefault="006B3ECB" w:rsidP="006B3ECB">
            <w:pPr>
              <w:jc w:val="center"/>
              <w:rPr>
                <w:sz w:val="20"/>
                <w:szCs w:val="20"/>
              </w:rPr>
            </w:pPr>
            <w:r w:rsidRPr="00953A19">
              <w:rPr>
                <w:sz w:val="20"/>
                <w:szCs w:val="20"/>
              </w:rPr>
              <w:t>Наименование</w:t>
            </w:r>
          </w:p>
        </w:tc>
        <w:tc>
          <w:tcPr>
            <w:tcW w:w="728" w:type="dxa"/>
            <w:vMerge w:val="restart"/>
            <w:shd w:val="clear" w:color="auto" w:fill="auto"/>
            <w:vAlign w:val="center"/>
          </w:tcPr>
          <w:p w:rsidR="006B3ECB" w:rsidRPr="00953A19" w:rsidRDefault="006B3ECB" w:rsidP="006B3ECB">
            <w:pPr>
              <w:jc w:val="center"/>
              <w:rPr>
                <w:sz w:val="20"/>
                <w:szCs w:val="20"/>
              </w:rPr>
            </w:pPr>
            <w:r w:rsidRPr="00953A19">
              <w:rPr>
                <w:sz w:val="20"/>
                <w:szCs w:val="20"/>
              </w:rPr>
              <w:t>КВСР</w:t>
            </w:r>
          </w:p>
        </w:tc>
        <w:tc>
          <w:tcPr>
            <w:tcW w:w="1513" w:type="dxa"/>
            <w:vMerge w:val="restart"/>
            <w:shd w:val="clear" w:color="auto" w:fill="auto"/>
            <w:vAlign w:val="center"/>
          </w:tcPr>
          <w:p w:rsidR="006B3ECB" w:rsidRPr="00953A19" w:rsidRDefault="006B3ECB" w:rsidP="006B3ECB">
            <w:pPr>
              <w:jc w:val="center"/>
              <w:rPr>
                <w:sz w:val="20"/>
                <w:szCs w:val="20"/>
              </w:rPr>
            </w:pPr>
            <w:r w:rsidRPr="00953A19">
              <w:rPr>
                <w:sz w:val="20"/>
                <w:szCs w:val="20"/>
              </w:rPr>
              <w:t>Утвержденный план на год (согласно решению Думы города Югорска от 18.12.2012 № 85)</w:t>
            </w:r>
          </w:p>
        </w:tc>
        <w:tc>
          <w:tcPr>
            <w:tcW w:w="1526" w:type="dxa"/>
            <w:vMerge w:val="restart"/>
            <w:shd w:val="clear" w:color="auto" w:fill="auto"/>
            <w:vAlign w:val="center"/>
          </w:tcPr>
          <w:p w:rsidR="006B3ECB" w:rsidRPr="00953A19" w:rsidRDefault="006B3ECB" w:rsidP="006B3ECB">
            <w:pPr>
              <w:jc w:val="center"/>
              <w:rPr>
                <w:sz w:val="20"/>
                <w:szCs w:val="20"/>
              </w:rPr>
            </w:pPr>
            <w:r w:rsidRPr="00953A19">
              <w:rPr>
                <w:sz w:val="20"/>
                <w:szCs w:val="20"/>
              </w:rPr>
              <w:t>Уточненный план на год</w:t>
            </w:r>
          </w:p>
        </w:tc>
        <w:tc>
          <w:tcPr>
            <w:tcW w:w="1418" w:type="dxa"/>
            <w:vMerge w:val="restart"/>
            <w:shd w:val="clear" w:color="auto" w:fill="auto"/>
            <w:vAlign w:val="center"/>
          </w:tcPr>
          <w:p w:rsidR="006B3ECB" w:rsidRPr="00953A19" w:rsidRDefault="006B3ECB" w:rsidP="006B3ECB">
            <w:pPr>
              <w:jc w:val="center"/>
              <w:rPr>
                <w:sz w:val="20"/>
                <w:szCs w:val="20"/>
              </w:rPr>
            </w:pPr>
            <w:r w:rsidRPr="00953A19">
              <w:rPr>
                <w:sz w:val="20"/>
                <w:szCs w:val="20"/>
              </w:rPr>
              <w:t>Кассовое исполнение</w:t>
            </w:r>
          </w:p>
        </w:tc>
        <w:tc>
          <w:tcPr>
            <w:tcW w:w="2044" w:type="dxa"/>
            <w:gridSpan w:val="2"/>
            <w:shd w:val="clear" w:color="auto" w:fill="auto"/>
            <w:vAlign w:val="center"/>
          </w:tcPr>
          <w:p w:rsidR="006B3ECB" w:rsidRPr="00953A19" w:rsidRDefault="006B3ECB" w:rsidP="006B3ECB">
            <w:pPr>
              <w:jc w:val="center"/>
              <w:rPr>
                <w:sz w:val="20"/>
                <w:szCs w:val="20"/>
              </w:rPr>
            </w:pPr>
            <w:r w:rsidRPr="00953A19">
              <w:rPr>
                <w:sz w:val="20"/>
                <w:szCs w:val="20"/>
              </w:rPr>
              <w:t>% исполнения</w:t>
            </w:r>
          </w:p>
        </w:tc>
      </w:tr>
      <w:tr w:rsidR="006B3ECB" w:rsidRPr="00953A19">
        <w:trPr>
          <w:trHeight w:val="1560"/>
        </w:trPr>
        <w:tc>
          <w:tcPr>
            <w:tcW w:w="3559" w:type="dxa"/>
            <w:vMerge/>
            <w:vAlign w:val="center"/>
          </w:tcPr>
          <w:p w:rsidR="006B3ECB" w:rsidRPr="00953A19" w:rsidRDefault="006B3ECB" w:rsidP="006B3ECB">
            <w:pPr>
              <w:rPr>
                <w:sz w:val="20"/>
                <w:szCs w:val="20"/>
              </w:rPr>
            </w:pPr>
          </w:p>
        </w:tc>
        <w:tc>
          <w:tcPr>
            <w:tcW w:w="728" w:type="dxa"/>
            <w:vMerge/>
            <w:vAlign w:val="center"/>
          </w:tcPr>
          <w:p w:rsidR="006B3ECB" w:rsidRPr="00953A19" w:rsidRDefault="006B3ECB" w:rsidP="006B3ECB">
            <w:pPr>
              <w:rPr>
                <w:sz w:val="20"/>
                <w:szCs w:val="20"/>
              </w:rPr>
            </w:pPr>
          </w:p>
        </w:tc>
        <w:tc>
          <w:tcPr>
            <w:tcW w:w="1513" w:type="dxa"/>
            <w:vMerge/>
            <w:vAlign w:val="center"/>
          </w:tcPr>
          <w:p w:rsidR="006B3ECB" w:rsidRPr="00953A19" w:rsidRDefault="006B3ECB" w:rsidP="006B3ECB">
            <w:pPr>
              <w:rPr>
                <w:sz w:val="20"/>
                <w:szCs w:val="20"/>
              </w:rPr>
            </w:pPr>
          </w:p>
        </w:tc>
        <w:tc>
          <w:tcPr>
            <w:tcW w:w="1526" w:type="dxa"/>
            <w:vMerge/>
            <w:vAlign w:val="center"/>
          </w:tcPr>
          <w:p w:rsidR="006B3ECB" w:rsidRPr="00953A19" w:rsidRDefault="006B3ECB" w:rsidP="006B3ECB">
            <w:pPr>
              <w:rPr>
                <w:sz w:val="20"/>
                <w:szCs w:val="20"/>
              </w:rPr>
            </w:pPr>
          </w:p>
        </w:tc>
        <w:tc>
          <w:tcPr>
            <w:tcW w:w="1418" w:type="dxa"/>
            <w:vMerge/>
            <w:vAlign w:val="center"/>
          </w:tcPr>
          <w:p w:rsidR="006B3ECB" w:rsidRPr="00953A19" w:rsidRDefault="006B3ECB" w:rsidP="006B3ECB">
            <w:pPr>
              <w:rPr>
                <w:sz w:val="20"/>
                <w:szCs w:val="20"/>
              </w:rPr>
            </w:pPr>
          </w:p>
        </w:tc>
        <w:tc>
          <w:tcPr>
            <w:tcW w:w="1052" w:type="dxa"/>
            <w:shd w:val="clear" w:color="auto" w:fill="auto"/>
            <w:vAlign w:val="center"/>
          </w:tcPr>
          <w:p w:rsidR="006B3ECB" w:rsidRPr="00953A19" w:rsidRDefault="006B3ECB" w:rsidP="006B3ECB">
            <w:pPr>
              <w:jc w:val="center"/>
              <w:rPr>
                <w:sz w:val="18"/>
                <w:szCs w:val="18"/>
              </w:rPr>
            </w:pPr>
            <w:r w:rsidRPr="00953A19">
              <w:rPr>
                <w:sz w:val="18"/>
                <w:szCs w:val="18"/>
              </w:rPr>
              <w:t>к утвержденному плану</w:t>
            </w:r>
          </w:p>
        </w:tc>
        <w:tc>
          <w:tcPr>
            <w:tcW w:w="992" w:type="dxa"/>
            <w:shd w:val="clear" w:color="auto" w:fill="auto"/>
            <w:vAlign w:val="center"/>
          </w:tcPr>
          <w:p w:rsidR="006B3ECB" w:rsidRPr="00953A19" w:rsidRDefault="006B3ECB" w:rsidP="006B3ECB">
            <w:pPr>
              <w:jc w:val="center"/>
              <w:rPr>
                <w:sz w:val="18"/>
                <w:szCs w:val="18"/>
              </w:rPr>
            </w:pPr>
            <w:r w:rsidRPr="00953A19">
              <w:rPr>
                <w:sz w:val="18"/>
                <w:szCs w:val="18"/>
              </w:rPr>
              <w:t>к уточненному плану</w:t>
            </w:r>
          </w:p>
        </w:tc>
      </w:tr>
      <w:tr w:rsidR="006B3ECB" w:rsidRPr="00953A19">
        <w:trPr>
          <w:trHeight w:val="255"/>
        </w:trPr>
        <w:tc>
          <w:tcPr>
            <w:tcW w:w="3559" w:type="dxa"/>
            <w:shd w:val="clear" w:color="auto" w:fill="auto"/>
            <w:vAlign w:val="bottom"/>
          </w:tcPr>
          <w:p w:rsidR="006B3ECB" w:rsidRPr="00953A19" w:rsidRDefault="006B3ECB" w:rsidP="006B3ECB">
            <w:pPr>
              <w:jc w:val="center"/>
              <w:rPr>
                <w:sz w:val="16"/>
                <w:szCs w:val="16"/>
              </w:rPr>
            </w:pPr>
            <w:r w:rsidRPr="00953A19">
              <w:rPr>
                <w:sz w:val="16"/>
                <w:szCs w:val="16"/>
              </w:rPr>
              <w:t>1</w:t>
            </w:r>
          </w:p>
        </w:tc>
        <w:tc>
          <w:tcPr>
            <w:tcW w:w="728" w:type="dxa"/>
            <w:shd w:val="clear" w:color="auto" w:fill="auto"/>
            <w:vAlign w:val="bottom"/>
          </w:tcPr>
          <w:p w:rsidR="006B3ECB" w:rsidRPr="00953A19" w:rsidRDefault="006B3ECB" w:rsidP="006B3ECB">
            <w:pPr>
              <w:jc w:val="center"/>
              <w:rPr>
                <w:sz w:val="16"/>
                <w:szCs w:val="16"/>
              </w:rPr>
            </w:pPr>
            <w:r w:rsidRPr="00953A19">
              <w:rPr>
                <w:sz w:val="16"/>
                <w:szCs w:val="16"/>
              </w:rPr>
              <w:t>2</w:t>
            </w:r>
          </w:p>
        </w:tc>
        <w:tc>
          <w:tcPr>
            <w:tcW w:w="1513" w:type="dxa"/>
            <w:shd w:val="clear" w:color="auto" w:fill="auto"/>
            <w:vAlign w:val="bottom"/>
          </w:tcPr>
          <w:p w:rsidR="006B3ECB" w:rsidRPr="00953A19" w:rsidRDefault="006B3ECB" w:rsidP="006B3ECB">
            <w:pPr>
              <w:jc w:val="center"/>
              <w:rPr>
                <w:sz w:val="16"/>
                <w:szCs w:val="16"/>
              </w:rPr>
            </w:pPr>
            <w:r w:rsidRPr="00953A19">
              <w:rPr>
                <w:sz w:val="16"/>
                <w:szCs w:val="16"/>
              </w:rPr>
              <w:t>3</w:t>
            </w:r>
          </w:p>
        </w:tc>
        <w:tc>
          <w:tcPr>
            <w:tcW w:w="1526" w:type="dxa"/>
            <w:shd w:val="clear" w:color="auto" w:fill="auto"/>
            <w:noWrap/>
            <w:vAlign w:val="bottom"/>
          </w:tcPr>
          <w:p w:rsidR="006B3ECB" w:rsidRPr="00953A19" w:rsidRDefault="006B3ECB" w:rsidP="006B3ECB">
            <w:pPr>
              <w:jc w:val="center"/>
              <w:rPr>
                <w:sz w:val="16"/>
                <w:szCs w:val="16"/>
              </w:rPr>
            </w:pPr>
            <w:r w:rsidRPr="00953A19">
              <w:rPr>
                <w:sz w:val="16"/>
                <w:szCs w:val="16"/>
              </w:rPr>
              <w:t>4</w:t>
            </w:r>
          </w:p>
        </w:tc>
        <w:tc>
          <w:tcPr>
            <w:tcW w:w="1418" w:type="dxa"/>
            <w:shd w:val="clear" w:color="auto" w:fill="auto"/>
            <w:noWrap/>
            <w:vAlign w:val="bottom"/>
          </w:tcPr>
          <w:p w:rsidR="006B3ECB" w:rsidRPr="00953A19" w:rsidRDefault="006B3ECB" w:rsidP="006B3ECB">
            <w:pPr>
              <w:jc w:val="center"/>
              <w:rPr>
                <w:sz w:val="16"/>
                <w:szCs w:val="16"/>
              </w:rPr>
            </w:pPr>
            <w:r w:rsidRPr="00953A19">
              <w:rPr>
                <w:sz w:val="16"/>
                <w:szCs w:val="16"/>
              </w:rPr>
              <w:t>5</w:t>
            </w:r>
          </w:p>
        </w:tc>
        <w:tc>
          <w:tcPr>
            <w:tcW w:w="1052" w:type="dxa"/>
            <w:shd w:val="clear" w:color="auto" w:fill="auto"/>
            <w:noWrap/>
            <w:vAlign w:val="bottom"/>
          </w:tcPr>
          <w:p w:rsidR="006B3ECB" w:rsidRPr="00953A19" w:rsidRDefault="006B3ECB" w:rsidP="006B3ECB">
            <w:pPr>
              <w:jc w:val="center"/>
              <w:rPr>
                <w:sz w:val="16"/>
                <w:szCs w:val="16"/>
              </w:rPr>
            </w:pPr>
            <w:r w:rsidRPr="00953A19">
              <w:rPr>
                <w:sz w:val="16"/>
                <w:szCs w:val="16"/>
              </w:rPr>
              <w:t>6</w:t>
            </w:r>
          </w:p>
        </w:tc>
        <w:tc>
          <w:tcPr>
            <w:tcW w:w="992" w:type="dxa"/>
            <w:shd w:val="clear" w:color="auto" w:fill="auto"/>
            <w:noWrap/>
            <w:vAlign w:val="bottom"/>
          </w:tcPr>
          <w:p w:rsidR="006B3ECB" w:rsidRPr="00953A19" w:rsidRDefault="006B3ECB" w:rsidP="006B3ECB">
            <w:pPr>
              <w:jc w:val="center"/>
              <w:rPr>
                <w:sz w:val="16"/>
                <w:szCs w:val="16"/>
              </w:rPr>
            </w:pPr>
            <w:r w:rsidRPr="00953A19">
              <w:rPr>
                <w:sz w:val="16"/>
                <w:szCs w:val="16"/>
              </w:rPr>
              <w:t>7</w:t>
            </w:r>
          </w:p>
        </w:tc>
      </w:tr>
      <w:tr w:rsidR="006B3ECB" w:rsidRPr="00953A19">
        <w:trPr>
          <w:trHeight w:val="285"/>
        </w:trPr>
        <w:tc>
          <w:tcPr>
            <w:tcW w:w="3559" w:type="dxa"/>
            <w:shd w:val="clear" w:color="auto" w:fill="auto"/>
            <w:vAlign w:val="center"/>
          </w:tcPr>
          <w:p w:rsidR="006B3ECB" w:rsidRPr="00953A19" w:rsidRDefault="006B3ECB" w:rsidP="006B3ECB">
            <w:pPr>
              <w:jc w:val="center"/>
              <w:rPr>
                <w:b/>
                <w:bCs/>
                <w:sz w:val="20"/>
                <w:szCs w:val="20"/>
              </w:rPr>
            </w:pPr>
            <w:r w:rsidRPr="00953A19">
              <w:rPr>
                <w:b/>
                <w:bCs/>
                <w:sz w:val="20"/>
                <w:szCs w:val="20"/>
              </w:rPr>
              <w:t>Дума города Югорска</w:t>
            </w:r>
          </w:p>
        </w:tc>
        <w:tc>
          <w:tcPr>
            <w:tcW w:w="728" w:type="dxa"/>
            <w:shd w:val="clear" w:color="auto" w:fill="auto"/>
            <w:vAlign w:val="bottom"/>
          </w:tcPr>
          <w:p w:rsidR="006B3ECB" w:rsidRPr="00953A19" w:rsidRDefault="006B3ECB" w:rsidP="006B3ECB">
            <w:pPr>
              <w:jc w:val="center"/>
              <w:rPr>
                <w:b/>
                <w:bCs/>
                <w:sz w:val="22"/>
                <w:szCs w:val="22"/>
              </w:rPr>
            </w:pPr>
            <w:r w:rsidRPr="00953A19">
              <w:rPr>
                <w:b/>
                <w:bCs/>
                <w:sz w:val="22"/>
                <w:szCs w:val="22"/>
              </w:rPr>
              <w:t>010</w:t>
            </w:r>
          </w:p>
        </w:tc>
        <w:tc>
          <w:tcPr>
            <w:tcW w:w="1513" w:type="dxa"/>
            <w:shd w:val="clear" w:color="auto" w:fill="auto"/>
            <w:vAlign w:val="center"/>
          </w:tcPr>
          <w:p w:rsidR="006B3ECB" w:rsidRPr="00953A19" w:rsidRDefault="006B3ECB" w:rsidP="006B3ECB">
            <w:pPr>
              <w:jc w:val="right"/>
              <w:rPr>
                <w:b/>
                <w:bCs/>
                <w:sz w:val="22"/>
                <w:szCs w:val="22"/>
              </w:rPr>
            </w:pPr>
            <w:r w:rsidRPr="00953A19">
              <w:rPr>
                <w:b/>
                <w:bCs/>
                <w:sz w:val="22"/>
                <w:szCs w:val="22"/>
              </w:rPr>
              <w:t>24 814,0</w:t>
            </w:r>
          </w:p>
        </w:tc>
        <w:tc>
          <w:tcPr>
            <w:tcW w:w="1526" w:type="dxa"/>
            <w:shd w:val="clear" w:color="auto" w:fill="auto"/>
            <w:vAlign w:val="center"/>
          </w:tcPr>
          <w:p w:rsidR="006B3ECB" w:rsidRPr="00953A19" w:rsidRDefault="006B3ECB" w:rsidP="006B3ECB">
            <w:pPr>
              <w:jc w:val="right"/>
              <w:rPr>
                <w:b/>
                <w:bCs/>
                <w:sz w:val="22"/>
                <w:szCs w:val="22"/>
              </w:rPr>
            </w:pPr>
            <w:r w:rsidRPr="00953A19">
              <w:rPr>
                <w:b/>
                <w:bCs/>
                <w:sz w:val="22"/>
                <w:szCs w:val="22"/>
              </w:rPr>
              <w:t>24 814,0</w:t>
            </w:r>
          </w:p>
        </w:tc>
        <w:tc>
          <w:tcPr>
            <w:tcW w:w="1418" w:type="dxa"/>
            <w:shd w:val="clear" w:color="auto" w:fill="auto"/>
            <w:vAlign w:val="center"/>
          </w:tcPr>
          <w:p w:rsidR="006B3ECB" w:rsidRPr="00953A19" w:rsidRDefault="006B3ECB" w:rsidP="006B3ECB">
            <w:pPr>
              <w:jc w:val="right"/>
              <w:rPr>
                <w:b/>
                <w:bCs/>
                <w:sz w:val="22"/>
                <w:szCs w:val="22"/>
              </w:rPr>
            </w:pPr>
            <w:r w:rsidRPr="00953A19">
              <w:rPr>
                <w:b/>
                <w:bCs/>
                <w:sz w:val="22"/>
                <w:szCs w:val="22"/>
              </w:rPr>
              <w:t>24 771,2</w:t>
            </w:r>
          </w:p>
        </w:tc>
        <w:tc>
          <w:tcPr>
            <w:tcW w:w="1052" w:type="dxa"/>
            <w:shd w:val="clear" w:color="auto" w:fill="auto"/>
            <w:noWrap/>
            <w:vAlign w:val="center"/>
          </w:tcPr>
          <w:p w:rsidR="006B3ECB" w:rsidRPr="00953A19" w:rsidRDefault="006B3ECB" w:rsidP="006B3ECB">
            <w:pPr>
              <w:jc w:val="right"/>
              <w:rPr>
                <w:b/>
                <w:bCs/>
                <w:sz w:val="20"/>
                <w:szCs w:val="20"/>
              </w:rPr>
            </w:pPr>
            <w:r w:rsidRPr="00953A19">
              <w:rPr>
                <w:b/>
                <w:bCs/>
                <w:sz w:val="20"/>
                <w:szCs w:val="20"/>
              </w:rPr>
              <w:t>99,8</w:t>
            </w:r>
          </w:p>
        </w:tc>
        <w:tc>
          <w:tcPr>
            <w:tcW w:w="992" w:type="dxa"/>
            <w:shd w:val="clear" w:color="auto" w:fill="auto"/>
            <w:noWrap/>
            <w:vAlign w:val="center"/>
          </w:tcPr>
          <w:p w:rsidR="006B3ECB" w:rsidRPr="00953A19" w:rsidRDefault="006B3ECB" w:rsidP="006B3ECB">
            <w:pPr>
              <w:jc w:val="right"/>
              <w:rPr>
                <w:b/>
                <w:bCs/>
                <w:sz w:val="20"/>
                <w:szCs w:val="20"/>
              </w:rPr>
            </w:pPr>
            <w:r w:rsidRPr="00953A19">
              <w:rPr>
                <w:b/>
                <w:bCs/>
                <w:sz w:val="20"/>
                <w:szCs w:val="20"/>
              </w:rPr>
              <w:t>99,8</w:t>
            </w:r>
          </w:p>
        </w:tc>
      </w:tr>
      <w:tr w:rsidR="006B3ECB" w:rsidRPr="00953A19">
        <w:trPr>
          <w:trHeight w:val="765"/>
        </w:trPr>
        <w:tc>
          <w:tcPr>
            <w:tcW w:w="3559" w:type="dxa"/>
            <w:shd w:val="clear" w:color="auto" w:fill="auto"/>
            <w:vAlign w:val="center"/>
          </w:tcPr>
          <w:p w:rsidR="006B3ECB" w:rsidRPr="00953A19" w:rsidRDefault="006B3ECB" w:rsidP="006B3ECB">
            <w:pPr>
              <w:rPr>
                <w:sz w:val="20"/>
                <w:szCs w:val="20"/>
              </w:rPr>
            </w:pPr>
            <w:r w:rsidRPr="00953A19">
              <w:rPr>
                <w:sz w:val="20"/>
                <w:szCs w:val="20"/>
              </w:rPr>
              <w:t>Ведомственная целевая программа "Функционирование Думы города Югорска и контрольно-счетной палаты города Югорска" на 2012-2015 годы</w:t>
            </w:r>
          </w:p>
        </w:tc>
        <w:tc>
          <w:tcPr>
            <w:tcW w:w="728" w:type="dxa"/>
            <w:shd w:val="clear" w:color="auto" w:fill="auto"/>
            <w:vAlign w:val="center"/>
          </w:tcPr>
          <w:p w:rsidR="006B3ECB" w:rsidRPr="00953A19" w:rsidRDefault="006B3ECB" w:rsidP="006B3ECB">
            <w:pPr>
              <w:jc w:val="center"/>
              <w:rPr>
                <w:sz w:val="20"/>
                <w:szCs w:val="20"/>
              </w:rPr>
            </w:pPr>
            <w:r w:rsidRPr="00953A19">
              <w:rPr>
                <w:sz w:val="20"/>
                <w:szCs w:val="20"/>
              </w:rPr>
              <w:t>010</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24 814,0</w:t>
            </w:r>
          </w:p>
        </w:tc>
        <w:tc>
          <w:tcPr>
            <w:tcW w:w="1526" w:type="dxa"/>
            <w:shd w:val="clear" w:color="auto" w:fill="auto"/>
            <w:vAlign w:val="center"/>
          </w:tcPr>
          <w:p w:rsidR="006B3ECB" w:rsidRPr="00953A19" w:rsidRDefault="006B3ECB" w:rsidP="006B3ECB">
            <w:pPr>
              <w:jc w:val="right"/>
              <w:rPr>
                <w:sz w:val="22"/>
                <w:szCs w:val="22"/>
              </w:rPr>
            </w:pPr>
            <w:r w:rsidRPr="00953A19">
              <w:rPr>
                <w:sz w:val="22"/>
                <w:szCs w:val="22"/>
              </w:rPr>
              <w:t>24 814,0</w:t>
            </w:r>
          </w:p>
        </w:tc>
        <w:tc>
          <w:tcPr>
            <w:tcW w:w="1418" w:type="dxa"/>
            <w:shd w:val="clear" w:color="auto" w:fill="auto"/>
            <w:noWrap/>
            <w:vAlign w:val="center"/>
          </w:tcPr>
          <w:p w:rsidR="006B3ECB" w:rsidRPr="00953A19" w:rsidRDefault="006B3ECB" w:rsidP="006B3ECB">
            <w:pPr>
              <w:jc w:val="right"/>
              <w:rPr>
                <w:sz w:val="22"/>
                <w:szCs w:val="22"/>
              </w:rPr>
            </w:pPr>
            <w:r w:rsidRPr="00953A19">
              <w:rPr>
                <w:sz w:val="22"/>
                <w:szCs w:val="22"/>
              </w:rPr>
              <w:t>24 771,2</w:t>
            </w:r>
          </w:p>
        </w:tc>
        <w:tc>
          <w:tcPr>
            <w:tcW w:w="1052" w:type="dxa"/>
            <w:shd w:val="clear" w:color="auto" w:fill="auto"/>
            <w:noWrap/>
            <w:vAlign w:val="center"/>
          </w:tcPr>
          <w:p w:rsidR="006B3ECB" w:rsidRPr="00953A19" w:rsidRDefault="006B3ECB" w:rsidP="006B3ECB">
            <w:pPr>
              <w:jc w:val="right"/>
              <w:rPr>
                <w:sz w:val="20"/>
                <w:szCs w:val="20"/>
              </w:rPr>
            </w:pPr>
            <w:r w:rsidRPr="00953A19">
              <w:rPr>
                <w:sz w:val="20"/>
                <w:szCs w:val="20"/>
              </w:rPr>
              <w:t>99,8</w:t>
            </w:r>
          </w:p>
        </w:tc>
        <w:tc>
          <w:tcPr>
            <w:tcW w:w="992" w:type="dxa"/>
            <w:shd w:val="clear" w:color="auto" w:fill="auto"/>
            <w:noWrap/>
            <w:vAlign w:val="center"/>
          </w:tcPr>
          <w:p w:rsidR="006B3ECB" w:rsidRPr="00953A19" w:rsidRDefault="006B3ECB" w:rsidP="006B3ECB">
            <w:pPr>
              <w:jc w:val="right"/>
              <w:rPr>
                <w:sz w:val="20"/>
                <w:szCs w:val="20"/>
              </w:rPr>
            </w:pPr>
            <w:r w:rsidRPr="00953A19">
              <w:rPr>
                <w:sz w:val="20"/>
                <w:szCs w:val="20"/>
              </w:rPr>
              <w:t>99,8</w:t>
            </w:r>
          </w:p>
        </w:tc>
      </w:tr>
      <w:tr w:rsidR="006B3ECB" w:rsidRPr="00953A19">
        <w:trPr>
          <w:trHeight w:val="300"/>
        </w:trPr>
        <w:tc>
          <w:tcPr>
            <w:tcW w:w="3559" w:type="dxa"/>
            <w:shd w:val="clear" w:color="auto" w:fill="auto"/>
            <w:vAlign w:val="center"/>
          </w:tcPr>
          <w:p w:rsidR="006B3ECB" w:rsidRPr="00953A19" w:rsidRDefault="006B3ECB" w:rsidP="006B3ECB">
            <w:pPr>
              <w:jc w:val="center"/>
              <w:rPr>
                <w:b/>
                <w:bCs/>
                <w:sz w:val="20"/>
                <w:szCs w:val="20"/>
              </w:rPr>
            </w:pPr>
            <w:r w:rsidRPr="00953A19">
              <w:rPr>
                <w:b/>
                <w:bCs/>
                <w:sz w:val="20"/>
                <w:szCs w:val="20"/>
              </w:rPr>
              <w:t>Администрация города Югорска</w:t>
            </w:r>
          </w:p>
        </w:tc>
        <w:tc>
          <w:tcPr>
            <w:tcW w:w="728" w:type="dxa"/>
            <w:shd w:val="clear" w:color="auto" w:fill="auto"/>
            <w:vAlign w:val="bottom"/>
          </w:tcPr>
          <w:p w:rsidR="006B3ECB" w:rsidRPr="00953A19" w:rsidRDefault="006B3ECB" w:rsidP="006B3ECB">
            <w:pPr>
              <w:jc w:val="center"/>
              <w:rPr>
                <w:b/>
                <w:bCs/>
                <w:sz w:val="22"/>
                <w:szCs w:val="22"/>
              </w:rPr>
            </w:pPr>
            <w:r w:rsidRPr="00953A19">
              <w:rPr>
                <w:b/>
                <w:bCs/>
                <w:sz w:val="22"/>
                <w:szCs w:val="22"/>
              </w:rPr>
              <w:t>040</w:t>
            </w:r>
          </w:p>
        </w:tc>
        <w:tc>
          <w:tcPr>
            <w:tcW w:w="1513" w:type="dxa"/>
            <w:shd w:val="clear" w:color="auto" w:fill="auto"/>
            <w:vAlign w:val="center"/>
          </w:tcPr>
          <w:p w:rsidR="006B3ECB" w:rsidRPr="00953A19" w:rsidRDefault="006B3ECB" w:rsidP="006B3ECB">
            <w:pPr>
              <w:jc w:val="right"/>
              <w:rPr>
                <w:b/>
                <w:bCs/>
                <w:sz w:val="22"/>
                <w:szCs w:val="22"/>
              </w:rPr>
            </w:pPr>
            <w:r w:rsidRPr="00953A19">
              <w:rPr>
                <w:b/>
                <w:bCs/>
                <w:sz w:val="22"/>
                <w:szCs w:val="22"/>
              </w:rPr>
              <w:t>521 945,6</w:t>
            </w:r>
          </w:p>
        </w:tc>
        <w:tc>
          <w:tcPr>
            <w:tcW w:w="1526" w:type="dxa"/>
            <w:shd w:val="clear" w:color="auto" w:fill="auto"/>
            <w:vAlign w:val="center"/>
          </w:tcPr>
          <w:p w:rsidR="006B3ECB" w:rsidRPr="00953A19" w:rsidRDefault="006B3ECB" w:rsidP="006B3ECB">
            <w:pPr>
              <w:jc w:val="right"/>
              <w:rPr>
                <w:b/>
                <w:bCs/>
                <w:sz w:val="22"/>
                <w:szCs w:val="22"/>
              </w:rPr>
            </w:pPr>
            <w:r w:rsidRPr="00953A19">
              <w:rPr>
                <w:b/>
                <w:bCs/>
                <w:sz w:val="22"/>
                <w:szCs w:val="22"/>
              </w:rPr>
              <w:t>523 051,6</w:t>
            </w:r>
          </w:p>
        </w:tc>
        <w:tc>
          <w:tcPr>
            <w:tcW w:w="1418" w:type="dxa"/>
            <w:shd w:val="clear" w:color="auto" w:fill="auto"/>
            <w:vAlign w:val="center"/>
          </w:tcPr>
          <w:p w:rsidR="006B3ECB" w:rsidRPr="00953A19" w:rsidRDefault="006B3ECB" w:rsidP="006B3ECB">
            <w:pPr>
              <w:jc w:val="right"/>
              <w:rPr>
                <w:b/>
                <w:bCs/>
                <w:sz w:val="22"/>
                <w:szCs w:val="22"/>
              </w:rPr>
            </w:pPr>
            <w:r w:rsidRPr="00953A19">
              <w:rPr>
                <w:b/>
                <w:bCs/>
                <w:sz w:val="22"/>
                <w:szCs w:val="22"/>
              </w:rPr>
              <w:t>516 660,9</w:t>
            </w:r>
          </w:p>
        </w:tc>
        <w:tc>
          <w:tcPr>
            <w:tcW w:w="1052" w:type="dxa"/>
            <w:shd w:val="clear" w:color="auto" w:fill="auto"/>
            <w:noWrap/>
            <w:vAlign w:val="center"/>
          </w:tcPr>
          <w:p w:rsidR="006B3ECB" w:rsidRPr="00953A19" w:rsidRDefault="006B3ECB" w:rsidP="006B3ECB">
            <w:pPr>
              <w:jc w:val="right"/>
              <w:rPr>
                <w:b/>
                <w:bCs/>
                <w:sz w:val="20"/>
                <w:szCs w:val="20"/>
              </w:rPr>
            </w:pPr>
            <w:r w:rsidRPr="00953A19">
              <w:rPr>
                <w:b/>
                <w:bCs/>
                <w:sz w:val="20"/>
                <w:szCs w:val="20"/>
              </w:rPr>
              <w:t>99,0</w:t>
            </w:r>
          </w:p>
        </w:tc>
        <w:tc>
          <w:tcPr>
            <w:tcW w:w="992" w:type="dxa"/>
            <w:shd w:val="clear" w:color="auto" w:fill="auto"/>
            <w:noWrap/>
            <w:vAlign w:val="center"/>
          </w:tcPr>
          <w:p w:rsidR="006B3ECB" w:rsidRPr="00953A19" w:rsidRDefault="006B3ECB" w:rsidP="006B3ECB">
            <w:pPr>
              <w:jc w:val="right"/>
              <w:rPr>
                <w:b/>
                <w:bCs/>
                <w:sz w:val="20"/>
                <w:szCs w:val="20"/>
              </w:rPr>
            </w:pPr>
            <w:r w:rsidRPr="00953A19">
              <w:rPr>
                <w:b/>
                <w:bCs/>
                <w:sz w:val="20"/>
                <w:szCs w:val="20"/>
              </w:rPr>
              <w:t>98,8</w:t>
            </w:r>
          </w:p>
        </w:tc>
      </w:tr>
      <w:tr w:rsidR="006B3ECB" w:rsidRPr="00953A19">
        <w:trPr>
          <w:trHeight w:val="765"/>
        </w:trPr>
        <w:tc>
          <w:tcPr>
            <w:tcW w:w="3559" w:type="dxa"/>
            <w:shd w:val="clear" w:color="auto" w:fill="auto"/>
            <w:vAlign w:val="center"/>
          </w:tcPr>
          <w:p w:rsidR="006B3ECB" w:rsidRPr="00953A19" w:rsidRDefault="006B3ECB" w:rsidP="006B3ECB">
            <w:pPr>
              <w:rPr>
                <w:sz w:val="20"/>
                <w:szCs w:val="20"/>
              </w:rPr>
            </w:pPr>
            <w:r w:rsidRPr="00953A19">
              <w:rPr>
                <w:sz w:val="20"/>
                <w:szCs w:val="20"/>
              </w:rPr>
              <w:t>Ведомственная целевая программа "Обеспечение деятельности администрации города Югорска на 2012-2015 годы"</w:t>
            </w:r>
          </w:p>
        </w:tc>
        <w:tc>
          <w:tcPr>
            <w:tcW w:w="728" w:type="dxa"/>
            <w:shd w:val="clear" w:color="auto" w:fill="auto"/>
            <w:vAlign w:val="center"/>
          </w:tcPr>
          <w:p w:rsidR="006B3ECB" w:rsidRPr="00953A19" w:rsidRDefault="006B3ECB" w:rsidP="006B3ECB">
            <w:pPr>
              <w:jc w:val="center"/>
              <w:rPr>
                <w:sz w:val="20"/>
                <w:szCs w:val="20"/>
              </w:rPr>
            </w:pPr>
            <w:r w:rsidRPr="00953A19">
              <w:rPr>
                <w:sz w:val="20"/>
                <w:szCs w:val="20"/>
              </w:rPr>
              <w:t>040</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199 543,5</w:t>
            </w:r>
          </w:p>
        </w:tc>
        <w:tc>
          <w:tcPr>
            <w:tcW w:w="1526" w:type="dxa"/>
            <w:shd w:val="clear" w:color="auto" w:fill="auto"/>
            <w:vAlign w:val="center"/>
          </w:tcPr>
          <w:p w:rsidR="006B3ECB" w:rsidRPr="00953A19" w:rsidRDefault="006B3ECB" w:rsidP="006B3ECB">
            <w:pPr>
              <w:jc w:val="right"/>
              <w:rPr>
                <w:sz w:val="22"/>
                <w:szCs w:val="22"/>
              </w:rPr>
            </w:pPr>
            <w:r w:rsidRPr="00953A19">
              <w:rPr>
                <w:sz w:val="22"/>
                <w:szCs w:val="22"/>
              </w:rPr>
              <w:t>199 543,5</w:t>
            </w:r>
          </w:p>
        </w:tc>
        <w:tc>
          <w:tcPr>
            <w:tcW w:w="1418" w:type="dxa"/>
            <w:shd w:val="clear" w:color="auto" w:fill="auto"/>
            <w:noWrap/>
            <w:vAlign w:val="center"/>
          </w:tcPr>
          <w:p w:rsidR="006B3ECB" w:rsidRPr="00953A19" w:rsidRDefault="006B3ECB" w:rsidP="006B3ECB">
            <w:pPr>
              <w:jc w:val="right"/>
              <w:rPr>
                <w:sz w:val="22"/>
                <w:szCs w:val="22"/>
              </w:rPr>
            </w:pPr>
            <w:r w:rsidRPr="00953A19">
              <w:rPr>
                <w:sz w:val="22"/>
                <w:szCs w:val="22"/>
              </w:rPr>
              <w:t>199 053,8</w:t>
            </w:r>
          </w:p>
        </w:tc>
        <w:tc>
          <w:tcPr>
            <w:tcW w:w="1052" w:type="dxa"/>
            <w:shd w:val="clear" w:color="auto" w:fill="auto"/>
            <w:noWrap/>
            <w:vAlign w:val="center"/>
          </w:tcPr>
          <w:p w:rsidR="006B3ECB" w:rsidRPr="00953A19" w:rsidRDefault="006B3ECB" w:rsidP="006B3ECB">
            <w:pPr>
              <w:jc w:val="right"/>
              <w:rPr>
                <w:sz w:val="20"/>
                <w:szCs w:val="20"/>
              </w:rPr>
            </w:pPr>
            <w:r w:rsidRPr="00953A19">
              <w:rPr>
                <w:sz w:val="20"/>
                <w:szCs w:val="20"/>
              </w:rPr>
              <w:t>99,8</w:t>
            </w:r>
          </w:p>
        </w:tc>
        <w:tc>
          <w:tcPr>
            <w:tcW w:w="992" w:type="dxa"/>
            <w:shd w:val="clear" w:color="auto" w:fill="auto"/>
            <w:noWrap/>
            <w:vAlign w:val="center"/>
          </w:tcPr>
          <w:p w:rsidR="006B3ECB" w:rsidRPr="00953A19" w:rsidRDefault="006B3ECB" w:rsidP="006B3ECB">
            <w:pPr>
              <w:jc w:val="right"/>
              <w:rPr>
                <w:sz w:val="20"/>
                <w:szCs w:val="20"/>
              </w:rPr>
            </w:pPr>
            <w:r w:rsidRPr="00953A19">
              <w:rPr>
                <w:sz w:val="20"/>
                <w:szCs w:val="20"/>
              </w:rPr>
              <w:t>99,8</w:t>
            </w:r>
          </w:p>
        </w:tc>
      </w:tr>
      <w:tr w:rsidR="006B3ECB" w:rsidRPr="00953A19">
        <w:trPr>
          <w:trHeight w:val="765"/>
        </w:trPr>
        <w:tc>
          <w:tcPr>
            <w:tcW w:w="3559" w:type="dxa"/>
            <w:shd w:val="clear" w:color="auto" w:fill="auto"/>
            <w:vAlign w:val="center"/>
          </w:tcPr>
          <w:p w:rsidR="006B3ECB" w:rsidRPr="00953A19" w:rsidRDefault="006B3ECB" w:rsidP="006B3ECB">
            <w:pPr>
              <w:rPr>
                <w:sz w:val="20"/>
                <w:szCs w:val="20"/>
              </w:rPr>
            </w:pPr>
            <w:r w:rsidRPr="00953A19">
              <w:rPr>
                <w:sz w:val="20"/>
                <w:szCs w:val="20"/>
              </w:rPr>
              <w:t>Ведомственная целевая программа "Информационное сопровождение деятельности администрации города Югорска на 2012-2015 годы"</w:t>
            </w:r>
          </w:p>
        </w:tc>
        <w:tc>
          <w:tcPr>
            <w:tcW w:w="728" w:type="dxa"/>
            <w:shd w:val="clear" w:color="auto" w:fill="auto"/>
            <w:vAlign w:val="center"/>
          </w:tcPr>
          <w:p w:rsidR="006B3ECB" w:rsidRPr="00953A19" w:rsidRDefault="006B3ECB" w:rsidP="006B3ECB">
            <w:pPr>
              <w:jc w:val="center"/>
              <w:rPr>
                <w:sz w:val="20"/>
                <w:szCs w:val="20"/>
              </w:rPr>
            </w:pPr>
            <w:r w:rsidRPr="00953A19">
              <w:rPr>
                <w:sz w:val="20"/>
                <w:szCs w:val="20"/>
              </w:rPr>
              <w:t>040</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18 692,0</w:t>
            </w:r>
          </w:p>
        </w:tc>
        <w:tc>
          <w:tcPr>
            <w:tcW w:w="1526" w:type="dxa"/>
            <w:shd w:val="clear" w:color="auto" w:fill="auto"/>
            <w:vAlign w:val="center"/>
          </w:tcPr>
          <w:p w:rsidR="006B3ECB" w:rsidRPr="00953A19" w:rsidRDefault="006B3ECB" w:rsidP="006B3ECB">
            <w:pPr>
              <w:jc w:val="right"/>
              <w:rPr>
                <w:sz w:val="22"/>
                <w:szCs w:val="22"/>
              </w:rPr>
            </w:pPr>
            <w:r w:rsidRPr="00953A19">
              <w:rPr>
                <w:sz w:val="22"/>
                <w:szCs w:val="22"/>
              </w:rPr>
              <w:t>18 692,0</w:t>
            </w:r>
          </w:p>
        </w:tc>
        <w:tc>
          <w:tcPr>
            <w:tcW w:w="1418" w:type="dxa"/>
            <w:shd w:val="clear" w:color="auto" w:fill="auto"/>
            <w:vAlign w:val="center"/>
          </w:tcPr>
          <w:p w:rsidR="006B3ECB" w:rsidRPr="00953A19" w:rsidRDefault="006B3ECB" w:rsidP="006B3ECB">
            <w:pPr>
              <w:jc w:val="right"/>
              <w:rPr>
                <w:sz w:val="22"/>
                <w:szCs w:val="22"/>
              </w:rPr>
            </w:pPr>
            <w:r w:rsidRPr="00953A19">
              <w:rPr>
                <w:sz w:val="22"/>
                <w:szCs w:val="22"/>
              </w:rPr>
              <w:t>18 692,0</w:t>
            </w:r>
          </w:p>
        </w:tc>
        <w:tc>
          <w:tcPr>
            <w:tcW w:w="1052" w:type="dxa"/>
            <w:shd w:val="clear" w:color="auto" w:fill="auto"/>
            <w:noWrap/>
            <w:vAlign w:val="center"/>
          </w:tcPr>
          <w:p w:rsidR="006B3ECB" w:rsidRPr="00953A19" w:rsidRDefault="006B3ECB" w:rsidP="006B3ECB">
            <w:pPr>
              <w:jc w:val="right"/>
              <w:rPr>
                <w:sz w:val="20"/>
                <w:szCs w:val="20"/>
              </w:rPr>
            </w:pPr>
            <w:r w:rsidRPr="00953A19">
              <w:rPr>
                <w:sz w:val="20"/>
                <w:szCs w:val="20"/>
              </w:rPr>
              <w:t>100,0</w:t>
            </w:r>
          </w:p>
        </w:tc>
        <w:tc>
          <w:tcPr>
            <w:tcW w:w="992" w:type="dxa"/>
            <w:shd w:val="clear" w:color="auto" w:fill="auto"/>
            <w:noWrap/>
            <w:vAlign w:val="center"/>
          </w:tcPr>
          <w:p w:rsidR="006B3ECB" w:rsidRPr="00953A19" w:rsidRDefault="006B3ECB" w:rsidP="006B3ECB">
            <w:pPr>
              <w:jc w:val="right"/>
              <w:rPr>
                <w:sz w:val="20"/>
                <w:szCs w:val="20"/>
              </w:rPr>
            </w:pPr>
            <w:r w:rsidRPr="00953A19">
              <w:rPr>
                <w:sz w:val="20"/>
                <w:szCs w:val="20"/>
              </w:rPr>
              <w:t>100,0</w:t>
            </w:r>
          </w:p>
        </w:tc>
      </w:tr>
      <w:tr w:rsidR="006B3ECB" w:rsidRPr="00953A19">
        <w:trPr>
          <w:trHeight w:val="1020"/>
        </w:trPr>
        <w:tc>
          <w:tcPr>
            <w:tcW w:w="3559" w:type="dxa"/>
            <w:shd w:val="clear" w:color="auto" w:fill="auto"/>
            <w:vAlign w:val="center"/>
          </w:tcPr>
          <w:p w:rsidR="006B3ECB" w:rsidRPr="00953A19" w:rsidRDefault="006B3ECB" w:rsidP="006B3ECB">
            <w:pPr>
              <w:rPr>
                <w:sz w:val="20"/>
                <w:szCs w:val="20"/>
              </w:rPr>
            </w:pPr>
            <w:r w:rsidRPr="00953A19">
              <w:rPr>
                <w:sz w:val="20"/>
                <w:szCs w:val="20"/>
              </w:rPr>
              <w:t>Ведомственная целевая программа "Организация автотранспортного обслуживания и хозяйственного обеспечения деятельности органов местного самоуправления города Югорска на 2012-2015 годы"</w:t>
            </w:r>
          </w:p>
        </w:tc>
        <w:tc>
          <w:tcPr>
            <w:tcW w:w="728" w:type="dxa"/>
            <w:shd w:val="clear" w:color="auto" w:fill="auto"/>
            <w:vAlign w:val="center"/>
          </w:tcPr>
          <w:p w:rsidR="006B3ECB" w:rsidRPr="00953A19" w:rsidRDefault="006B3ECB" w:rsidP="006B3ECB">
            <w:pPr>
              <w:jc w:val="center"/>
              <w:rPr>
                <w:sz w:val="20"/>
                <w:szCs w:val="20"/>
              </w:rPr>
            </w:pPr>
            <w:r w:rsidRPr="00953A19">
              <w:rPr>
                <w:sz w:val="20"/>
                <w:szCs w:val="20"/>
              </w:rPr>
              <w:t>040</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23 313,5</w:t>
            </w:r>
          </w:p>
        </w:tc>
        <w:tc>
          <w:tcPr>
            <w:tcW w:w="1526" w:type="dxa"/>
            <w:shd w:val="clear" w:color="auto" w:fill="auto"/>
            <w:noWrap/>
            <w:vAlign w:val="center"/>
          </w:tcPr>
          <w:p w:rsidR="006B3ECB" w:rsidRPr="00953A19" w:rsidRDefault="006B3ECB" w:rsidP="006B3ECB">
            <w:pPr>
              <w:jc w:val="right"/>
              <w:rPr>
                <w:sz w:val="22"/>
                <w:szCs w:val="22"/>
              </w:rPr>
            </w:pPr>
            <w:r w:rsidRPr="00953A19">
              <w:rPr>
                <w:sz w:val="22"/>
                <w:szCs w:val="22"/>
              </w:rPr>
              <w:t>24 419,5</w:t>
            </w:r>
          </w:p>
        </w:tc>
        <w:tc>
          <w:tcPr>
            <w:tcW w:w="1418" w:type="dxa"/>
            <w:shd w:val="clear" w:color="auto" w:fill="auto"/>
            <w:noWrap/>
            <w:vAlign w:val="center"/>
          </w:tcPr>
          <w:p w:rsidR="006B3ECB" w:rsidRPr="00953A19" w:rsidRDefault="006B3ECB" w:rsidP="006B3ECB">
            <w:pPr>
              <w:jc w:val="right"/>
              <w:rPr>
                <w:sz w:val="22"/>
                <w:szCs w:val="22"/>
              </w:rPr>
            </w:pPr>
            <w:r w:rsidRPr="00953A19">
              <w:rPr>
                <w:sz w:val="22"/>
                <w:szCs w:val="22"/>
              </w:rPr>
              <w:t>24 309,5</w:t>
            </w:r>
          </w:p>
        </w:tc>
        <w:tc>
          <w:tcPr>
            <w:tcW w:w="1052" w:type="dxa"/>
            <w:shd w:val="clear" w:color="auto" w:fill="auto"/>
            <w:noWrap/>
            <w:vAlign w:val="center"/>
          </w:tcPr>
          <w:p w:rsidR="006B3ECB" w:rsidRPr="00953A19" w:rsidRDefault="006B3ECB" w:rsidP="006B3ECB">
            <w:pPr>
              <w:jc w:val="right"/>
              <w:rPr>
                <w:sz w:val="20"/>
                <w:szCs w:val="20"/>
              </w:rPr>
            </w:pPr>
            <w:r w:rsidRPr="00953A19">
              <w:rPr>
                <w:sz w:val="20"/>
                <w:szCs w:val="20"/>
              </w:rPr>
              <w:t>104,3</w:t>
            </w:r>
          </w:p>
        </w:tc>
        <w:tc>
          <w:tcPr>
            <w:tcW w:w="992" w:type="dxa"/>
            <w:shd w:val="clear" w:color="auto" w:fill="auto"/>
            <w:noWrap/>
            <w:vAlign w:val="center"/>
          </w:tcPr>
          <w:p w:rsidR="006B3ECB" w:rsidRPr="00953A19" w:rsidRDefault="006B3ECB" w:rsidP="006B3ECB">
            <w:pPr>
              <w:jc w:val="right"/>
              <w:rPr>
                <w:sz w:val="20"/>
                <w:szCs w:val="20"/>
              </w:rPr>
            </w:pPr>
            <w:r w:rsidRPr="00953A19">
              <w:rPr>
                <w:sz w:val="20"/>
                <w:szCs w:val="20"/>
              </w:rPr>
              <w:t>99,5</w:t>
            </w:r>
          </w:p>
        </w:tc>
      </w:tr>
      <w:tr w:rsidR="006B3ECB" w:rsidRPr="00953A19">
        <w:trPr>
          <w:trHeight w:val="510"/>
        </w:trPr>
        <w:tc>
          <w:tcPr>
            <w:tcW w:w="3559" w:type="dxa"/>
            <w:shd w:val="clear" w:color="auto" w:fill="auto"/>
            <w:vAlign w:val="center"/>
          </w:tcPr>
          <w:p w:rsidR="006B3ECB" w:rsidRPr="00953A19" w:rsidRDefault="006B3ECB" w:rsidP="006B3ECB">
            <w:pPr>
              <w:rPr>
                <w:sz w:val="20"/>
                <w:szCs w:val="20"/>
              </w:rPr>
            </w:pPr>
            <w:r w:rsidRPr="00953A19">
              <w:rPr>
                <w:sz w:val="20"/>
                <w:szCs w:val="20"/>
              </w:rPr>
              <w:t>Ведомственная целевая программа "Электронный муниципалитет города Югорска на 2010-2012 годы"</w:t>
            </w:r>
          </w:p>
        </w:tc>
        <w:tc>
          <w:tcPr>
            <w:tcW w:w="728" w:type="dxa"/>
            <w:shd w:val="clear" w:color="auto" w:fill="auto"/>
            <w:vAlign w:val="center"/>
          </w:tcPr>
          <w:p w:rsidR="006B3ECB" w:rsidRPr="00953A19" w:rsidRDefault="006B3ECB" w:rsidP="006B3ECB">
            <w:pPr>
              <w:jc w:val="center"/>
              <w:rPr>
                <w:sz w:val="20"/>
                <w:szCs w:val="20"/>
              </w:rPr>
            </w:pPr>
            <w:r w:rsidRPr="00953A19">
              <w:rPr>
                <w:sz w:val="20"/>
                <w:szCs w:val="20"/>
              </w:rPr>
              <w:t>040</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3 500,0</w:t>
            </w:r>
          </w:p>
        </w:tc>
        <w:tc>
          <w:tcPr>
            <w:tcW w:w="1526" w:type="dxa"/>
            <w:shd w:val="clear" w:color="auto" w:fill="auto"/>
            <w:vAlign w:val="center"/>
          </w:tcPr>
          <w:p w:rsidR="006B3ECB" w:rsidRPr="00953A19" w:rsidRDefault="006B3ECB" w:rsidP="006B3ECB">
            <w:pPr>
              <w:jc w:val="right"/>
              <w:rPr>
                <w:sz w:val="22"/>
                <w:szCs w:val="22"/>
              </w:rPr>
            </w:pPr>
            <w:r w:rsidRPr="00953A19">
              <w:rPr>
                <w:sz w:val="22"/>
                <w:szCs w:val="22"/>
              </w:rPr>
              <w:t>3 500,0</w:t>
            </w:r>
          </w:p>
        </w:tc>
        <w:tc>
          <w:tcPr>
            <w:tcW w:w="1418" w:type="dxa"/>
            <w:shd w:val="clear" w:color="auto" w:fill="auto"/>
            <w:noWrap/>
            <w:vAlign w:val="center"/>
          </w:tcPr>
          <w:p w:rsidR="006B3ECB" w:rsidRPr="00953A19" w:rsidRDefault="006B3ECB" w:rsidP="006B3ECB">
            <w:pPr>
              <w:jc w:val="right"/>
              <w:rPr>
                <w:sz w:val="22"/>
                <w:szCs w:val="22"/>
              </w:rPr>
            </w:pPr>
            <w:r w:rsidRPr="00953A19">
              <w:rPr>
                <w:sz w:val="22"/>
                <w:szCs w:val="22"/>
              </w:rPr>
              <w:t>3 487,3</w:t>
            </w:r>
          </w:p>
        </w:tc>
        <w:tc>
          <w:tcPr>
            <w:tcW w:w="1052" w:type="dxa"/>
            <w:shd w:val="clear" w:color="auto" w:fill="auto"/>
            <w:noWrap/>
            <w:vAlign w:val="center"/>
          </w:tcPr>
          <w:p w:rsidR="006B3ECB" w:rsidRPr="00953A19" w:rsidRDefault="006B3ECB" w:rsidP="006B3ECB">
            <w:pPr>
              <w:jc w:val="right"/>
              <w:rPr>
                <w:sz w:val="20"/>
                <w:szCs w:val="20"/>
              </w:rPr>
            </w:pPr>
            <w:r w:rsidRPr="00953A19">
              <w:rPr>
                <w:sz w:val="20"/>
                <w:szCs w:val="20"/>
              </w:rPr>
              <w:t>99,6</w:t>
            </w:r>
          </w:p>
        </w:tc>
        <w:tc>
          <w:tcPr>
            <w:tcW w:w="992" w:type="dxa"/>
            <w:shd w:val="clear" w:color="auto" w:fill="auto"/>
            <w:noWrap/>
            <w:vAlign w:val="center"/>
          </w:tcPr>
          <w:p w:rsidR="006B3ECB" w:rsidRPr="00953A19" w:rsidRDefault="006B3ECB" w:rsidP="006B3ECB">
            <w:pPr>
              <w:jc w:val="right"/>
              <w:rPr>
                <w:sz w:val="20"/>
                <w:szCs w:val="20"/>
              </w:rPr>
            </w:pPr>
            <w:r w:rsidRPr="00953A19">
              <w:rPr>
                <w:sz w:val="20"/>
                <w:szCs w:val="20"/>
              </w:rPr>
              <w:t>99,6</w:t>
            </w:r>
          </w:p>
        </w:tc>
      </w:tr>
      <w:tr w:rsidR="006B3ECB" w:rsidRPr="00953A19">
        <w:trPr>
          <w:trHeight w:val="1020"/>
        </w:trPr>
        <w:tc>
          <w:tcPr>
            <w:tcW w:w="3559" w:type="dxa"/>
            <w:shd w:val="clear" w:color="auto" w:fill="auto"/>
            <w:vAlign w:val="center"/>
          </w:tcPr>
          <w:p w:rsidR="006B3ECB" w:rsidRPr="00953A19" w:rsidRDefault="006B3ECB" w:rsidP="006B3ECB">
            <w:pPr>
              <w:rPr>
                <w:sz w:val="20"/>
                <w:szCs w:val="20"/>
              </w:rPr>
            </w:pPr>
            <w:r w:rsidRPr="00953A19">
              <w:rPr>
                <w:sz w:val="20"/>
                <w:szCs w:val="20"/>
              </w:rPr>
              <w:t>Ведомственная целевая программа "Бухгалтерское и финансово-экономическое обеспечение деятельности муниципальных учреждений города Югорска на 2012-2015 годы"</w:t>
            </w:r>
          </w:p>
        </w:tc>
        <w:tc>
          <w:tcPr>
            <w:tcW w:w="728" w:type="dxa"/>
            <w:shd w:val="clear" w:color="auto" w:fill="auto"/>
            <w:vAlign w:val="center"/>
          </w:tcPr>
          <w:p w:rsidR="006B3ECB" w:rsidRPr="00953A19" w:rsidRDefault="006B3ECB" w:rsidP="006B3ECB">
            <w:pPr>
              <w:jc w:val="center"/>
              <w:rPr>
                <w:sz w:val="20"/>
                <w:szCs w:val="20"/>
              </w:rPr>
            </w:pPr>
            <w:r w:rsidRPr="00953A19">
              <w:rPr>
                <w:sz w:val="20"/>
                <w:szCs w:val="20"/>
              </w:rPr>
              <w:t>040</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17 730,0</w:t>
            </w:r>
          </w:p>
        </w:tc>
        <w:tc>
          <w:tcPr>
            <w:tcW w:w="1526" w:type="dxa"/>
            <w:shd w:val="clear" w:color="auto" w:fill="auto"/>
            <w:vAlign w:val="center"/>
          </w:tcPr>
          <w:p w:rsidR="006B3ECB" w:rsidRPr="00953A19" w:rsidRDefault="006B3ECB" w:rsidP="006B3ECB">
            <w:pPr>
              <w:jc w:val="right"/>
              <w:rPr>
                <w:sz w:val="22"/>
                <w:szCs w:val="22"/>
              </w:rPr>
            </w:pPr>
            <w:r w:rsidRPr="00953A19">
              <w:rPr>
                <w:sz w:val="22"/>
                <w:szCs w:val="22"/>
              </w:rPr>
              <w:t>17 730,0</w:t>
            </w:r>
          </w:p>
        </w:tc>
        <w:tc>
          <w:tcPr>
            <w:tcW w:w="1418" w:type="dxa"/>
            <w:shd w:val="clear" w:color="auto" w:fill="auto"/>
            <w:noWrap/>
            <w:vAlign w:val="center"/>
          </w:tcPr>
          <w:p w:rsidR="006B3ECB" w:rsidRPr="00953A19" w:rsidRDefault="006B3ECB" w:rsidP="006B3ECB">
            <w:pPr>
              <w:jc w:val="right"/>
              <w:rPr>
                <w:sz w:val="22"/>
                <w:szCs w:val="22"/>
              </w:rPr>
            </w:pPr>
            <w:r w:rsidRPr="00953A19">
              <w:rPr>
                <w:sz w:val="22"/>
                <w:szCs w:val="22"/>
              </w:rPr>
              <w:t>17 717,5</w:t>
            </w:r>
          </w:p>
        </w:tc>
        <w:tc>
          <w:tcPr>
            <w:tcW w:w="1052" w:type="dxa"/>
            <w:shd w:val="clear" w:color="auto" w:fill="auto"/>
            <w:noWrap/>
            <w:vAlign w:val="center"/>
          </w:tcPr>
          <w:p w:rsidR="006B3ECB" w:rsidRPr="00953A19" w:rsidRDefault="006B3ECB" w:rsidP="006B3ECB">
            <w:pPr>
              <w:jc w:val="right"/>
              <w:rPr>
                <w:sz w:val="20"/>
                <w:szCs w:val="20"/>
              </w:rPr>
            </w:pPr>
            <w:r w:rsidRPr="00953A19">
              <w:rPr>
                <w:sz w:val="20"/>
                <w:szCs w:val="20"/>
              </w:rPr>
              <w:t>99,9</w:t>
            </w:r>
          </w:p>
        </w:tc>
        <w:tc>
          <w:tcPr>
            <w:tcW w:w="992" w:type="dxa"/>
            <w:shd w:val="clear" w:color="auto" w:fill="auto"/>
            <w:noWrap/>
            <w:vAlign w:val="center"/>
          </w:tcPr>
          <w:p w:rsidR="006B3ECB" w:rsidRPr="00953A19" w:rsidRDefault="006B3ECB" w:rsidP="006B3ECB">
            <w:pPr>
              <w:jc w:val="right"/>
              <w:rPr>
                <w:sz w:val="20"/>
                <w:szCs w:val="20"/>
              </w:rPr>
            </w:pPr>
            <w:r w:rsidRPr="00953A19">
              <w:rPr>
                <w:sz w:val="20"/>
                <w:szCs w:val="20"/>
              </w:rPr>
              <w:t>99,9</w:t>
            </w:r>
          </w:p>
        </w:tc>
      </w:tr>
      <w:tr w:rsidR="006B3ECB" w:rsidRPr="00953A19">
        <w:trPr>
          <w:trHeight w:val="510"/>
        </w:trPr>
        <w:tc>
          <w:tcPr>
            <w:tcW w:w="3559" w:type="dxa"/>
            <w:shd w:val="clear" w:color="auto" w:fill="auto"/>
          </w:tcPr>
          <w:p w:rsidR="006B3ECB" w:rsidRPr="00953A19" w:rsidRDefault="006B3ECB" w:rsidP="006B3ECB">
            <w:pPr>
              <w:rPr>
                <w:sz w:val="20"/>
                <w:szCs w:val="20"/>
              </w:rPr>
            </w:pPr>
            <w:r w:rsidRPr="00953A19">
              <w:rPr>
                <w:sz w:val="20"/>
                <w:szCs w:val="20"/>
              </w:rPr>
              <w:t>Ведомственная целевая программа "Оказание медицинской помощи населению города Югорска на</w:t>
            </w:r>
            <w:r w:rsidR="00D82C69">
              <w:rPr>
                <w:sz w:val="20"/>
                <w:szCs w:val="20"/>
              </w:rPr>
              <w:t xml:space="preserve"> </w:t>
            </w:r>
            <w:r w:rsidRPr="00953A19">
              <w:rPr>
                <w:sz w:val="20"/>
                <w:szCs w:val="20"/>
              </w:rPr>
              <w:t>2010-2012 годы"</w:t>
            </w:r>
          </w:p>
        </w:tc>
        <w:tc>
          <w:tcPr>
            <w:tcW w:w="728" w:type="dxa"/>
            <w:shd w:val="clear" w:color="auto" w:fill="auto"/>
            <w:vAlign w:val="center"/>
          </w:tcPr>
          <w:p w:rsidR="006B3ECB" w:rsidRPr="00953A19" w:rsidRDefault="006B3ECB" w:rsidP="006B3ECB">
            <w:pPr>
              <w:jc w:val="center"/>
              <w:rPr>
                <w:sz w:val="20"/>
                <w:szCs w:val="20"/>
              </w:rPr>
            </w:pPr>
            <w:r w:rsidRPr="00953A19">
              <w:rPr>
                <w:sz w:val="20"/>
                <w:szCs w:val="20"/>
              </w:rPr>
              <w:t>040</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172 613,9</w:t>
            </w:r>
          </w:p>
        </w:tc>
        <w:tc>
          <w:tcPr>
            <w:tcW w:w="1526" w:type="dxa"/>
            <w:shd w:val="clear" w:color="auto" w:fill="auto"/>
            <w:vAlign w:val="center"/>
          </w:tcPr>
          <w:p w:rsidR="006B3ECB" w:rsidRPr="00953A19" w:rsidRDefault="006B3ECB" w:rsidP="006B3ECB">
            <w:pPr>
              <w:jc w:val="right"/>
              <w:rPr>
                <w:sz w:val="22"/>
                <w:szCs w:val="22"/>
              </w:rPr>
            </w:pPr>
            <w:r w:rsidRPr="00953A19">
              <w:rPr>
                <w:sz w:val="22"/>
                <w:szCs w:val="22"/>
              </w:rPr>
              <w:t>172 613,9</w:t>
            </w:r>
          </w:p>
        </w:tc>
        <w:tc>
          <w:tcPr>
            <w:tcW w:w="1418" w:type="dxa"/>
            <w:shd w:val="clear" w:color="auto" w:fill="auto"/>
            <w:noWrap/>
            <w:vAlign w:val="center"/>
          </w:tcPr>
          <w:p w:rsidR="006B3ECB" w:rsidRPr="00953A19" w:rsidRDefault="006B3ECB" w:rsidP="006B3ECB">
            <w:pPr>
              <w:jc w:val="right"/>
              <w:rPr>
                <w:sz w:val="22"/>
                <w:szCs w:val="22"/>
              </w:rPr>
            </w:pPr>
            <w:r w:rsidRPr="00953A19">
              <w:rPr>
                <w:sz w:val="22"/>
                <w:szCs w:val="22"/>
              </w:rPr>
              <w:t>172 105,2</w:t>
            </w:r>
          </w:p>
        </w:tc>
        <w:tc>
          <w:tcPr>
            <w:tcW w:w="1052" w:type="dxa"/>
            <w:shd w:val="clear" w:color="auto" w:fill="auto"/>
            <w:noWrap/>
            <w:vAlign w:val="center"/>
          </w:tcPr>
          <w:p w:rsidR="006B3ECB" w:rsidRPr="00953A19" w:rsidRDefault="006B3ECB" w:rsidP="006B3ECB">
            <w:pPr>
              <w:jc w:val="right"/>
              <w:rPr>
                <w:sz w:val="20"/>
                <w:szCs w:val="20"/>
              </w:rPr>
            </w:pPr>
            <w:r w:rsidRPr="00953A19">
              <w:rPr>
                <w:sz w:val="20"/>
                <w:szCs w:val="20"/>
              </w:rPr>
              <w:t>99,7</w:t>
            </w:r>
          </w:p>
        </w:tc>
        <w:tc>
          <w:tcPr>
            <w:tcW w:w="992" w:type="dxa"/>
            <w:shd w:val="clear" w:color="auto" w:fill="auto"/>
            <w:noWrap/>
            <w:vAlign w:val="center"/>
          </w:tcPr>
          <w:p w:rsidR="006B3ECB" w:rsidRPr="00953A19" w:rsidRDefault="006B3ECB" w:rsidP="006B3ECB">
            <w:pPr>
              <w:jc w:val="right"/>
              <w:rPr>
                <w:sz w:val="20"/>
                <w:szCs w:val="20"/>
              </w:rPr>
            </w:pPr>
            <w:r w:rsidRPr="00953A19">
              <w:rPr>
                <w:sz w:val="20"/>
                <w:szCs w:val="20"/>
              </w:rPr>
              <w:t>99,7</w:t>
            </w:r>
          </w:p>
        </w:tc>
      </w:tr>
      <w:tr w:rsidR="006B3ECB" w:rsidRPr="00953A19">
        <w:trPr>
          <w:trHeight w:val="765"/>
        </w:trPr>
        <w:tc>
          <w:tcPr>
            <w:tcW w:w="3559" w:type="dxa"/>
            <w:shd w:val="clear" w:color="auto" w:fill="auto"/>
            <w:vAlign w:val="center"/>
          </w:tcPr>
          <w:p w:rsidR="006B3ECB" w:rsidRPr="00953A19" w:rsidRDefault="006B3ECB" w:rsidP="006B3ECB">
            <w:pPr>
              <w:rPr>
                <w:sz w:val="20"/>
                <w:szCs w:val="20"/>
              </w:rPr>
            </w:pPr>
            <w:r w:rsidRPr="00953A19">
              <w:rPr>
                <w:sz w:val="20"/>
                <w:szCs w:val="20"/>
              </w:rPr>
              <w:t>Ведомственная целевая программа "Организация деятельности по опеке и попечительству в городе Югорске на 2012-2015 годы"</w:t>
            </w:r>
          </w:p>
        </w:tc>
        <w:tc>
          <w:tcPr>
            <w:tcW w:w="728" w:type="dxa"/>
            <w:shd w:val="clear" w:color="auto" w:fill="auto"/>
            <w:vAlign w:val="center"/>
          </w:tcPr>
          <w:p w:rsidR="006B3ECB" w:rsidRPr="00953A19" w:rsidRDefault="006B3ECB" w:rsidP="006B3ECB">
            <w:pPr>
              <w:jc w:val="center"/>
              <w:rPr>
                <w:sz w:val="20"/>
                <w:szCs w:val="20"/>
              </w:rPr>
            </w:pPr>
            <w:r w:rsidRPr="00953A19">
              <w:rPr>
                <w:sz w:val="20"/>
                <w:szCs w:val="20"/>
              </w:rPr>
              <w:t>040</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86 552,7</w:t>
            </w:r>
          </w:p>
        </w:tc>
        <w:tc>
          <w:tcPr>
            <w:tcW w:w="1526" w:type="dxa"/>
            <w:shd w:val="clear" w:color="auto" w:fill="auto"/>
            <w:vAlign w:val="center"/>
          </w:tcPr>
          <w:p w:rsidR="006B3ECB" w:rsidRPr="00953A19" w:rsidRDefault="006B3ECB" w:rsidP="006B3ECB">
            <w:pPr>
              <w:jc w:val="right"/>
              <w:rPr>
                <w:sz w:val="22"/>
                <w:szCs w:val="22"/>
              </w:rPr>
            </w:pPr>
            <w:r w:rsidRPr="00953A19">
              <w:rPr>
                <w:sz w:val="22"/>
                <w:szCs w:val="22"/>
              </w:rPr>
              <w:t>86 552,7</w:t>
            </w:r>
          </w:p>
        </w:tc>
        <w:tc>
          <w:tcPr>
            <w:tcW w:w="1418" w:type="dxa"/>
            <w:shd w:val="clear" w:color="auto" w:fill="auto"/>
            <w:noWrap/>
            <w:vAlign w:val="center"/>
          </w:tcPr>
          <w:p w:rsidR="006B3ECB" w:rsidRPr="00953A19" w:rsidRDefault="006B3ECB" w:rsidP="006B3ECB">
            <w:pPr>
              <w:jc w:val="right"/>
              <w:rPr>
                <w:sz w:val="22"/>
                <w:szCs w:val="22"/>
              </w:rPr>
            </w:pPr>
            <w:r w:rsidRPr="00953A19">
              <w:rPr>
                <w:sz w:val="22"/>
                <w:szCs w:val="22"/>
              </w:rPr>
              <w:t>81 295,6</w:t>
            </w:r>
          </w:p>
        </w:tc>
        <w:tc>
          <w:tcPr>
            <w:tcW w:w="1052" w:type="dxa"/>
            <w:shd w:val="clear" w:color="auto" w:fill="auto"/>
            <w:noWrap/>
            <w:vAlign w:val="center"/>
          </w:tcPr>
          <w:p w:rsidR="006B3ECB" w:rsidRPr="00953A19" w:rsidRDefault="006B3ECB" w:rsidP="006B3ECB">
            <w:pPr>
              <w:jc w:val="right"/>
              <w:rPr>
                <w:sz w:val="20"/>
                <w:szCs w:val="20"/>
              </w:rPr>
            </w:pPr>
            <w:r w:rsidRPr="00953A19">
              <w:rPr>
                <w:sz w:val="20"/>
                <w:szCs w:val="20"/>
              </w:rPr>
              <w:t>93,9</w:t>
            </w:r>
          </w:p>
        </w:tc>
        <w:tc>
          <w:tcPr>
            <w:tcW w:w="992" w:type="dxa"/>
            <w:shd w:val="clear" w:color="auto" w:fill="auto"/>
            <w:noWrap/>
            <w:vAlign w:val="center"/>
          </w:tcPr>
          <w:p w:rsidR="006B3ECB" w:rsidRPr="00953A19" w:rsidRDefault="006B3ECB" w:rsidP="006B3ECB">
            <w:pPr>
              <w:jc w:val="right"/>
              <w:rPr>
                <w:sz w:val="20"/>
                <w:szCs w:val="20"/>
              </w:rPr>
            </w:pPr>
            <w:r w:rsidRPr="00953A19">
              <w:rPr>
                <w:sz w:val="20"/>
                <w:szCs w:val="20"/>
              </w:rPr>
              <w:t>93,9</w:t>
            </w:r>
          </w:p>
        </w:tc>
      </w:tr>
      <w:tr w:rsidR="006B3ECB" w:rsidRPr="00953A19">
        <w:trPr>
          <w:trHeight w:val="300"/>
        </w:trPr>
        <w:tc>
          <w:tcPr>
            <w:tcW w:w="3559" w:type="dxa"/>
            <w:shd w:val="clear" w:color="auto" w:fill="auto"/>
            <w:vAlign w:val="bottom"/>
          </w:tcPr>
          <w:p w:rsidR="006B3ECB" w:rsidRPr="00953A19" w:rsidRDefault="006B3ECB" w:rsidP="006B3ECB">
            <w:pPr>
              <w:jc w:val="center"/>
              <w:rPr>
                <w:b/>
                <w:bCs/>
                <w:sz w:val="20"/>
                <w:szCs w:val="20"/>
              </w:rPr>
            </w:pPr>
            <w:r w:rsidRPr="00953A19">
              <w:rPr>
                <w:b/>
                <w:bCs/>
                <w:sz w:val="20"/>
                <w:szCs w:val="20"/>
              </w:rPr>
              <w:t>Департамент финансов администрации города Югорска</w:t>
            </w:r>
          </w:p>
        </w:tc>
        <w:tc>
          <w:tcPr>
            <w:tcW w:w="728" w:type="dxa"/>
            <w:shd w:val="clear" w:color="auto" w:fill="auto"/>
            <w:vAlign w:val="center"/>
          </w:tcPr>
          <w:p w:rsidR="006B3ECB" w:rsidRPr="00953A19" w:rsidRDefault="006B3ECB" w:rsidP="006B3ECB">
            <w:pPr>
              <w:jc w:val="center"/>
              <w:rPr>
                <w:b/>
                <w:bCs/>
                <w:sz w:val="22"/>
                <w:szCs w:val="22"/>
              </w:rPr>
            </w:pPr>
            <w:r w:rsidRPr="00953A19">
              <w:rPr>
                <w:b/>
                <w:bCs/>
                <w:sz w:val="22"/>
                <w:szCs w:val="22"/>
              </w:rPr>
              <w:t>050</w:t>
            </w:r>
          </w:p>
        </w:tc>
        <w:tc>
          <w:tcPr>
            <w:tcW w:w="1513" w:type="dxa"/>
            <w:shd w:val="clear" w:color="auto" w:fill="auto"/>
            <w:vAlign w:val="center"/>
          </w:tcPr>
          <w:p w:rsidR="006B3ECB" w:rsidRPr="00953A19" w:rsidRDefault="006B3ECB" w:rsidP="006B3ECB">
            <w:pPr>
              <w:jc w:val="right"/>
              <w:rPr>
                <w:b/>
                <w:bCs/>
                <w:sz w:val="22"/>
                <w:szCs w:val="22"/>
              </w:rPr>
            </w:pPr>
            <w:r w:rsidRPr="00953A19">
              <w:rPr>
                <w:b/>
                <w:bCs/>
                <w:sz w:val="22"/>
                <w:szCs w:val="22"/>
              </w:rPr>
              <w:t>31 751,2</w:t>
            </w:r>
          </w:p>
        </w:tc>
        <w:tc>
          <w:tcPr>
            <w:tcW w:w="1526" w:type="dxa"/>
            <w:shd w:val="clear" w:color="auto" w:fill="auto"/>
            <w:vAlign w:val="center"/>
          </w:tcPr>
          <w:p w:rsidR="006B3ECB" w:rsidRPr="00953A19" w:rsidRDefault="006B3ECB" w:rsidP="006B3ECB">
            <w:pPr>
              <w:jc w:val="right"/>
              <w:rPr>
                <w:b/>
                <w:bCs/>
                <w:sz w:val="22"/>
                <w:szCs w:val="22"/>
              </w:rPr>
            </w:pPr>
            <w:r w:rsidRPr="00953A19">
              <w:rPr>
                <w:b/>
                <w:bCs/>
                <w:sz w:val="22"/>
                <w:szCs w:val="22"/>
              </w:rPr>
              <w:t>31 751,2</w:t>
            </w:r>
          </w:p>
        </w:tc>
        <w:tc>
          <w:tcPr>
            <w:tcW w:w="1418" w:type="dxa"/>
            <w:shd w:val="clear" w:color="auto" w:fill="auto"/>
            <w:vAlign w:val="center"/>
          </w:tcPr>
          <w:p w:rsidR="006B3ECB" w:rsidRPr="00953A19" w:rsidRDefault="006B3ECB" w:rsidP="006B3ECB">
            <w:pPr>
              <w:jc w:val="right"/>
              <w:rPr>
                <w:b/>
                <w:bCs/>
                <w:sz w:val="22"/>
                <w:szCs w:val="22"/>
              </w:rPr>
            </w:pPr>
            <w:r w:rsidRPr="00953A19">
              <w:rPr>
                <w:b/>
                <w:bCs/>
                <w:sz w:val="22"/>
                <w:szCs w:val="22"/>
              </w:rPr>
              <w:t>31 484,5</w:t>
            </w:r>
          </w:p>
        </w:tc>
        <w:tc>
          <w:tcPr>
            <w:tcW w:w="1052" w:type="dxa"/>
            <w:shd w:val="clear" w:color="auto" w:fill="auto"/>
            <w:noWrap/>
            <w:vAlign w:val="center"/>
          </w:tcPr>
          <w:p w:rsidR="006B3ECB" w:rsidRPr="00953A19" w:rsidRDefault="006B3ECB" w:rsidP="006B3ECB">
            <w:pPr>
              <w:jc w:val="right"/>
              <w:rPr>
                <w:b/>
                <w:bCs/>
                <w:sz w:val="20"/>
                <w:szCs w:val="20"/>
              </w:rPr>
            </w:pPr>
            <w:r w:rsidRPr="00953A19">
              <w:rPr>
                <w:b/>
                <w:bCs/>
                <w:sz w:val="20"/>
                <w:szCs w:val="20"/>
              </w:rPr>
              <w:t>99,2</w:t>
            </w:r>
          </w:p>
        </w:tc>
        <w:tc>
          <w:tcPr>
            <w:tcW w:w="992" w:type="dxa"/>
            <w:shd w:val="clear" w:color="auto" w:fill="auto"/>
            <w:noWrap/>
            <w:vAlign w:val="center"/>
          </w:tcPr>
          <w:p w:rsidR="006B3ECB" w:rsidRPr="00953A19" w:rsidRDefault="006B3ECB" w:rsidP="006B3ECB">
            <w:pPr>
              <w:jc w:val="right"/>
              <w:rPr>
                <w:b/>
                <w:bCs/>
                <w:sz w:val="20"/>
                <w:szCs w:val="20"/>
              </w:rPr>
            </w:pPr>
            <w:r w:rsidRPr="00953A19">
              <w:rPr>
                <w:b/>
                <w:bCs/>
                <w:sz w:val="20"/>
                <w:szCs w:val="20"/>
              </w:rPr>
              <w:t>99,2</w:t>
            </w:r>
          </w:p>
        </w:tc>
      </w:tr>
      <w:tr w:rsidR="006B3ECB" w:rsidRPr="00953A19">
        <w:trPr>
          <w:trHeight w:val="765"/>
        </w:trPr>
        <w:tc>
          <w:tcPr>
            <w:tcW w:w="3559" w:type="dxa"/>
            <w:shd w:val="clear" w:color="auto" w:fill="auto"/>
            <w:vAlign w:val="center"/>
          </w:tcPr>
          <w:p w:rsidR="006B3ECB" w:rsidRPr="00953A19" w:rsidRDefault="006B3ECB" w:rsidP="006B3ECB">
            <w:pPr>
              <w:rPr>
                <w:sz w:val="20"/>
                <w:szCs w:val="20"/>
              </w:rPr>
            </w:pPr>
            <w:r w:rsidRPr="00953A19">
              <w:rPr>
                <w:sz w:val="20"/>
                <w:szCs w:val="20"/>
              </w:rPr>
              <w:t>Ведомственная целевая программа "Функционирование Департамента финансов администрации города Югорска в 2012-2015 годах"</w:t>
            </w:r>
          </w:p>
        </w:tc>
        <w:tc>
          <w:tcPr>
            <w:tcW w:w="728" w:type="dxa"/>
            <w:shd w:val="clear" w:color="auto" w:fill="auto"/>
            <w:vAlign w:val="center"/>
          </w:tcPr>
          <w:p w:rsidR="006B3ECB" w:rsidRPr="00953A19" w:rsidRDefault="006B3ECB" w:rsidP="006B3ECB">
            <w:pPr>
              <w:jc w:val="center"/>
              <w:rPr>
                <w:sz w:val="20"/>
                <w:szCs w:val="20"/>
              </w:rPr>
            </w:pPr>
            <w:r w:rsidRPr="00953A19">
              <w:rPr>
                <w:sz w:val="20"/>
                <w:szCs w:val="20"/>
              </w:rPr>
              <w:t>050</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29 251,2</w:t>
            </w:r>
          </w:p>
        </w:tc>
        <w:tc>
          <w:tcPr>
            <w:tcW w:w="1526" w:type="dxa"/>
            <w:shd w:val="clear" w:color="auto" w:fill="auto"/>
            <w:vAlign w:val="center"/>
          </w:tcPr>
          <w:p w:rsidR="006B3ECB" w:rsidRPr="00953A19" w:rsidRDefault="006B3ECB" w:rsidP="006B3ECB">
            <w:pPr>
              <w:jc w:val="right"/>
              <w:rPr>
                <w:sz w:val="22"/>
                <w:szCs w:val="22"/>
              </w:rPr>
            </w:pPr>
            <w:r w:rsidRPr="00953A19">
              <w:rPr>
                <w:sz w:val="22"/>
                <w:szCs w:val="22"/>
              </w:rPr>
              <w:t>29 251,2</w:t>
            </w:r>
          </w:p>
        </w:tc>
        <w:tc>
          <w:tcPr>
            <w:tcW w:w="1418" w:type="dxa"/>
            <w:shd w:val="clear" w:color="auto" w:fill="auto"/>
            <w:noWrap/>
            <w:vAlign w:val="center"/>
          </w:tcPr>
          <w:p w:rsidR="006B3ECB" w:rsidRPr="00953A19" w:rsidRDefault="006B3ECB" w:rsidP="006B3ECB">
            <w:pPr>
              <w:jc w:val="right"/>
              <w:rPr>
                <w:sz w:val="22"/>
                <w:szCs w:val="22"/>
              </w:rPr>
            </w:pPr>
            <w:r w:rsidRPr="00953A19">
              <w:rPr>
                <w:sz w:val="22"/>
                <w:szCs w:val="22"/>
              </w:rPr>
              <w:t>29 250,2</w:t>
            </w:r>
          </w:p>
        </w:tc>
        <w:tc>
          <w:tcPr>
            <w:tcW w:w="1052" w:type="dxa"/>
            <w:shd w:val="clear" w:color="auto" w:fill="auto"/>
            <w:noWrap/>
            <w:vAlign w:val="center"/>
          </w:tcPr>
          <w:p w:rsidR="006B3ECB" w:rsidRPr="00953A19" w:rsidRDefault="006B3ECB" w:rsidP="006B3ECB">
            <w:pPr>
              <w:jc w:val="right"/>
              <w:rPr>
                <w:sz w:val="20"/>
                <w:szCs w:val="20"/>
              </w:rPr>
            </w:pPr>
            <w:r w:rsidRPr="00953A19">
              <w:rPr>
                <w:sz w:val="20"/>
                <w:szCs w:val="20"/>
              </w:rPr>
              <w:t>100,0</w:t>
            </w:r>
          </w:p>
        </w:tc>
        <w:tc>
          <w:tcPr>
            <w:tcW w:w="992" w:type="dxa"/>
            <w:shd w:val="clear" w:color="auto" w:fill="auto"/>
            <w:noWrap/>
            <w:vAlign w:val="center"/>
          </w:tcPr>
          <w:p w:rsidR="006B3ECB" w:rsidRPr="00953A19" w:rsidRDefault="006B3ECB" w:rsidP="006B3ECB">
            <w:pPr>
              <w:jc w:val="right"/>
              <w:rPr>
                <w:sz w:val="20"/>
                <w:szCs w:val="20"/>
              </w:rPr>
            </w:pPr>
            <w:r w:rsidRPr="00953A19">
              <w:rPr>
                <w:sz w:val="20"/>
                <w:szCs w:val="20"/>
              </w:rPr>
              <w:t>100,0</w:t>
            </w:r>
          </w:p>
        </w:tc>
      </w:tr>
      <w:tr w:rsidR="006B3ECB" w:rsidRPr="00953A19">
        <w:trPr>
          <w:trHeight w:val="765"/>
        </w:trPr>
        <w:tc>
          <w:tcPr>
            <w:tcW w:w="3559" w:type="dxa"/>
            <w:shd w:val="clear" w:color="auto" w:fill="auto"/>
            <w:vAlign w:val="center"/>
          </w:tcPr>
          <w:p w:rsidR="006B3ECB" w:rsidRPr="00953A19" w:rsidRDefault="006B3ECB" w:rsidP="006B3ECB">
            <w:pPr>
              <w:rPr>
                <w:sz w:val="20"/>
                <w:szCs w:val="20"/>
              </w:rPr>
            </w:pPr>
            <w:r w:rsidRPr="00953A19">
              <w:rPr>
                <w:sz w:val="20"/>
                <w:szCs w:val="20"/>
              </w:rPr>
              <w:t>Ведомственная целевая программа "Реализация долговой политики муниципального образования город Югорск в 2012-2015 годах"</w:t>
            </w:r>
          </w:p>
        </w:tc>
        <w:tc>
          <w:tcPr>
            <w:tcW w:w="728" w:type="dxa"/>
            <w:shd w:val="clear" w:color="auto" w:fill="auto"/>
            <w:vAlign w:val="center"/>
          </w:tcPr>
          <w:p w:rsidR="006B3ECB" w:rsidRPr="00953A19" w:rsidRDefault="006B3ECB" w:rsidP="006B3ECB">
            <w:pPr>
              <w:jc w:val="center"/>
              <w:rPr>
                <w:sz w:val="20"/>
                <w:szCs w:val="20"/>
              </w:rPr>
            </w:pPr>
            <w:r w:rsidRPr="00953A19">
              <w:rPr>
                <w:sz w:val="20"/>
                <w:szCs w:val="20"/>
              </w:rPr>
              <w:t>050</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2 500,0</w:t>
            </w:r>
          </w:p>
        </w:tc>
        <w:tc>
          <w:tcPr>
            <w:tcW w:w="1526" w:type="dxa"/>
            <w:shd w:val="clear" w:color="auto" w:fill="auto"/>
            <w:vAlign w:val="center"/>
          </w:tcPr>
          <w:p w:rsidR="006B3ECB" w:rsidRPr="00953A19" w:rsidRDefault="006B3ECB" w:rsidP="006B3ECB">
            <w:pPr>
              <w:jc w:val="right"/>
              <w:rPr>
                <w:sz w:val="22"/>
                <w:szCs w:val="22"/>
              </w:rPr>
            </w:pPr>
            <w:r w:rsidRPr="00953A19">
              <w:rPr>
                <w:sz w:val="22"/>
                <w:szCs w:val="22"/>
              </w:rPr>
              <w:t>2 500,0</w:t>
            </w:r>
          </w:p>
        </w:tc>
        <w:tc>
          <w:tcPr>
            <w:tcW w:w="1418" w:type="dxa"/>
            <w:shd w:val="clear" w:color="auto" w:fill="auto"/>
            <w:noWrap/>
            <w:vAlign w:val="center"/>
          </w:tcPr>
          <w:p w:rsidR="006B3ECB" w:rsidRPr="00953A19" w:rsidRDefault="006B3ECB" w:rsidP="006B3ECB">
            <w:pPr>
              <w:jc w:val="right"/>
              <w:rPr>
                <w:sz w:val="22"/>
                <w:szCs w:val="22"/>
              </w:rPr>
            </w:pPr>
            <w:r w:rsidRPr="00953A19">
              <w:rPr>
                <w:sz w:val="22"/>
                <w:szCs w:val="22"/>
              </w:rPr>
              <w:t>2 234,3</w:t>
            </w:r>
          </w:p>
        </w:tc>
        <w:tc>
          <w:tcPr>
            <w:tcW w:w="1052" w:type="dxa"/>
            <w:shd w:val="clear" w:color="auto" w:fill="auto"/>
            <w:noWrap/>
            <w:vAlign w:val="center"/>
          </w:tcPr>
          <w:p w:rsidR="006B3ECB" w:rsidRPr="00953A19" w:rsidRDefault="006B3ECB" w:rsidP="006B3ECB">
            <w:pPr>
              <w:jc w:val="right"/>
              <w:rPr>
                <w:sz w:val="20"/>
                <w:szCs w:val="20"/>
              </w:rPr>
            </w:pPr>
            <w:r w:rsidRPr="00953A19">
              <w:rPr>
                <w:sz w:val="20"/>
                <w:szCs w:val="20"/>
              </w:rPr>
              <w:t>89,4</w:t>
            </w:r>
          </w:p>
        </w:tc>
        <w:tc>
          <w:tcPr>
            <w:tcW w:w="992" w:type="dxa"/>
            <w:shd w:val="clear" w:color="auto" w:fill="auto"/>
            <w:noWrap/>
            <w:vAlign w:val="center"/>
          </w:tcPr>
          <w:p w:rsidR="006B3ECB" w:rsidRPr="00953A19" w:rsidRDefault="006B3ECB" w:rsidP="006B3ECB">
            <w:pPr>
              <w:jc w:val="right"/>
              <w:rPr>
                <w:sz w:val="20"/>
                <w:szCs w:val="20"/>
              </w:rPr>
            </w:pPr>
            <w:r w:rsidRPr="00953A19">
              <w:rPr>
                <w:sz w:val="20"/>
                <w:szCs w:val="20"/>
              </w:rPr>
              <w:t>89,4</w:t>
            </w:r>
          </w:p>
        </w:tc>
      </w:tr>
      <w:tr w:rsidR="006B3ECB" w:rsidRPr="00953A19">
        <w:trPr>
          <w:trHeight w:val="267"/>
        </w:trPr>
        <w:tc>
          <w:tcPr>
            <w:tcW w:w="3559" w:type="dxa"/>
            <w:shd w:val="clear" w:color="auto" w:fill="auto"/>
            <w:vAlign w:val="bottom"/>
          </w:tcPr>
          <w:p w:rsidR="006B3ECB" w:rsidRPr="00953A19" w:rsidRDefault="006B3ECB" w:rsidP="006B3ECB">
            <w:pPr>
              <w:jc w:val="center"/>
              <w:rPr>
                <w:b/>
                <w:bCs/>
                <w:sz w:val="20"/>
                <w:szCs w:val="20"/>
              </w:rPr>
            </w:pPr>
            <w:r w:rsidRPr="00953A19">
              <w:rPr>
                <w:b/>
                <w:bCs/>
                <w:sz w:val="20"/>
                <w:szCs w:val="20"/>
              </w:rPr>
              <w:t xml:space="preserve">Департамент муниципальной собственности и градостроительства </w:t>
            </w:r>
            <w:r w:rsidRPr="00953A19">
              <w:rPr>
                <w:b/>
                <w:bCs/>
                <w:sz w:val="20"/>
                <w:szCs w:val="20"/>
              </w:rPr>
              <w:lastRenderedPageBreak/>
              <w:t>администрации</w:t>
            </w:r>
            <w:r w:rsidR="00D82C69">
              <w:rPr>
                <w:b/>
                <w:bCs/>
                <w:sz w:val="20"/>
                <w:szCs w:val="20"/>
              </w:rPr>
              <w:t xml:space="preserve"> </w:t>
            </w:r>
            <w:r w:rsidRPr="00953A19">
              <w:rPr>
                <w:b/>
                <w:bCs/>
                <w:sz w:val="20"/>
                <w:szCs w:val="20"/>
              </w:rPr>
              <w:t>города Югорска</w:t>
            </w:r>
          </w:p>
        </w:tc>
        <w:tc>
          <w:tcPr>
            <w:tcW w:w="728" w:type="dxa"/>
            <w:shd w:val="clear" w:color="auto" w:fill="auto"/>
            <w:vAlign w:val="center"/>
          </w:tcPr>
          <w:p w:rsidR="006B3ECB" w:rsidRPr="00953A19" w:rsidRDefault="006B3ECB" w:rsidP="006B3ECB">
            <w:pPr>
              <w:jc w:val="center"/>
              <w:rPr>
                <w:b/>
                <w:bCs/>
                <w:sz w:val="22"/>
                <w:szCs w:val="22"/>
              </w:rPr>
            </w:pPr>
            <w:r w:rsidRPr="00953A19">
              <w:rPr>
                <w:b/>
                <w:bCs/>
                <w:sz w:val="22"/>
                <w:szCs w:val="22"/>
              </w:rPr>
              <w:lastRenderedPageBreak/>
              <w:t>070</w:t>
            </w:r>
          </w:p>
        </w:tc>
        <w:tc>
          <w:tcPr>
            <w:tcW w:w="1513" w:type="dxa"/>
            <w:shd w:val="clear" w:color="auto" w:fill="auto"/>
            <w:vAlign w:val="center"/>
          </w:tcPr>
          <w:p w:rsidR="006B3ECB" w:rsidRPr="00953A19" w:rsidRDefault="006B3ECB" w:rsidP="006B3ECB">
            <w:pPr>
              <w:jc w:val="right"/>
              <w:rPr>
                <w:b/>
                <w:bCs/>
                <w:sz w:val="22"/>
                <w:szCs w:val="22"/>
              </w:rPr>
            </w:pPr>
            <w:r w:rsidRPr="00953A19">
              <w:rPr>
                <w:b/>
                <w:bCs/>
                <w:sz w:val="22"/>
                <w:szCs w:val="22"/>
              </w:rPr>
              <w:t>23 808,8</w:t>
            </w:r>
          </w:p>
        </w:tc>
        <w:tc>
          <w:tcPr>
            <w:tcW w:w="1526" w:type="dxa"/>
            <w:shd w:val="clear" w:color="auto" w:fill="auto"/>
            <w:vAlign w:val="center"/>
          </w:tcPr>
          <w:p w:rsidR="006B3ECB" w:rsidRPr="00953A19" w:rsidRDefault="006B3ECB" w:rsidP="006B3ECB">
            <w:pPr>
              <w:jc w:val="right"/>
              <w:rPr>
                <w:b/>
                <w:bCs/>
                <w:sz w:val="22"/>
                <w:szCs w:val="22"/>
              </w:rPr>
            </w:pPr>
            <w:r w:rsidRPr="00953A19">
              <w:rPr>
                <w:b/>
                <w:bCs/>
                <w:sz w:val="22"/>
                <w:szCs w:val="22"/>
              </w:rPr>
              <w:t>23 808,8</w:t>
            </w:r>
          </w:p>
        </w:tc>
        <w:tc>
          <w:tcPr>
            <w:tcW w:w="1418" w:type="dxa"/>
            <w:shd w:val="clear" w:color="auto" w:fill="auto"/>
            <w:vAlign w:val="center"/>
          </w:tcPr>
          <w:p w:rsidR="006B3ECB" w:rsidRPr="00953A19" w:rsidRDefault="006B3ECB" w:rsidP="006B3ECB">
            <w:pPr>
              <w:jc w:val="right"/>
              <w:rPr>
                <w:b/>
                <w:bCs/>
                <w:sz w:val="22"/>
                <w:szCs w:val="22"/>
              </w:rPr>
            </w:pPr>
            <w:r w:rsidRPr="00953A19">
              <w:rPr>
                <w:b/>
                <w:bCs/>
                <w:sz w:val="22"/>
                <w:szCs w:val="22"/>
              </w:rPr>
              <w:t>23 804,3</w:t>
            </w:r>
          </w:p>
        </w:tc>
        <w:tc>
          <w:tcPr>
            <w:tcW w:w="1052" w:type="dxa"/>
            <w:shd w:val="clear" w:color="auto" w:fill="auto"/>
            <w:noWrap/>
            <w:vAlign w:val="center"/>
          </w:tcPr>
          <w:p w:rsidR="006B3ECB" w:rsidRPr="00953A19" w:rsidRDefault="006B3ECB" w:rsidP="006B3ECB">
            <w:pPr>
              <w:jc w:val="right"/>
              <w:rPr>
                <w:b/>
                <w:bCs/>
                <w:sz w:val="20"/>
                <w:szCs w:val="20"/>
              </w:rPr>
            </w:pPr>
            <w:r w:rsidRPr="00953A19">
              <w:rPr>
                <w:b/>
                <w:bCs/>
                <w:sz w:val="20"/>
                <w:szCs w:val="20"/>
              </w:rPr>
              <w:t>100,0</w:t>
            </w:r>
          </w:p>
        </w:tc>
        <w:tc>
          <w:tcPr>
            <w:tcW w:w="992" w:type="dxa"/>
            <w:shd w:val="clear" w:color="auto" w:fill="auto"/>
            <w:noWrap/>
            <w:vAlign w:val="center"/>
          </w:tcPr>
          <w:p w:rsidR="006B3ECB" w:rsidRPr="00953A19" w:rsidRDefault="006B3ECB" w:rsidP="006B3ECB">
            <w:pPr>
              <w:jc w:val="right"/>
              <w:rPr>
                <w:b/>
                <w:bCs/>
                <w:sz w:val="20"/>
                <w:szCs w:val="20"/>
              </w:rPr>
            </w:pPr>
            <w:r w:rsidRPr="00953A19">
              <w:rPr>
                <w:b/>
                <w:bCs/>
                <w:sz w:val="20"/>
                <w:szCs w:val="20"/>
              </w:rPr>
              <w:t>100,0</w:t>
            </w:r>
          </w:p>
        </w:tc>
      </w:tr>
      <w:tr w:rsidR="006B3ECB" w:rsidRPr="00953A19">
        <w:trPr>
          <w:trHeight w:val="1020"/>
        </w:trPr>
        <w:tc>
          <w:tcPr>
            <w:tcW w:w="3559" w:type="dxa"/>
            <w:shd w:val="clear" w:color="auto" w:fill="auto"/>
          </w:tcPr>
          <w:p w:rsidR="006B3ECB" w:rsidRPr="00953A19" w:rsidRDefault="006B3ECB" w:rsidP="006B3ECB">
            <w:pPr>
              <w:rPr>
                <w:sz w:val="20"/>
                <w:szCs w:val="20"/>
              </w:rPr>
            </w:pPr>
            <w:r w:rsidRPr="00953A19">
              <w:rPr>
                <w:sz w:val="20"/>
                <w:szCs w:val="20"/>
              </w:rPr>
              <w:lastRenderedPageBreak/>
              <w:t>Ведомственная целевая программа "Основные направления развития в области управления и распоряжения собственностью муниципального образования городской округ город Югорск на 2012-2015 годы"</w:t>
            </w:r>
          </w:p>
        </w:tc>
        <w:tc>
          <w:tcPr>
            <w:tcW w:w="728" w:type="dxa"/>
            <w:shd w:val="clear" w:color="auto" w:fill="auto"/>
            <w:vAlign w:val="center"/>
          </w:tcPr>
          <w:p w:rsidR="006B3ECB" w:rsidRPr="00953A19" w:rsidRDefault="006B3ECB" w:rsidP="006B3ECB">
            <w:pPr>
              <w:jc w:val="center"/>
              <w:rPr>
                <w:sz w:val="20"/>
                <w:szCs w:val="20"/>
              </w:rPr>
            </w:pPr>
            <w:r w:rsidRPr="00953A19">
              <w:rPr>
                <w:sz w:val="20"/>
                <w:szCs w:val="20"/>
              </w:rPr>
              <w:t>070</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9 029,8</w:t>
            </w:r>
          </w:p>
        </w:tc>
        <w:tc>
          <w:tcPr>
            <w:tcW w:w="1526" w:type="dxa"/>
            <w:shd w:val="clear" w:color="auto" w:fill="auto"/>
            <w:vAlign w:val="center"/>
          </w:tcPr>
          <w:p w:rsidR="006B3ECB" w:rsidRPr="00953A19" w:rsidRDefault="006B3ECB" w:rsidP="006B3ECB">
            <w:pPr>
              <w:jc w:val="right"/>
              <w:rPr>
                <w:sz w:val="22"/>
                <w:szCs w:val="22"/>
              </w:rPr>
            </w:pPr>
            <w:r w:rsidRPr="00953A19">
              <w:rPr>
                <w:sz w:val="22"/>
                <w:szCs w:val="22"/>
              </w:rPr>
              <w:t>9 029,8</w:t>
            </w:r>
          </w:p>
        </w:tc>
        <w:tc>
          <w:tcPr>
            <w:tcW w:w="1418" w:type="dxa"/>
            <w:shd w:val="clear" w:color="auto" w:fill="auto"/>
            <w:noWrap/>
            <w:vAlign w:val="center"/>
          </w:tcPr>
          <w:p w:rsidR="006B3ECB" w:rsidRPr="00953A19" w:rsidRDefault="006B3ECB" w:rsidP="006B3ECB">
            <w:pPr>
              <w:jc w:val="right"/>
              <w:rPr>
                <w:sz w:val="22"/>
                <w:szCs w:val="22"/>
              </w:rPr>
            </w:pPr>
            <w:r w:rsidRPr="00953A19">
              <w:rPr>
                <w:sz w:val="22"/>
                <w:szCs w:val="22"/>
              </w:rPr>
              <w:t>9 028,3</w:t>
            </w:r>
          </w:p>
        </w:tc>
        <w:tc>
          <w:tcPr>
            <w:tcW w:w="1052" w:type="dxa"/>
            <w:shd w:val="clear" w:color="auto" w:fill="auto"/>
            <w:noWrap/>
            <w:vAlign w:val="center"/>
          </w:tcPr>
          <w:p w:rsidR="006B3ECB" w:rsidRPr="00953A19" w:rsidRDefault="006B3ECB" w:rsidP="006B3ECB">
            <w:pPr>
              <w:jc w:val="right"/>
              <w:rPr>
                <w:sz w:val="20"/>
                <w:szCs w:val="20"/>
              </w:rPr>
            </w:pPr>
            <w:r w:rsidRPr="00953A19">
              <w:rPr>
                <w:sz w:val="20"/>
                <w:szCs w:val="20"/>
              </w:rPr>
              <w:t>100,0</w:t>
            </w:r>
          </w:p>
        </w:tc>
        <w:tc>
          <w:tcPr>
            <w:tcW w:w="992" w:type="dxa"/>
            <w:shd w:val="clear" w:color="auto" w:fill="auto"/>
            <w:noWrap/>
            <w:vAlign w:val="center"/>
          </w:tcPr>
          <w:p w:rsidR="006B3ECB" w:rsidRPr="00953A19" w:rsidRDefault="006B3ECB" w:rsidP="006B3ECB">
            <w:pPr>
              <w:jc w:val="right"/>
              <w:rPr>
                <w:sz w:val="20"/>
                <w:szCs w:val="20"/>
              </w:rPr>
            </w:pPr>
            <w:r w:rsidRPr="00953A19">
              <w:rPr>
                <w:sz w:val="20"/>
                <w:szCs w:val="20"/>
              </w:rPr>
              <w:t>100,0</w:t>
            </w:r>
          </w:p>
        </w:tc>
      </w:tr>
      <w:tr w:rsidR="006B3ECB" w:rsidRPr="00953A19">
        <w:trPr>
          <w:trHeight w:val="510"/>
        </w:trPr>
        <w:tc>
          <w:tcPr>
            <w:tcW w:w="3559" w:type="dxa"/>
            <w:shd w:val="clear" w:color="auto" w:fill="auto"/>
            <w:vAlign w:val="bottom"/>
          </w:tcPr>
          <w:p w:rsidR="006B3ECB" w:rsidRPr="00953A19" w:rsidRDefault="006B3ECB" w:rsidP="006B3ECB">
            <w:pPr>
              <w:rPr>
                <w:sz w:val="20"/>
                <w:szCs w:val="20"/>
              </w:rPr>
            </w:pPr>
            <w:r w:rsidRPr="00953A19">
              <w:rPr>
                <w:sz w:val="20"/>
                <w:szCs w:val="20"/>
              </w:rPr>
              <w:t xml:space="preserve">Ведомственная целевая программа "Использование, охрана и защита городских лесов на 2010-2012 годы" </w:t>
            </w:r>
          </w:p>
        </w:tc>
        <w:tc>
          <w:tcPr>
            <w:tcW w:w="728" w:type="dxa"/>
            <w:shd w:val="clear" w:color="auto" w:fill="auto"/>
            <w:vAlign w:val="center"/>
          </w:tcPr>
          <w:p w:rsidR="006B3ECB" w:rsidRPr="00953A19" w:rsidRDefault="006B3ECB" w:rsidP="006B3ECB">
            <w:pPr>
              <w:jc w:val="center"/>
              <w:rPr>
                <w:sz w:val="20"/>
                <w:szCs w:val="20"/>
              </w:rPr>
            </w:pPr>
            <w:r w:rsidRPr="00953A19">
              <w:rPr>
                <w:sz w:val="20"/>
                <w:szCs w:val="20"/>
              </w:rPr>
              <w:t>070</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13 390,0</w:t>
            </w:r>
          </w:p>
        </w:tc>
        <w:tc>
          <w:tcPr>
            <w:tcW w:w="1526" w:type="dxa"/>
            <w:shd w:val="clear" w:color="auto" w:fill="auto"/>
            <w:vAlign w:val="center"/>
          </w:tcPr>
          <w:p w:rsidR="006B3ECB" w:rsidRPr="00953A19" w:rsidRDefault="006B3ECB" w:rsidP="006B3ECB">
            <w:pPr>
              <w:jc w:val="right"/>
              <w:rPr>
                <w:sz w:val="22"/>
                <w:szCs w:val="22"/>
              </w:rPr>
            </w:pPr>
            <w:r w:rsidRPr="00953A19">
              <w:rPr>
                <w:sz w:val="22"/>
                <w:szCs w:val="22"/>
              </w:rPr>
              <w:t>13 390,0</w:t>
            </w:r>
          </w:p>
        </w:tc>
        <w:tc>
          <w:tcPr>
            <w:tcW w:w="1418" w:type="dxa"/>
            <w:shd w:val="clear" w:color="auto" w:fill="auto"/>
            <w:noWrap/>
            <w:vAlign w:val="center"/>
          </w:tcPr>
          <w:p w:rsidR="006B3ECB" w:rsidRPr="00953A19" w:rsidRDefault="006B3ECB" w:rsidP="006B3ECB">
            <w:pPr>
              <w:jc w:val="right"/>
              <w:rPr>
                <w:sz w:val="22"/>
                <w:szCs w:val="22"/>
              </w:rPr>
            </w:pPr>
            <w:r w:rsidRPr="00953A19">
              <w:rPr>
                <w:sz w:val="22"/>
                <w:szCs w:val="22"/>
              </w:rPr>
              <w:t>13 387,0</w:t>
            </w:r>
          </w:p>
        </w:tc>
        <w:tc>
          <w:tcPr>
            <w:tcW w:w="1052" w:type="dxa"/>
            <w:shd w:val="clear" w:color="auto" w:fill="auto"/>
            <w:noWrap/>
            <w:vAlign w:val="center"/>
          </w:tcPr>
          <w:p w:rsidR="006B3ECB" w:rsidRPr="00953A19" w:rsidRDefault="006B3ECB" w:rsidP="006B3ECB">
            <w:pPr>
              <w:jc w:val="right"/>
              <w:rPr>
                <w:sz w:val="20"/>
                <w:szCs w:val="20"/>
              </w:rPr>
            </w:pPr>
            <w:r w:rsidRPr="00953A19">
              <w:rPr>
                <w:sz w:val="20"/>
                <w:szCs w:val="20"/>
              </w:rPr>
              <w:t>100,0</w:t>
            </w:r>
          </w:p>
        </w:tc>
        <w:tc>
          <w:tcPr>
            <w:tcW w:w="992" w:type="dxa"/>
            <w:shd w:val="clear" w:color="auto" w:fill="auto"/>
            <w:noWrap/>
            <w:vAlign w:val="center"/>
          </w:tcPr>
          <w:p w:rsidR="006B3ECB" w:rsidRPr="00953A19" w:rsidRDefault="006B3ECB" w:rsidP="006B3ECB">
            <w:pPr>
              <w:jc w:val="right"/>
              <w:rPr>
                <w:sz w:val="20"/>
                <w:szCs w:val="20"/>
              </w:rPr>
            </w:pPr>
            <w:r w:rsidRPr="00953A19">
              <w:rPr>
                <w:sz w:val="20"/>
                <w:szCs w:val="20"/>
              </w:rPr>
              <w:t>100,0</w:t>
            </w:r>
          </w:p>
        </w:tc>
      </w:tr>
      <w:tr w:rsidR="006B3ECB" w:rsidRPr="00953A19">
        <w:trPr>
          <w:trHeight w:val="1020"/>
        </w:trPr>
        <w:tc>
          <w:tcPr>
            <w:tcW w:w="3559" w:type="dxa"/>
            <w:shd w:val="clear" w:color="auto" w:fill="auto"/>
          </w:tcPr>
          <w:p w:rsidR="006B3ECB" w:rsidRPr="00953A19" w:rsidRDefault="006B3ECB" w:rsidP="006B3ECB">
            <w:pPr>
              <w:rPr>
                <w:sz w:val="20"/>
                <w:szCs w:val="20"/>
              </w:rPr>
            </w:pPr>
            <w:r w:rsidRPr="00953A19">
              <w:rPr>
                <w:sz w:val="20"/>
                <w:szCs w:val="20"/>
              </w:rPr>
              <w:t>Ведомственная целевая программа "Управление земельными участками, находящимися на территории муниципального образования город Югорск на 2012-2015 годы"</w:t>
            </w:r>
          </w:p>
        </w:tc>
        <w:tc>
          <w:tcPr>
            <w:tcW w:w="728" w:type="dxa"/>
            <w:shd w:val="clear" w:color="auto" w:fill="auto"/>
            <w:vAlign w:val="center"/>
          </w:tcPr>
          <w:p w:rsidR="006B3ECB" w:rsidRPr="00953A19" w:rsidRDefault="006B3ECB" w:rsidP="006B3ECB">
            <w:pPr>
              <w:jc w:val="center"/>
              <w:rPr>
                <w:sz w:val="20"/>
                <w:szCs w:val="20"/>
              </w:rPr>
            </w:pPr>
            <w:r w:rsidRPr="00953A19">
              <w:rPr>
                <w:sz w:val="20"/>
                <w:szCs w:val="20"/>
              </w:rPr>
              <w:t>070</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1 289,0</w:t>
            </w:r>
          </w:p>
        </w:tc>
        <w:tc>
          <w:tcPr>
            <w:tcW w:w="1526" w:type="dxa"/>
            <w:shd w:val="clear" w:color="auto" w:fill="auto"/>
            <w:vAlign w:val="center"/>
          </w:tcPr>
          <w:p w:rsidR="006B3ECB" w:rsidRPr="00953A19" w:rsidRDefault="006B3ECB" w:rsidP="006B3ECB">
            <w:pPr>
              <w:jc w:val="right"/>
              <w:rPr>
                <w:sz w:val="22"/>
                <w:szCs w:val="22"/>
              </w:rPr>
            </w:pPr>
            <w:r w:rsidRPr="00953A19">
              <w:rPr>
                <w:sz w:val="22"/>
                <w:szCs w:val="22"/>
              </w:rPr>
              <w:t>1 289,0</w:t>
            </w:r>
          </w:p>
        </w:tc>
        <w:tc>
          <w:tcPr>
            <w:tcW w:w="1418" w:type="dxa"/>
            <w:shd w:val="clear" w:color="auto" w:fill="auto"/>
            <w:noWrap/>
            <w:vAlign w:val="center"/>
          </w:tcPr>
          <w:p w:rsidR="006B3ECB" w:rsidRPr="00953A19" w:rsidRDefault="006B3ECB" w:rsidP="006B3ECB">
            <w:pPr>
              <w:jc w:val="right"/>
              <w:rPr>
                <w:sz w:val="22"/>
                <w:szCs w:val="22"/>
              </w:rPr>
            </w:pPr>
            <w:r w:rsidRPr="00953A19">
              <w:rPr>
                <w:sz w:val="22"/>
                <w:szCs w:val="22"/>
              </w:rPr>
              <w:t>1 289,0</w:t>
            </w:r>
          </w:p>
        </w:tc>
        <w:tc>
          <w:tcPr>
            <w:tcW w:w="1052" w:type="dxa"/>
            <w:shd w:val="clear" w:color="auto" w:fill="auto"/>
            <w:noWrap/>
            <w:vAlign w:val="center"/>
          </w:tcPr>
          <w:p w:rsidR="006B3ECB" w:rsidRPr="00953A19" w:rsidRDefault="006B3ECB" w:rsidP="006B3ECB">
            <w:pPr>
              <w:jc w:val="right"/>
              <w:rPr>
                <w:sz w:val="20"/>
                <w:szCs w:val="20"/>
              </w:rPr>
            </w:pPr>
            <w:r w:rsidRPr="00953A19">
              <w:rPr>
                <w:sz w:val="20"/>
                <w:szCs w:val="20"/>
              </w:rPr>
              <w:t>100,0</w:t>
            </w:r>
          </w:p>
        </w:tc>
        <w:tc>
          <w:tcPr>
            <w:tcW w:w="992" w:type="dxa"/>
            <w:shd w:val="clear" w:color="auto" w:fill="auto"/>
            <w:noWrap/>
            <w:vAlign w:val="center"/>
          </w:tcPr>
          <w:p w:rsidR="006B3ECB" w:rsidRPr="00953A19" w:rsidRDefault="006B3ECB" w:rsidP="006B3ECB">
            <w:pPr>
              <w:jc w:val="right"/>
              <w:rPr>
                <w:sz w:val="20"/>
                <w:szCs w:val="20"/>
              </w:rPr>
            </w:pPr>
            <w:r w:rsidRPr="00953A19">
              <w:rPr>
                <w:sz w:val="20"/>
                <w:szCs w:val="20"/>
              </w:rPr>
              <w:t>100,0</w:t>
            </w:r>
          </w:p>
        </w:tc>
      </w:tr>
      <w:tr w:rsidR="006B3ECB" w:rsidRPr="00953A19">
        <w:trPr>
          <w:trHeight w:val="765"/>
        </w:trPr>
        <w:tc>
          <w:tcPr>
            <w:tcW w:w="3559" w:type="dxa"/>
            <w:shd w:val="clear" w:color="auto" w:fill="auto"/>
          </w:tcPr>
          <w:p w:rsidR="006B3ECB" w:rsidRPr="00953A19" w:rsidRDefault="006B3ECB" w:rsidP="006B3ECB">
            <w:pPr>
              <w:rPr>
                <w:sz w:val="20"/>
                <w:szCs w:val="20"/>
              </w:rPr>
            </w:pPr>
            <w:r w:rsidRPr="00953A19">
              <w:rPr>
                <w:sz w:val="20"/>
                <w:szCs w:val="20"/>
              </w:rPr>
              <w:t>Ведомственная целевая программа "Организация мероприятий по охране окружающей среды в городе Югорске на 2012-2015 годы"</w:t>
            </w:r>
          </w:p>
        </w:tc>
        <w:tc>
          <w:tcPr>
            <w:tcW w:w="728" w:type="dxa"/>
            <w:shd w:val="clear" w:color="auto" w:fill="auto"/>
            <w:vAlign w:val="center"/>
          </w:tcPr>
          <w:p w:rsidR="006B3ECB" w:rsidRPr="00953A19" w:rsidRDefault="006B3ECB" w:rsidP="006B3ECB">
            <w:pPr>
              <w:jc w:val="center"/>
              <w:rPr>
                <w:sz w:val="20"/>
                <w:szCs w:val="20"/>
              </w:rPr>
            </w:pPr>
            <w:r w:rsidRPr="00953A19">
              <w:rPr>
                <w:sz w:val="20"/>
                <w:szCs w:val="20"/>
              </w:rPr>
              <w:t>070</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100,0</w:t>
            </w:r>
          </w:p>
        </w:tc>
        <w:tc>
          <w:tcPr>
            <w:tcW w:w="1526" w:type="dxa"/>
            <w:shd w:val="clear" w:color="auto" w:fill="auto"/>
            <w:vAlign w:val="center"/>
          </w:tcPr>
          <w:p w:rsidR="006B3ECB" w:rsidRPr="00953A19" w:rsidRDefault="006B3ECB" w:rsidP="006B3ECB">
            <w:pPr>
              <w:jc w:val="right"/>
              <w:rPr>
                <w:sz w:val="22"/>
                <w:szCs w:val="22"/>
              </w:rPr>
            </w:pPr>
            <w:r w:rsidRPr="00953A19">
              <w:rPr>
                <w:sz w:val="22"/>
                <w:szCs w:val="22"/>
              </w:rPr>
              <w:t>100,0</w:t>
            </w:r>
          </w:p>
        </w:tc>
        <w:tc>
          <w:tcPr>
            <w:tcW w:w="1418" w:type="dxa"/>
            <w:shd w:val="clear" w:color="auto" w:fill="auto"/>
            <w:vAlign w:val="center"/>
          </w:tcPr>
          <w:p w:rsidR="006B3ECB" w:rsidRPr="00953A19" w:rsidRDefault="006B3ECB" w:rsidP="006B3ECB">
            <w:pPr>
              <w:jc w:val="right"/>
              <w:rPr>
                <w:sz w:val="22"/>
                <w:szCs w:val="22"/>
              </w:rPr>
            </w:pPr>
            <w:r w:rsidRPr="00953A19">
              <w:rPr>
                <w:sz w:val="22"/>
                <w:szCs w:val="22"/>
              </w:rPr>
              <w:t>100,0</w:t>
            </w:r>
          </w:p>
        </w:tc>
        <w:tc>
          <w:tcPr>
            <w:tcW w:w="1052" w:type="dxa"/>
            <w:shd w:val="clear" w:color="auto" w:fill="auto"/>
            <w:noWrap/>
            <w:vAlign w:val="center"/>
          </w:tcPr>
          <w:p w:rsidR="006B3ECB" w:rsidRPr="00953A19" w:rsidRDefault="006B3ECB" w:rsidP="006B3ECB">
            <w:pPr>
              <w:jc w:val="right"/>
              <w:rPr>
                <w:sz w:val="20"/>
                <w:szCs w:val="20"/>
              </w:rPr>
            </w:pPr>
            <w:r w:rsidRPr="00953A19">
              <w:rPr>
                <w:sz w:val="20"/>
                <w:szCs w:val="20"/>
              </w:rPr>
              <w:t>100,0</w:t>
            </w:r>
          </w:p>
        </w:tc>
        <w:tc>
          <w:tcPr>
            <w:tcW w:w="992" w:type="dxa"/>
            <w:shd w:val="clear" w:color="auto" w:fill="auto"/>
            <w:noWrap/>
            <w:vAlign w:val="center"/>
          </w:tcPr>
          <w:p w:rsidR="006B3ECB" w:rsidRPr="00953A19" w:rsidRDefault="006B3ECB" w:rsidP="006B3ECB">
            <w:pPr>
              <w:jc w:val="right"/>
              <w:rPr>
                <w:sz w:val="20"/>
                <w:szCs w:val="20"/>
              </w:rPr>
            </w:pPr>
            <w:r w:rsidRPr="00953A19">
              <w:rPr>
                <w:sz w:val="20"/>
                <w:szCs w:val="20"/>
              </w:rPr>
              <w:t>100,0</w:t>
            </w:r>
          </w:p>
        </w:tc>
      </w:tr>
      <w:tr w:rsidR="006B3ECB" w:rsidRPr="00953A19">
        <w:trPr>
          <w:trHeight w:val="300"/>
        </w:trPr>
        <w:tc>
          <w:tcPr>
            <w:tcW w:w="3559" w:type="dxa"/>
            <w:shd w:val="clear" w:color="auto" w:fill="auto"/>
            <w:vAlign w:val="bottom"/>
          </w:tcPr>
          <w:p w:rsidR="006B3ECB" w:rsidRPr="00953A19" w:rsidRDefault="006B3ECB" w:rsidP="006B3ECB">
            <w:pPr>
              <w:jc w:val="center"/>
              <w:rPr>
                <w:b/>
                <w:bCs/>
                <w:sz w:val="20"/>
                <w:szCs w:val="20"/>
              </w:rPr>
            </w:pPr>
            <w:r w:rsidRPr="00953A19">
              <w:rPr>
                <w:b/>
                <w:bCs/>
                <w:sz w:val="20"/>
                <w:szCs w:val="20"/>
              </w:rPr>
              <w:t>Управление образования администрации города Югорска</w:t>
            </w:r>
          </w:p>
        </w:tc>
        <w:tc>
          <w:tcPr>
            <w:tcW w:w="728" w:type="dxa"/>
            <w:shd w:val="clear" w:color="auto" w:fill="auto"/>
            <w:vAlign w:val="bottom"/>
          </w:tcPr>
          <w:p w:rsidR="006B3ECB" w:rsidRPr="00953A19" w:rsidRDefault="006B3ECB" w:rsidP="006B3ECB">
            <w:pPr>
              <w:jc w:val="center"/>
              <w:rPr>
                <w:b/>
                <w:bCs/>
                <w:sz w:val="22"/>
                <w:szCs w:val="22"/>
              </w:rPr>
            </w:pPr>
            <w:r w:rsidRPr="00953A19">
              <w:rPr>
                <w:b/>
                <w:bCs/>
                <w:sz w:val="22"/>
                <w:szCs w:val="22"/>
              </w:rPr>
              <w:t>230</w:t>
            </w:r>
          </w:p>
        </w:tc>
        <w:tc>
          <w:tcPr>
            <w:tcW w:w="1513" w:type="dxa"/>
            <w:shd w:val="clear" w:color="auto" w:fill="auto"/>
            <w:vAlign w:val="bottom"/>
          </w:tcPr>
          <w:p w:rsidR="006B3ECB" w:rsidRPr="00953A19" w:rsidRDefault="006B3ECB" w:rsidP="006B3ECB">
            <w:pPr>
              <w:jc w:val="right"/>
              <w:rPr>
                <w:b/>
                <w:bCs/>
                <w:sz w:val="22"/>
                <w:szCs w:val="22"/>
              </w:rPr>
            </w:pPr>
            <w:r w:rsidRPr="00953A19">
              <w:rPr>
                <w:b/>
                <w:bCs/>
                <w:sz w:val="22"/>
                <w:szCs w:val="22"/>
              </w:rPr>
              <w:t>887 086,1</w:t>
            </w:r>
          </w:p>
        </w:tc>
        <w:tc>
          <w:tcPr>
            <w:tcW w:w="1526" w:type="dxa"/>
            <w:shd w:val="clear" w:color="auto" w:fill="auto"/>
            <w:vAlign w:val="bottom"/>
          </w:tcPr>
          <w:p w:rsidR="006B3ECB" w:rsidRPr="00953A19" w:rsidRDefault="006B3ECB" w:rsidP="006B3ECB">
            <w:pPr>
              <w:jc w:val="right"/>
              <w:rPr>
                <w:b/>
                <w:bCs/>
                <w:sz w:val="22"/>
                <w:szCs w:val="22"/>
              </w:rPr>
            </w:pPr>
            <w:r w:rsidRPr="00953A19">
              <w:rPr>
                <w:b/>
                <w:bCs/>
                <w:sz w:val="22"/>
                <w:szCs w:val="22"/>
              </w:rPr>
              <w:t>887 086,1</w:t>
            </w:r>
          </w:p>
        </w:tc>
        <w:tc>
          <w:tcPr>
            <w:tcW w:w="1418" w:type="dxa"/>
            <w:shd w:val="clear" w:color="auto" w:fill="auto"/>
            <w:vAlign w:val="bottom"/>
          </w:tcPr>
          <w:p w:rsidR="006B3ECB" w:rsidRPr="00953A19" w:rsidRDefault="006B3ECB" w:rsidP="006B3ECB">
            <w:pPr>
              <w:jc w:val="right"/>
              <w:rPr>
                <w:b/>
                <w:bCs/>
                <w:sz w:val="22"/>
                <w:szCs w:val="22"/>
              </w:rPr>
            </w:pPr>
            <w:r w:rsidRPr="00953A19">
              <w:rPr>
                <w:b/>
                <w:bCs/>
                <w:sz w:val="22"/>
                <w:szCs w:val="22"/>
              </w:rPr>
              <w:t>886 953,0</w:t>
            </w:r>
          </w:p>
        </w:tc>
        <w:tc>
          <w:tcPr>
            <w:tcW w:w="1052" w:type="dxa"/>
            <w:shd w:val="clear" w:color="auto" w:fill="auto"/>
            <w:noWrap/>
            <w:vAlign w:val="center"/>
          </w:tcPr>
          <w:p w:rsidR="006B3ECB" w:rsidRPr="00953A19" w:rsidRDefault="006B3ECB" w:rsidP="006B3ECB">
            <w:pPr>
              <w:jc w:val="right"/>
              <w:rPr>
                <w:b/>
                <w:bCs/>
                <w:sz w:val="20"/>
                <w:szCs w:val="20"/>
              </w:rPr>
            </w:pPr>
            <w:r w:rsidRPr="00953A19">
              <w:rPr>
                <w:b/>
                <w:bCs/>
                <w:sz w:val="20"/>
                <w:szCs w:val="20"/>
              </w:rPr>
              <w:t>100,0</w:t>
            </w:r>
          </w:p>
        </w:tc>
        <w:tc>
          <w:tcPr>
            <w:tcW w:w="992" w:type="dxa"/>
            <w:shd w:val="clear" w:color="auto" w:fill="auto"/>
            <w:noWrap/>
            <w:vAlign w:val="center"/>
          </w:tcPr>
          <w:p w:rsidR="006B3ECB" w:rsidRPr="00953A19" w:rsidRDefault="006B3ECB" w:rsidP="006B3ECB">
            <w:pPr>
              <w:jc w:val="right"/>
              <w:rPr>
                <w:b/>
                <w:bCs/>
                <w:sz w:val="20"/>
                <w:szCs w:val="20"/>
              </w:rPr>
            </w:pPr>
            <w:r w:rsidRPr="00953A19">
              <w:rPr>
                <w:b/>
                <w:bCs/>
                <w:sz w:val="20"/>
                <w:szCs w:val="20"/>
              </w:rPr>
              <w:t>100,0</w:t>
            </w:r>
          </w:p>
        </w:tc>
      </w:tr>
      <w:tr w:rsidR="006B3ECB" w:rsidRPr="00953A19">
        <w:trPr>
          <w:trHeight w:val="765"/>
        </w:trPr>
        <w:tc>
          <w:tcPr>
            <w:tcW w:w="3559" w:type="dxa"/>
            <w:shd w:val="clear" w:color="auto" w:fill="auto"/>
            <w:vAlign w:val="bottom"/>
          </w:tcPr>
          <w:p w:rsidR="006B3ECB" w:rsidRPr="00953A19" w:rsidRDefault="006B3ECB" w:rsidP="006B3ECB">
            <w:pPr>
              <w:rPr>
                <w:sz w:val="20"/>
                <w:szCs w:val="20"/>
              </w:rPr>
            </w:pPr>
            <w:r w:rsidRPr="00953A19">
              <w:rPr>
                <w:sz w:val="20"/>
                <w:szCs w:val="20"/>
              </w:rPr>
              <w:t>Ведомственная целевая программа "Дошкольное, общее и дополнительное образование детей города Югорска на 2012-2015 годы"</w:t>
            </w:r>
          </w:p>
        </w:tc>
        <w:tc>
          <w:tcPr>
            <w:tcW w:w="728" w:type="dxa"/>
            <w:shd w:val="clear" w:color="auto" w:fill="auto"/>
            <w:vAlign w:val="center"/>
          </w:tcPr>
          <w:p w:rsidR="006B3ECB" w:rsidRPr="00953A19" w:rsidRDefault="006B3ECB" w:rsidP="006B3ECB">
            <w:pPr>
              <w:jc w:val="center"/>
              <w:rPr>
                <w:sz w:val="22"/>
                <w:szCs w:val="22"/>
              </w:rPr>
            </w:pPr>
            <w:r w:rsidRPr="00953A19">
              <w:rPr>
                <w:sz w:val="22"/>
                <w:szCs w:val="22"/>
              </w:rPr>
              <w:t>230</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882 264,8</w:t>
            </w:r>
          </w:p>
        </w:tc>
        <w:tc>
          <w:tcPr>
            <w:tcW w:w="1526" w:type="dxa"/>
            <w:shd w:val="clear" w:color="auto" w:fill="auto"/>
            <w:vAlign w:val="center"/>
          </w:tcPr>
          <w:p w:rsidR="006B3ECB" w:rsidRPr="00953A19" w:rsidRDefault="006B3ECB" w:rsidP="006B3ECB">
            <w:pPr>
              <w:jc w:val="right"/>
              <w:rPr>
                <w:sz w:val="22"/>
                <w:szCs w:val="22"/>
              </w:rPr>
            </w:pPr>
            <w:r w:rsidRPr="00953A19">
              <w:rPr>
                <w:sz w:val="22"/>
                <w:szCs w:val="22"/>
              </w:rPr>
              <w:t>882 264,8</w:t>
            </w:r>
          </w:p>
        </w:tc>
        <w:tc>
          <w:tcPr>
            <w:tcW w:w="1418" w:type="dxa"/>
            <w:shd w:val="clear" w:color="auto" w:fill="auto"/>
            <w:noWrap/>
            <w:vAlign w:val="center"/>
          </w:tcPr>
          <w:p w:rsidR="006B3ECB" w:rsidRPr="00953A19" w:rsidRDefault="006B3ECB" w:rsidP="006B3ECB">
            <w:pPr>
              <w:jc w:val="right"/>
              <w:rPr>
                <w:sz w:val="22"/>
                <w:szCs w:val="22"/>
              </w:rPr>
            </w:pPr>
            <w:r w:rsidRPr="00953A19">
              <w:rPr>
                <w:sz w:val="22"/>
                <w:szCs w:val="22"/>
              </w:rPr>
              <w:t>882 131,7</w:t>
            </w:r>
          </w:p>
        </w:tc>
        <w:tc>
          <w:tcPr>
            <w:tcW w:w="1052" w:type="dxa"/>
            <w:shd w:val="clear" w:color="auto" w:fill="auto"/>
            <w:noWrap/>
            <w:vAlign w:val="center"/>
          </w:tcPr>
          <w:p w:rsidR="006B3ECB" w:rsidRPr="00953A19" w:rsidRDefault="006B3ECB" w:rsidP="006B3ECB">
            <w:pPr>
              <w:jc w:val="right"/>
              <w:rPr>
                <w:sz w:val="20"/>
                <w:szCs w:val="20"/>
              </w:rPr>
            </w:pPr>
            <w:r w:rsidRPr="00953A19">
              <w:rPr>
                <w:sz w:val="20"/>
                <w:szCs w:val="20"/>
              </w:rPr>
              <w:t>100,0</w:t>
            </w:r>
          </w:p>
        </w:tc>
        <w:tc>
          <w:tcPr>
            <w:tcW w:w="992" w:type="dxa"/>
            <w:shd w:val="clear" w:color="auto" w:fill="auto"/>
            <w:noWrap/>
            <w:vAlign w:val="center"/>
          </w:tcPr>
          <w:p w:rsidR="006B3ECB" w:rsidRPr="00953A19" w:rsidRDefault="006B3ECB" w:rsidP="006B3ECB">
            <w:pPr>
              <w:jc w:val="right"/>
              <w:rPr>
                <w:sz w:val="20"/>
                <w:szCs w:val="20"/>
              </w:rPr>
            </w:pPr>
            <w:r w:rsidRPr="00953A19">
              <w:rPr>
                <w:sz w:val="20"/>
                <w:szCs w:val="20"/>
              </w:rPr>
              <w:t>100,0</w:t>
            </w:r>
          </w:p>
        </w:tc>
      </w:tr>
      <w:tr w:rsidR="006B3ECB" w:rsidRPr="00953A19">
        <w:trPr>
          <w:trHeight w:val="510"/>
        </w:trPr>
        <w:tc>
          <w:tcPr>
            <w:tcW w:w="3559" w:type="dxa"/>
            <w:shd w:val="clear" w:color="auto" w:fill="auto"/>
            <w:vAlign w:val="bottom"/>
          </w:tcPr>
          <w:p w:rsidR="006B3ECB" w:rsidRPr="00953A19" w:rsidRDefault="006B3ECB" w:rsidP="006B3ECB">
            <w:pPr>
              <w:rPr>
                <w:sz w:val="20"/>
                <w:szCs w:val="20"/>
              </w:rPr>
            </w:pPr>
            <w:r w:rsidRPr="00953A19">
              <w:rPr>
                <w:sz w:val="20"/>
                <w:szCs w:val="20"/>
              </w:rPr>
              <w:t>Ведомственная целевая программа "Организация отдыха детей в каникулярное время на 2012-2015 годы"</w:t>
            </w:r>
          </w:p>
        </w:tc>
        <w:tc>
          <w:tcPr>
            <w:tcW w:w="728" w:type="dxa"/>
            <w:shd w:val="clear" w:color="auto" w:fill="auto"/>
            <w:vAlign w:val="center"/>
          </w:tcPr>
          <w:p w:rsidR="006B3ECB" w:rsidRPr="00953A19" w:rsidRDefault="006B3ECB" w:rsidP="006B3ECB">
            <w:pPr>
              <w:jc w:val="center"/>
              <w:rPr>
                <w:sz w:val="22"/>
                <w:szCs w:val="22"/>
              </w:rPr>
            </w:pPr>
            <w:r w:rsidRPr="00953A19">
              <w:rPr>
                <w:sz w:val="22"/>
                <w:szCs w:val="22"/>
              </w:rPr>
              <w:t>230</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4 821,3</w:t>
            </w:r>
          </w:p>
        </w:tc>
        <w:tc>
          <w:tcPr>
            <w:tcW w:w="1526" w:type="dxa"/>
            <w:shd w:val="clear" w:color="auto" w:fill="auto"/>
            <w:vAlign w:val="center"/>
          </w:tcPr>
          <w:p w:rsidR="006B3ECB" w:rsidRPr="00953A19" w:rsidRDefault="006B3ECB" w:rsidP="006B3ECB">
            <w:pPr>
              <w:jc w:val="right"/>
              <w:rPr>
                <w:sz w:val="22"/>
                <w:szCs w:val="22"/>
              </w:rPr>
            </w:pPr>
            <w:r w:rsidRPr="00953A19">
              <w:rPr>
                <w:sz w:val="22"/>
                <w:szCs w:val="22"/>
              </w:rPr>
              <w:t>4 821,3</w:t>
            </w:r>
          </w:p>
        </w:tc>
        <w:tc>
          <w:tcPr>
            <w:tcW w:w="1418" w:type="dxa"/>
            <w:shd w:val="clear" w:color="auto" w:fill="auto"/>
            <w:vAlign w:val="center"/>
          </w:tcPr>
          <w:p w:rsidR="006B3ECB" w:rsidRPr="00953A19" w:rsidRDefault="006B3ECB" w:rsidP="006B3ECB">
            <w:pPr>
              <w:jc w:val="right"/>
              <w:rPr>
                <w:sz w:val="22"/>
                <w:szCs w:val="22"/>
              </w:rPr>
            </w:pPr>
            <w:r w:rsidRPr="00953A19">
              <w:rPr>
                <w:sz w:val="22"/>
                <w:szCs w:val="22"/>
              </w:rPr>
              <w:t>4 821,3</w:t>
            </w:r>
          </w:p>
        </w:tc>
        <w:tc>
          <w:tcPr>
            <w:tcW w:w="1052" w:type="dxa"/>
            <w:shd w:val="clear" w:color="auto" w:fill="auto"/>
            <w:noWrap/>
            <w:vAlign w:val="center"/>
          </w:tcPr>
          <w:p w:rsidR="006B3ECB" w:rsidRPr="00953A19" w:rsidRDefault="006B3ECB" w:rsidP="006B3ECB">
            <w:pPr>
              <w:jc w:val="right"/>
              <w:rPr>
                <w:sz w:val="20"/>
                <w:szCs w:val="20"/>
              </w:rPr>
            </w:pPr>
            <w:r w:rsidRPr="00953A19">
              <w:rPr>
                <w:sz w:val="20"/>
                <w:szCs w:val="20"/>
              </w:rPr>
              <w:t>100,0</w:t>
            </w:r>
          </w:p>
        </w:tc>
        <w:tc>
          <w:tcPr>
            <w:tcW w:w="992" w:type="dxa"/>
            <w:shd w:val="clear" w:color="auto" w:fill="auto"/>
            <w:noWrap/>
            <w:vAlign w:val="center"/>
          </w:tcPr>
          <w:p w:rsidR="006B3ECB" w:rsidRPr="00953A19" w:rsidRDefault="006B3ECB" w:rsidP="006B3ECB">
            <w:pPr>
              <w:jc w:val="right"/>
              <w:rPr>
                <w:sz w:val="20"/>
                <w:szCs w:val="20"/>
              </w:rPr>
            </w:pPr>
            <w:r w:rsidRPr="00953A19">
              <w:rPr>
                <w:sz w:val="20"/>
                <w:szCs w:val="20"/>
              </w:rPr>
              <w:t>100,0</w:t>
            </w:r>
          </w:p>
        </w:tc>
      </w:tr>
      <w:tr w:rsidR="006B3ECB" w:rsidRPr="00953A19">
        <w:trPr>
          <w:trHeight w:val="300"/>
        </w:trPr>
        <w:tc>
          <w:tcPr>
            <w:tcW w:w="3559" w:type="dxa"/>
            <w:shd w:val="clear" w:color="auto" w:fill="auto"/>
            <w:vAlign w:val="bottom"/>
          </w:tcPr>
          <w:p w:rsidR="006B3ECB" w:rsidRPr="00953A19" w:rsidRDefault="006B3ECB" w:rsidP="006B3ECB">
            <w:pPr>
              <w:jc w:val="center"/>
              <w:rPr>
                <w:b/>
                <w:bCs/>
                <w:sz w:val="20"/>
                <w:szCs w:val="20"/>
              </w:rPr>
            </w:pPr>
            <w:r w:rsidRPr="00953A19">
              <w:rPr>
                <w:b/>
                <w:bCs/>
                <w:sz w:val="20"/>
                <w:szCs w:val="20"/>
              </w:rPr>
              <w:t>Управление культуры администрации города Югорска</w:t>
            </w:r>
          </w:p>
        </w:tc>
        <w:tc>
          <w:tcPr>
            <w:tcW w:w="728" w:type="dxa"/>
            <w:shd w:val="clear" w:color="auto" w:fill="auto"/>
            <w:vAlign w:val="bottom"/>
          </w:tcPr>
          <w:p w:rsidR="006B3ECB" w:rsidRPr="00953A19" w:rsidRDefault="006B3ECB" w:rsidP="006B3ECB">
            <w:pPr>
              <w:jc w:val="center"/>
              <w:rPr>
                <w:b/>
                <w:bCs/>
                <w:sz w:val="22"/>
                <w:szCs w:val="22"/>
              </w:rPr>
            </w:pPr>
            <w:r w:rsidRPr="00953A19">
              <w:rPr>
                <w:b/>
                <w:bCs/>
                <w:sz w:val="22"/>
                <w:szCs w:val="22"/>
              </w:rPr>
              <w:t>240</w:t>
            </w:r>
          </w:p>
        </w:tc>
        <w:tc>
          <w:tcPr>
            <w:tcW w:w="1513" w:type="dxa"/>
            <w:shd w:val="clear" w:color="auto" w:fill="auto"/>
            <w:vAlign w:val="bottom"/>
          </w:tcPr>
          <w:p w:rsidR="006B3ECB" w:rsidRPr="00953A19" w:rsidRDefault="006B3ECB" w:rsidP="006B3ECB">
            <w:pPr>
              <w:jc w:val="right"/>
              <w:rPr>
                <w:b/>
                <w:bCs/>
                <w:sz w:val="22"/>
                <w:szCs w:val="22"/>
              </w:rPr>
            </w:pPr>
            <w:r w:rsidRPr="00953A19">
              <w:rPr>
                <w:b/>
                <w:bCs/>
                <w:sz w:val="22"/>
                <w:szCs w:val="22"/>
              </w:rPr>
              <w:t>129 902,0</w:t>
            </w:r>
          </w:p>
        </w:tc>
        <w:tc>
          <w:tcPr>
            <w:tcW w:w="1526" w:type="dxa"/>
            <w:shd w:val="clear" w:color="auto" w:fill="auto"/>
            <w:vAlign w:val="bottom"/>
          </w:tcPr>
          <w:p w:rsidR="006B3ECB" w:rsidRPr="00953A19" w:rsidRDefault="006B3ECB" w:rsidP="006B3ECB">
            <w:pPr>
              <w:jc w:val="right"/>
              <w:rPr>
                <w:b/>
                <w:bCs/>
                <w:sz w:val="22"/>
                <w:szCs w:val="22"/>
              </w:rPr>
            </w:pPr>
            <w:r w:rsidRPr="00953A19">
              <w:rPr>
                <w:b/>
                <w:bCs/>
                <w:sz w:val="22"/>
                <w:szCs w:val="22"/>
              </w:rPr>
              <w:t>129 902,0</w:t>
            </w:r>
          </w:p>
        </w:tc>
        <w:tc>
          <w:tcPr>
            <w:tcW w:w="1418" w:type="dxa"/>
            <w:shd w:val="clear" w:color="auto" w:fill="auto"/>
            <w:vAlign w:val="bottom"/>
          </w:tcPr>
          <w:p w:rsidR="006B3ECB" w:rsidRPr="00953A19" w:rsidRDefault="006B3ECB" w:rsidP="006B3ECB">
            <w:pPr>
              <w:jc w:val="right"/>
              <w:rPr>
                <w:b/>
                <w:bCs/>
                <w:sz w:val="22"/>
                <w:szCs w:val="22"/>
              </w:rPr>
            </w:pPr>
            <w:r w:rsidRPr="00953A19">
              <w:rPr>
                <w:b/>
                <w:bCs/>
                <w:sz w:val="22"/>
                <w:szCs w:val="22"/>
              </w:rPr>
              <w:t>129 801,9</w:t>
            </w:r>
          </w:p>
        </w:tc>
        <w:tc>
          <w:tcPr>
            <w:tcW w:w="1052" w:type="dxa"/>
            <w:shd w:val="clear" w:color="auto" w:fill="auto"/>
            <w:noWrap/>
            <w:vAlign w:val="center"/>
          </w:tcPr>
          <w:p w:rsidR="006B3ECB" w:rsidRPr="00953A19" w:rsidRDefault="006B3ECB" w:rsidP="006B3ECB">
            <w:pPr>
              <w:jc w:val="right"/>
              <w:rPr>
                <w:b/>
                <w:bCs/>
                <w:sz w:val="20"/>
                <w:szCs w:val="20"/>
              </w:rPr>
            </w:pPr>
            <w:r w:rsidRPr="00953A19">
              <w:rPr>
                <w:b/>
                <w:bCs/>
                <w:sz w:val="20"/>
                <w:szCs w:val="20"/>
              </w:rPr>
              <w:t>99,9</w:t>
            </w:r>
          </w:p>
        </w:tc>
        <w:tc>
          <w:tcPr>
            <w:tcW w:w="992" w:type="dxa"/>
            <w:shd w:val="clear" w:color="auto" w:fill="auto"/>
            <w:noWrap/>
            <w:vAlign w:val="center"/>
          </w:tcPr>
          <w:p w:rsidR="006B3ECB" w:rsidRPr="00953A19" w:rsidRDefault="006B3ECB" w:rsidP="006B3ECB">
            <w:pPr>
              <w:jc w:val="right"/>
              <w:rPr>
                <w:b/>
                <w:bCs/>
                <w:sz w:val="20"/>
                <w:szCs w:val="20"/>
              </w:rPr>
            </w:pPr>
            <w:r w:rsidRPr="00953A19">
              <w:rPr>
                <w:b/>
                <w:bCs/>
                <w:sz w:val="20"/>
                <w:szCs w:val="20"/>
              </w:rPr>
              <w:t>99,9</w:t>
            </w:r>
          </w:p>
        </w:tc>
      </w:tr>
      <w:tr w:rsidR="006B3ECB" w:rsidRPr="00953A19">
        <w:trPr>
          <w:trHeight w:val="765"/>
        </w:trPr>
        <w:tc>
          <w:tcPr>
            <w:tcW w:w="3559" w:type="dxa"/>
            <w:shd w:val="clear" w:color="auto" w:fill="auto"/>
          </w:tcPr>
          <w:p w:rsidR="006B3ECB" w:rsidRPr="00953A19" w:rsidRDefault="006B3ECB" w:rsidP="006B3ECB">
            <w:pPr>
              <w:rPr>
                <w:sz w:val="20"/>
                <w:szCs w:val="20"/>
              </w:rPr>
            </w:pPr>
            <w:r w:rsidRPr="00953A19">
              <w:rPr>
                <w:sz w:val="20"/>
                <w:szCs w:val="20"/>
              </w:rPr>
              <w:t>Ведомственная целевая программа "Реализация мероприятий в сфере культуры города Югорска на 2010-2012 годы"</w:t>
            </w:r>
          </w:p>
        </w:tc>
        <w:tc>
          <w:tcPr>
            <w:tcW w:w="728" w:type="dxa"/>
            <w:shd w:val="clear" w:color="auto" w:fill="auto"/>
            <w:vAlign w:val="center"/>
          </w:tcPr>
          <w:p w:rsidR="006B3ECB" w:rsidRPr="00953A19" w:rsidRDefault="006B3ECB" w:rsidP="006B3ECB">
            <w:pPr>
              <w:jc w:val="center"/>
              <w:rPr>
                <w:sz w:val="22"/>
                <w:szCs w:val="22"/>
              </w:rPr>
            </w:pPr>
            <w:r w:rsidRPr="00953A19">
              <w:rPr>
                <w:sz w:val="22"/>
                <w:szCs w:val="22"/>
              </w:rPr>
              <w:t>240</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129 902,0</w:t>
            </w:r>
          </w:p>
        </w:tc>
        <w:tc>
          <w:tcPr>
            <w:tcW w:w="1526" w:type="dxa"/>
            <w:shd w:val="clear" w:color="auto" w:fill="auto"/>
            <w:vAlign w:val="center"/>
          </w:tcPr>
          <w:p w:rsidR="006B3ECB" w:rsidRPr="00953A19" w:rsidRDefault="006B3ECB" w:rsidP="006B3ECB">
            <w:pPr>
              <w:jc w:val="right"/>
              <w:rPr>
                <w:sz w:val="22"/>
                <w:szCs w:val="22"/>
              </w:rPr>
            </w:pPr>
            <w:r w:rsidRPr="00953A19">
              <w:rPr>
                <w:sz w:val="22"/>
                <w:szCs w:val="22"/>
              </w:rPr>
              <w:t>129 902,0</w:t>
            </w:r>
          </w:p>
        </w:tc>
        <w:tc>
          <w:tcPr>
            <w:tcW w:w="1418" w:type="dxa"/>
            <w:shd w:val="clear" w:color="auto" w:fill="auto"/>
            <w:noWrap/>
            <w:vAlign w:val="center"/>
          </w:tcPr>
          <w:p w:rsidR="006B3ECB" w:rsidRPr="00953A19" w:rsidRDefault="006B3ECB" w:rsidP="006B3ECB">
            <w:pPr>
              <w:jc w:val="right"/>
              <w:rPr>
                <w:sz w:val="22"/>
                <w:szCs w:val="22"/>
              </w:rPr>
            </w:pPr>
            <w:r w:rsidRPr="00953A19">
              <w:rPr>
                <w:sz w:val="22"/>
                <w:szCs w:val="22"/>
              </w:rPr>
              <w:t>129 801,9</w:t>
            </w:r>
          </w:p>
        </w:tc>
        <w:tc>
          <w:tcPr>
            <w:tcW w:w="1052" w:type="dxa"/>
            <w:shd w:val="clear" w:color="auto" w:fill="auto"/>
            <w:noWrap/>
            <w:vAlign w:val="center"/>
          </w:tcPr>
          <w:p w:rsidR="006B3ECB" w:rsidRPr="00953A19" w:rsidRDefault="006B3ECB" w:rsidP="006B3ECB">
            <w:pPr>
              <w:jc w:val="right"/>
              <w:rPr>
                <w:sz w:val="20"/>
                <w:szCs w:val="20"/>
              </w:rPr>
            </w:pPr>
            <w:r w:rsidRPr="00953A19">
              <w:rPr>
                <w:sz w:val="20"/>
                <w:szCs w:val="20"/>
              </w:rPr>
              <w:t>99,9</w:t>
            </w:r>
          </w:p>
        </w:tc>
        <w:tc>
          <w:tcPr>
            <w:tcW w:w="992" w:type="dxa"/>
            <w:shd w:val="clear" w:color="auto" w:fill="auto"/>
            <w:noWrap/>
            <w:vAlign w:val="center"/>
          </w:tcPr>
          <w:p w:rsidR="006B3ECB" w:rsidRPr="00953A19" w:rsidRDefault="006B3ECB" w:rsidP="006B3ECB">
            <w:pPr>
              <w:jc w:val="right"/>
              <w:rPr>
                <w:sz w:val="20"/>
                <w:szCs w:val="20"/>
              </w:rPr>
            </w:pPr>
            <w:r w:rsidRPr="00953A19">
              <w:rPr>
                <w:sz w:val="20"/>
                <w:szCs w:val="20"/>
              </w:rPr>
              <w:t>99,9</w:t>
            </w:r>
          </w:p>
        </w:tc>
      </w:tr>
      <w:tr w:rsidR="006B3ECB" w:rsidRPr="00953A19">
        <w:trPr>
          <w:trHeight w:val="525"/>
        </w:trPr>
        <w:tc>
          <w:tcPr>
            <w:tcW w:w="3559" w:type="dxa"/>
            <w:shd w:val="clear" w:color="auto" w:fill="auto"/>
            <w:vAlign w:val="bottom"/>
          </w:tcPr>
          <w:p w:rsidR="006B3ECB" w:rsidRPr="00953A19" w:rsidRDefault="006B3ECB" w:rsidP="006B3ECB">
            <w:pPr>
              <w:jc w:val="center"/>
              <w:rPr>
                <w:b/>
                <w:bCs/>
                <w:sz w:val="20"/>
                <w:szCs w:val="20"/>
              </w:rPr>
            </w:pPr>
            <w:r w:rsidRPr="00953A19">
              <w:rPr>
                <w:b/>
                <w:bCs/>
                <w:sz w:val="20"/>
                <w:szCs w:val="20"/>
              </w:rPr>
              <w:t>Управление по физической культуре, спорту, работе с детьми и молодежью администрации города Югорска</w:t>
            </w:r>
          </w:p>
        </w:tc>
        <w:tc>
          <w:tcPr>
            <w:tcW w:w="728" w:type="dxa"/>
            <w:shd w:val="clear" w:color="auto" w:fill="auto"/>
            <w:vAlign w:val="center"/>
          </w:tcPr>
          <w:p w:rsidR="006B3ECB" w:rsidRPr="00953A19" w:rsidRDefault="006B3ECB" w:rsidP="006B3ECB">
            <w:pPr>
              <w:jc w:val="center"/>
              <w:rPr>
                <w:b/>
                <w:bCs/>
                <w:sz w:val="22"/>
                <w:szCs w:val="22"/>
              </w:rPr>
            </w:pPr>
            <w:r w:rsidRPr="00953A19">
              <w:rPr>
                <w:b/>
                <w:bCs/>
                <w:sz w:val="22"/>
                <w:szCs w:val="22"/>
              </w:rPr>
              <w:t>280</w:t>
            </w:r>
          </w:p>
        </w:tc>
        <w:tc>
          <w:tcPr>
            <w:tcW w:w="1513" w:type="dxa"/>
            <w:shd w:val="clear" w:color="auto" w:fill="auto"/>
            <w:vAlign w:val="center"/>
          </w:tcPr>
          <w:p w:rsidR="006B3ECB" w:rsidRPr="00953A19" w:rsidRDefault="006B3ECB" w:rsidP="006B3ECB">
            <w:pPr>
              <w:jc w:val="right"/>
              <w:rPr>
                <w:b/>
                <w:bCs/>
                <w:sz w:val="22"/>
                <w:szCs w:val="22"/>
              </w:rPr>
            </w:pPr>
            <w:r w:rsidRPr="00953A19">
              <w:rPr>
                <w:b/>
                <w:bCs/>
                <w:sz w:val="22"/>
                <w:szCs w:val="22"/>
              </w:rPr>
              <w:t>108 227,6</w:t>
            </w:r>
          </w:p>
        </w:tc>
        <w:tc>
          <w:tcPr>
            <w:tcW w:w="1526" w:type="dxa"/>
            <w:shd w:val="clear" w:color="auto" w:fill="auto"/>
            <w:vAlign w:val="center"/>
          </w:tcPr>
          <w:p w:rsidR="006B3ECB" w:rsidRPr="00953A19" w:rsidRDefault="006B3ECB" w:rsidP="006B3ECB">
            <w:pPr>
              <w:jc w:val="right"/>
              <w:rPr>
                <w:b/>
                <w:bCs/>
                <w:sz w:val="22"/>
                <w:szCs w:val="22"/>
              </w:rPr>
            </w:pPr>
            <w:r w:rsidRPr="00953A19">
              <w:rPr>
                <w:b/>
                <w:bCs/>
                <w:sz w:val="22"/>
                <w:szCs w:val="22"/>
              </w:rPr>
              <w:t>108 227,6</w:t>
            </w:r>
          </w:p>
        </w:tc>
        <w:tc>
          <w:tcPr>
            <w:tcW w:w="1418" w:type="dxa"/>
            <w:shd w:val="clear" w:color="auto" w:fill="auto"/>
            <w:vAlign w:val="center"/>
          </w:tcPr>
          <w:p w:rsidR="006B3ECB" w:rsidRPr="00953A19" w:rsidRDefault="006B3ECB" w:rsidP="006B3ECB">
            <w:pPr>
              <w:jc w:val="right"/>
              <w:rPr>
                <w:b/>
                <w:bCs/>
                <w:sz w:val="22"/>
                <w:szCs w:val="22"/>
              </w:rPr>
            </w:pPr>
            <w:r w:rsidRPr="00953A19">
              <w:rPr>
                <w:b/>
                <w:bCs/>
                <w:sz w:val="22"/>
                <w:szCs w:val="22"/>
              </w:rPr>
              <w:t>108 198,7</w:t>
            </w:r>
          </w:p>
        </w:tc>
        <w:tc>
          <w:tcPr>
            <w:tcW w:w="1052" w:type="dxa"/>
            <w:shd w:val="clear" w:color="auto" w:fill="auto"/>
            <w:noWrap/>
            <w:vAlign w:val="center"/>
          </w:tcPr>
          <w:p w:rsidR="006B3ECB" w:rsidRPr="00953A19" w:rsidRDefault="006B3ECB" w:rsidP="006B3ECB">
            <w:pPr>
              <w:jc w:val="right"/>
              <w:rPr>
                <w:b/>
                <w:bCs/>
                <w:sz w:val="20"/>
                <w:szCs w:val="20"/>
              </w:rPr>
            </w:pPr>
            <w:r w:rsidRPr="00953A19">
              <w:rPr>
                <w:b/>
                <w:bCs/>
                <w:sz w:val="20"/>
                <w:szCs w:val="20"/>
              </w:rPr>
              <w:t>100,0</w:t>
            </w:r>
          </w:p>
        </w:tc>
        <w:tc>
          <w:tcPr>
            <w:tcW w:w="992" w:type="dxa"/>
            <w:shd w:val="clear" w:color="auto" w:fill="auto"/>
            <w:noWrap/>
            <w:vAlign w:val="center"/>
          </w:tcPr>
          <w:p w:rsidR="006B3ECB" w:rsidRPr="00953A19" w:rsidRDefault="006B3ECB" w:rsidP="006B3ECB">
            <w:pPr>
              <w:jc w:val="right"/>
              <w:rPr>
                <w:b/>
                <w:bCs/>
                <w:sz w:val="20"/>
                <w:szCs w:val="20"/>
              </w:rPr>
            </w:pPr>
            <w:r w:rsidRPr="00953A19">
              <w:rPr>
                <w:b/>
                <w:bCs/>
                <w:sz w:val="20"/>
                <w:szCs w:val="20"/>
              </w:rPr>
              <w:t>100,0</w:t>
            </w:r>
          </w:p>
        </w:tc>
      </w:tr>
      <w:tr w:rsidR="006B3ECB" w:rsidRPr="00953A19">
        <w:trPr>
          <w:trHeight w:val="510"/>
        </w:trPr>
        <w:tc>
          <w:tcPr>
            <w:tcW w:w="3559" w:type="dxa"/>
            <w:shd w:val="clear" w:color="auto" w:fill="auto"/>
            <w:vAlign w:val="bottom"/>
          </w:tcPr>
          <w:p w:rsidR="006B3ECB" w:rsidRPr="00953A19" w:rsidRDefault="006B3ECB" w:rsidP="006B3ECB">
            <w:pPr>
              <w:rPr>
                <w:sz w:val="20"/>
                <w:szCs w:val="20"/>
              </w:rPr>
            </w:pPr>
            <w:r w:rsidRPr="00953A19">
              <w:rPr>
                <w:sz w:val="20"/>
                <w:szCs w:val="20"/>
              </w:rPr>
              <w:t>Ведомственная целевая программа "Временное трудоустройство в городе Югорске на 2010-2012 годы"</w:t>
            </w:r>
          </w:p>
        </w:tc>
        <w:tc>
          <w:tcPr>
            <w:tcW w:w="728" w:type="dxa"/>
            <w:shd w:val="clear" w:color="auto" w:fill="auto"/>
            <w:vAlign w:val="center"/>
          </w:tcPr>
          <w:p w:rsidR="006B3ECB" w:rsidRPr="00953A19" w:rsidRDefault="006B3ECB" w:rsidP="006B3ECB">
            <w:pPr>
              <w:jc w:val="center"/>
              <w:rPr>
                <w:sz w:val="22"/>
                <w:szCs w:val="22"/>
              </w:rPr>
            </w:pPr>
            <w:r w:rsidRPr="00953A19">
              <w:rPr>
                <w:sz w:val="22"/>
                <w:szCs w:val="22"/>
              </w:rPr>
              <w:t>280</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3 112,3</w:t>
            </w:r>
          </w:p>
        </w:tc>
        <w:tc>
          <w:tcPr>
            <w:tcW w:w="1526" w:type="dxa"/>
            <w:shd w:val="clear" w:color="auto" w:fill="auto"/>
            <w:vAlign w:val="center"/>
          </w:tcPr>
          <w:p w:rsidR="006B3ECB" w:rsidRPr="00953A19" w:rsidRDefault="006B3ECB" w:rsidP="006B3ECB">
            <w:pPr>
              <w:jc w:val="right"/>
              <w:rPr>
                <w:sz w:val="22"/>
                <w:szCs w:val="22"/>
              </w:rPr>
            </w:pPr>
            <w:r w:rsidRPr="00953A19">
              <w:rPr>
                <w:sz w:val="22"/>
                <w:szCs w:val="22"/>
              </w:rPr>
              <w:t>3 112,3</w:t>
            </w:r>
          </w:p>
        </w:tc>
        <w:tc>
          <w:tcPr>
            <w:tcW w:w="1418" w:type="dxa"/>
            <w:shd w:val="clear" w:color="auto" w:fill="auto"/>
            <w:vAlign w:val="center"/>
          </w:tcPr>
          <w:p w:rsidR="006B3ECB" w:rsidRPr="00953A19" w:rsidRDefault="006B3ECB" w:rsidP="006B3ECB">
            <w:pPr>
              <w:jc w:val="right"/>
              <w:rPr>
                <w:sz w:val="22"/>
                <w:szCs w:val="22"/>
              </w:rPr>
            </w:pPr>
            <w:r w:rsidRPr="00953A19">
              <w:rPr>
                <w:sz w:val="22"/>
                <w:szCs w:val="22"/>
              </w:rPr>
              <w:t>3 112,3</w:t>
            </w:r>
          </w:p>
        </w:tc>
        <w:tc>
          <w:tcPr>
            <w:tcW w:w="1052" w:type="dxa"/>
            <w:shd w:val="clear" w:color="auto" w:fill="auto"/>
            <w:noWrap/>
            <w:vAlign w:val="center"/>
          </w:tcPr>
          <w:p w:rsidR="006B3ECB" w:rsidRPr="00953A19" w:rsidRDefault="006B3ECB" w:rsidP="006B3ECB">
            <w:pPr>
              <w:jc w:val="right"/>
              <w:rPr>
                <w:sz w:val="20"/>
                <w:szCs w:val="20"/>
              </w:rPr>
            </w:pPr>
            <w:r w:rsidRPr="00953A19">
              <w:rPr>
                <w:sz w:val="20"/>
                <w:szCs w:val="20"/>
              </w:rPr>
              <w:t>100,0</w:t>
            </w:r>
          </w:p>
        </w:tc>
        <w:tc>
          <w:tcPr>
            <w:tcW w:w="992" w:type="dxa"/>
            <w:shd w:val="clear" w:color="auto" w:fill="auto"/>
            <w:noWrap/>
            <w:vAlign w:val="center"/>
          </w:tcPr>
          <w:p w:rsidR="006B3ECB" w:rsidRPr="00953A19" w:rsidRDefault="006B3ECB" w:rsidP="006B3ECB">
            <w:pPr>
              <w:jc w:val="right"/>
              <w:rPr>
                <w:sz w:val="20"/>
                <w:szCs w:val="20"/>
              </w:rPr>
            </w:pPr>
            <w:r w:rsidRPr="00953A19">
              <w:rPr>
                <w:sz w:val="20"/>
                <w:szCs w:val="20"/>
              </w:rPr>
              <w:t>100,0</w:t>
            </w:r>
          </w:p>
        </w:tc>
      </w:tr>
      <w:tr w:rsidR="006B3ECB" w:rsidRPr="00953A19">
        <w:trPr>
          <w:trHeight w:val="765"/>
        </w:trPr>
        <w:tc>
          <w:tcPr>
            <w:tcW w:w="3559" w:type="dxa"/>
            <w:shd w:val="clear" w:color="auto" w:fill="auto"/>
            <w:vAlign w:val="bottom"/>
          </w:tcPr>
          <w:p w:rsidR="006B3ECB" w:rsidRPr="00953A19" w:rsidRDefault="006B3ECB" w:rsidP="006B3ECB">
            <w:pPr>
              <w:rPr>
                <w:sz w:val="20"/>
                <w:szCs w:val="20"/>
              </w:rPr>
            </w:pPr>
            <w:r w:rsidRPr="00953A19">
              <w:rPr>
                <w:sz w:val="20"/>
                <w:szCs w:val="20"/>
              </w:rPr>
              <w:t>Ведомственная целевая программа "Развитие дополнительного образования детей в спортивной школе города Югорска на 2011-2015 годы"</w:t>
            </w:r>
          </w:p>
        </w:tc>
        <w:tc>
          <w:tcPr>
            <w:tcW w:w="728" w:type="dxa"/>
            <w:shd w:val="clear" w:color="auto" w:fill="auto"/>
            <w:vAlign w:val="center"/>
          </w:tcPr>
          <w:p w:rsidR="006B3ECB" w:rsidRPr="00953A19" w:rsidRDefault="006B3ECB" w:rsidP="006B3ECB">
            <w:pPr>
              <w:jc w:val="center"/>
              <w:rPr>
                <w:sz w:val="22"/>
                <w:szCs w:val="22"/>
              </w:rPr>
            </w:pPr>
            <w:r w:rsidRPr="00953A19">
              <w:rPr>
                <w:sz w:val="22"/>
                <w:szCs w:val="22"/>
              </w:rPr>
              <w:t>280</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25 244,9</w:t>
            </w:r>
          </w:p>
        </w:tc>
        <w:tc>
          <w:tcPr>
            <w:tcW w:w="1526" w:type="dxa"/>
            <w:shd w:val="clear" w:color="auto" w:fill="auto"/>
            <w:vAlign w:val="center"/>
          </w:tcPr>
          <w:p w:rsidR="006B3ECB" w:rsidRPr="00953A19" w:rsidRDefault="006B3ECB" w:rsidP="006B3ECB">
            <w:pPr>
              <w:jc w:val="right"/>
              <w:rPr>
                <w:sz w:val="22"/>
                <w:szCs w:val="22"/>
              </w:rPr>
            </w:pPr>
            <w:r w:rsidRPr="00953A19">
              <w:rPr>
                <w:sz w:val="22"/>
                <w:szCs w:val="22"/>
              </w:rPr>
              <w:t>25 244,9</w:t>
            </w:r>
          </w:p>
        </w:tc>
        <w:tc>
          <w:tcPr>
            <w:tcW w:w="1418" w:type="dxa"/>
            <w:shd w:val="clear" w:color="auto" w:fill="auto"/>
            <w:vAlign w:val="center"/>
          </w:tcPr>
          <w:p w:rsidR="006B3ECB" w:rsidRPr="00953A19" w:rsidRDefault="006B3ECB" w:rsidP="006B3ECB">
            <w:pPr>
              <w:jc w:val="right"/>
              <w:rPr>
                <w:sz w:val="22"/>
                <w:szCs w:val="22"/>
              </w:rPr>
            </w:pPr>
            <w:r w:rsidRPr="00953A19">
              <w:rPr>
                <w:sz w:val="22"/>
                <w:szCs w:val="22"/>
              </w:rPr>
              <w:t>25 244,9</w:t>
            </w:r>
          </w:p>
        </w:tc>
        <w:tc>
          <w:tcPr>
            <w:tcW w:w="1052" w:type="dxa"/>
            <w:shd w:val="clear" w:color="auto" w:fill="auto"/>
            <w:noWrap/>
            <w:vAlign w:val="center"/>
          </w:tcPr>
          <w:p w:rsidR="006B3ECB" w:rsidRPr="00953A19" w:rsidRDefault="006B3ECB" w:rsidP="006B3ECB">
            <w:pPr>
              <w:jc w:val="right"/>
              <w:rPr>
                <w:sz w:val="20"/>
                <w:szCs w:val="20"/>
              </w:rPr>
            </w:pPr>
            <w:r w:rsidRPr="00953A19">
              <w:rPr>
                <w:sz w:val="20"/>
                <w:szCs w:val="20"/>
              </w:rPr>
              <w:t>100,0</w:t>
            </w:r>
          </w:p>
        </w:tc>
        <w:tc>
          <w:tcPr>
            <w:tcW w:w="992" w:type="dxa"/>
            <w:shd w:val="clear" w:color="auto" w:fill="auto"/>
            <w:noWrap/>
            <w:vAlign w:val="center"/>
          </w:tcPr>
          <w:p w:rsidR="006B3ECB" w:rsidRPr="00953A19" w:rsidRDefault="006B3ECB" w:rsidP="006B3ECB">
            <w:pPr>
              <w:jc w:val="right"/>
              <w:rPr>
                <w:sz w:val="20"/>
                <w:szCs w:val="20"/>
              </w:rPr>
            </w:pPr>
            <w:r w:rsidRPr="00953A19">
              <w:rPr>
                <w:sz w:val="20"/>
                <w:szCs w:val="20"/>
              </w:rPr>
              <w:t>100,0</w:t>
            </w:r>
          </w:p>
        </w:tc>
      </w:tr>
      <w:tr w:rsidR="006B3ECB" w:rsidRPr="00953A19">
        <w:trPr>
          <w:trHeight w:val="1020"/>
        </w:trPr>
        <w:tc>
          <w:tcPr>
            <w:tcW w:w="3559" w:type="dxa"/>
            <w:shd w:val="clear" w:color="auto" w:fill="auto"/>
            <w:vAlign w:val="bottom"/>
          </w:tcPr>
          <w:p w:rsidR="006B3ECB" w:rsidRPr="00953A19" w:rsidRDefault="006B3ECB" w:rsidP="006B3ECB">
            <w:pPr>
              <w:rPr>
                <w:sz w:val="20"/>
                <w:szCs w:val="20"/>
              </w:rPr>
            </w:pPr>
            <w:r w:rsidRPr="00953A19">
              <w:rPr>
                <w:sz w:val="20"/>
                <w:szCs w:val="20"/>
              </w:rPr>
              <w:t>Ведомственная целевая программа "Реализация мероприятий в сфере организации и осуществлении мероприятий по работе с детьми и молодежью в городе Югорске на 2010-2012 годы"</w:t>
            </w:r>
          </w:p>
        </w:tc>
        <w:tc>
          <w:tcPr>
            <w:tcW w:w="728" w:type="dxa"/>
            <w:shd w:val="clear" w:color="auto" w:fill="auto"/>
            <w:vAlign w:val="center"/>
          </w:tcPr>
          <w:p w:rsidR="006B3ECB" w:rsidRPr="00953A19" w:rsidRDefault="006B3ECB" w:rsidP="006B3ECB">
            <w:pPr>
              <w:jc w:val="center"/>
              <w:rPr>
                <w:sz w:val="22"/>
                <w:szCs w:val="22"/>
              </w:rPr>
            </w:pPr>
            <w:r w:rsidRPr="00953A19">
              <w:rPr>
                <w:sz w:val="22"/>
                <w:szCs w:val="22"/>
              </w:rPr>
              <w:t>280</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41 769,0</w:t>
            </w:r>
          </w:p>
        </w:tc>
        <w:tc>
          <w:tcPr>
            <w:tcW w:w="1526" w:type="dxa"/>
            <w:shd w:val="clear" w:color="auto" w:fill="auto"/>
            <w:vAlign w:val="center"/>
          </w:tcPr>
          <w:p w:rsidR="006B3ECB" w:rsidRPr="00953A19" w:rsidRDefault="006B3ECB" w:rsidP="006B3ECB">
            <w:pPr>
              <w:jc w:val="right"/>
              <w:rPr>
                <w:sz w:val="22"/>
                <w:szCs w:val="22"/>
              </w:rPr>
            </w:pPr>
            <w:r w:rsidRPr="00953A19">
              <w:rPr>
                <w:sz w:val="22"/>
                <w:szCs w:val="22"/>
              </w:rPr>
              <w:t>41 769,0</w:t>
            </w:r>
          </w:p>
        </w:tc>
        <w:tc>
          <w:tcPr>
            <w:tcW w:w="1418" w:type="dxa"/>
            <w:shd w:val="clear" w:color="auto" w:fill="auto"/>
            <w:noWrap/>
            <w:vAlign w:val="center"/>
          </w:tcPr>
          <w:p w:rsidR="006B3ECB" w:rsidRPr="00953A19" w:rsidRDefault="006B3ECB" w:rsidP="006B3ECB">
            <w:pPr>
              <w:jc w:val="right"/>
              <w:rPr>
                <w:sz w:val="22"/>
                <w:szCs w:val="22"/>
              </w:rPr>
            </w:pPr>
            <w:r w:rsidRPr="00953A19">
              <w:rPr>
                <w:sz w:val="22"/>
                <w:szCs w:val="22"/>
              </w:rPr>
              <w:t>41 740,2</w:t>
            </w:r>
          </w:p>
        </w:tc>
        <w:tc>
          <w:tcPr>
            <w:tcW w:w="1052" w:type="dxa"/>
            <w:shd w:val="clear" w:color="auto" w:fill="auto"/>
            <w:noWrap/>
            <w:vAlign w:val="center"/>
          </w:tcPr>
          <w:p w:rsidR="006B3ECB" w:rsidRPr="00953A19" w:rsidRDefault="006B3ECB" w:rsidP="006B3ECB">
            <w:pPr>
              <w:jc w:val="right"/>
              <w:rPr>
                <w:sz w:val="20"/>
                <w:szCs w:val="20"/>
              </w:rPr>
            </w:pPr>
            <w:r w:rsidRPr="00953A19">
              <w:rPr>
                <w:sz w:val="20"/>
                <w:szCs w:val="20"/>
              </w:rPr>
              <w:t>99,9</w:t>
            </w:r>
          </w:p>
        </w:tc>
        <w:tc>
          <w:tcPr>
            <w:tcW w:w="992" w:type="dxa"/>
            <w:shd w:val="clear" w:color="auto" w:fill="auto"/>
            <w:noWrap/>
            <w:vAlign w:val="center"/>
          </w:tcPr>
          <w:p w:rsidR="006B3ECB" w:rsidRPr="00953A19" w:rsidRDefault="006B3ECB" w:rsidP="006B3ECB">
            <w:pPr>
              <w:jc w:val="right"/>
              <w:rPr>
                <w:sz w:val="20"/>
                <w:szCs w:val="20"/>
              </w:rPr>
            </w:pPr>
            <w:r w:rsidRPr="00953A19">
              <w:rPr>
                <w:sz w:val="20"/>
                <w:szCs w:val="20"/>
              </w:rPr>
              <w:t>99,9</w:t>
            </w:r>
          </w:p>
        </w:tc>
      </w:tr>
      <w:tr w:rsidR="006B3ECB" w:rsidRPr="00953A19">
        <w:trPr>
          <w:trHeight w:val="510"/>
        </w:trPr>
        <w:tc>
          <w:tcPr>
            <w:tcW w:w="3559" w:type="dxa"/>
            <w:shd w:val="clear" w:color="auto" w:fill="auto"/>
          </w:tcPr>
          <w:p w:rsidR="006B3ECB" w:rsidRPr="00953A19" w:rsidRDefault="006B3ECB" w:rsidP="006B3ECB">
            <w:pPr>
              <w:rPr>
                <w:sz w:val="20"/>
                <w:szCs w:val="20"/>
              </w:rPr>
            </w:pPr>
            <w:r w:rsidRPr="00953A19">
              <w:rPr>
                <w:sz w:val="20"/>
                <w:szCs w:val="20"/>
              </w:rPr>
              <w:t>Ведомственная целевая программа "Отдых на 2011-2015 годы"</w:t>
            </w:r>
          </w:p>
        </w:tc>
        <w:tc>
          <w:tcPr>
            <w:tcW w:w="728" w:type="dxa"/>
            <w:shd w:val="clear" w:color="auto" w:fill="auto"/>
            <w:vAlign w:val="center"/>
          </w:tcPr>
          <w:p w:rsidR="006B3ECB" w:rsidRPr="00953A19" w:rsidRDefault="006B3ECB" w:rsidP="006B3ECB">
            <w:pPr>
              <w:jc w:val="center"/>
              <w:rPr>
                <w:sz w:val="22"/>
                <w:szCs w:val="22"/>
              </w:rPr>
            </w:pPr>
            <w:r w:rsidRPr="00953A19">
              <w:rPr>
                <w:sz w:val="22"/>
                <w:szCs w:val="22"/>
              </w:rPr>
              <w:t>280</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9 284,9</w:t>
            </w:r>
          </w:p>
        </w:tc>
        <w:tc>
          <w:tcPr>
            <w:tcW w:w="1526" w:type="dxa"/>
            <w:shd w:val="clear" w:color="auto" w:fill="auto"/>
            <w:vAlign w:val="center"/>
          </w:tcPr>
          <w:p w:rsidR="006B3ECB" w:rsidRPr="00953A19" w:rsidRDefault="006B3ECB" w:rsidP="006B3ECB">
            <w:pPr>
              <w:jc w:val="right"/>
              <w:rPr>
                <w:sz w:val="22"/>
                <w:szCs w:val="22"/>
              </w:rPr>
            </w:pPr>
            <w:r w:rsidRPr="00953A19">
              <w:rPr>
                <w:sz w:val="22"/>
                <w:szCs w:val="22"/>
              </w:rPr>
              <w:t>9 284,9</w:t>
            </w:r>
          </w:p>
        </w:tc>
        <w:tc>
          <w:tcPr>
            <w:tcW w:w="1418" w:type="dxa"/>
            <w:shd w:val="clear" w:color="auto" w:fill="auto"/>
            <w:vAlign w:val="center"/>
          </w:tcPr>
          <w:p w:rsidR="006B3ECB" w:rsidRPr="00953A19" w:rsidRDefault="006B3ECB" w:rsidP="006B3ECB">
            <w:pPr>
              <w:jc w:val="right"/>
              <w:rPr>
                <w:sz w:val="22"/>
                <w:szCs w:val="22"/>
              </w:rPr>
            </w:pPr>
            <w:r w:rsidRPr="00953A19">
              <w:rPr>
                <w:sz w:val="22"/>
                <w:szCs w:val="22"/>
              </w:rPr>
              <w:t>9 284,8</w:t>
            </w:r>
          </w:p>
        </w:tc>
        <w:tc>
          <w:tcPr>
            <w:tcW w:w="1052" w:type="dxa"/>
            <w:shd w:val="clear" w:color="auto" w:fill="auto"/>
            <w:noWrap/>
            <w:vAlign w:val="center"/>
          </w:tcPr>
          <w:p w:rsidR="006B3ECB" w:rsidRPr="00953A19" w:rsidRDefault="006B3ECB" w:rsidP="006B3ECB">
            <w:pPr>
              <w:jc w:val="right"/>
              <w:rPr>
                <w:sz w:val="20"/>
                <w:szCs w:val="20"/>
              </w:rPr>
            </w:pPr>
            <w:r w:rsidRPr="00953A19">
              <w:rPr>
                <w:sz w:val="20"/>
                <w:szCs w:val="20"/>
              </w:rPr>
              <w:t>100,0</w:t>
            </w:r>
          </w:p>
        </w:tc>
        <w:tc>
          <w:tcPr>
            <w:tcW w:w="992" w:type="dxa"/>
            <w:shd w:val="clear" w:color="auto" w:fill="auto"/>
            <w:noWrap/>
            <w:vAlign w:val="center"/>
          </w:tcPr>
          <w:p w:rsidR="006B3ECB" w:rsidRPr="00953A19" w:rsidRDefault="006B3ECB" w:rsidP="006B3ECB">
            <w:pPr>
              <w:jc w:val="right"/>
              <w:rPr>
                <w:sz w:val="20"/>
                <w:szCs w:val="20"/>
              </w:rPr>
            </w:pPr>
            <w:r w:rsidRPr="00953A19">
              <w:rPr>
                <w:sz w:val="20"/>
                <w:szCs w:val="20"/>
              </w:rPr>
              <w:t>100,0</w:t>
            </w:r>
          </w:p>
        </w:tc>
      </w:tr>
      <w:tr w:rsidR="006B3ECB" w:rsidRPr="00953A19">
        <w:trPr>
          <w:trHeight w:val="765"/>
        </w:trPr>
        <w:tc>
          <w:tcPr>
            <w:tcW w:w="3559" w:type="dxa"/>
            <w:shd w:val="clear" w:color="auto" w:fill="auto"/>
            <w:vAlign w:val="bottom"/>
          </w:tcPr>
          <w:p w:rsidR="006B3ECB" w:rsidRPr="00953A19" w:rsidRDefault="006B3ECB" w:rsidP="006B3ECB">
            <w:pPr>
              <w:rPr>
                <w:sz w:val="20"/>
                <w:szCs w:val="20"/>
              </w:rPr>
            </w:pPr>
            <w:r w:rsidRPr="00953A19">
              <w:rPr>
                <w:sz w:val="20"/>
                <w:szCs w:val="20"/>
              </w:rPr>
              <w:t>Ведомственная целевая программа "Реализация мероприятий в сфере физической культуры и массового спорта в городе Югорске на 2010-2012 годы"</w:t>
            </w:r>
          </w:p>
        </w:tc>
        <w:tc>
          <w:tcPr>
            <w:tcW w:w="728" w:type="dxa"/>
            <w:shd w:val="clear" w:color="auto" w:fill="auto"/>
            <w:vAlign w:val="center"/>
          </w:tcPr>
          <w:p w:rsidR="006B3ECB" w:rsidRPr="00953A19" w:rsidRDefault="006B3ECB" w:rsidP="006B3ECB">
            <w:pPr>
              <w:jc w:val="center"/>
              <w:rPr>
                <w:sz w:val="22"/>
                <w:szCs w:val="22"/>
              </w:rPr>
            </w:pPr>
            <w:r w:rsidRPr="00953A19">
              <w:rPr>
                <w:sz w:val="22"/>
                <w:szCs w:val="22"/>
              </w:rPr>
              <w:t>280</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28 816,5</w:t>
            </w:r>
          </w:p>
        </w:tc>
        <w:tc>
          <w:tcPr>
            <w:tcW w:w="1526" w:type="dxa"/>
            <w:shd w:val="clear" w:color="auto" w:fill="auto"/>
            <w:vAlign w:val="center"/>
          </w:tcPr>
          <w:p w:rsidR="006B3ECB" w:rsidRPr="00953A19" w:rsidRDefault="006B3ECB" w:rsidP="006B3ECB">
            <w:pPr>
              <w:jc w:val="right"/>
              <w:rPr>
                <w:sz w:val="22"/>
                <w:szCs w:val="22"/>
              </w:rPr>
            </w:pPr>
            <w:r w:rsidRPr="00953A19">
              <w:rPr>
                <w:sz w:val="22"/>
                <w:szCs w:val="22"/>
              </w:rPr>
              <w:t>28 816,5</w:t>
            </w:r>
          </w:p>
        </w:tc>
        <w:tc>
          <w:tcPr>
            <w:tcW w:w="1418" w:type="dxa"/>
            <w:shd w:val="clear" w:color="auto" w:fill="auto"/>
            <w:vAlign w:val="center"/>
          </w:tcPr>
          <w:p w:rsidR="006B3ECB" w:rsidRPr="00953A19" w:rsidRDefault="006B3ECB" w:rsidP="006B3ECB">
            <w:pPr>
              <w:jc w:val="right"/>
              <w:rPr>
                <w:sz w:val="22"/>
                <w:szCs w:val="22"/>
              </w:rPr>
            </w:pPr>
            <w:r w:rsidRPr="00953A19">
              <w:rPr>
                <w:sz w:val="22"/>
                <w:szCs w:val="22"/>
              </w:rPr>
              <w:t>28 816,5</w:t>
            </w:r>
          </w:p>
        </w:tc>
        <w:tc>
          <w:tcPr>
            <w:tcW w:w="1052" w:type="dxa"/>
            <w:shd w:val="clear" w:color="auto" w:fill="auto"/>
            <w:noWrap/>
            <w:vAlign w:val="center"/>
          </w:tcPr>
          <w:p w:rsidR="006B3ECB" w:rsidRPr="00953A19" w:rsidRDefault="006B3ECB" w:rsidP="006B3ECB">
            <w:pPr>
              <w:jc w:val="right"/>
              <w:rPr>
                <w:sz w:val="20"/>
                <w:szCs w:val="20"/>
              </w:rPr>
            </w:pPr>
            <w:r w:rsidRPr="00953A19">
              <w:rPr>
                <w:sz w:val="20"/>
                <w:szCs w:val="20"/>
              </w:rPr>
              <w:t>100,0</w:t>
            </w:r>
          </w:p>
        </w:tc>
        <w:tc>
          <w:tcPr>
            <w:tcW w:w="992" w:type="dxa"/>
            <w:shd w:val="clear" w:color="auto" w:fill="auto"/>
            <w:noWrap/>
            <w:vAlign w:val="center"/>
          </w:tcPr>
          <w:p w:rsidR="006B3ECB" w:rsidRPr="00953A19" w:rsidRDefault="006B3ECB" w:rsidP="006B3ECB">
            <w:pPr>
              <w:jc w:val="right"/>
              <w:rPr>
                <w:sz w:val="20"/>
                <w:szCs w:val="20"/>
              </w:rPr>
            </w:pPr>
            <w:r w:rsidRPr="00953A19">
              <w:rPr>
                <w:sz w:val="20"/>
                <w:szCs w:val="20"/>
              </w:rPr>
              <w:t>100,0</w:t>
            </w:r>
          </w:p>
        </w:tc>
      </w:tr>
      <w:tr w:rsidR="006B3ECB" w:rsidRPr="00953A19">
        <w:trPr>
          <w:trHeight w:val="525"/>
        </w:trPr>
        <w:tc>
          <w:tcPr>
            <w:tcW w:w="3559" w:type="dxa"/>
            <w:shd w:val="clear" w:color="auto" w:fill="auto"/>
            <w:vAlign w:val="bottom"/>
          </w:tcPr>
          <w:p w:rsidR="006B3ECB" w:rsidRPr="00953A19" w:rsidRDefault="006B3ECB" w:rsidP="006B3ECB">
            <w:pPr>
              <w:jc w:val="center"/>
              <w:rPr>
                <w:b/>
                <w:bCs/>
                <w:sz w:val="20"/>
                <w:szCs w:val="20"/>
              </w:rPr>
            </w:pPr>
            <w:r w:rsidRPr="00953A19">
              <w:rPr>
                <w:b/>
                <w:bCs/>
                <w:sz w:val="20"/>
                <w:szCs w:val="20"/>
              </w:rPr>
              <w:t>Департамент жилищно-коммунального и строительного комплекса администрации</w:t>
            </w:r>
            <w:r w:rsidR="00D82C69">
              <w:rPr>
                <w:b/>
                <w:bCs/>
                <w:sz w:val="20"/>
                <w:szCs w:val="20"/>
              </w:rPr>
              <w:t xml:space="preserve"> </w:t>
            </w:r>
            <w:r w:rsidRPr="00953A19">
              <w:rPr>
                <w:b/>
                <w:bCs/>
                <w:sz w:val="20"/>
                <w:szCs w:val="20"/>
              </w:rPr>
              <w:t>города Югорска</w:t>
            </w:r>
          </w:p>
        </w:tc>
        <w:tc>
          <w:tcPr>
            <w:tcW w:w="728" w:type="dxa"/>
            <w:shd w:val="clear" w:color="auto" w:fill="auto"/>
            <w:vAlign w:val="center"/>
          </w:tcPr>
          <w:p w:rsidR="006B3ECB" w:rsidRPr="00953A19" w:rsidRDefault="006B3ECB" w:rsidP="006B3ECB">
            <w:pPr>
              <w:jc w:val="center"/>
              <w:rPr>
                <w:b/>
                <w:bCs/>
                <w:sz w:val="22"/>
                <w:szCs w:val="22"/>
              </w:rPr>
            </w:pPr>
            <w:r w:rsidRPr="00953A19">
              <w:rPr>
                <w:b/>
                <w:bCs/>
                <w:sz w:val="22"/>
                <w:szCs w:val="22"/>
              </w:rPr>
              <w:t>460</w:t>
            </w:r>
          </w:p>
        </w:tc>
        <w:tc>
          <w:tcPr>
            <w:tcW w:w="1513" w:type="dxa"/>
            <w:shd w:val="clear" w:color="auto" w:fill="auto"/>
            <w:noWrap/>
            <w:vAlign w:val="center"/>
          </w:tcPr>
          <w:p w:rsidR="006B3ECB" w:rsidRPr="00953A19" w:rsidRDefault="006B3ECB" w:rsidP="006B3ECB">
            <w:pPr>
              <w:jc w:val="right"/>
              <w:rPr>
                <w:b/>
                <w:bCs/>
                <w:sz w:val="22"/>
                <w:szCs w:val="22"/>
              </w:rPr>
            </w:pPr>
            <w:r w:rsidRPr="00953A19">
              <w:rPr>
                <w:b/>
                <w:bCs/>
                <w:sz w:val="22"/>
                <w:szCs w:val="22"/>
              </w:rPr>
              <w:t>400 742,9</w:t>
            </w:r>
          </w:p>
        </w:tc>
        <w:tc>
          <w:tcPr>
            <w:tcW w:w="1526" w:type="dxa"/>
            <w:shd w:val="clear" w:color="auto" w:fill="auto"/>
            <w:noWrap/>
            <w:vAlign w:val="center"/>
          </w:tcPr>
          <w:p w:rsidR="006B3ECB" w:rsidRPr="00953A19" w:rsidRDefault="006B3ECB" w:rsidP="006B3ECB">
            <w:pPr>
              <w:jc w:val="right"/>
              <w:rPr>
                <w:b/>
                <w:bCs/>
                <w:sz w:val="22"/>
                <w:szCs w:val="22"/>
              </w:rPr>
            </w:pPr>
            <w:r w:rsidRPr="00953A19">
              <w:rPr>
                <w:b/>
                <w:bCs/>
                <w:sz w:val="22"/>
                <w:szCs w:val="22"/>
              </w:rPr>
              <w:t>400 742,9</w:t>
            </w:r>
          </w:p>
        </w:tc>
        <w:tc>
          <w:tcPr>
            <w:tcW w:w="1418" w:type="dxa"/>
            <w:shd w:val="clear" w:color="auto" w:fill="auto"/>
            <w:noWrap/>
            <w:vAlign w:val="center"/>
          </w:tcPr>
          <w:p w:rsidR="006B3ECB" w:rsidRPr="00953A19" w:rsidRDefault="006B3ECB" w:rsidP="006B3ECB">
            <w:pPr>
              <w:jc w:val="right"/>
              <w:rPr>
                <w:b/>
                <w:bCs/>
                <w:sz w:val="22"/>
                <w:szCs w:val="22"/>
              </w:rPr>
            </w:pPr>
            <w:r w:rsidRPr="00953A19">
              <w:rPr>
                <w:b/>
                <w:bCs/>
                <w:sz w:val="22"/>
                <w:szCs w:val="22"/>
              </w:rPr>
              <w:t>372 315,5</w:t>
            </w:r>
          </w:p>
        </w:tc>
        <w:tc>
          <w:tcPr>
            <w:tcW w:w="1052" w:type="dxa"/>
            <w:shd w:val="clear" w:color="auto" w:fill="auto"/>
            <w:noWrap/>
            <w:vAlign w:val="center"/>
          </w:tcPr>
          <w:p w:rsidR="006B3ECB" w:rsidRPr="00953A19" w:rsidRDefault="006B3ECB" w:rsidP="006B3ECB">
            <w:pPr>
              <w:jc w:val="right"/>
              <w:rPr>
                <w:b/>
                <w:bCs/>
                <w:sz w:val="20"/>
                <w:szCs w:val="20"/>
              </w:rPr>
            </w:pPr>
            <w:r w:rsidRPr="00953A19">
              <w:rPr>
                <w:b/>
                <w:bCs/>
                <w:sz w:val="20"/>
                <w:szCs w:val="20"/>
              </w:rPr>
              <w:t>92,9</w:t>
            </w:r>
          </w:p>
        </w:tc>
        <w:tc>
          <w:tcPr>
            <w:tcW w:w="992" w:type="dxa"/>
            <w:shd w:val="clear" w:color="auto" w:fill="auto"/>
            <w:noWrap/>
            <w:vAlign w:val="center"/>
          </w:tcPr>
          <w:p w:rsidR="006B3ECB" w:rsidRPr="00953A19" w:rsidRDefault="006B3ECB" w:rsidP="006B3ECB">
            <w:pPr>
              <w:jc w:val="right"/>
              <w:rPr>
                <w:b/>
                <w:bCs/>
                <w:sz w:val="20"/>
                <w:szCs w:val="20"/>
              </w:rPr>
            </w:pPr>
            <w:r w:rsidRPr="00953A19">
              <w:rPr>
                <w:b/>
                <w:bCs/>
                <w:sz w:val="20"/>
                <w:szCs w:val="20"/>
              </w:rPr>
              <w:t>92,9</w:t>
            </w:r>
          </w:p>
        </w:tc>
      </w:tr>
      <w:tr w:rsidR="006B3ECB" w:rsidRPr="00953A19">
        <w:trPr>
          <w:trHeight w:val="765"/>
        </w:trPr>
        <w:tc>
          <w:tcPr>
            <w:tcW w:w="3559" w:type="dxa"/>
            <w:shd w:val="clear" w:color="auto" w:fill="auto"/>
          </w:tcPr>
          <w:p w:rsidR="006B3ECB" w:rsidRPr="00953A19" w:rsidRDefault="006B3ECB" w:rsidP="006B3ECB">
            <w:pPr>
              <w:rPr>
                <w:sz w:val="20"/>
                <w:szCs w:val="20"/>
              </w:rPr>
            </w:pPr>
            <w:r w:rsidRPr="00953A19">
              <w:rPr>
                <w:sz w:val="20"/>
                <w:szCs w:val="20"/>
              </w:rPr>
              <w:lastRenderedPageBreak/>
              <w:t>Ведомственная целевая программа "Мероприятия по капитальному ремонту объектов муниципальной собственности в городе Югорске на 2012 год"</w:t>
            </w:r>
          </w:p>
        </w:tc>
        <w:tc>
          <w:tcPr>
            <w:tcW w:w="728" w:type="dxa"/>
            <w:shd w:val="clear" w:color="auto" w:fill="auto"/>
            <w:vAlign w:val="center"/>
          </w:tcPr>
          <w:p w:rsidR="006B3ECB" w:rsidRPr="00953A19" w:rsidRDefault="006B3ECB" w:rsidP="006B3ECB">
            <w:pPr>
              <w:jc w:val="center"/>
              <w:rPr>
                <w:sz w:val="22"/>
                <w:szCs w:val="22"/>
              </w:rPr>
            </w:pPr>
            <w:r w:rsidRPr="00953A19">
              <w:rPr>
                <w:sz w:val="22"/>
                <w:szCs w:val="22"/>
              </w:rPr>
              <w:t>460</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5 736,5</w:t>
            </w:r>
          </w:p>
        </w:tc>
        <w:tc>
          <w:tcPr>
            <w:tcW w:w="1526" w:type="dxa"/>
            <w:shd w:val="clear" w:color="auto" w:fill="auto"/>
            <w:vAlign w:val="center"/>
          </w:tcPr>
          <w:p w:rsidR="006B3ECB" w:rsidRPr="00953A19" w:rsidRDefault="006B3ECB" w:rsidP="006B3ECB">
            <w:pPr>
              <w:jc w:val="right"/>
              <w:rPr>
                <w:sz w:val="22"/>
                <w:szCs w:val="22"/>
              </w:rPr>
            </w:pPr>
            <w:r w:rsidRPr="00953A19">
              <w:rPr>
                <w:sz w:val="22"/>
                <w:szCs w:val="22"/>
              </w:rPr>
              <w:t>5 736,5</w:t>
            </w:r>
          </w:p>
        </w:tc>
        <w:tc>
          <w:tcPr>
            <w:tcW w:w="1418" w:type="dxa"/>
            <w:shd w:val="clear" w:color="auto" w:fill="auto"/>
            <w:vAlign w:val="center"/>
          </w:tcPr>
          <w:p w:rsidR="006B3ECB" w:rsidRPr="00953A19" w:rsidRDefault="006B3ECB" w:rsidP="006B3ECB">
            <w:pPr>
              <w:jc w:val="right"/>
              <w:rPr>
                <w:sz w:val="22"/>
                <w:szCs w:val="22"/>
              </w:rPr>
            </w:pPr>
            <w:r w:rsidRPr="00953A19">
              <w:rPr>
                <w:sz w:val="22"/>
                <w:szCs w:val="22"/>
              </w:rPr>
              <w:t>5 736,4</w:t>
            </w:r>
          </w:p>
        </w:tc>
        <w:tc>
          <w:tcPr>
            <w:tcW w:w="1052" w:type="dxa"/>
            <w:shd w:val="clear" w:color="auto" w:fill="auto"/>
            <w:noWrap/>
            <w:vAlign w:val="center"/>
          </w:tcPr>
          <w:p w:rsidR="006B3ECB" w:rsidRPr="00953A19" w:rsidRDefault="006B3ECB" w:rsidP="006B3ECB">
            <w:pPr>
              <w:jc w:val="right"/>
              <w:rPr>
                <w:sz w:val="20"/>
                <w:szCs w:val="20"/>
              </w:rPr>
            </w:pPr>
            <w:r w:rsidRPr="00953A19">
              <w:rPr>
                <w:sz w:val="20"/>
                <w:szCs w:val="20"/>
              </w:rPr>
              <w:t>100,0</w:t>
            </w:r>
          </w:p>
        </w:tc>
        <w:tc>
          <w:tcPr>
            <w:tcW w:w="992" w:type="dxa"/>
            <w:shd w:val="clear" w:color="auto" w:fill="auto"/>
            <w:noWrap/>
            <w:vAlign w:val="center"/>
          </w:tcPr>
          <w:p w:rsidR="006B3ECB" w:rsidRPr="00953A19" w:rsidRDefault="006B3ECB" w:rsidP="006B3ECB">
            <w:pPr>
              <w:jc w:val="right"/>
              <w:rPr>
                <w:sz w:val="20"/>
                <w:szCs w:val="20"/>
              </w:rPr>
            </w:pPr>
            <w:r w:rsidRPr="00953A19">
              <w:rPr>
                <w:sz w:val="20"/>
                <w:szCs w:val="20"/>
              </w:rPr>
              <w:t>100,0</w:t>
            </w:r>
          </w:p>
        </w:tc>
      </w:tr>
      <w:tr w:rsidR="006B3ECB" w:rsidRPr="00953A19">
        <w:trPr>
          <w:trHeight w:val="1020"/>
        </w:trPr>
        <w:tc>
          <w:tcPr>
            <w:tcW w:w="3559" w:type="dxa"/>
            <w:shd w:val="clear" w:color="auto" w:fill="auto"/>
          </w:tcPr>
          <w:p w:rsidR="006B3ECB" w:rsidRPr="00953A19" w:rsidRDefault="006B3ECB" w:rsidP="006B3ECB">
            <w:pPr>
              <w:rPr>
                <w:sz w:val="20"/>
                <w:szCs w:val="20"/>
              </w:rPr>
            </w:pPr>
            <w:r w:rsidRPr="00953A19">
              <w:rPr>
                <w:sz w:val="20"/>
                <w:szCs w:val="20"/>
              </w:rPr>
              <w:t>Ведомственная целевая программа "Создание условий для предоставления транспортных, жилищно-коммунальных и бытовых услуг (услуг бань) населению города Югорска в 2012 году"</w:t>
            </w:r>
          </w:p>
        </w:tc>
        <w:tc>
          <w:tcPr>
            <w:tcW w:w="728" w:type="dxa"/>
            <w:shd w:val="clear" w:color="auto" w:fill="auto"/>
            <w:vAlign w:val="center"/>
          </w:tcPr>
          <w:p w:rsidR="006B3ECB" w:rsidRPr="00953A19" w:rsidRDefault="006B3ECB" w:rsidP="006B3ECB">
            <w:pPr>
              <w:jc w:val="center"/>
              <w:rPr>
                <w:sz w:val="22"/>
                <w:szCs w:val="22"/>
              </w:rPr>
            </w:pPr>
            <w:r w:rsidRPr="00953A19">
              <w:rPr>
                <w:sz w:val="22"/>
                <w:szCs w:val="22"/>
              </w:rPr>
              <w:t>460</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19 623,8</w:t>
            </w:r>
          </w:p>
        </w:tc>
        <w:tc>
          <w:tcPr>
            <w:tcW w:w="1526" w:type="dxa"/>
            <w:shd w:val="clear" w:color="auto" w:fill="auto"/>
            <w:vAlign w:val="center"/>
          </w:tcPr>
          <w:p w:rsidR="006B3ECB" w:rsidRPr="00953A19" w:rsidRDefault="006B3ECB" w:rsidP="006B3ECB">
            <w:pPr>
              <w:jc w:val="right"/>
              <w:rPr>
                <w:sz w:val="22"/>
                <w:szCs w:val="22"/>
              </w:rPr>
            </w:pPr>
            <w:r w:rsidRPr="00953A19">
              <w:rPr>
                <w:sz w:val="22"/>
                <w:szCs w:val="22"/>
              </w:rPr>
              <w:t>19 623,8</w:t>
            </w:r>
          </w:p>
        </w:tc>
        <w:tc>
          <w:tcPr>
            <w:tcW w:w="1418" w:type="dxa"/>
            <w:shd w:val="clear" w:color="auto" w:fill="auto"/>
            <w:vAlign w:val="center"/>
          </w:tcPr>
          <w:p w:rsidR="006B3ECB" w:rsidRPr="00953A19" w:rsidRDefault="006B3ECB" w:rsidP="006B3ECB">
            <w:pPr>
              <w:jc w:val="right"/>
              <w:rPr>
                <w:sz w:val="22"/>
                <w:szCs w:val="22"/>
              </w:rPr>
            </w:pPr>
            <w:r w:rsidRPr="00953A19">
              <w:rPr>
                <w:sz w:val="22"/>
                <w:szCs w:val="22"/>
              </w:rPr>
              <w:t>19 623,8</w:t>
            </w:r>
          </w:p>
        </w:tc>
        <w:tc>
          <w:tcPr>
            <w:tcW w:w="1052" w:type="dxa"/>
            <w:shd w:val="clear" w:color="auto" w:fill="auto"/>
            <w:noWrap/>
            <w:vAlign w:val="center"/>
          </w:tcPr>
          <w:p w:rsidR="006B3ECB" w:rsidRPr="00953A19" w:rsidRDefault="006B3ECB" w:rsidP="006B3ECB">
            <w:pPr>
              <w:jc w:val="right"/>
              <w:rPr>
                <w:sz w:val="20"/>
                <w:szCs w:val="20"/>
              </w:rPr>
            </w:pPr>
            <w:r w:rsidRPr="00953A19">
              <w:rPr>
                <w:sz w:val="20"/>
                <w:szCs w:val="20"/>
              </w:rPr>
              <w:t>100,0</w:t>
            </w:r>
          </w:p>
        </w:tc>
        <w:tc>
          <w:tcPr>
            <w:tcW w:w="992" w:type="dxa"/>
            <w:shd w:val="clear" w:color="auto" w:fill="auto"/>
            <w:noWrap/>
            <w:vAlign w:val="center"/>
          </w:tcPr>
          <w:p w:rsidR="006B3ECB" w:rsidRPr="00953A19" w:rsidRDefault="006B3ECB" w:rsidP="006B3ECB">
            <w:pPr>
              <w:jc w:val="right"/>
              <w:rPr>
                <w:sz w:val="20"/>
                <w:szCs w:val="20"/>
              </w:rPr>
            </w:pPr>
            <w:r w:rsidRPr="00953A19">
              <w:rPr>
                <w:sz w:val="20"/>
                <w:szCs w:val="20"/>
              </w:rPr>
              <w:t>100,0</w:t>
            </w:r>
          </w:p>
        </w:tc>
      </w:tr>
      <w:tr w:rsidR="006B3ECB" w:rsidRPr="00953A19">
        <w:trPr>
          <w:trHeight w:val="765"/>
        </w:trPr>
        <w:tc>
          <w:tcPr>
            <w:tcW w:w="3559" w:type="dxa"/>
            <w:shd w:val="clear" w:color="auto" w:fill="auto"/>
          </w:tcPr>
          <w:p w:rsidR="006B3ECB" w:rsidRPr="00953A19" w:rsidRDefault="006B3ECB" w:rsidP="006B3ECB">
            <w:pPr>
              <w:rPr>
                <w:sz w:val="20"/>
                <w:szCs w:val="20"/>
              </w:rPr>
            </w:pPr>
            <w:r w:rsidRPr="00953A19">
              <w:rPr>
                <w:sz w:val="20"/>
                <w:szCs w:val="20"/>
              </w:rPr>
              <w:t>Ведомственная целевая программа "Содержание объектов благоустройства, городских дорог, текущий ремонт дорог на территории города Югорска</w:t>
            </w:r>
            <w:r w:rsidR="00D82C69">
              <w:rPr>
                <w:sz w:val="20"/>
                <w:szCs w:val="20"/>
              </w:rPr>
              <w:t xml:space="preserve"> </w:t>
            </w:r>
            <w:r w:rsidRPr="00953A19">
              <w:rPr>
                <w:sz w:val="20"/>
                <w:szCs w:val="20"/>
              </w:rPr>
              <w:t>на 2010-2012</w:t>
            </w:r>
            <w:r w:rsidR="00D82C69">
              <w:rPr>
                <w:sz w:val="20"/>
                <w:szCs w:val="20"/>
              </w:rPr>
              <w:t xml:space="preserve"> </w:t>
            </w:r>
            <w:r w:rsidRPr="00953A19">
              <w:rPr>
                <w:sz w:val="20"/>
                <w:szCs w:val="20"/>
              </w:rPr>
              <w:t>годы"</w:t>
            </w:r>
          </w:p>
        </w:tc>
        <w:tc>
          <w:tcPr>
            <w:tcW w:w="728" w:type="dxa"/>
            <w:shd w:val="clear" w:color="auto" w:fill="auto"/>
            <w:vAlign w:val="center"/>
          </w:tcPr>
          <w:p w:rsidR="006B3ECB" w:rsidRPr="00953A19" w:rsidRDefault="006B3ECB" w:rsidP="006B3ECB">
            <w:pPr>
              <w:jc w:val="center"/>
              <w:rPr>
                <w:sz w:val="22"/>
                <w:szCs w:val="22"/>
              </w:rPr>
            </w:pPr>
            <w:r w:rsidRPr="00953A19">
              <w:rPr>
                <w:sz w:val="22"/>
                <w:szCs w:val="22"/>
              </w:rPr>
              <w:t>460</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104 681,0</w:t>
            </w:r>
          </w:p>
        </w:tc>
        <w:tc>
          <w:tcPr>
            <w:tcW w:w="1526" w:type="dxa"/>
            <w:shd w:val="clear" w:color="auto" w:fill="auto"/>
            <w:vAlign w:val="center"/>
          </w:tcPr>
          <w:p w:rsidR="006B3ECB" w:rsidRPr="00953A19" w:rsidRDefault="006B3ECB" w:rsidP="006B3ECB">
            <w:pPr>
              <w:jc w:val="right"/>
              <w:rPr>
                <w:sz w:val="22"/>
                <w:szCs w:val="22"/>
              </w:rPr>
            </w:pPr>
            <w:r w:rsidRPr="00953A19">
              <w:rPr>
                <w:sz w:val="22"/>
                <w:szCs w:val="22"/>
              </w:rPr>
              <w:t>104 681,0</w:t>
            </w:r>
          </w:p>
        </w:tc>
        <w:tc>
          <w:tcPr>
            <w:tcW w:w="1418" w:type="dxa"/>
            <w:shd w:val="clear" w:color="auto" w:fill="auto"/>
            <w:noWrap/>
            <w:vAlign w:val="center"/>
          </w:tcPr>
          <w:p w:rsidR="006B3ECB" w:rsidRPr="00953A19" w:rsidRDefault="006B3ECB" w:rsidP="006B3ECB">
            <w:pPr>
              <w:jc w:val="right"/>
              <w:rPr>
                <w:sz w:val="22"/>
                <w:szCs w:val="22"/>
              </w:rPr>
            </w:pPr>
            <w:r w:rsidRPr="00953A19">
              <w:rPr>
                <w:sz w:val="22"/>
                <w:szCs w:val="22"/>
              </w:rPr>
              <w:t>104 678,9</w:t>
            </w:r>
          </w:p>
        </w:tc>
        <w:tc>
          <w:tcPr>
            <w:tcW w:w="1052" w:type="dxa"/>
            <w:shd w:val="clear" w:color="auto" w:fill="auto"/>
            <w:noWrap/>
            <w:vAlign w:val="center"/>
          </w:tcPr>
          <w:p w:rsidR="006B3ECB" w:rsidRPr="00953A19" w:rsidRDefault="006B3ECB" w:rsidP="006B3ECB">
            <w:pPr>
              <w:jc w:val="right"/>
              <w:rPr>
                <w:sz w:val="20"/>
                <w:szCs w:val="20"/>
              </w:rPr>
            </w:pPr>
            <w:r w:rsidRPr="00953A19">
              <w:rPr>
                <w:sz w:val="20"/>
                <w:szCs w:val="20"/>
              </w:rPr>
              <w:t>100,0</w:t>
            </w:r>
          </w:p>
        </w:tc>
        <w:tc>
          <w:tcPr>
            <w:tcW w:w="992" w:type="dxa"/>
            <w:shd w:val="clear" w:color="auto" w:fill="auto"/>
            <w:noWrap/>
            <w:vAlign w:val="center"/>
          </w:tcPr>
          <w:p w:rsidR="006B3ECB" w:rsidRPr="00953A19" w:rsidRDefault="006B3ECB" w:rsidP="006B3ECB">
            <w:pPr>
              <w:jc w:val="right"/>
              <w:rPr>
                <w:sz w:val="20"/>
                <w:szCs w:val="20"/>
              </w:rPr>
            </w:pPr>
            <w:r w:rsidRPr="00953A19">
              <w:rPr>
                <w:sz w:val="20"/>
                <w:szCs w:val="20"/>
              </w:rPr>
              <w:t>100,0</w:t>
            </w:r>
          </w:p>
        </w:tc>
      </w:tr>
      <w:tr w:rsidR="006B3ECB" w:rsidRPr="00953A19">
        <w:trPr>
          <w:trHeight w:val="510"/>
        </w:trPr>
        <w:tc>
          <w:tcPr>
            <w:tcW w:w="3559" w:type="dxa"/>
            <w:shd w:val="clear" w:color="auto" w:fill="auto"/>
          </w:tcPr>
          <w:p w:rsidR="006B3ECB" w:rsidRPr="00953A19" w:rsidRDefault="006B3ECB" w:rsidP="006B3ECB">
            <w:pPr>
              <w:rPr>
                <w:sz w:val="20"/>
                <w:szCs w:val="20"/>
              </w:rPr>
            </w:pPr>
            <w:r w:rsidRPr="00953A19">
              <w:rPr>
                <w:sz w:val="20"/>
                <w:szCs w:val="20"/>
              </w:rPr>
              <w:t>Ведомственная целевая программа "Наш дом" на 2011-2015 годы</w:t>
            </w:r>
          </w:p>
        </w:tc>
        <w:tc>
          <w:tcPr>
            <w:tcW w:w="728" w:type="dxa"/>
            <w:shd w:val="clear" w:color="auto" w:fill="auto"/>
            <w:noWrap/>
            <w:vAlign w:val="center"/>
          </w:tcPr>
          <w:p w:rsidR="006B3ECB" w:rsidRPr="00953A19" w:rsidRDefault="006B3ECB" w:rsidP="006B3ECB">
            <w:pPr>
              <w:jc w:val="center"/>
              <w:rPr>
                <w:sz w:val="22"/>
                <w:szCs w:val="22"/>
              </w:rPr>
            </w:pPr>
            <w:r w:rsidRPr="00953A19">
              <w:rPr>
                <w:sz w:val="22"/>
                <w:szCs w:val="22"/>
              </w:rPr>
              <w:t>460</w:t>
            </w:r>
          </w:p>
        </w:tc>
        <w:tc>
          <w:tcPr>
            <w:tcW w:w="1513" w:type="dxa"/>
            <w:shd w:val="clear" w:color="auto" w:fill="auto"/>
            <w:noWrap/>
            <w:vAlign w:val="center"/>
          </w:tcPr>
          <w:p w:rsidR="006B3ECB" w:rsidRPr="00953A19" w:rsidRDefault="006B3ECB" w:rsidP="006B3ECB">
            <w:pPr>
              <w:jc w:val="right"/>
              <w:rPr>
                <w:sz w:val="22"/>
                <w:szCs w:val="22"/>
              </w:rPr>
            </w:pPr>
            <w:r w:rsidRPr="00953A19">
              <w:rPr>
                <w:sz w:val="22"/>
                <w:szCs w:val="22"/>
              </w:rPr>
              <w:t>45 477,6</w:t>
            </w:r>
          </w:p>
        </w:tc>
        <w:tc>
          <w:tcPr>
            <w:tcW w:w="1526" w:type="dxa"/>
            <w:shd w:val="clear" w:color="auto" w:fill="auto"/>
            <w:noWrap/>
            <w:vAlign w:val="center"/>
          </w:tcPr>
          <w:p w:rsidR="006B3ECB" w:rsidRPr="00953A19" w:rsidRDefault="006B3ECB" w:rsidP="006B3ECB">
            <w:pPr>
              <w:jc w:val="right"/>
              <w:rPr>
                <w:sz w:val="22"/>
                <w:szCs w:val="22"/>
              </w:rPr>
            </w:pPr>
            <w:r w:rsidRPr="00953A19">
              <w:rPr>
                <w:sz w:val="22"/>
                <w:szCs w:val="22"/>
              </w:rPr>
              <w:t>45 477,6</w:t>
            </w:r>
          </w:p>
        </w:tc>
        <w:tc>
          <w:tcPr>
            <w:tcW w:w="1418" w:type="dxa"/>
            <w:shd w:val="clear" w:color="auto" w:fill="auto"/>
            <w:noWrap/>
            <w:vAlign w:val="center"/>
          </w:tcPr>
          <w:p w:rsidR="006B3ECB" w:rsidRPr="00953A19" w:rsidRDefault="006B3ECB" w:rsidP="006B3ECB">
            <w:pPr>
              <w:jc w:val="right"/>
              <w:rPr>
                <w:sz w:val="22"/>
                <w:szCs w:val="22"/>
              </w:rPr>
            </w:pPr>
            <w:r w:rsidRPr="00953A19">
              <w:rPr>
                <w:sz w:val="22"/>
                <w:szCs w:val="22"/>
              </w:rPr>
              <w:t>44 299,4</w:t>
            </w:r>
          </w:p>
        </w:tc>
        <w:tc>
          <w:tcPr>
            <w:tcW w:w="1052" w:type="dxa"/>
            <w:shd w:val="clear" w:color="auto" w:fill="auto"/>
            <w:noWrap/>
            <w:vAlign w:val="center"/>
          </w:tcPr>
          <w:p w:rsidR="006B3ECB" w:rsidRPr="00953A19" w:rsidRDefault="006B3ECB" w:rsidP="006B3ECB">
            <w:pPr>
              <w:jc w:val="right"/>
              <w:rPr>
                <w:sz w:val="20"/>
                <w:szCs w:val="20"/>
              </w:rPr>
            </w:pPr>
            <w:r w:rsidRPr="00953A19">
              <w:rPr>
                <w:sz w:val="20"/>
                <w:szCs w:val="20"/>
              </w:rPr>
              <w:t>97,4</w:t>
            </w:r>
          </w:p>
        </w:tc>
        <w:tc>
          <w:tcPr>
            <w:tcW w:w="992" w:type="dxa"/>
            <w:shd w:val="clear" w:color="auto" w:fill="auto"/>
            <w:noWrap/>
            <w:vAlign w:val="center"/>
          </w:tcPr>
          <w:p w:rsidR="006B3ECB" w:rsidRPr="00953A19" w:rsidRDefault="006B3ECB" w:rsidP="006B3ECB">
            <w:pPr>
              <w:jc w:val="right"/>
              <w:rPr>
                <w:sz w:val="20"/>
                <w:szCs w:val="20"/>
              </w:rPr>
            </w:pPr>
            <w:r w:rsidRPr="00953A19">
              <w:rPr>
                <w:sz w:val="20"/>
                <w:szCs w:val="20"/>
              </w:rPr>
              <w:t>97,4</w:t>
            </w:r>
          </w:p>
        </w:tc>
      </w:tr>
      <w:tr w:rsidR="006B3ECB" w:rsidRPr="00953A19">
        <w:trPr>
          <w:trHeight w:val="510"/>
        </w:trPr>
        <w:tc>
          <w:tcPr>
            <w:tcW w:w="3559" w:type="dxa"/>
            <w:shd w:val="clear" w:color="auto" w:fill="auto"/>
            <w:vAlign w:val="bottom"/>
          </w:tcPr>
          <w:p w:rsidR="006B3ECB" w:rsidRPr="00953A19" w:rsidRDefault="006B3ECB" w:rsidP="006B3ECB">
            <w:pPr>
              <w:rPr>
                <w:sz w:val="20"/>
                <w:szCs w:val="20"/>
              </w:rPr>
            </w:pPr>
            <w:r w:rsidRPr="00953A19">
              <w:rPr>
                <w:sz w:val="20"/>
                <w:szCs w:val="20"/>
              </w:rPr>
              <w:t>Ведомственная целевая программа "Капитальный ремонт многоквартирных домов на 2011 год"</w:t>
            </w:r>
          </w:p>
        </w:tc>
        <w:tc>
          <w:tcPr>
            <w:tcW w:w="728" w:type="dxa"/>
            <w:shd w:val="clear" w:color="auto" w:fill="auto"/>
            <w:vAlign w:val="center"/>
          </w:tcPr>
          <w:p w:rsidR="006B3ECB" w:rsidRPr="00953A19" w:rsidRDefault="006B3ECB" w:rsidP="006B3ECB">
            <w:pPr>
              <w:jc w:val="center"/>
              <w:rPr>
                <w:sz w:val="22"/>
                <w:szCs w:val="22"/>
              </w:rPr>
            </w:pPr>
            <w:r w:rsidRPr="00953A19">
              <w:rPr>
                <w:sz w:val="22"/>
                <w:szCs w:val="22"/>
              </w:rPr>
              <w:t>460</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11 516,0</w:t>
            </w:r>
          </w:p>
        </w:tc>
        <w:tc>
          <w:tcPr>
            <w:tcW w:w="1526" w:type="dxa"/>
            <w:shd w:val="clear" w:color="auto" w:fill="auto"/>
            <w:vAlign w:val="center"/>
          </w:tcPr>
          <w:p w:rsidR="006B3ECB" w:rsidRPr="00953A19" w:rsidRDefault="006B3ECB" w:rsidP="006B3ECB">
            <w:pPr>
              <w:jc w:val="right"/>
              <w:rPr>
                <w:sz w:val="22"/>
                <w:szCs w:val="22"/>
              </w:rPr>
            </w:pPr>
            <w:r w:rsidRPr="00953A19">
              <w:rPr>
                <w:sz w:val="22"/>
                <w:szCs w:val="22"/>
              </w:rPr>
              <w:t>11 516,0</w:t>
            </w:r>
          </w:p>
        </w:tc>
        <w:tc>
          <w:tcPr>
            <w:tcW w:w="1418" w:type="dxa"/>
            <w:shd w:val="clear" w:color="auto" w:fill="auto"/>
            <w:noWrap/>
            <w:vAlign w:val="center"/>
          </w:tcPr>
          <w:p w:rsidR="006B3ECB" w:rsidRPr="00953A19" w:rsidRDefault="006B3ECB" w:rsidP="006B3ECB">
            <w:pPr>
              <w:jc w:val="right"/>
              <w:rPr>
                <w:sz w:val="22"/>
                <w:szCs w:val="22"/>
              </w:rPr>
            </w:pPr>
            <w:r w:rsidRPr="00953A19">
              <w:rPr>
                <w:sz w:val="22"/>
                <w:szCs w:val="22"/>
              </w:rPr>
              <w:t>11 515,9</w:t>
            </w:r>
          </w:p>
        </w:tc>
        <w:tc>
          <w:tcPr>
            <w:tcW w:w="1052" w:type="dxa"/>
            <w:shd w:val="clear" w:color="auto" w:fill="auto"/>
            <w:noWrap/>
            <w:vAlign w:val="center"/>
          </w:tcPr>
          <w:p w:rsidR="006B3ECB" w:rsidRPr="00953A19" w:rsidRDefault="006B3ECB" w:rsidP="006B3ECB">
            <w:pPr>
              <w:jc w:val="right"/>
              <w:rPr>
                <w:sz w:val="20"/>
                <w:szCs w:val="20"/>
              </w:rPr>
            </w:pPr>
            <w:r w:rsidRPr="00953A19">
              <w:rPr>
                <w:sz w:val="20"/>
                <w:szCs w:val="20"/>
              </w:rPr>
              <w:t>100,0</w:t>
            </w:r>
          </w:p>
        </w:tc>
        <w:tc>
          <w:tcPr>
            <w:tcW w:w="992" w:type="dxa"/>
            <w:shd w:val="clear" w:color="auto" w:fill="auto"/>
            <w:noWrap/>
            <w:vAlign w:val="center"/>
          </w:tcPr>
          <w:p w:rsidR="006B3ECB" w:rsidRPr="00953A19" w:rsidRDefault="006B3ECB" w:rsidP="006B3ECB">
            <w:pPr>
              <w:jc w:val="right"/>
              <w:rPr>
                <w:sz w:val="20"/>
                <w:szCs w:val="20"/>
              </w:rPr>
            </w:pPr>
            <w:r w:rsidRPr="00953A19">
              <w:rPr>
                <w:sz w:val="20"/>
                <w:szCs w:val="20"/>
              </w:rPr>
              <w:t>100,0</w:t>
            </w:r>
          </w:p>
        </w:tc>
      </w:tr>
      <w:tr w:rsidR="006B3ECB" w:rsidRPr="00953A19">
        <w:trPr>
          <w:trHeight w:val="765"/>
        </w:trPr>
        <w:tc>
          <w:tcPr>
            <w:tcW w:w="3559" w:type="dxa"/>
            <w:shd w:val="clear" w:color="auto" w:fill="auto"/>
            <w:vAlign w:val="bottom"/>
          </w:tcPr>
          <w:p w:rsidR="006B3ECB" w:rsidRPr="00953A19" w:rsidRDefault="006B3ECB" w:rsidP="006B3ECB">
            <w:pPr>
              <w:rPr>
                <w:sz w:val="20"/>
                <w:szCs w:val="20"/>
              </w:rPr>
            </w:pPr>
            <w:r w:rsidRPr="00953A19">
              <w:rPr>
                <w:sz w:val="20"/>
                <w:szCs w:val="20"/>
              </w:rPr>
              <w:t>Ведомственная целевая программа "Проведение капитального ремонта в многоквартирных домах" на 2012 год</w:t>
            </w:r>
          </w:p>
        </w:tc>
        <w:tc>
          <w:tcPr>
            <w:tcW w:w="728" w:type="dxa"/>
            <w:shd w:val="clear" w:color="auto" w:fill="auto"/>
            <w:vAlign w:val="center"/>
          </w:tcPr>
          <w:p w:rsidR="006B3ECB" w:rsidRPr="00953A19" w:rsidRDefault="006B3ECB" w:rsidP="006B3ECB">
            <w:pPr>
              <w:jc w:val="center"/>
              <w:rPr>
                <w:sz w:val="22"/>
                <w:szCs w:val="22"/>
              </w:rPr>
            </w:pPr>
            <w:r w:rsidRPr="00953A19">
              <w:rPr>
                <w:sz w:val="22"/>
                <w:szCs w:val="22"/>
              </w:rPr>
              <w:t>460</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62 904,0</w:t>
            </w:r>
          </w:p>
        </w:tc>
        <w:tc>
          <w:tcPr>
            <w:tcW w:w="1526" w:type="dxa"/>
            <w:shd w:val="clear" w:color="auto" w:fill="auto"/>
            <w:vAlign w:val="center"/>
          </w:tcPr>
          <w:p w:rsidR="006B3ECB" w:rsidRPr="00953A19" w:rsidRDefault="006B3ECB" w:rsidP="006B3ECB">
            <w:pPr>
              <w:jc w:val="right"/>
              <w:rPr>
                <w:sz w:val="22"/>
                <w:szCs w:val="22"/>
              </w:rPr>
            </w:pPr>
            <w:r w:rsidRPr="00953A19">
              <w:rPr>
                <w:sz w:val="22"/>
                <w:szCs w:val="22"/>
              </w:rPr>
              <w:t>62 904,0</w:t>
            </w:r>
          </w:p>
        </w:tc>
        <w:tc>
          <w:tcPr>
            <w:tcW w:w="1418" w:type="dxa"/>
            <w:shd w:val="clear" w:color="auto" w:fill="auto"/>
            <w:vAlign w:val="center"/>
          </w:tcPr>
          <w:p w:rsidR="006B3ECB" w:rsidRPr="00953A19" w:rsidRDefault="006B3ECB" w:rsidP="006B3ECB">
            <w:pPr>
              <w:jc w:val="right"/>
              <w:rPr>
                <w:sz w:val="22"/>
                <w:szCs w:val="22"/>
              </w:rPr>
            </w:pPr>
            <w:r w:rsidRPr="00953A19">
              <w:rPr>
                <w:sz w:val="22"/>
                <w:szCs w:val="22"/>
              </w:rPr>
              <w:t>62 903,9</w:t>
            </w:r>
          </w:p>
        </w:tc>
        <w:tc>
          <w:tcPr>
            <w:tcW w:w="1052" w:type="dxa"/>
            <w:shd w:val="clear" w:color="auto" w:fill="auto"/>
            <w:noWrap/>
            <w:vAlign w:val="center"/>
          </w:tcPr>
          <w:p w:rsidR="006B3ECB" w:rsidRPr="00953A19" w:rsidRDefault="006B3ECB" w:rsidP="006B3ECB">
            <w:pPr>
              <w:jc w:val="right"/>
              <w:rPr>
                <w:sz w:val="20"/>
                <w:szCs w:val="20"/>
              </w:rPr>
            </w:pPr>
            <w:r w:rsidRPr="00953A19">
              <w:rPr>
                <w:sz w:val="20"/>
                <w:szCs w:val="20"/>
              </w:rPr>
              <w:t>100,0</w:t>
            </w:r>
          </w:p>
        </w:tc>
        <w:tc>
          <w:tcPr>
            <w:tcW w:w="992" w:type="dxa"/>
            <w:shd w:val="clear" w:color="auto" w:fill="auto"/>
            <w:noWrap/>
            <w:vAlign w:val="center"/>
          </w:tcPr>
          <w:p w:rsidR="006B3ECB" w:rsidRPr="00953A19" w:rsidRDefault="006B3ECB" w:rsidP="006B3ECB">
            <w:pPr>
              <w:jc w:val="right"/>
              <w:rPr>
                <w:sz w:val="20"/>
                <w:szCs w:val="20"/>
              </w:rPr>
            </w:pPr>
            <w:r w:rsidRPr="00953A19">
              <w:rPr>
                <w:sz w:val="20"/>
                <w:szCs w:val="20"/>
              </w:rPr>
              <w:t>100,0</w:t>
            </w:r>
          </w:p>
        </w:tc>
      </w:tr>
      <w:tr w:rsidR="006B3ECB" w:rsidRPr="00953A19">
        <w:trPr>
          <w:trHeight w:val="1020"/>
        </w:trPr>
        <w:tc>
          <w:tcPr>
            <w:tcW w:w="3559" w:type="dxa"/>
            <w:shd w:val="clear" w:color="auto" w:fill="auto"/>
            <w:vAlign w:val="bottom"/>
          </w:tcPr>
          <w:p w:rsidR="006B3ECB" w:rsidRPr="00953A19" w:rsidRDefault="006B3ECB" w:rsidP="006B3ECB">
            <w:pPr>
              <w:rPr>
                <w:sz w:val="20"/>
                <w:szCs w:val="20"/>
              </w:rPr>
            </w:pPr>
            <w:r w:rsidRPr="00953A19">
              <w:rPr>
                <w:sz w:val="20"/>
                <w:szCs w:val="20"/>
              </w:rPr>
              <w:t>Ведомственная целевая программа "Подготовка объектов жилищно-коммунального комплекса муниципального образования город Югорск к осенне-зимнему периоду 2012-2013 годов"</w:t>
            </w:r>
          </w:p>
        </w:tc>
        <w:tc>
          <w:tcPr>
            <w:tcW w:w="728" w:type="dxa"/>
            <w:shd w:val="clear" w:color="auto" w:fill="auto"/>
            <w:vAlign w:val="center"/>
          </w:tcPr>
          <w:p w:rsidR="006B3ECB" w:rsidRPr="00953A19" w:rsidRDefault="006B3ECB" w:rsidP="006B3ECB">
            <w:pPr>
              <w:jc w:val="center"/>
              <w:rPr>
                <w:sz w:val="22"/>
                <w:szCs w:val="22"/>
              </w:rPr>
            </w:pPr>
            <w:r w:rsidRPr="00953A19">
              <w:rPr>
                <w:sz w:val="22"/>
                <w:szCs w:val="22"/>
              </w:rPr>
              <w:t>460</w:t>
            </w:r>
          </w:p>
        </w:tc>
        <w:tc>
          <w:tcPr>
            <w:tcW w:w="1513" w:type="dxa"/>
            <w:shd w:val="clear" w:color="auto" w:fill="auto"/>
            <w:vAlign w:val="center"/>
          </w:tcPr>
          <w:p w:rsidR="006B3ECB" w:rsidRPr="00953A19" w:rsidRDefault="006B3ECB" w:rsidP="006B3ECB">
            <w:pPr>
              <w:jc w:val="right"/>
              <w:rPr>
                <w:sz w:val="22"/>
                <w:szCs w:val="22"/>
              </w:rPr>
            </w:pPr>
            <w:r w:rsidRPr="00953A19">
              <w:rPr>
                <w:sz w:val="22"/>
                <w:szCs w:val="22"/>
              </w:rPr>
              <w:t>147 168,5</w:t>
            </w:r>
          </w:p>
        </w:tc>
        <w:tc>
          <w:tcPr>
            <w:tcW w:w="1526" w:type="dxa"/>
            <w:shd w:val="clear" w:color="auto" w:fill="auto"/>
            <w:vAlign w:val="center"/>
          </w:tcPr>
          <w:p w:rsidR="006B3ECB" w:rsidRPr="00953A19" w:rsidRDefault="006B3ECB" w:rsidP="006B3ECB">
            <w:pPr>
              <w:jc w:val="right"/>
              <w:rPr>
                <w:sz w:val="22"/>
                <w:szCs w:val="22"/>
              </w:rPr>
            </w:pPr>
            <w:r w:rsidRPr="00953A19">
              <w:rPr>
                <w:sz w:val="22"/>
                <w:szCs w:val="22"/>
              </w:rPr>
              <w:t>147 168,5</w:t>
            </w:r>
          </w:p>
        </w:tc>
        <w:tc>
          <w:tcPr>
            <w:tcW w:w="1418" w:type="dxa"/>
            <w:shd w:val="clear" w:color="auto" w:fill="auto"/>
            <w:noWrap/>
            <w:vAlign w:val="center"/>
          </w:tcPr>
          <w:p w:rsidR="006B3ECB" w:rsidRPr="00953A19" w:rsidRDefault="006B3ECB" w:rsidP="006B3ECB">
            <w:pPr>
              <w:jc w:val="right"/>
              <w:rPr>
                <w:sz w:val="22"/>
                <w:szCs w:val="22"/>
              </w:rPr>
            </w:pPr>
            <w:r w:rsidRPr="00953A19">
              <w:rPr>
                <w:sz w:val="22"/>
                <w:szCs w:val="22"/>
              </w:rPr>
              <w:t>119 946,3</w:t>
            </w:r>
          </w:p>
        </w:tc>
        <w:tc>
          <w:tcPr>
            <w:tcW w:w="1052" w:type="dxa"/>
            <w:shd w:val="clear" w:color="auto" w:fill="auto"/>
            <w:noWrap/>
            <w:vAlign w:val="center"/>
          </w:tcPr>
          <w:p w:rsidR="006B3ECB" w:rsidRPr="00953A19" w:rsidRDefault="006B3ECB" w:rsidP="006B3ECB">
            <w:pPr>
              <w:jc w:val="right"/>
              <w:rPr>
                <w:sz w:val="20"/>
                <w:szCs w:val="20"/>
              </w:rPr>
            </w:pPr>
            <w:r w:rsidRPr="00953A19">
              <w:rPr>
                <w:sz w:val="20"/>
                <w:szCs w:val="20"/>
              </w:rPr>
              <w:t>81,5</w:t>
            </w:r>
          </w:p>
        </w:tc>
        <w:tc>
          <w:tcPr>
            <w:tcW w:w="992" w:type="dxa"/>
            <w:shd w:val="clear" w:color="auto" w:fill="auto"/>
            <w:noWrap/>
            <w:vAlign w:val="center"/>
          </w:tcPr>
          <w:p w:rsidR="006B3ECB" w:rsidRPr="00953A19" w:rsidRDefault="006B3ECB" w:rsidP="006B3ECB">
            <w:pPr>
              <w:jc w:val="right"/>
              <w:rPr>
                <w:sz w:val="20"/>
                <w:szCs w:val="20"/>
              </w:rPr>
            </w:pPr>
            <w:r w:rsidRPr="00953A19">
              <w:rPr>
                <w:sz w:val="20"/>
                <w:szCs w:val="20"/>
              </w:rPr>
              <w:t>81,5</w:t>
            </w:r>
          </w:p>
        </w:tc>
      </w:tr>
      <w:tr w:rsidR="006B3ECB" w:rsidRPr="00953A19">
        <w:trPr>
          <w:trHeight w:val="1020"/>
        </w:trPr>
        <w:tc>
          <w:tcPr>
            <w:tcW w:w="3559" w:type="dxa"/>
            <w:shd w:val="clear" w:color="auto" w:fill="auto"/>
          </w:tcPr>
          <w:p w:rsidR="006B3ECB" w:rsidRPr="00953A19" w:rsidRDefault="006B3ECB" w:rsidP="006B3ECB">
            <w:pPr>
              <w:rPr>
                <w:sz w:val="20"/>
                <w:szCs w:val="20"/>
              </w:rPr>
            </w:pPr>
            <w:r w:rsidRPr="00953A19">
              <w:rPr>
                <w:sz w:val="20"/>
                <w:szCs w:val="20"/>
              </w:rPr>
              <w:t>Ведомственная целевая программа "Капитальный ремонт и ремонт дворовых территорий многоквартирных домов, проездов к дворовым территориям многоквартирных домов в городе Югорске на 2012-2014 годы"</w:t>
            </w:r>
          </w:p>
        </w:tc>
        <w:tc>
          <w:tcPr>
            <w:tcW w:w="728" w:type="dxa"/>
            <w:shd w:val="clear" w:color="auto" w:fill="auto"/>
            <w:noWrap/>
            <w:vAlign w:val="center"/>
          </w:tcPr>
          <w:p w:rsidR="006B3ECB" w:rsidRPr="00953A19" w:rsidRDefault="006B3ECB" w:rsidP="006B3ECB">
            <w:pPr>
              <w:jc w:val="center"/>
              <w:rPr>
                <w:sz w:val="22"/>
                <w:szCs w:val="22"/>
              </w:rPr>
            </w:pPr>
            <w:r w:rsidRPr="00953A19">
              <w:rPr>
                <w:sz w:val="22"/>
                <w:szCs w:val="22"/>
              </w:rPr>
              <w:t>460</w:t>
            </w:r>
          </w:p>
        </w:tc>
        <w:tc>
          <w:tcPr>
            <w:tcW w:w="1513" w:type="dxa"/>
            <w:shd w:val="clear" w:color="auto" w:fill="auto"/>
            <w:noWrap/>
            <w:vAlign w:val="center"/>
          </w:tcPr>
          <w:p w:rsidR="006B3ECB" w:rsidRPr="00953A19" w:rsidRDefault="006B3ECB" w:rsidP="006B3ECB">
            <w:pPr>
              <w:jc w:val="right"/>
              <w:rPr>
                <w:sz w:val="22"/>
                <w:szCs w:val="22"/>
              </w:rPr>
            </w:pPr>
            <w:r w:rsidRPr="00953A19">
              <w:rPr>
                <w:sz w:val="22"/>
                <w:szCs w:val="22"/>
              </w:rPr>
              <w:t>3 635,5</w:t>
            </w:r>
          </w:p>
        </w:tc>
        <w:tc>
          <w:tcPr>
            <w:tcW w:w="1526" w:type="dxa"/>
            <w:shd w:val="clear" w:color="auto" w:fill="auto"/>
            <w:noWrap/>
            <w:vAlign w:val="center"/>
          </w:tcPr>
          <w:p w:rsidR="006B3ECB" w:rsidRPr="00953A19" w:rsidRDefault="006B3ECB" w:rsidP="006B3ECB">
            <w:pPr>
              <w:jc w:val="right"/>
              <w:rPr>
                <w:sz w:val="22"/>
                <w:szCs w:val="22"/>
              </w:rPr>
            </w:pPr>
            <w:r w:rsidRPr="00953A19">
              <w:rPr>
                <w:sz w:val="22"/>
                <w:szCs w:val="22"/>
              </w:rPr>
              <w:t>3 635,5</w:t>
            </w:r>
          </w:p>
        </w:tc>
        <w:tc>
          <w:tcPr>
            <w:tcW w:w="1418" w:type="dxa"/>
            <w:shd w:val="clear" w:color="auto" w:fill="auto"/>
            <w:noWrap/>
            <w:vAlign w:val="center"/>
          </w:tcPr>
          <w:p w:rsidR="006B3ECB" w:rsidRPr="00953A19" w:rsidRDefault="006B3ECB" w:rsidP="006B3ECB">
            <w:pPr>
              <w:jc w:val="right"/>
              <w:rPr>
                <w:sz w:val="22"/>
                <w:szCs w:val="22"/>
              </w:rPr>
            </w:pPr>
            <w:r w:rsidRPr="00953A19">
              <w:rPr>
                <w:sz w:val="22"/>
                <w:szCs w:val="22"/>
              </w:rPr>
              <w:t>3 610,9</w:t>
            </w:r>
          </w:p>
        </w:tc>
        <w:tc>
          <w:tcPr>
            <w:tcW w:w="1052" w:type="dxa"/>
            <w:shd w:val="clear" w:color="auto" w:fill="auto"/>
            <w:noWrap/>
            <w:vAlign w:val="center"/>
          </w:tcPr>
          <w:p w:rsidR="006B3ECB" w:rsidRPr="00953A19" w:rsidRDefault="006B3ECB" w:rsidP="006B3ECB">
            <w:pPr>
              <w:jc w:val="right"/>
              <w:rPr>
                <w:sz w:val="20"/>
                <w:szCs w:val="20"/>
              </w:rPr>
            </w:pPr>
            <w:r w:rsidRPr="00953A19">
              <w:rPr>
                <w:sz w:val="20"/>
                <w:szCs w:val="20"/>
              </w:rPr>
              <w:t>99,3</w:t>
            </w:r>
          </w:p>
        </w:tc>
        <w:tc>
          <w:tcPr>
            <w:tcW w:w="992" w:type="dxa"/>
            <w:shd w:val="clear" w:color="auto" w:fill="auto"/>
            <w:noWrap/>
            <w:vAlign w:val="center"/>
          </w:tcPr>
          <w:p w:rsidR="006B3ECB" w:rsidRPr="00953A19" w:rsidRDefault="006B3ECB" w:rsidP="006B3ECB">
            <w:pPr>
              <w:jc w:val="right"/>
              <w:rPr>
                <w:sz w:val="20"/>
                <w:szCs w:val="20"/>
              </w:rPr>
            </w:pPr>
            <w:r w:rsidRPr="00953A19">
              <w:rPr>
                <w:sz w:val="20"/>
                <w:szCs w:val="20"/>
              </w:rPr>
              <w:t>99,3</w:t>
            </w:r>
          </w:p>
        </w:tc>
      </w:tr>
      <w:tr w:rsidR="006B3ECB" w:rsidRPr="00953A19">
        <w:trPr>
          <w:trHeight w:val="315"/>
        </w:trPr>
        <w:tc>
          <w:tcPr>
            <w:tcW w:w="3559" w:type="dxa"/>
            <w:shd w:val="clear" w:color="auto" w:fill="auto"/>
            <w:vAlign w:val="center"/>
          </w:tcPr>
          <w:p w:rsidR="006B3ECB" w:rsidRPr="00953A19" w:rsidRDefault="006B3ECB" w:rsidP="006B3ECB">
            <w:pPr>
              <w:rPr>
                <w:b/>
                <w:bCs/>
                <w:sz w:val="20"/>
                <w:szCs w:val="20"/>
              </w:rPr>
            </w:pPr>
            <w:r w:rsidRPr="00953A19">
              <w:rPr>
                <w:b/>
                <w:bCs/>
                <w:sz w:val="20"/>
                <w:szCs w:val="20"/>
              </w:rPr>
              <w:t>ВСЕГО</w:t>
            </w:r>
          </w:p>
        </w:tc>
        <w:tc>
          <w:tcPr>
            <w:tcW w:w="728" w:type="dxa"/>
            <w:shd w:val="clear" w:color="auto" w:fill="auto"/>
            <w:vAlign w:val="center"/>
          </w:tcPr>
          <w:p w:rsidR="006B3ECB" w:rsidRPr="00953A19" w:rsidRDefault="006B3ECB" w:rsidP="006B3ECB">
            <w:pPr>
              <w:jc w:val="center"/>
              <w:rPr>
                <w:b/>
                <w:bCs/>
              </w:rPr>
            </w:pPr>
            <w:r w:rsidRPr="00953A19">
              <w:rPr>
                <w:b/>
                <w:bCs/>
              </w:rPr>
              <w:t> </w:t>
            </w:r>
          </w:p>
        </w:tc>
        <w:tc>
          <w:tcPr>
            <w:tcW w:w="1513" w:type="dxa"/>
            <w:shd w:val="clear" w:color="auto" w:fill="auto"/>
            <w:vAlign w:val="center"/>
          </w:tcPr>
          <w:p w:rsidR="006B3ECB" w:rsidRPr="00953A19" w:rsidRDefault="006B3ECB" w:rsidP="006B3ECB">
            <w:pPr>
              <w:jc w:val="right"/>
              <w:rPr>
                <w:b/>
                <w:bCs/>
              </w:rPr>
            </w:pPr>
            <w:r w:rsidRPr="00953A19">
              <w:rPr>
                <w:b/>
                <w:bCs/>
              </w:rPr>
              <w:t>2 128 278,2</w:t>
            </w:r>
          </w:p>
        </w:tc>
        <w:tc>
          <w:tcPr>
            <w:tcW w:w="1526" w:type="dxa"/>
            <w:shd w:val="clear" w:color="auto" w:fill="auto"/>
            <w:vAlign w:val="center"/>
          </w:tcPr>
          <w:p w:rsidR="006B3ECB" w:rsidRPr="00953A19" w:rsidRDefault="006B3ECB" w:rsidP="006B3ECB">
            <w:pPr>
              <w:jc w:val="right"/>
              <w:rPr>
                <w:b/>
                <w:bCs/>
              </w:rPr>
            </w:pPr>
            <w:r w:rsidRPr="00953A19">
              <w:rPr>
                <w:b/>
                <w:bCs/>
              </w:rPr>
              <w:t>2 129 384,2</w:t>
            </w:r>
          </w:p>
        </w:tc>
        <w:tc>
          <w:tcPr>
            <w:tcW w:w="1418" w:type="dxa"/>
            <w:shd w:val="clear" w:color="auto" w:fill="auto"/>
            <w:vAlign w:val="center"/>
          </w:tcPr>
          <w:p w:rsidR="006B3ECB" w:rsidRPr="00953A19" w:rsidRDefault="006B3ECB" w:rsidP="006B3ECB">
            <w:pPr>
              <w:jc w:val="right"/>
              <w:rPr>
                <w:b/>
                <w:bCs/>
              </w:rPr>
            </w:pPr>
            <w:r w:rsidRPr="00953A19">
              <w:rPr>
                <w:b/>
                <w:bCs/>
              </w:rPr>
              <w:t>2 093 990,0</w:t>
            </w:r>
          </w:p>
        </w:tc>
        <w:tc>
          <w:tcPr>
            <w:tcW w:w="1052" w:type="dxa"/>
            <w:shd w:val="clear" w:color="auto" w:fill="auto"/>
            <w:noWrap/>
            <w:vAlign w:val="center"/>
          </w:tcPr>
          <w:p w:rsidR="006B3ECB" w:rsidRPr="00953A19" w:rsidRDefault="006B3ECB" w:rsidP="006B3ECB">
            <w:pPr>
              <w:jc w:val="right"/>
              <w:rPr>
                <w:b/>
                <w:sz w:val="20"/>
                <w:szCs w:val="20"/>
              </w:rPr>
            </w:pPr>
            <w:r w:rsidRPr="00953A19">
              <w:rPr>
                <w:b/>
                <w:sz w:val="20"/>
                <w:szCs w:val="20"/>
              </w:rPr>
              <w:t>98,4</w:t>
            </w:r>
          </w:p>
        </w:tc>
        <w:tc>
          <w:tcPr>
            <w:tcW w:w="992" w:type="dxa"/>
            <w:shd w:val="clear" w:color="auto" w:fill="auto"/>
            <w:noWrap/>
            <w:vAlign w:val="center"/>
          </w:tcPr>
          <w:p w:rsidR="006B3ECB" w:rsidRPr="00953A19" w:rsidRDefault="006B3ECB" w:rsidP="006B3ECB">
            <w:pPr>
              <w:jc w:val="right"/>
              <w:rPr>
                <w:b/>
                <w:sz w:val="20"/>
                <w:szCs w:val="20"/>
              </w:rPr>
            </w:pPr>
            <w:r w:rsidRPr="00953A19">
              <w:rPr>
                <w:b/>
                <w:sz w:val="20"/>
                <w:szCs w:val="20"/>
              </w:rPr>
              <w:t>98,3</w:t>
            </w:r>
          </w:p>
        </w:tc>
      </w:tr>
    </w:tbl>
    <w:p w:rsidR="00585644" w:rsidRDefault="00585644" w:rsidP="006B3ECB">
      <w:pPr>
        <w:jc w:val="center"/>
        <w:rPr>
          <w:b/>
        </w:rPr>
        <w:sectPr w:rsidR="00585644" w:rsidSect="00756B2E">
          <w:pgSz w:w="11906" w:h="16838"/>
          <w:pgMar w:top="567" w:right="567" w:bottom="567" w:left="709" w:header="709" w:footer="0" w:gutter="0"/>
          <w:cols w:space="708"/>
          <w:docGrid w:linePitch="360"/>
        </w:sectPr>
      </w:pPr>
    </w:p>
    <w:p w:rsidR="00585644" w:rsidRPr="00953A19" w:rsidRDefault="00585644" w:rsidP="00585644">
      <w:pPr>
        <w:jc w:val="right"/>
      </w:pPr>
      <w:r w:rsidRPr="003820D9">
        <w:lastRenderedPageBreak/>
        <w:t>Приложение 4</w:t>
      </w:r>
    </w:p>
    <w:p w:rsidR="006B3ECB" w:rsidRDefault="006B3ECB" w:rsidP="006B3ECB">
      <w:pPr>
        <w:jc w:val="center"/>
        <w:rPr>
          <w:b/>
        </w:rPr>
      </w:pPr>
    </w:p>
    <w:p w:rsidR="00585644" w:rsidRPr="00A22C89" w:rsidRDefault="00A22C89" w:rsidP="006B3ECB">
      <w:pPr>
        <w:jc w:val="center"/>
        <w:rPr>
          <w:b/>
        </w:rPr>
      </w:pPr>
      <w:r w:rsidRPr="00A22C89">
        <w:rPr>
          <w:b/>
          <w:bCs/>
        </w:rPr>
        <w:t>Результаты оценки результативности и эффективности реализации долгосрочных целевых программ города Югорска и ведомственных целевых программ</w:t>
      </w:r>
      <w:r w:rsidRPr="00A22C89">
        <w:rPr>
          <w:b/>
        </w:rPr>
        <w:t xml:space="preserve"> </w:t>
      </w:r>
    </w:p>
    <w:p w:rsidR="00585644" w:rsidRDefault="00585644" w:rsidP="006B3ECB">
      <w:pPr>
        <w:jc w:val="center"/>
        <w:rPr>
          <w:b/>
        </w:rPr>
      </w:pPr>
    </w:p>
    <w:p w:rsidR="00A22C89" w:rsidRDefault="00A22C89" w:rsidP="00A22C89">
      <w:pPr>
        <w:jc w:val="center"/>
        <w:rPr>
          <w:b/>
        </w:rPr>
      </w:pPr>
      <w:r w:rsidRPr="00D43D5D">
        <w:rPr>
          <w:b/>
        </w:rPr>
        <w:t xml:space="preserve">Оценка результативности и эффективности </w:t>
      </w:r>
      <w:r>
        <w:rPr>
          <w:b/>
        </w:rPr>
        <w:t xml:space="preserve">реализации </w:t>
      </w:r>
      <w:r w:rsidRPr="00D43D5D">
        <w:rPr>
          <w:b/>
        </w:rPr>
        <w:t>ведомственных целевых прог</w:t>
      </w:r>
      <w:r>
        <w:rPr>
          <w:b/>
        </w:rPr>
        <w:t>рамм города Югорска за 2012 год</w:t>
      </w:r>
    </w:p>
    <w:p w:rsidR="00A22C89" w:rsidRPr="00D43D5D" w:rsidRDefault="00A22C89" w:rsidP="00A22C89">
      <w:pPr>
        <w:jc w:val="center"/>
        <w:rPr>
          <w:b/>
        </w:rPr>
      </w:pPr>
    </w:p>
    <w:p w:rsidR="00A22C89" w:rsidRPr="00666B27" w:rsidRDefault="00A22C89" w:rsidP="00A22C89">
      <w:pPr>
        <w:ind w:firstLine="709"/>
        <w:jc w:val="both"/>
      </w:pPr>
      <w:r w:rsidRPr="00666B27">
        <w:t>Оценка результативности и эффективности</w:t>
      </w:r>
      <w:r>
        <w:t xml:space="preserve"> реализации </w:t>
      </w:r>
      <w:r w:rsidRPr="00666B27">
        <w:t xml:space="preserve">ведомственных целевых программ проведена в соответствии с Порядком оценки результативности и эффективности </w:t>
      </w:r>
      <w:r w:rsidR="000702EC">
        <w:t xml:space="preserve">реализации </w:t>
      </w:r>
      <w:r w:rsidRPr="00666B27">
        <w:t>ведомственных целевых программ, утвержденным распоряжением администрации</w:t>
      </w:r>
      <w:r w:rsidR="0076549C">
        <w:t xml:space="preserve"> города Югорска от 22.08.2012 № </w:t>
      </w:r>
      <w:r w:rsidRPr="00666B27">
        <w:t>526.</w:t>
      </w:r>
    </w:p>
    <w:p w:rsidR="00A22C89" w:rsidRDefault="00A22C89" w:rsidP="00A22C89">
      <w:pPr>
        <w:ind w:firstLine="709"/>
        <w:jc w:val="both"/>
      </w:pPr>
      <w:r w:rsidRPr="00666B27">
        <w:t>В 201</w:t>
      </w:r>
      <w:r>
        <w:t>2</w:t>
      </w:r>
      <w:r w:rsidRPr="00666B27">
        <w:t xml:space="preserve"> году осуществлялась реализация </w:t>
      </w:r>
      <w:r>
        <w:t>30 ведомственных целевых программ, обеспечивающих достижение целей и задач социально-экономического развития муниципального образования город Югорск.</w:t>
      </w:r>
    </w:p>
    <w:p w:rsidR="00A22C89" w:rsidRPr="00330655" w:rsidRDefault="00A22C89" w:rsidP="00A22C89">
      <w:pPr>
        <w:ind w:firstLine="709"/>
        <w:jc w:val="both"/>
      </w:pPr>
      <w:r w:rsidRPr="00330655">
        <w:t>Доля расходов на ведомственные целевые программы в бюджете города Югорска в 2012 году составила 55,2%</w:t>
      </w:r>
      <w:r>
        <w:t xml:space="preserve"> (без учета внебюджетных средств)</w:t>
      </w:r>
      <w:r w:rsidRPr="00330655">
        <w:t>.</w:t>
      </w:r>
      <w:r>
        <w:t xml:space="preserve"> </w:t>
      </w:r>
    </w:p>
    <w:p w:rsidR="00A22C89" w:rsidRPr="001D78FA" w:rsidRDefault="00A22C89" w:rsidP="00A22C89">
      <w:pPr>
        <w:ind w:firstLine="709"/>
        <w:jc w:val="both"/>
      </w:pPr>
      <w:r w:rsidRPr="001D78FA">
        <w:t>Основными критериями для оценки эффективности ведомственных целевых программ приняты:</w:t>
      </w:r>
    </w:p>
    <w:p w:rsidR="00A22C89" w:rsidRDefault="00A22C89" w:rsidP="00A22C89">
      <w:pPr>
        <w:ind w:firstLine="709"/>
        <w:jc w:val="both"/>
      </w:pPr>
      <w:r w:rsidRPr="001D78FA">
        <w:t xml:space="preserve">- </w:t>
      </w:r>
      <w:r>
        <w:t>достижения запланированных конечных результатов реализации ведомственной целевой программы;</w:t>
      </w:r>
    </w:p>
    <w:p w:rsidR="00A22C89" w:rsidRPr="001D78FA" w:rsidRDefault="00A22C89" w:rsidP="00A22C89">
      <w:pPr>
        <w:ind w:firstLine="709"/>
        <w:jc w:val="both"/>
      </w:pPr>
      <w:r>
        <w:t xml:space="preserve">- объем бюджетных расходов на выполнение мероприятий или их этапов, соотношение фактического и запланированного уровней расходов. </w:t>
      </w:r>
    </w:p>
    <w:p w:rsidR="00A22C89" w:rsidRPr="00E34B89" w:rsidRDefault="00A22C89" w:rsidP="00A22C89">
      <w:pPr>
        <w:ind w:firstLine="709"/>
        <w:jc w:val="both"/>
      </w:pPr>
      <w:r w:rsidRPr="00E34B89">
        <w:t>Реализация ведомственных целевых программ города Югорска в 2012 году осуществлялась в соответствии с финансированием, предусмотренным в бюджете города Югорска, на выполнение мероприятий привлечены средства бюджета автономного округа</w:t>
      </w:r>
      <w:r>
        <w:t>, федерального бюджета</w:t>
      </w:r>
      <w:r w:rsidRPr="00E34B89">
        <w:t xml:space="preserve"> и средства учреждений от иной, приносящей доход деятельности.</w:t>
      </w:r>
    </w:p>
    <w:p w:rsidR="00A22C89" w:rsidRPr="00E34B89" w:rsidRDefault="00A22C89" w:rsidP="00A22C89">
      <w:pPr>
        <w:ind w:firstLine="709"/>
        <w:jc w:val="both"/>
      </w:pPr>
      <w:r w:rsidRPr="00E34B89">
        <w:t>Цели и задачи ведомственных целевых программ соответствуют направлениям социально-экономического развития города Югорска и полномочиям субъектов бюджетного планирования. По большинству целевых показателей ожидаемый результат достигнут и отмечена положительная динамика. Степень достижения результатов признается удовлетворительной.</w:t>
      </w:r>
    </w:p>
    <w:p w:rsidR="00A22C89" w:rsidRPr="00DA2FC9" w:rsidRDefault="00A22C89" w:rsidP="00A22C89">
      <w:pPr>
        <w:ind w:firstLine="709"/>
        <w:jc w:val="both"/>
      </w:pPr>
      <w:r w:rsidRPr="000E344F">
        <w:rPr>
          <w:u w:val="single"/>
        </w:rPr>
        <w:t>Вывод:</w:t>
      </w:r>
      <w:r w:rsidRPr="00DA2FC9">
        <w:t xml:space="preserve"> продолжить финансирование действующих ведомственных целевых программ в 201</w:t>
      </w:r>
      <w:r>
        <w:t>3</w:t>
      </w:r>
      <w:r w:rsidRPr="00DA2FC9">
        <w:t xml:space="preserve"> году в соответствии с финансированием, предусмотренным в утвержденных программах. Субъектам бюджетного планирования проводить ежеквартальный анализ результатов реализации программ с оценкой достижения целевых показателей по результатам за текущий год, при изменении объемов финансирования своевременно уточнять значения целевых показателей (при необходимости), провести анализ соответствия качественных и количественных (объемных) показателей</w:t>
      </w:r>
      <w:r>
        <w:t xml:space="preserve">, </w:t>
      </w:r>
      <w:r w:rsidRPr="00DA2FC9">
        <w:t>принятых в целевых программах</w:t>
      </w:r>
      <w:r>
        <w:t xml:space="preserve">, </w:t>
      </w:r>
      <w:r w:rsidRPr="00DA2FC9">
        <w:t>утвержденным муниципальным заданиям.</w:t>
      </w:r>
    </w:p>
    <w:p w:rsidR="00A22C89" w:rsidRPr="0014639D" w:rsidRDefault="00A22C89" w:rsidP="00A22C89">
      <w:pPr>
        <w:tabs>
          <w:tab w:val="left" w:pos="993"/>
        </w:tabs>
        <w:suppressAutoHyphens/>
        <w:ind w:firstLine="709"/>
        <w:jc w:val="both"/>
      </w:pPr>
      <w:r w:rsidRPr="0014639D">
        <w:t xml:space="preserve">Субъектам бюджетного планирования </w:t>
      </w:r>
      <w:r>
        <w:t xml:space="preserve">рекомендовано </w:t>
      </w:r>
      <w:r w:rsidRPr="0014639D">
        <w:t>разработать проекты ведомственных целевых программ на</w:t>
      </w:r>
      <w:r>
        <w:t xml:space="preserve"> </w:t>
      </w:r>
      <w:r w:rsidRPr="0014639D">
        <w:t>плановый период 2014 – 2016 год</w:t>
      </w:r>
      <w:r>
        <w:t>ов</w:t>
      </w:r>
      <w:r w:rsidRPr="0014639D">
        <w:t>, по программам, завершающим действие в 2013</w:t>
      </w:r>
      <w:r>
        <w:t xml:space="preserve"> году</w:t>
      </w:r>
      <w:r w:rsidRPr="0014639D">
        <w:t>, с учетом преемственности целей и задач, соответствующих полномочиям субъекта бюджетного планирования. Проекты новых ведомственных целевых программ представить на согласование</w:t>
      </w:r>
      <w:r>
        <w:t xml:space="preserve"> </w:t>
      </w:r>
      <w:r w:rsidRPr="0014639D">
        <w:t xml:space="preserve">в сроки, предусмотренные для формирования бюджета города на очередной 2014 год и плановый период 2015 </w:t>
      </w:r>
      <w:r>
        <w:t>и</w:t>
      </w:r>
      <w:r w:rsidRPr="0014639D">
        <w:t xml:space="preserve"> 2016 год</w:t>
      </w:r>
      <w:r>
        <w:t>ов</w:t>
      </w:r>
      <w:r w:rsidRPr="0014639D">
        <w:t>.</w:t>
      </w:r>
    </w:p>
    <w:p w:rsidR="00A22C89" w:rsidRDefault="00A22C89" w:rsidP="00A22C89"/>
    <w:p w:rsidR="00A22C89" w:rsidRDefault="00A22C89" w:rsidP="00A22C89">
      <w:pPr>
        <w:jc w:val="center"/>
        <w:rPr>
          <w:b/>
        </w:rPr>
      </w:pPr>
      <w:r w:rsidRPr="00D43D5D">
        <w:rPr>
          <w:b/>
        </w:rPr>
        <w:t xml:space="preserve">Оценка результативности и эффективности </w:t>
      </w:r>
      <w:r>
        <w:rPr>
          <w:b/>
        </w:rPr>
        <w:t xml:space="preserve">реализации </w:t>
      </w:r>
    </w:p>
    <w:p w:rsidR="00A22C89" w:rsidRDefault="00A22C89" w:rsidP="00A22C89">
      <w:pPr>
        <w:jc w:val="center"/>
        <w:rPr>
          <w:b/>
        </w:rPr>
      </w:pPr>
      <w:r>
        <w:rPr>
          <w:b/>
        </w:rPr>
        <w:t>долгосрочных ц</w:t>
      </w:r>
      <w:r w:rsidRPr="00D43D5D">
        <w:rPr>
          <w:b/>
        </w:rPr>
        <w:t>елевых прог</w:t>
      </w:r>
      <w:r>
        <w:rPr>
          <w:b/>
        </w:rPr>
        <w:t>рамм города Югорска за 2012 год</w:t>
      </w:r>
    </w:p>
    <w:p w:rsidR="00A22C89" w:rsidRPr="00D43D5D" w:rsidRDefault="00A22C89" w:rsidP="00A22C89">
      <w:pPr>
        <w:jc w:val="center"/>
        <w:rPr>
          <w:b/>
        </w:rPr>
      </w:pPr>
    </w:p>
    <w:p w:rsidR="00A22C89" w:rsidRPr="00FA51F3" w:rsidRDefault="00A22C89" w:rsidP="00A22C89">
      <w:pPr>
        <w:ind w:firstLine="709"/>
        <w:jc w:val="both"/>
      </w:pPr>
      <w:r w:rsidRPr="00603E26">
        <w:t xml:space="preserve">Оценка результативности и эффективности </w:t>
      </w:r>
      <w:r>
        <w:t xml:space="preserve">реализации </w:t>
      </w:r>
      <w:r w:rsidRPr="00603E26">
        <w:t>долгосрочных целевых программ города Югорска проведена в соответствии с Порядком оценки результативности и эффективности долгосрочных целевых программ города Югорска, утвержденным</w:t>
      </w:r>
      <w:r>
        <w:t xml:space="preserve"> </w:t>
      </w:r>
      <w:r w:rsidRPr="00FA51F3">
        <w:t>распоряжением администрации города Югорска от 22.08.2012 №</w:t>
      </w:r>
      <w:r w:rsidR="0076549C">
        <w:t> </w:t>
      </w:r>
      <w:r w:rsidRPr="00FA51F3">
        <w:t xml:space="preserve">526. </w:t>
      </w:r>
    </w:p>
    <w:p w:rsidR="00A22C89" w:rsidRDefault="00A22C89" w:rsidP="00A22C89">
      <w:pPr>
        <w:ind w:firstLine="709"/>
        <w:jc w:val="both"/>
      </w:pPr>
      <w:r w:rsidRPr="006B1D6B">
        <w:t>В течение 2012 года в городе Югорске осуществлялась реализация 19 долгосрочных целевых программ города Югорска</w:t>
      </w:r>
      <w:r>
        <w:t xml:space="preserve">, обеспечивающих достижение целей и задач социально-экономического развития муниципального образования город Югорск. </w:t>
      </w:r>
    </w:p>
    <w:p w:rsidR="00A22C89" w:rsidRPr="00330655" w:rsidRDefault="00A22C89" w:rsidP="00A22C89">
      <w:pPr>
        <w:ind w:firstLine="709"/>
        <w:jc w:val="both"/>
      </w:pPr>
      <w:r w:rsidRPr="00330655">
        <w:lastRenderedPageBreak/>
        <w:t xml:space="preserve">Доля расходов на </w:t>
      </w:r>
      <w:r>
        <w:t>долгосрочные</w:t>
      </w:r>
      <w:r w:rsidRPr="00330655">
        <w:t xml:space="preserve"> целевые программы</w:t>
      </w:r>
      <w:r>
        <w:t xml:space="preserve"> города Югорска</w:t>
      </w:r>
      <w:r w:rsidRPr="00330655">
        <w:t xml:space="preserve"> в бюджете города Югорска в 2012 году составила </w:t>
      </w:r>
      <w:r>
        <w:t>34,9</w:t>
      </w:r>
      <w:r w:rsidRPr="00330655">
        <w:t>%</w:t>
      </w:r>
      <w:r>
        <w:t xml:space="preserve"> (без учета внебюджетных средств)</w:t>
      </w:r>
      <w:r w:rsidRPr="00330655">
        <w:t>.</w:t>
      </w:r>
      <w:r>
        <w:t xml:space="preserve"> </w:t>
      </w:r>
    </w:p>
    <w:p w:rsidR="00A22C89" w:rsidRDefault="00A22C89" w:rsidP="00A22C89">
      <w:pPr>
        <w:ind w:firstLine="709"/>
        <w:jc w:val="both"/>
      </w:pPr>
      <w:r w:rsidRPr="00F96075">
        <w:t>Оценка эффективности осуществлялась балльным методом на основе полученных оценок по комплексным критериям с учетом их весовых коэффициентов.</w:t>
      </w:r>
    </w:p>
    <w:p w:rsidR="00A22C89" w:rsidRPr="00F96075" w:rsidRDefault="00A22C89" w:rsidP="00A22C89">
      <w:pPr>
        <w:ind w:firstLine="709"/>
        <w:jc w:val="both"/>
      </w:pPr>
      <w:r w:rsidRPr="00F96075">
        <w:t>Реализация долгосрочных целевых программ города Югорска в 2012 году осуществлялась в соответствии с финансированием, предусмотренным в бюджете города Югорска, с привлечением средств федерального и</w:t>
      </w:r>
      <w:r>
        <w:t xml:space="preserve"> </w:t>
      </w:r>
      <w:r w:rsidRPr="00F96075">
        <w:t>окружного бюджетов, внебюджетных источников.</w:t>
      </w:r>
    </w:p>
    <w:p w:rsidR="00A22C89" w:rsidRPr="00DD629F" w:rsidRDefault="00A22C89" w:rsidP="00A22C89">
      <w:pPr>
        <w:ind w:firstLine="709"/>
        <w:jc w:val="both"/>
      </w:pPr>
      <w:r w:rsidRPr="00430602">
        <w:t>Из 19 долгосрочных целевых программ интегральную оценку от 6 до 10 баллов</w:t>
      </w:r>
      <w:r>
        <w:t xml:space="preserve"> </w:t>
      </w:r>
      <w:r w:rsidRPr="00430602">
        <w:t>и качественную оценку «хорошо» имеют 16 программ, 3 программы</w:t>
      </w:r>
      <w:r>
        <w:t xml:space="preserve"> </w:t>
      </w:r>
      <w:r w:rsidRPr="00430602">
        <w:t xml:space="preserve">(от 3 до 6 баллов) – </w:t>
      </w:r>
      <w:r w:rsidRPr="00DD629F">
        <w:t>«удовлетворительно».</w:t>
      </w:r>
    </w:p>
    <w:p w:rsidR="00A22C89" w:rsidRPr="00DD629F" w:rsidRDefault="00A22C89" w:rsidP="00A22C89">
      <w:pPr>
        <w:ind w:firstLine="709"/>
        <w:jc w:val="both"/>
      </w:pPr>
      <w:r w:rsidRPr="00DD629F">
        <w:t>Основной причиной невыполнения ряда целевых показателей стало позднее поступление денежных средств, в ряде случаев, не надлежащее исполнение работ подрядными организациями.</w:t>
      </w:r>
      <w:r>
        <w:t xml:space="preserve"> </w:t>
      </w:r>
    </w:p>
    <w:p w:rsidR="00A22C89" w:rsidRPr="0009621C" w:rsidRDefault="00A22C89" w:rsidP="00A22C89">
      <w:pPr>
        <w:ind w:firstLine="709"/>
        <w:jc w:val="both"/>
      </w:pPr>
      <w:r w:rsidRPr="00DD629F">
        <w:t>Координаторам долгосрочных целевых программ, в случаях ограниченных</w:t>
      </w:r>
      <w:r w:rsidRPr="0009621C">
        <w:t xml:space="preserve"> возможностей бюджетных ресурсов, необходимо осуществлять контроль (оперативный мониторинг) степени достижения целевых индикаторов и показателей и возможности решения поставленных задач. </w:t>
      </w:r>
    </w:p>
    <w:p w:rsidR="00A22C89" w:rsidRPr="0009621C" w:rsidRDefault="00A22C89" w:rsidP="00A22C89">
      <w:pPr>
        <w:ind w:firstLine="709"/>
        <w:jc w:val="both"/>
      </w:pPr>
      <w:r w:rsidRPr="0009621C">
        <w:t>Своевременно осуществлять корректировку мероприятий и целевых показателей, принимать меры по привлечению средств бюджета авто</w:t>
      </w:r>
      <w:r>
        <w:t xml:space="preserve">номного округа, федерального бюджета, </w:t>
      </w:r>
      <w:r w:rsidRPr="0009621C">
        <w:t xml:space="preserve">внебюджетных средств на софинансирование целевых программ. </w:t>
      </w:r>
    </w:p>
    <w:p w:rsidR="00A22C89" w:rsidRPr="004809EA" w:rsidRDefault="00A22C89" w:rsidP="00A22C89">
      <w:pPr>
        <w:ind w:firstLine="709"/>
        <w:jc w:val="both"/>
      </w:pPr>
      <w:r w:rsidRPr="004809EA">
        <w:rPr>
          <w:lang w:eastAsia="ar-SA"/>
        </w:rPr>
        <w:t xml:space="preserve">Программно-целевой принцип организации деятельности органов местного самоуправления позволяет оптимизировать финансовые ресурсы, повысить результативность </w:t>
      </w:r>
      <w:r w:rsidRPr="004809EA">
        <w:t>и качество предоставляемых услуг, способствует адресному оказанию муниципальных услуг, созданию системы взаимосвязи выделяемых бюджетных ассигнований и достигнутых социально значимых результатов.</w:t>
      </w:r>
    </w:p>
    <w:p w:rsidR="00A22C89" w:rsidRPr="00501DCE" w:rsidRDefault="00A22C89" w:rsidP="00A22C89">
      <w:pPr>
        <w:ind w:firstLine="709"/>
        <w:jc w:val="both"/>
      </w:pPr>
      <w:r>
        <w:t>В целом, в 2012</w:t>
      </w:r>
      <w:r w:rsidRPr="004809EA">
        <w:t xml:space="preserve"> году, координаторами программ была обеспечена реализация долгосрочных целевых программ, по большинству целевых показателей ожидаемый результат достигнут и отмечена положительная динамика. Степень достижения результатов признана удовлетворительной.</w:t>
      </w:r>
    </w:p>
    <w:p w:rsidR="00585644" w:rsidRDefault="00585644" w:rsidP="006B3ECB">
      <w:pPr>
        <w:jc w:val="center"/>
        <w:rPr>
          <w:b/>
        </w:rPr>
      </w:pPr>
    </w:p>
    <w:p w:rsidR="00585644" w:rsidRPr="00953A19" w:rsidRDefault="00585644" w:rsidP="006B3ECB">
      <w:pPr>
        <w:jc w:val="center"/>
        <w:rPr>
          <w:b/>
        </w:rPr>
        <w:sectPr w:rsidR="00585644" w:rsidRPr="00953A19" w:rsidSect="00756B2E">
          <w:pgSz w:w="11906" w:h="16838"/>
          <w:pgMar w:top="567" w:right="567" w:bottom="567" w:left="709" w:header="709" w:footer="0" w:gutter="0"/>
          <w:cols w:space="708"/>
          <w:docGrid w:linePitch="360"/>
        </w:sectPr>
      </w:pPr>
    </w:p>
    <w:p w:rsidR="006B3ECB" w:rsidRPr="00953A19" w:rsidRDefault="006B3ECB" w:rsidP="006B3ECB">
      <w:pPr>
        <w:widowControl w:val="0"/>
        <w:jc w:val="center"/>
        <w:rPr>
          <w:b/>
          <w:sz w:val="28"/>
        </w:rPr>
      </w:pPr>
      <w:r w:rsidRPr="00953A19">
        <w:rPr>
          <w:b/>
          <w:sz w:val="28"/>
        </w:rPr>
        <w:lastRenderedPageBreak/>
        <w:t xml:space="preserve">Аналитическая записка о предварительных итогах </w:t>
      </w:r>
    </w:p>
    <w:p w:rsidR="006B3ECB" w:rsidRPr="00953A19" w:rsidRDefault="006B3ECB" w:rsidP="006B3ECB">
      <w:pPr>
        <w:widowControl w:val="0"/>
        <w:jc w:val="center"/>
        <w:rPr>
          <w:b/>
          <w:sz w:val="28"/>
        </w:rPr>
      </w:pPr>
      <w:r w:rsidRPr="00953A19">
        <w:rPr>
          <w:b/>
          <w:sz w:val="28"/>
        </w:rPr>
        <w:t xml:space="preserve">социально-экономического развития города Югорска </w:t>
      </w:r>
    </w:p>
    <w:p w:rsidR="006B3ECB" w:rsidRPr="00953A19" w:rsidRDefault="006B3ECB" w:rsidP="006B3ECB">
      <w:pPr>
        <w:widowControl w:val="0"/>
        <w:jc w:val="center"/>
        <w:rPr>
          <w:b/>
          <w:sz w:val="28"/>
        </w:rPr>
      </w:pPr>
      <w:r w:rsidRPr="00953A19">
        <w:rPr>
          <w:b/>
          <w:sz w:val="28"/>
        </w:rPr>
        <w:t>за 2012 год</w:t>
      </w:r>
    </w:p>
    <w:p w:rsidR="006B3ECB" w:rsidRPr="00953A19" w:rsidRDefault="006B3ECB" w:rsidP="006B3ECB">
      <w:pPr>
        <w:jc w:val="center"/>
        <w:rPr>
          <w:b/>
        </w:rPr>
      </w:pPr>
    </w:p>
    <w:p w:rsidR="006B3ECB" w:rsidRPr="00953A19" w:rsidRDefault="006B3ECB" w:rsidP="006B3ECB">
      <w:pPr>
        <w:jc w:val="center"/>
        <w:rPr>
          <w:b/>
          <w:sz w:val="28"/>
          <w:szCs w:val="28"/>
        </w:rPr>
      </w:pPr>
      <w:r w:rsidRPr="00953A19">
        <w:rPr>
          <w:b/>
          <w:sz w:val="28"/>
          <w:szCs w:val="28"/>
        </w:rPr>
        <w:t>Демография</w:t>
      </w:r>
    </w:p>
    <w:p w:rsidR="006B3ECB" w:rsidRPr="00953A19" w:rsidRDefault="006B3ECB" w:rsidP="006B3ECB">
      <w:pPr>
        <w:jc w:val="center"/>
        <w:rPr>
          <w:b/>
        </w:rPr>
      </w:pPr>
    </w:p>
    <w:p w:rsidR="006B3ECB" w:rsidRPr="00953A19" w:rsidRDefault="006B3ECB" w:rsidP="006B3ECB">
      <w:pPr>
        <w:pStyle w:val="32"/>
        <w:spacing w:after="0"/>
        <w:ind w:left="0" w:firstLine="709"/>
        <w:jc w:val="both"/>
        <w:rPr>
          <w:kern w:val="28"/>
          <w:sz w:val="24"/>
          <w:szCs w:val="24"/>
        </w:rPr>
      </w:pPr>
      <w:r w:rsidRPr="00953A19">
        <w:rPr>
          <w:kern w:val="28"/>
          <w:sz w:val="24"/>
          <w:szCs w:val="24"/>
        </w:rPr>
        <w:t>В городе Югорске наблюдается положительная динамика демографических процессов. Численность постоянного населения города по итогам 2012 года (на 01.01.2013) составила 35,3 тыс. человек. Среднегодовая численность постоянного населения города 35,2 тыс. человек и темп роста составил 101,7 % к аналогичному периоду прошлого года.</w:t>
      </w:r>
    </w:p>
    <w:p w:rsidR="006B3ECB" w:rsidRPr="00953A19" w:rsidRDefault="006B3ECB" w:rsidP="006B3ECB">
      <w:pPr>
        <w:pStyle w:val="32"/>
        <w:spacing w:after="0"/>
        <w:ind w:left="0" w:firstLine="709"/>
        <w:jc w:val="both"/>
        <w:rPr>
          <w:kern w:val="28"/>
          <w:sz w:val="24"/>
          <w:szCs w:val="24"/>
        </w:rPr>
      </w:pPr>
      <w:r w:rsidRPr="00953A19">
        <w:rPr>
          <w:kern w:val="28"/>
          <w:sz w:val="24"/>
          <w:szCs w:val="24"/>
        </w:rPr>
        <w:t>Показатель темпа естественного прироста населения в 2012 году 96,4% (349 человек) к уровню прошлого года.</w:t>
      </w:r>
    </w:p>
    <w:p w:rsidR="006B3ECB" w:rsidRPr="00953A19" w:rsidRDefault="006B3ECB" w:rsidP="006B3ECB">
      <w:pPr>
        <w:pStyle w:val="32"/>
        <w:spacing w:after="0"/>
        <w:ind w:left="0" w:firstLine="709"/>
        <w:jc w:val="both"/>
        <w:rPr>
          <w:sz w:val="24"/>
          <w:szCs w:val="24"/>
        </w:rPr>
      </w:pPr>
      <w:r w:rsidRPr="00953A19">
        <w:rPr>
          <w:sz w:val="24"/>
          <w:szCs w:val="24"/>
        </w:rPr>
        <w:t xml:space="preserve">В течение </w:t>
      </w:r>
      <w:r w:rsidRPr="00953A19">
        <w:rPr>
          <w:kern w:val="28"/>
          <w:sz w:val="24"/>
          <w:szCs w:val="24"/>
        </w:rPr>
        <w:t xml:space="preserve">2012 года </w:t>
      </w:r>
      <w:r w:rsidRPr="00953A19">
        <w:rPr>
          <w:sz w:val="24"/>
          <w:szCs w:val="24"/>
        </w:rPr>
        <w:t>в городе Югорске (</w:t>
      </w:r>
      <w:r w:rsidRPr="00953A19">
        <w:rPr>
          <w:kern w:val="28"/>
          <w:sz w:val="24"/>
          <w:szCs w:val="24"/>
        </w:rPr>
        <w:t xml:space="preserve">по данным отдела записи актов гражданского состояния) </w:t>
      </w:r>
      <w:r w:rsidRPr="00953A19">
        <w:rPr>
          <w:sz w:val="24"/>
          <w:szCs w:val="24"/>
        </w:rPr>
        <w:t xml:space="preserve">родилось 604 младенца, в том числе 320 мальчиков и 284 девочки. </w:t>
      </w:r>
    </w:p>
    <w:p w:rsidR="006B3ECB" w:rsidRPr="00953A19" w:rsidRDefault="006B3ECB" w:rsidP="006B3ECB">
      <w:pPr>
        <w:pStyle w:val="32"/>
        <w:spacing w:after="0"/>
        <w:ind w:left="0" w:firstLine="709"/>
        <w:jc w:val="both"/>
        <w:rPr>
          <w:sz w:val="24"/>
          <w:szCs w:val="24"/>
        </w:rPr>
      </w:pPr>
      <w:r w:rsidRPr="00953A19">
        <w:rPr>
          <w:sz w:val="24"/>
          <w:szCs w:val="24"/>
        </w:rPr>
        <w:t xml:space="preserve">В 2012 году абсолютное значение показателя смертности населения увеличилось к показателю аналогичного периода прошлого года на 14 человек - умерло 255 человек, но тенденция превышения уровня рождаемости над уровнем смертности сохраняется. </w:t>
      </w:r>
    </w:p>
    <w:p w:rsidR="006B3ECB" w:rsidRPr="00953A19" w:rsidRDefault="006B3ECB" w:rsidP="006B3ECB">
      <w:pPr>
        <w:pStyle w:val="32"/>
        <w:spacing w:after="0"/>
        <w:ind w:left="0" w:firstLine="709"/>
        <w:jc w:val="both"/>
        <w:rPr>
          <w:sz w:val="24"/>
          <w:szCs w:val="24"/>
        </w:rPr>
      </w:pPr>
      <w:r w:rsidRPr="00953A19">
        <w:rPr>
          <w:sz w:val="24"/>
          <w:szCs w:val="24"/>
        </w:rPr>
        <w:t>Уровень рождаемости в городе превышает уровень смертности в 2,4 раза.</w:t>
      </w:r>
    </w:p>
    <w:p w:rsidR="006B3ECB" w:rsidRPr="00953A19" w:rsidRDefault="006B3ECB" w:rsidP="006B3ECB">
      <w:pPr>
        <w:pStyle w:val="32"/>
        <w:spacing w:after="0"/>
        <w:ind w:left="0" w:firstLine="709"/>
        <w:jc w:val="both"/>
        <w:rPr>
          <w:sz w:val="24"/>
          <w:szCs w:val="24"/>
        </w:rPr>
      </w:pPr>
      <w:r w:rsidRPr="00953A19">
        <w:rPr>
          <w:sz w:val="24"/>
          <w:szCs w:val="24"/>
        </w:rPr>
        <w:t xml:space="preserve">Миграционный прирост населения составил 7,3% (32 человека) к уровню аналогичного периода прошлого года (437 человек). </w:t>
      </w:r>
    </w:p>
    <w:p w:rsidR="006B3ECB" w:rsidRPr="00953A19" w:rsidRDefault="006B3ECB" w:rsidP="006B3ECB">
      <w:pPr>
        <w:pStyle w:val="32"/>
        <w:spacing w:after="0"/>
        <w:ind w:left="0" w:firstLine="709"/>
        <w:jc w:val="both"/>
        <w:rPr>
          <w:sz w:val="24"/>
          <w:szCs w:val="24"/>
        </w:rPr>
      </w:pPr>
      <w:r w:rsidRPr="00953A19">
        <w:rPr>
          <w:sz w:val="24"/>
          <w:szCs w:val="24"/>
        </w:rPr>
        <w:t>Немаловажным показателем социальной жизни семьи является доля вторых и последующих детей, а их рождение дает обществу стабилизацию численности населения и возможность его дальнейшего развития. На протяжении последних лет в городе в основном регистрируется рождение первенцев и вторых детей в семьях.</w:t>
      </w:r>
    </w:p>
    <w:p w:rsidR="006B3ECB" w:rsidRPr="00953A19" w:rsidRDefault="006B3ECB" w:rsidP="006B3ECB">
      <w:pPr>
        <w:ind w:firstLine="709"/>
        <w:jc w:val="both"/>
      </w:pPr>
      <w:r w:rsidRPr="00953A19">
        <w:t xml:space="preserve">По итогам 2012 года в городе Югорске зарегистрировано рождение первых детей в 263 семьях, вторых - в 248 семьях, третьих детей - в 73 семьях, четвертые дети появились в 14 семьях и по 3 малыша стали пятыми и седьмыми по счету у своих родителей. </w:t>
      </w:r>
    </w:p>
    <w:p w:rsidR="006B3ECB" w:rsidRPr="00953A19" w:rsidRDefault="006B3ECB" w:rsidP="006B3ECB">
      <w:pPr>
        <w:ind w:firstLine="709"/>
        <w:jc w:val="both"/>
      </w:pPr>
      <w:r w:rsidRPr="00953A19">
        <w:t xml:space="preserve">В 2012 году 10 малышей родилось у представителей малочисленных народов Севера. </w:t>
      </w:r>
    </w:p>
    <w:p w:rsidR="006B3ECB" w:rsidRPr="00953A19" w:rsidRDefault="006B3ECB" w:rsidP="006B3ECB">
      <w:pPr>
        <w:ind w:firstLine="709"/>
        <w:jc w:val="both"/>
      </w:pPr>
      <w:r w:rsidRPr="00953A19">
        <w:t xml:space="preserve">Значительное влияние на ситуацию с рождаемостью оказывает развитие семейно-брачных отношений. В 2012 году зарегистрировано 445 браков, и этот показатель уменьшился на 18,2% к аналогичному периоду 2011 года (526 браков). </w:t>
      </w:r>
    </w:p>
    <w:p w:rsidR="006B3ECB" w:rsidRPr="00953A19" w:rsidRDefault="006B3ECB" w:rsidP="006B3ECB">
      <w:pPr>
        <w:ind w:firstLine="709"/>
        <w:jc w:val="both"/>
      </w:pPr>
      <w:r w:rsidRPr="00953A19">
        <w:t>По-прежнему большинство молодоженов города предпочитают заключать брак в возрасте от 25 до 34 лет.</w:t>
      </w:r>
    </w:p>
    <w:p w:rsidR="006B3ECB" w:rsidRPr="00953A19" w:rsidRDefault="006B3ECB" w:rsidP="006B3ECB">
      <w:pPr>
        <w:ind w:firstLine="709"/>
        <w:jc w:val="both"/>
      </w:pPr>
      <w:r w:rsidRPr="00953A19">
        <w:t xml:space="preserve">Соотношение браков и разводов в городе в отчетном периоде текущего года изменилось по сравнению с прошлым годом - на 100 браков приходится 55 разводов (в 2011 году – 43 развода). Количество зарегистрированных актов о расторжении брака на протяжении последних лет колеблется то в сторону увеличения, то в сторону уменьшения: (2009 и 2010 годы - 240; 2011 год -226; 2012 год- 245). </w:t>
      </w:r>
    </w:p>
    <w:p w:rsidR="006B3ECB" w:rsidRPr="00953A19" w:rsidRDefault="006B3ECB" w:rsidP="006B3ECB">
      <w:pPr>
        <w:pStyle w:val="340"/>
        <w:spacing w:after="0"/>
        <w:ind w:left="0" w:firstLine="709"/>
        <w:jc w:val="both"/>
        <w:rPr>
          <w:sz w:val="24"/>
          <w:szCs w:val="24"/>
        </w:rPr>
      </w:pPr>
      <w:r w:rsidRPr="00953A19">
        <w:rPr>
          <w:sz w:val="24"/>
          <w:szCs w:val="24"/>
        </w:rPr>
        <w:t>Проведение диспансеризации взрослого населения с целью выявления заболеваний на ранних стадиях, совершенствование диагностики, направленной на раннее выявление онкологических заболеваний, стабилизация эпидемиологической ситуации по таким социально значимым заболеваниям, как туберкулез, СПИД, и в целом, оптимизация системы медицинских услуг, обеспечивает сохранение и укрепление здоровья, и соответственно повышение продолжительности жизни населения.</w:t>
      </w:r>
    </w:p>
    <w:p w:rsidR="006B3ECB" w:rsidRPr="00953A19" w:rsidRDefault="006B3ECB" w:rsidP="006B3ECB">
      <w:pPr>
        <w:ind w:firstLine="709"/>
        <w:jc w:val="both"/>
      </w:pPr>
      <w:r w:rsidRPr="00953A19">
        <w:t xml:space="preserve">Основными причинами смертности населения в возрасте 60 лет и старше являются заболевания сердечно - сосудистой системы, онкопатология, заболевания желудочно-кишечного тракта. </w:t>
      </w:r>
    </w:p>
    <w:p w:rsidR="006B3ECB" w:rsidRPr="00953A19" w:rsidRDefault="006B3ECB" w:rsidP="006B3ECB">
      <w:pPr>
        <w:pStyle w:val="220"/>
        <w:spacing w:line="240" w:lineRule="auto"/>
        <w:ind w:firstLine="709"/>
        <w:jc w:val="both"/>
        <w:rPr>
          <w:szCs w:val="24"/>
        </w:rPr>
      </w:pPr>
      <w:r w:rsidRPr="00953A19">
        <w:rPr>
          <w:szCs w:val="24"/>
        </w:rPr>
        <w:t>Улучшение демографической ситуации в городе достигается:</w:t>
      </w:r>
    </w:p>
    <w:p w:rsidR="006B3ECB" w:rsidRPr="00953A19" w:rsidRDefault="006B3ECB" w:rsidP="006B3ECB">
      <w:pPr>
        <w:pStyle w:val="220"/>
        <w:spacing w:line="240" w:lineRule="auto"/>
        <w:ind w:firstLine="709"/>
        <w:jc w:val="both"/>
        <w:rPr>
          <w:szCs w:val="24"/>
        </w:rPr>
      </w:pPr>
      <w:r w:rsidRPr="00953A19">
        <w:rPr>
          <w:szCs w:val="24"/>
        </w:rPr>
        <w:t>- за счет роста рождаемости;</w:t>
      </w:r>
    </w:p>
    <w:p w:rsidR="006B3ECB" w:rsidRPr="00953A19" w:rsidRDefault="006B3ECB" w:rsidP="006B3ECB">
      <w:pPr>
        <w:pStyle w:val="220"/>
        <w:spacing w:line="240" w:lineRule="auto"/>
        <w:ind w:firstLine="709"/>
        <w:jc w:val="both"/>
        <w:rPr>
          <w:szCs w:val="24"/>
        </w:rPr>
      </w:pPr>
      <w:r w:rsidRPr="00953A19">
        <w:rPr>
          <w:szCs w:val="24"/>
        </w:rPr>
        <w:t>- за счет снижения уровня смертности трудоспособного населения;</w:t>
      </w:r>
    </w:p>
    <w:p w:rsidR="006B3ECB" w:rsidRPr="00953A19" w:rsidRDefault="006B3ECB" w:rsidP="006B3ECB">
      <w:pPr>
        <w:pStyle w:val="220"/>
        <w:spacing w:line="240" w:lineRule="auto"/>
        <w:ind w:firstLine="709"/>
        <w:jc w:val="both"/>
        <w:rPr>
          <w:szCs w:val="24"/>
        </w:rPr>
      </w:pPr>
      <w:r w:rsidRPr="00953A19">
        <w:rPr>
          <w:szCs w:val="24"/>
        </w:rPr>
        <w:t>- за счет миграционных процессов населения трудоспособного возраста;</w:t>
      </w:r>
    </w:p>
    <w:p w:rsidR="006B3ECB" w:rsidRPr="00953A19" w:rsidRDefault="006B3ECB" w:rsidP="006B3ECB">
      <w:pPr>
        <w:pStyle w:val="220"/>
        <w:spacing w:line="240" w:lineRule="auto"/>
        <w:ind w:firstLine="709"/>
        <w:jc w:val="both"/>
        <w:rPr>
          <w:szCs w:val="24"/>
        </w:rPr>
      </w:pPr>
      <w:r w:rsidRPr="00953A19">
        <w:rPr>
          <w:szCs w:val="24"/>
        </w:rPr>
        <w:t>- за счет пропаганды и создания условий для организации здорового образа жизни.</w:t>
      </w:r>
    </w:p>
    <w:p w:rsidR="006B3ECB" w:rsidRPr="00953A19" w:rsidRDefault="006B3ECB" w:rsidP="006B3ECB">
      <w:pPr>
        <w:pStyle w:val="32"/>
        <w:rPr>
          <w:b/>
          <w:sz w:val="28"/>
          <w:szCs w:val="28"/>
        </w:rPr>
      </w:pPr>
      <w:r w:rsidRPr="00953A19">
        <w:tab/>
      </w:r>
      <w:r w:rsidRPr="00953A19">
        <w:rPr>
          <w:b/>
          <w:sz w:val="24"/>
          <w:szCs w:val="24"/>
        </w:rPr>
        <w:tab/>
      </w:r>
    </w:p>
    <w:p w:rsidR="006B3ECB" w:rsidRPr="00953A19" w:rsidRDefault="006B3ECB" w:rsidP="006B3ECB">
      <w:pPr>
        <w:jc w:val="center"/>
        <w:rPr>
          <w:b/>
          <w:sz w:val="28"/>
          <w:szCs w:val="28"/>
        </w:rPr>
      </w:pPr>
      <w:r w:rsidRPr="00953A19">
        <w:rPr>
          <w:b/>
          <w:sz w:val="28"/>
          <w:szCs w:val="28"/>
        </w:rPr>
        <w:t>Труд и занятость населения</w:t>
      </w:r>
    </w:p>
    <w:p w:rsidR="006B3ECB" w:rsidRPr="00953A19" w:rsidRDefault="006B3ECB" w:rsidP="006B3ECB">
      <w:pPr>
        <w:pStyle w:val="32"/>
        <w:spacing w:after="0"/>
        <w:ind w:left="0" w:firstLine="426"/>
        <w:jc w:val="both"/>
        <w:rPr>
          <w:sz w:val="24"/>
          <w:szCs w:val="24"/>
        </w:rPr>
      </w:pPr>
    </w:p>
    <w:p w:rsidR="006B3ECB" w:rsidRPr="00953A19" w:rsidRDefault="006B3ECB" w:rsidP="006B3ECB">
      <w:pPr>
        <w:pStyle w:val="32"/>
        <w:spacing w:after="0"/>
        <w:ind w:left="0" w:firstLine="709"/>
        <w:jc w:val="both"/>
        <w:rPr>
          <w:sz w:val="24"/>
          <w:szCs w:val="24"/>
        </w:rPr>
      </w:pPr>
      <w:r w:rsidRPr="00953A19">
        <w:rPr>
          <w:sz w:val="24"/>
          <w:szCs w:val="24"/>
        </w:rPr>
        <w:lastRenderedPageBreak/>
        <w:t>Численность экономически активного населения города Югорска составляет 24,7 тыс. человек. Среднесписочная численность работающих в</w:t>
      </w:r>
      <w:r w:rsidRPr="00953A19">
        <w:rPr>
          <w:kern w:val="28"/>
          <w:sz w:val="24"/>
          <w:szCs w:val="24"/>
        </w:rPr>
        <w:t xml:space="preserve"> 2012 году </w:t>
      </w:r>
      <w:r w:rsidRPr="00953A19">
        <w:rPr>
          <w:sz w:val="24"/>
          <w:szCs w:val="24"/>
        </w:rPr>
        <w:t>составила 17,1 тыс. человек, рост составил 106,9% к уровню показателя аналогичного периода прошлого года (16,0 тыс. человек). По данным Пенсионного фонда РФ, увеличение численности работающих произошло в организациях частного сектора экономики - в малом предпринимательстве.</w:t>
      </w:r>
    </w:p>
    <w:p w:rsidR="006B3ECB" w:rsidRPr="00953A19" w:rsidRDefault="006B3ECB" w:rsidP="006B3ECB">
      <w:pPr>
        <w:pStyle w:val="32"/>
        <w:spacing w:after="0"/>
        <w:ind w:left="0" w:firstLine="709"/>
        <w:jc w:val="both"/>
        <w:rPr>
          <w:sz w:val="24"/>
          <w:szCs w:val="24"/>
        </w:rPr>
      </w:pPr>
      <w:r w:rsidRPr="00953A19">
        <w:rPr>
          <w:sz w:val="24"/>
          <w:szCs w:val="24"/>
        </w:rPr>
        <w:t xml:space="preserve">Уровень регистрируемой безработицы в городе Югорске на конец отчетного периода составил 0,8%, и уменьшился на 45% к показателю аналогичного периода (оценка 2012 года- 0,75%). </w:t>
      </w:r>
    </w:p>
    <w:p w:rsidR="006B3ECB" w:rsidRPr="00953A19" w:rsidRDefault="006B3ECB" w:rsidP="006B3ECB">
      <w:pPr>
        <w:pStyle w:val="32"/>
        <w:spacing w:after="0"/>
        <w:ind w:left="0" w:firstLine="709"/>
        <w:jc w:val="both"/>
        <w:rPr>
          <w:sz w:val="24"/>
          <w:szCs w:val="24"/>
        </w:rPr>
      </w:pPr>
      <w:r w:rsidRPr="00953A19">
        <w:rPr>
          <w:sz w:val="24"/>
          <w:szCs w:val="24"/>
        </w:rPr>
        <w:t>В течение года в Югорский центр занятости населения обратились 1282 человека за содействием в поиске подходящей работы, из них - 579 женщин. Из общей численности обратившихся граждан, нашли работу 657 человек (51,2% от обратившихся), в том числе 321 женщина (48,9% от обратившихся за услугой в трудоустройстве).</w:t>
      </w:r>
    </w:p>
    <w:p w:rsidR="006B3ECB" w:rsidRPr="00953A19" w:rsidRDefault="006B3ECB" w:rsidP="006B3ECB">
      <w:pPr>
        <w:ind w:firstLine="709"/>
        <w:jc w:val="both"/>
      </w:pPr>
      <w:r w:rsidRPr="00953A19">
        <w:t xml:space="preserve">Средняя продолжительность безработицы в 2012 году составляет 3,9 месяца, в том числе продолжительность регистрационного учета из числа безработных женщин -3,9 месяца, а граждан, имеющих инвалидность – 3,3 месяца. </w:t>
      </w:r>
    </w:p>
    <w:p w:rsidR="006B3ECB" w:rsidRPr="00953A19" w:rsidRDefault="006B3ECB" w:rsidP="006B3ECB">
      <w:pPr>
        <w:ind w:firstLine="709"/>
        <w:jc w:val="both"/>
      </w:pPr>
      <w:r w:rsidRPr="00953A19">
        <w:t>Из 198 безработных, состоящих на регистрационном учете в Югорском центре занятости населения на конец года 74 человека (37,4%) составляют граждане в возрасте от 16 до 29 лет, 100 человек (50,5%)- женщины, и 13 человек (6,6%) – граждане, имеющие инвалидность.</w:t>
      </w:r>
    </w:p>
    <w:p w:rsidR="006B3ECB" w:rsidRPr="00953A19" w:rsidRDefault="006B3ECB" w:rsidP="006B3ECB">
      <w:pPr>
        <w:ind w:firstLine="709"/>
        <w:jc w:val="both"/>
      </w:pPr>
      <w:r w:rsidRPr="00953A19">
        <w:t xml:space="preserve">В течение 2012 года 80 работодателей города заявили в Югорский центр занятости населения сведения о потребности в работниках для замещения свободных 1886 рабочих мест, в том числе 1502 рабочих мест для замещения рабочих профессий. </w:t>
      </w:r>
    </w:p>
    <w:p w:rsidR="006B3ECB" w:rsidRPr="00953A19" w:rsidRDefault="006B3ECB" w:rsidP="006B3ECB">
      <w:pPr>
        <w:ind w:firstLine="709"/>
        <w:jc w:val="both"/>
      </w:pPr>
      <w:r w:rsidRPr="00953A19">
        <w:t xml:space="preserve"> В 2012 году Югорским центром занятости населения оказаны государственные услуги по профессиональной подготовке, переподготовке, повышению квалификации из числа безработных граждан 59 человекам, в том числе 26 женщинам. Данными видами услуг Югорского центра занятости населения воспользовались в основном молодежь и женщины, которые по разным причинам длительный период времени не занимались трудовой деятельностью.</w:t>
      </w:r>
    </w:p>
    <w:p w:rsidR="006B3ECB" w:rsidRPr="00953A19" w:rsidRDefault="006B3ECB" w:rsidP="006B3ECB">
      <w:pPr>
        <w:ind w:firstLine="709"/>
        <w:jc w:val="both"/>
      </w:pPr>
      <w:r w:rsidRPr="00953A19">
        <w:t xml:space="preserve">В рамках реализации программных мероприятий по содействию занятости населения и стабилизации ситуации на рынке труда Югорским центром занятости населения постоянном режиме ведется работа с работодателями города Югорска. </w:t>
      </w:r>
    </w:p>
    <w:p w:rsidR="006B3ECB" w:rsidRPr="00953A19" w:rsidRDefault="006B3ECB" w:rsidP="006B3ECB">
      <w:pPr>
        <w:ind w:firstLine="709"/>
        <w:jc w:val="both"/>
      </w:pPr>
      <w:r w:rsidRPr="00953A19">
        <w:t>Основными мероприятиями, содействующими трудоустройству безработных граждан, и проводимыми Югорским центром занятости населения являются:</w:t>
      </w:r>
    </w:p>
    <w:p w:rsidR="006B3ECB" w:rsidRPr="00953A19" w:rsidRDefault="006B3ECB" w:rsidP="006B3ECB">
      <w:pPr>
        <w:ind w:firstLine="709"/>
        <w:jc w:val="both"/>
      </w:pPr>
      <w:r w:rsidRPr="00953A19">
        <w:t xml:space="preserve">1. Временная занятость. </w:t>
      </w:r>
    </w:p>
    <w:p w:rsidR="006B3ECB" w:rsidRPr="00953A19" w:rsidRDefault="006B3ECB" w:rsidP="006B3ECB">
      <w:pPr>
        <w:ind w:firstLine="709"/>
        <w:jc w:val="both"/>
      </w:pPr>
      <w:r w:rsidRPr="00953A19">
        <w:t>2. Профессиональное обучение.</w:t>
      </w:r>
    </w:p>
    <w:p w:rsidR="006B3ECB" w:rsidRPr="00953A19" w:rsidRDefault="006B3ECB" w:rsidP="006B3ECB">
      <w:pPr>
        <w:ind w:firstLine="709"/>
        <w:jc w:val="both"/>
      </w:pPr>
      <w:r w:rsidRPr="00953A19">
        <w:t>3. Профессиональная ориентация.</w:t>
      </w:r>
    </w:p>
    <w:p w:rsidR="006B3ECB" w:rsidRPr="00953A19" w:rsidRDefault="006B3ECB" w:rsidP="006B3ECB">
      <w:pPr>
        <w:ind w:firstLine="709"/>
        <w:jc w:val="both"/>
      </w:pPr>
      <w:r w:rsidRPr="00953A19">
        <w:t>4. Организация ярмарок вакансий и учебных рабочих мест.</w:t>
      </w:r>
    </w:p>
    <w:p w:rsidR="006B3ECB" w:rsidRPr="00953A19" w:rsidRDefault="006B3ECB" w:rsidP="006B3ECB">
      <w:pPr>
        <w:ind w:firstLine="709"/>
        <w:jc w:val="both"/>
      </w:pPr>
      <w:r w:rsidRPr="00953A19">
        <w:t>5. Информирование населения и работодателей города о положении на рынке труда.</w:t>
      </w:r>
    </w:p>
    <w:p w:rsidR="006B3ECB" w:rsidRPr="00953A19" w:rsidRDefault="006B3ECB" w:rsidP="006B3ECB">
      <w:pPr>
        <w:ind w:firstLine="709"/>
        <w:jc w:val="both"/>
      </w:pPr>
      <w:r w:rsidRPr="00953A19">
        <w:t>6. Организация общественных работ.</w:t>
      </w:r>
    </w:p>
    <w:p w:rsidR="006B3ECB" w:rsidRPr="00953A19" w:rsidRDefault="006B3ECB" w:rsidP="006B3ECB">
      <w:pPr>
        <w:ind w:firstLine="709"/>
        <w:jc w:val="both"/>
      </w:pPr>
      <w:r w:rsidRPr="00953A19">
        <w:t>Профориентационной работой охвачены все группы безработных, состоящие на учете в центре занятости населения.</w:t>
      </w:r>
    </w:p>
    <w:p w:rsidR="006B3ECB" w:rsidRPr="00953A19" w:rsidRDefault="006B3ECB" w:rsidP="006B3ECB">
      <w:pPr>
        <w:ind w:firstLine="709"/>
        <w:jc w:val="both"/>
      </w:pPr>
      <w:r w:rsidRPr="00953A19">
        <w:t xml:space="preserve">В целях решения проблемы трудозанятости ряда социально-демографических групп, таких, как молодежь без практического опыта работы, лиц, испытывающих трудности в поиске работы, инвалидов, действовала ведомственная целевая программа «Временное трудоустройство в городе Югорске на 2010- 2012 годы», начиная с 2013 года, действует новая целевая программа, со сроком реализации до 2015 года. </w:t>
      </w:r>
    </w:p>
    <w:p w:rsidR="006B3ECB" w:rsidRPr="00953A19" w:rsidRDefault="006B3ECB" w:rsidP="006B3ECB">
      <w:pPr>
        <w:ind w:firstLine="709"/>
        <w:jc w:val="both"/>
      </w:pPr>
      <w:r w:rsidRPr="00953A19">
        <w:t>Расходы по программным мероприятиям в 2012 году за счет средств городского бюджета составили 3,1 млн. рублей.</w:t>
      </w:r>
    </w:p>
    <w:p w:rsidR="006B3ECB" w:rsidRPr="00953A19" w:rsidRDefault="006B3ECB" w:rsidP="006B3ECB">
      <w:pPr>
        <w:ind w:firstLine="709"/>
        <w:jc w:val="both"/>
      </w:pPr>
      <w:r w:rsidRPr="00953A19">
        <w:t xml:space="preserve">Социально-трудовые отношения на уровне организаций города Югорска регулируются коллективными договорами и, по итогам 2012 года, в организациях города действует 31 коллективный договор. Все договоры прошли уведомительную регистрацию в администрации города и обеспечивают социальные гарантии 31,7 тысячам работающих - это более 11,2 тыс. человек, работающих в организациях различных форм собственности города Югорска и более 20,5 тыс. человек, работающих в подразделениях ООО «Газпром трансгаз Югорск», находящихся на других территориях. </w:t>
      </w:r>
    </w:p>
    <w:p w:rsidR="006B3ECB" w:rsidRPr="00953A19" w:rsidRDefault="006B3ECB" w:rsidP="006B3ECB">
      <w:pPr>
        <w:pStyle w:val="340"/>
        <w:spacing w:after="0"/>
        <w:ind w:left="0" w:firstLine="709"/>
        <w:jc w:val="both"/>
        <w:rPr>
          <w:sz w:val="24"/>
          <w:szCs w:val="24"/>
        </w:rPr>
      </w:pPr>
      <w:r w:rsidRPr="00953A19">
        <w:rPr>
          <w:sz w:val="24"/>
          <w:szCs w:val="24"/>
        </w:rPr>
        <w:t>В рамках развития социального партнерства и предоставления дополнительных социальных гарантий, работающим в организациях города Югорска, в декабре 2012 года заключено Муниципальное трехстороннее между органами местного самоуправления, территориальным объединением работодателей и территориальным объединением профсоюзов города Югорска на 2013-</w:t>
      </w:r>
      <w:r w:rsidRPr="00953A19">
        <w:rPr>
          <w:sz w:val="24"/>
          <w:szCs w:val="24"/>
        </w:rPr>
        <w:lastRenderedPageBreak/>
        <w:t>2015 годы и Межотраслевое территориальное соглашение между администрацией города Югорска и профсоюзами бюджетной сферы на 2013-2015 годы.</w:t>
      </w:r>
    </w:p>
    <w:p w:rsidR="006B3ECB" w:rsidRPr="00953A19" w:rsidRDefault="006B3ECB" w:rsidP="006B3ECB">
      <w:pPr>
        <w:pStyle w:val="340"/>
        <w:spacing w:after="0"/>
        <w:ind w:left="0" w:firstLine="709"/>
        <w:jc w:val="both"/>
        <w:rPr>
          <w:sz w:val="24"/>
          <w:szCs w:val="24"/>
        </w:rPr>
      </w:pPr>
      <w:r w:rsidRPr="00953A19">
        <w:rPr>
          <w:sz w:val="24"/>
          <w:szCs w:val="24"/>
        </w:rPr>
        <w:t>Коллективных трудовых споров на территории муниципального образования в 2012 году не зарегистрировано.</w:t>
      </w:r>
    </w:p>
    <w:p w:rsidR="006B3ECB" w:rsidRPr="00953A19" w:rsidRDefault="006B3ECB" w:rsidP="006B3ECB">
      <w:pPr>
        <w:ind w:firstLine="709"/>
        <w:jc w:val="both"/>
      </w:pPr>
      <w:r w:rsidRPr="00953A19">
        <w:t>Удельный вес работодателей, заключивших коллективные договоры, составляет 4,7 процентов от общего количества организаций города (662 организации), а удельный вес работающих, на которых распространяется действие коллективных договоров, составляет 65,5 процентов от среднесписочной численности работающих в организациях города Югорска.</w:t>
      </w:r>
    </w:p>
    <w:p w:rsidR="006B3ECB" w:rsidRPr="00953A19" w:rsidRDefault="006B3ECB" w:rsidP="006B3ECB">
      <w:pPr>
        <w:ind w:firstLine="709"/>
        <w:jc w:val="both"/>
      </w:pPr>
      <w:r w:rsidRPr="00953A19">
        <w:t xml:space="preserve">По-прежнему сложным остается в городе трудоустройство ряда социально-демографических групп, это молодежь без практического опыта работы, женщины, желающие возобновить трудовую деятельность после длительного перерыва связанного с рождением детей, инвалиды. </w:t>
      </w:r>
    </w:p>
    <w:p w:rsidR="006B3ECB" w:rsidRPr="00953A19" w:rsidRDefault="006B3ECB" w:rsidP="006B3ECB">
      <w:pPr>
        <w:jc w:val="center"/>
        <w:rPr>
          <w:b/>
          <w:sz w:val="28"/>
          <w:szCs w:val="28"/>
        </w:rPr>
      </w:pPr>
    </w:p>
    <w:p w:rsidR="006B3ECB" w:rsidRPr="00953A19" w:rsidRDefault="006B3ECB" w:rsidP="006B3ECB">
      <w:pPr>
        <w:jc w:val="center"/>
        <w:rPr>
          <w:b/>
          <w:sz w:val="28"/>
          <w:szCs w:val="28"/>
        </w:rPr>
      </w:pPr>
      <w:r w:rsidRPr="00953A19">
        <w:rPr>
          <w:b/>
          <w:sz w:val="28"/>
          <w:szCs w:val="28"/>
        </w:rPr>
        <w:t>Промышленность</w:t>
      </w:r>
    </w:p>
    <w:p w:rsidR="006B3ECB" w:rsidRPr="00953A19" w:rsidRDefault="006B3ECB" w:rsidP="006B3ECB">
      <w:pPr>
        <w:ind w:firstLine="567"/>
        <w:jc w:val="center"/>
        <w:rPr>
          <w:b/>
          <w:sz w:val="28"/>
          <w:szCs w:val="28"/>
        </w:rPr>
      </w:pPr>
    </w:p>
    <w:p w:rsidR="006B3ECB" w:rsidRPr="00953A19" w:rsidRDefault="006B3ECB" w:rsidP="006B3ECB">
      <w:pPr>
        <w:ind w:firstLine="709"/>
        <w:jc w:val="both"/>
      </w:pPr>
      <w:r w:rsidRPr="00953A19">
        <w:t>За 2012 год объем отгруженных товаров собственного производства сторонним организациям по кругу крупных и средних производителей промышленной продукции составил 1 319,7 млн. рублей или 97,4% к аналогичному периоду прошлого года в сопоставимых ценах. В обрабатывающем производстве отгружено продукции на 841,9 млн. рублей или 96,8% к уровню 2011 года; в сфере производства и распределения электроэнергии, газа и воды – 477,8 млн. рублей или 98,3% в сопоставимых ценах.</w:t>
      </w:r>
    </w:p>
    <w:p w:rsidR="006B3ECB" w:rsidRPr="00953A19" w:rsidRDefault="006B3ECB" w:rsidP="006B3ECB">
      <w:pPr>
        <w:ind w:firstLine="567"/>
        <w:jc w:val="center"/>
        <w:rPr>
          <w:b/>
        </w:rPr>
      </w:pPr>
    </w:p>
    <w:p w:rsidR="006B3ECB" w:rsidRPr="00953A19" w:rsidRDefault="006B3ECB" w:rsidP="006B3ECB">
      <w:pPr>
        <w:jc w:val="center"/>
        <w:rPr>
          <w:b/>
        </w:rPr>
      </w:pPr>
      <w:r w:rsidRPr="00953A19">
        <w:rPr>
          <w:b/>
        </w:rPr>
        <w:t>Структура объемов отгруженной продукции промышленного производства</w:t>
      </w:r>
    </w:p>
    <w:p w:rsidR="006B3ECB" w:rsidRPr="00953A19" w:rsidRDefault="006B3ECB" w:rsidP="006B3ECB">
      <w:pPr>
        <w:ind w:firstLine="567"/>
        <w:jc w:val="center"/>
        <w:rPr>
          <w:b/>
        </w:rPr>
      </w:pPr>
    </w:p>
    <w:tbl>
      <w:tblPr>
        <w:tblW w:w="0" w:type="auto"/>
        <w:tblInd w:w="108" w:type="dxa"/>
        <w:tblLayout w:type="fixed"/>
        <w:tblLook w:val="04A0"/>
      </w:tblPr>
      <w:tblGrid>
        <w:gridCol w:w="5798"/>
        <w:gridCol w:w="1275"/>
        <w:gridCol w:w="1134"/>
        <w:gridCol w:w="1275"/>
        <w:gridCol w:w="1238"/>
      </w:tblGrid>
      <w:tr w:rsidR="006B3ECB" w:rsidRPr="00953A19">
        <w:trPr>
          <w:cantSplit/>
          <w:trHeight w:hRule="exact" w:val="911"/>
          <w:tblHeader/>
        </w:trPr>
        <w:tc>
          <w:tcPr>
            <w:tcW w:w="5798" w:type="dxa"/>
            <w:vMerge w:val="restart"/>
            <w:tcBorders>
              <w:top w:val="single" w:sz="4" w:space="0" w:color="000000"/>
              <w:left w:val="single" w:sz="4" w:space="0" w:color="000000"/>
              <w:bottom w:val="single" w:sz="4" w:space="0" w:color="000000"/>
              <w:right w:val="nil"/>
            </w:tcBorders>
            <w:vAlign w:val="center"/>
          </w:tcPr>
          <w:p w:rsidR="006B3ECB" w:rsidRPr="00953A19" w:rsidRDefault="006B3ECB" w:rsidP="006B3ECB">
            <w:pPr>
              <w:snapToGrid w:val="0"/>
              <w:jc w:val="center"/>
              <w:rPr>
                <w:b/>
              </w:rPr>
            </w:pPr>
            <w:r w:rsidRPr="00953A19">
              <w:rPr>
                <w:b/>
              </w:rPr>
              <w:t>Вид деятельности</w:t>
            </w:r>
          </w:p>
        </w:tc>
        <w:tc>
          <w:tcPr>
            <w:tcW w:w="2409" w:type="dxa"/>
            <w:gridSpan w:val="2"/>
            <w:tcBorders>
              <w:top w:val="single" w:sz="4" w:space="0" w:color="000000"/>
              <w:left w:val="single" w:sz="4" w:space="0" w:color="000000"/>
              <w:bottom w:val="single" w:sz="4" w:space="0" w:color="000000"/>
              <w:right w:val="nil"/>
            </w:tcBorders>
          </w:tcPr>
          <w:p w:rsidR="006B3ECB" w:rsidRPr="00953A19" w:rsidRDefault="006B3ECB" w:rsidP="006B3ECB">
            <w:pPr>
              <w:snapToGrid w:val="0"/>
              <w:jc w:val="center"/>
              <w:rPr>
                <w:b/>
              </w:rPr>
            </w:pPr>
            <w:r w:rsidRPr="00953A19">
              <w:rPr>
                <w:b/>
              </w:rPr>
              <w:t xml:space="preserve">Объем отгруженной продукции </w:t>
            </w:r>
          </w:p>
          <w:p w:rsidR="006B3ECB" w:rsidRPr="00953A19" w:rsidRDefault="006B3ECB" w:rsidP="006B3ECB">
            <w:pPr>
              <w:snapToGrid w:val="0"/>
              <w:jc w:val="center"/>
              <w:rPr>
                <w:b/>
              </w:rPr>
            </w:pPr>
            <w:r w:rsidRPr="00953A19">
              <w:rPr>
                <w:b/>
              </w:rPr>
              <w:t xml:space="preserve">млн. рублей </w:t>
            </w:r>
          </w:p>
        </w:tc>
        <w:tc>
          <w:tcPr>
            <w:tcW w:w="2513" w:type="dxa"/>
            <w:gridSpan w:val="2"/>
            <w:tcBorders>
              <w:top w:val="single" w:sz="4" w:space="0" w:color="000000"/>
              <w:left w:val="single" w:sz="4" w:space="0" w:color="000000"/>
              <w:bottom w:val="single" w:sz="4" w:space="0" w:color="000000"/>
              <w:right w:val="single" w:sz="4" w:space="0" w:color="000000"/>
            </w:tcBorders>
            <w:vAlign w:val="center"/>
          </w:tcPr>
          <w:p w:rsidR="006B3ECB" w:rsidRPr="00953A19" w:rsidRDefault="006B3ECB" w:rsidP="006B3ECB">
            <w:pPr>
              <w:snapToGrid w:val="0"/>
              <w:jc w:val="center"/>
              <w:rPr>
                <w:b/>
              </w:rPr>
            </w:pPr>
            <w:r w:rsidRPr="00953A19">
              <w:rPr>
                <w:b/>
              </w:rPr>
              <w:t>Структура, %</w:t>
            </w:r>
          </w:p>
        </w:tc>
      </w:tr>
      <w:tr w:rsidR="006B3ECB" w:rsidRPr="00953A19">
        <w:trPr>
          <w:cantSplit/>
          <w:tblHeader/>
        </w:trPr>
        <w:tc>
          <w:tcPr>
            <w:tcW w:w="5798" w:type="dxa"/>
            <w:vMerge/>
            <w:tcBorders>
              <w:top w:val="single" w:sz="4" w:space="0" w:color="000000"/>
              <w:left w:val="single" w:sz="4" w:space="0" w:color="000000"/>
              <w:bottom w:val="single" w:sz="4" w:space="0" w:color="000000"/>
              <w:right w:val="nil"/>
            </w:tcBorders>
            <w:vAlign w:val="center"/>
          </w:tcPr>
          <w:p w:rsidR="006B3ECB" w:rsidRPr="00953A19" w:rsidRDefault="006B3ECB" w:rsidP="006B3ECB">
            <w:pPr>
              <w:rPr>
                <w:b/>
              </w:rPr>
            </w:pPr>
          </w:p>
        </w:tc>
        <w:tc>
          <w:tcPr>
            <w:tcW w:w="1275" w:type="dxa"/>
            <w:tcBorders>
              <w:top w:val="single" w:sz="4" w:space="0" w:color="000000"/>
              <w:left w:val="single" w:sz="4" w:space="0" w:color="000000"/>
              <w:bottom w:val="single" w:sz="4" w:space="0" w:color="000000"/>
              <w:right w:val="nil"/>
            </w:tcBorders>
          </w:tcPr>
          <w:p w:rsidR="006B3ECB" w:rsidRPr="00953A19" w:rsidRDefault="006B3ECB" w:rsidP="006B3ECB">
            <w:pPr>
              <w:snapToGrid w:val="0"/>
              <w:jc w:val="center"/>
              <w:rPr>
                <w:b/>
              </w:rPr>
            </w:pPr>
            <w:r w:rsidRPr="00953A19">
              <w:rPr>
                <w:b/>
              </w:rPr>
              <w:t>2011 год</w:t>
            </w:r>
          </w:p>
        </w:tc>
        <w:tc>
          <w:tcPr>
            <w:tcW w:w="1134" w:type="dxa"/>
            <w:tcBorders>
              <w:top w:val="single" w:sz="4" w:space="0" w:color="000000"/>
              <w:left w:val="single" w:sz="4" w:space="0" w:color="000000"/>
              <w:bottom w:val="single" w:sz="4" w:space="0" w:color="000000"/>
              <w:right w:val="nil"/>
            </w:tcBorders>
          </w:tcPr>
          <w:p w:rsidR="006B3ECB" w:rsidRPr="00953A19" w:rsidRDefault="006B3ECB" w:rsidP="006B3ECB">
            <w:pPr>
              <w:snapToGrid w:val="0"/>
              <w:jc w:val="center"/>
              <w:rPr>
                <w:b/>
              </w:rPr>
            </w:pPr>
            <w:r w:rsidRPr="00953A19">
              <w:rPr>
                <w:b/>
              </w:rPr>
              <w:t>2012 год</w:t>
            </w:r>
          </w:p>
        </w:tc>
        <w:tc>
          <w:tcPr>
            <w:tcW w:w="1275" w:type="dxa"/>
            <w:tcBorders>
              <w:top w:val="single" w:sz="4" w:space="0" w:color="000000"/>
              <w:left w:val="single" w:sz="4" w:space="0" w:color="000000"/>
              <w:bottom w:val="single" w:sz="4" w:space="0" w:color="000000"/>
              <w:right w:val="nil"/>
            </w:tcBorders>
          </w:tcPr>
          <w:p w:rsidR="006B3ECB" w:rsidRPr="00953A19" w:rsidRDefault="006B3ECB" w:rsidP="006B3ECB">
            <w:pPr>
              <w:snapToGrid w:val="0"/>
              <w:jc w:val="center"/>
              <w:rPr>
                <w:b/>
              </w:rPr>
            </w:pPr>
            <w:r w:rsidRPr="00953A19">
              <w:rPr>
                <w:b/>
              </w:rPr>
              <w:t>2011 год</w:t>
            </w:r>
          </w:p>
        </w:tc>
        <w:tc>
          <w:tcPr>
            <w:tcW w:w="1238" w:type="dxa"/>
            <w:tcBorders>
              <w:top w:val="single" w:sz="4" w:space="0" w:color="000000"/>
              <w:left w:val="single" w:sz="4" w:space="0" w:color="000000"/>
              <w:bottom w:val="single" w:sz="4" w:space="0" w:color="000000"/>
              <w:right w:val="single" w:sz="4" w:space="0" w:color="000000"/>
            </w:tcBorders>
          </w:tcPr>
          <w:p w:rsidR="006B3ECB" w:rsidRPr="00953A19" w:rsidRDefault="006B3ECB" w:rsidP="006B3ECB">
            <w:pPr>
              <w:snapToGrid w:val="0"/>
              <w:jc w:val="center"/>
              <w:rPr>
                <w:b/>
              </w:rPr>
            </w:pPr>
            <w:r w:rsidRPr="00953A19">
              <w:rPr>
                <w:b/>
              </w:rPr>
              <w:t>2012 год</w:t>
            </w:r>
          </w:p>
        </w:tc>
      </w:tr>
      <w:tr w:rsidR="006B3ECB" w:rsidRPr="00953A19">
        <w:trPr>
          <w:trHeight w:val="700"/>
        </w:trPr>
        <w:tc>
          <w:tcPr>
            <w:tcW w:w="5798" w:type="dxa"/>
            <w:tcBorders>
              <w:top w:val="single" w:sz="4" w:space="0" w:color="000000"/>
              <w:left w:val="single" w:sz="4" w:space="0" w:color="000000"/>
              <w:bottom w:val="single" w:sz="4" w:space="0" w:color="000000"/>
              <w:right w:val="nil"/>
            </w:tcBorders>
          </w:tcPr>
          <w:p w:rsidR="006B3ECB" w:rsidRPr="00953A19" w:rsidRDefault="006B3ECB" w:rsidP="006B3ECB">
            <w:pPr>
              <w:snapToGrid w:val="0"/>
              <w:jc w:val="both"/>
              <w:rPr>
                <w:b/>
              </w:rPr>
            </w:pPr>
            <w:r w:rsidRPr="00953A19">
              <w:rPr>
                <w:b/>
              </w:rPr>
              <w:t>Всего отгружено товаров, выполнено работ и услуг промышленного производства:</w:t>
            </w:r>
          </w:p>
          <w:p w:rsidR="006B3ECB" w:rsidRPr="00953A19" w:rsidRDefault="006B3ECB" w:rsidP="006B3ECB">
            <w:pPr>
              <w:jc w:val="both"/>
            </w:pPr>
            <w:r w:rsidRPr="00953A19">
              <w:t>в том числе:</w:t>
            </w:r>
          </w:p>
        </w:tc>
        <w:tc>
          <w:tcPr>
            <w:tcW w:w="1275" w:type="dxa"/>
            <w:tcBorders>
              <w:top w:val="single" w:sz="4" w:space="0" w:color="000000"/>
              <w:left w:val="single" w:sz="4" w:space="0" w:color="000000"/>
              <w:bottom w:val="single" w:sz="4" w:space="0" w:color="000000"/>
              <w:right w:val="nil"/>
            </w:tcBorders>
            <w:vAlign w:val="center"/>
          </w:tcPr>
          <w:p w:rsidR="006B3ECB" w:rsidRPr="00953A19" w:rsidRDefault="006B3ECB" w:rsidP="006B3ECB">
            <w:pPr>
              <w:snapToGrid w:val="0"/>
              <w:jc w:val="center"/>
              <w:rPr>
                <w:b/>
              </w:rPr>
            </w:pPr>
            <w:r w:rsidRPr="00953A19">
              <w:rPr>
                <w:b/>
              </w:rPr>
              <w:t>1299,7</w:t>
            </w:r>
          </w:p>
        </w:tc>
        <w:tc>
          <w:tcPr>
            <w:tcW w:w="1134" w:type="dxa"/>
            <w:tcBorders>
              <w:top w:val="single" w:sz="4" w:space="0" w:color="000000"/>
              <w:left w:val="single" w:sz="4" w:space="0" w:color="000000"/>
              <w:bottom w:val="single" w:sz="4" w:space="0" w:color="000000"/>
              <w:right w:val="nil"/>
            </w:tcBorders>
            <w:vAlign w:val="center"/>
          </w:tcPr>
          <w:p w:rsidR="006B3ECB" w:rsidRPr="00953A19" w:rsidRDefault="006B3ECB" w:rsidP="006B3ECB">
            <w:pPr>
              <w:snapToGrid w:val="0"/>
              <w:jc w:val="center"/>
              <w:rPr>
                <w:b/>
              </w:rPr>
            </w:pPr>
            <w:r w:rsidRPr="00953A19">
              <w:rPr>
                <w:b/>
              </w:rPr>
              <w:t>1 319,7</w:t>
            </w:r>
          </w:p>
        </w:tc>
        <w:tc>
          <w:tcPr>
            <w:tcW w:w="1275" w:type="dxa"/>
            <w:tcBorders>
              <w:top w:val="single" w:sz="4" w:space="0" w:color="000000"/>
              <w:left w:val="single" w:sz="4" w:space="0" w:color="000000"/>
              <w:bottom w:val="single" w:sz="4" w:space="0" w:color="000000"/>
              <w:right w:val="nil"/>
            </w:tcBorders>
            <w:vAlign w:val="center"/>
          </w:tcPr>
          <w:p w:rsidR="006B3ECB" w:rsidRPr="00953A19" w:rsidRDefault="006B3ECB" w:rsidP="006B3ECB">
            <w:pPr>
              <w:snapToGrid w:val="0"/>
              <w:jc w:val="center"/>
              <w:rPr>
                <w:b/>
              </w:rPr>
            </w:pPr>
            <w:r w:rsidRPr="00953A19">
              <w:rPr>
                <w:b/>
              </w:rPr>
              <w:t>100</w:t>
            </w:r>
          </w:p>
        </w:tc>
        <w:tc>
          <w:tcPr>
            <w:tcW w:w="1238" w:type="dxa"/>
            <w:tcBorders>
              <w:top w:val="single" w:sz="4" w:space="0" w:color="000000"/>
              <w:left w:val="single" w:sz="4" w:space="0" w:color="000000"/>
              <w:bottom w:val="single" w:sz="4" w:space="0" w:color="000000"/>
              <w:right w:val="single" w:sz="4" w:space="0" w:color="000000"/>
            </w:tcBorders>
            <w:vAlign w:val="center"/>
          </w:tcPr>
          <w:p w:rsidR="006B3ECB" w:rsidRPr="00953A19" w:rsidRDefault="006B3ECB" w:rsidP="006B3ECB">
            <w:pPr>
              <w:snapToGrid w:val="0"/>
              <w:jc w:val="center"/>
              <w:rPr>
                <w:b/>
              </w:rPr>
            </w:pPr>
            <w:r w:rsidRPr="00953A19">
              <w:rPr>
                <w:b/>
              </w:rPr>
              <w:t>100</w:t>
            </w:r>
          </w:p>
        </w:tc>
      </w:tr>
      <w:tr w:rsidR="006B3ECB" w:rsidRPr="00953A19">
        <w:tc>
          <w:tcPr>
            <w:tcW w:w="5798" w:type="dxa"/>
            <w:tcBorders>
              <w:top w:val="single" w:sz="4" w:space="0" w:color="000000"/>
              <w:left w:val="single" w:sz="4" w:space="0" w:color="000000"/>
              <w:bottom w:val="single" w:sz="4" w:space="0" w:color="000000"/>
              <w:right w:val="nil"/>
            </w:tcBorders>
          </w:tcPr>
          <w:p w:rsidR="006B3ECB" w:rsidRPr="00953A19" w:rsidRDefault="006B3ECB" w:rsidP="006B3ECB">
            <w:pPr>
              <w:snapToGrid w:val="0"/>
              <w:jc w:val="both"/>
              <w:rPr>
                <w:b/>
              </w:rPr>
            </w:pPr>
            <w:r w:rsidRPr="00953A19">
              <w:rPr>
                <w:b/>
              </w:rPr>
              <w:t>Обрабатывающие производства:</w:t>
            </w:r>
          </w:p>
        </w:tc>
        <w:tc>
          <w:tcPr>
            <w:tcW w:w="1275" w:type="dxa"/>
            <w:tcBorders>
              <w:top w:val="single" w:sz="4" w:space="0" w:color="000000"/>
              <w:left w:val="single" w:sz="4" w:space="0" w:color="000000"/>
              <w:bottom w:val="single" w:sz="4" w:space="0" w:color="000000"/>
              <w:right w:val="nil"/>
            </w:tcBorders>
            <w:vAlign w:val="center"/>
          </w:tcPr>
          <w:p w:rsidR="006B3ECB" w:rsidRPr="00953A19" w:rsidRDefault="006B3ECB" w:rsidP="006B3ECB">
            <w:pPr>
              <w:snapToGrid w:val="0"/>
              <w:jc w:val="center"/>
              <w:rPr>
                <w:b/>
              </w:rPr>
            </w:pPr>
            <w:r w:rsidRPr="00953A19">
              <w:rPr>
                <w:b/>
              </w:rPr>
              <w:t>834,4</w:t>
            </w:r>
          </w:p>
        </w:tc>
        <w:tc>
          <w:tcPr>
            <w:tcW w:w="1134" w:type="dxa"/>
            <w:tcBorders>
              <w:top w:val="single" w:sz="4" w:space="0" w:color="000000"/>
              <w:left w:val="single" w:sz="4" w:space="0" w:color="000000"/>
              <w:bottom w:val="single" w:sz="4" w:space="0" w:color="000000"/>
              <w:right w:val="nil"/>
            </w:tcBorders>
            <w:vAlign w:val="center"/>
          </w:tcPr>
          <w:p w:rsidR="006B3ECB" w:rsidRPr="00953A19" w:rsidRDefault="006B3ECB" w:rsidP="006B3ECB">
            <w:pPr>
              <w:snapToGrid w:val="0"/>
              <w:jc w:val="center"/>
              <w:rPr>
                <w:b/>
              </w:rPr>
            </w:pPr>
            <w:r w:rsidRPr="00953A19">
              <w:rPr>
                <w:b/>
              </w:rPr>
              <w:t>841,9</w:t>
            </w:r>
          </w:p>
        </w:tc>
        <w:tc>
          <w:tcPr>
            <w:tcW w:w="1275" w:type="dxa"/>
            <w:tcBorders>
              <w:top w:val="single" w:sz="4" w:space="0" w:color="000000"/>
              <w:left w:val="single" w:sz="4" w:space="0" w:color="000000"/>
              <w:bottom w:val="single" w:sz="4" w:space="0" w:color="000000"/>
              <w:right w:val="nil"/>
            </w:tcBorders>
            <w:vAlign w:val="center"/>
          </w:tcPr>
          <w:p w:rsidR="006B3ECB" w:rsidRPr="00953A19" w:rsidRDefault="006B3ECB" w:rsidP="006B3ECB">
            <w:pPr>
              <w:snapToGrid w:val="0"/>
              <w:jc w:val="center"/>
              <w:rPr>
                <w:b/>
              </w:rPr>
            </w:pPr>
            <w:r w:rsidRPr="00953A19">
              <w:rPr>
                <w:b/>
              </w:rPr>
              <w:t>64,2</w:t>
            </w:r>
          </w:p>
        </w:tc>
        <w:tc>
          <w:tcPr>
            <w:tcW w:w="1238" w:type="dxa"/>
            <w:tcBorders>
              <w:top w:val="single" w:sz="4" w:space="0" w:color="000000"/>
              <w:left w:val="single" w:sz="4" w:space="0" w:color="000000"/>
              <w:bottom w:val="single" w:sz="4" w:space="0" w:color="000000"/>
              <w:right w:val="single" w:sz="4" w:space="0" w:color="000000"/>
            </w:tcBorders>
            <w:vAlign w:val="center"/>
          </w:tcPr>
          <w:p w:rsidR="006B3ECB" w:rsidRPr="00953A19" w:rsidRDefault="006B3ECB" w:rsidP="006B3ECB">
            <w:pPr>
              <w:snapToGrid w:val="0"/>
              <w:jc w:val="center"/>
              <w:rPr>
                <w:b/>
              </w:rPr>
            </w:pPr>
            <w:r w:rsidRPr="00953A19">
              <w:rPr>
                <w:b/>
              </w:rPr>
              <w:t>63,8</w:t>
            </w:r>
          </w:p>
        </w:tc>
      </w:tr>
      <w:tr w:rsidR="006B3ECB" w:rsidRPr="00953A19">
        <w:tc>
          <w:tcPr>
            <w:tcW w:w="5798" w:type="dxa"/>
            <w:tcBorders>
              <w:top w:val="single" w:sz="4" w:space="0" w:color="000000"/>
              <w:left w:val="single" w:sz="4" w:space="0" w:color="000000"/>
              <w:bottom w:val="single" w:sz="4" w:space="0" w:color="000000"/>
              <w:right w:val="nil"/>
            </w:tcBorders>
          </w:tcPr>
          <w:p w:rsidR="006B3ECB" w:rsidRPr="00953A19" w:rsidRDefault="006B3ECB" w:rsidP="006B3ECB">
            <w:pPr>
              <w:snapToGrid w:val="0"/>
              <w:jc w:val="both"/>
            </w:pPr>
            <w:r w:rsidRPr="00953A19">
              <w:t>- Производство пищевых продуктов</w:t>
            </w:r>
          </w:p>
        </w:tc>
        <w:tc>
          <w:tcPr>
            <w:tcW w:w="1275" w:type="dxa"/>
            <w:tcBorders>
              <w:top w:val="single" w:sz="4" w:space="0" w:color="000000"/>
              <w:left w:val="single" w:sz="4" w:space="0" w:color="000000"/>
              <w:bottom w:val="single" w:sz="4" w:space="0" w:color="000000"/>
              <w:right w:val="nil"/>
            </w:tcBorders>
            <w:vAlign w:val="center"/>
          </w:tcPr>
          <w:p w:rsidR="006B3ECB" w:rsidRPr="00953A19" w:rsidRDefault="006B3ECB" w:rsidP="006B3ECB">
            <w:pPr>
              <w:snapToGrid w:val="0"/>
              <w:jc w:val="center"/>
            </w:pPr>
            <w:r w:rsidRPr="00953A19">
              <w:t>43,2</w:t>
            </w:r>
          </w:p>
        </w:tc>
        <w:tc>
          <w:tcPr>
            <w:tcW w:w="1134" w:type="dxa"/>
            <w:tcBorders>
              <w:top w:val="single" w:sz="4" w:space="0" w:color="000000"/>
              <w:left w:val="single" w:sz="4" w:space="0" w:color="000000"/>
              <w:bottom w:val="single" w:sz="4" w:space="0" w:color="000000"/>
              <w:right w:val="nil"/>
            </w:tcBorders>
            <w:vAlign w:val="center"/>
          </w:tcPr>
          <w:p w:rsidR="006B3ECB" w:rsidRPr="00953A19" w:rsidRDefault="006B3ECB" w:rsidP="006B3ECB">
            <w:pPr>
              <w:snapToGrid w:val="0"/>
              <w:jc w:val="center"/>
            </w:pPr>
            <w:r w:rsidRPr="00953A19">
              <w:t>45,2</w:t>
            </w:r>
          </w:p>
        </w:tc>
        <w:tc>
          <w:tcPr>
            <w:tcW w:w="1275" w:type="dxa"/>
            <w:tcBorders>
              <w:top w:val="single" w:sz="4" w:space="0" w:color="000000"/>
              <w:left w:val="single" w:sz="4" w:space="0" w:color="000000"/>
              <w:bottom w:val="single" w:sz="4" w:space="0" w:color="000000"/>
              <w:right w:val="nil"/>
            </w:tcBorders>
            <w:vAlign w:val="center"/>
          </w:tcPr>
          <w:p w:rsidR="006B3ECB" w:rsidRPr="00953A19" w:rsidRDefault="006B3ECB" w:rsidP="006B3ECB">
            <w:pPr>
              <w:snapToGrid w:val="0"/>
              <w:jc w:val="center"/>
            </w:pPr>
            <w:r w:rsidRPr="00953A19">
              <w:t>3,3</w:t>
            </w:r>
          </w:p>
        </w:tc>
        <w:tc>
          <w:tcPr>
            <w:tcW w:w="1238" w:type="dxa"/>
            <w:tcBorders>
              <w:top w:val="single" w:sz="4" w:space="0" w:color="000000"/>
              <w:left w:val="single" w:sz="4" w:space="0" w:color="000000"/>
              <w:bottom w:val="single" w:sz="4" w:space="0" w:color="000000"/>
              <w:right w:val="single" w:sz="4" w:space="0" w:color="000000"/>
            </w:tcBorders>
            <w:vAlign w:val="center"/>
          </w:tcPr>
          <w:p w:rsidR="006B3ECB" w:rsidRPr="00953A19" w:rsidRDefault="006B3ECB" w:rsidP="006B3ECB">
            <w:pPr>
              <w:snapToGrid w:val="0"/>
              <w:jc w:val="center"/>
            </w:pPr>
            <w:r w:rsidRPr="00953A19">
              <w:t>3,4</w:t>
            </w:r>
          </w:p>
        </w:tc>
      </w:tr>
      <w:tr w:rsidR="006B3ECB" w:rsidRPr="00953A19">
        <w:tc>
          <w:tcPr>
            <w:tcW w:w="5798" w:type="dxa"/>
            <w:tcBorders>
              <w:top w:val="single" w:sz="4" w:space="0" w:color="000000"/>
              <w:left w:val="single" w:sz="4" w:space="0" w:color="000000"/>
              <w:bottom w:val="single" w:sz="4" w:space="0" w:color="000000"/>
              <w:right w:val="nil"/>
            </w:tcBorders>
          </w:tcPr>
          <w:p w:rsidR="006B3ECB" w:rsidRPr="00953A19" w:rsidRDefault="006B3ECB" w:rsidP="006B3ECB">
            <w:pPr>
              <w:snapToGrid w:val="0"/>
              <w:jc w:val="both"/>
            </w:pPr>
            <w:r w:rsidRPr="00953A19">
              <w:t>- Издательская и полиграфическая деятельность</w:t>
            </w:r>
          </w:p>
        </w:tc>
        <w:tc>
          <w:tcPr>
            <w:tcW w:w="1275" w:type="dxa"/>
            <w:tcBorders>
              <w:top w:val="single" w:sz="4" w:space="0" w:color="000000"/>
              <w:left w:val="single" w:sz="4" w:space="0" w:color="000000"/>
              <w:bottom w:val="single" w:sz="4" w:space="0" w:color="000000"/>
              <w:right w:val="nil"/>
            </w:tcBorders>
            <w:vAlign w:val="center"/>
          </w:tcPr>
          <w:p w:rsidR="006B3ECB" w:rsidRPr="00953A19" w:rsidRDefault="006B3ECB" w:rsidP="006B3ECB">
            <w:pPr>
              <w:snapToGrid w:val="0"/>
              <w:jc w:val="center"/>
            </w:pPr>
            <w:r w:rsidRPr="00953A19">
              <w:t>3,8</w:t>
            </w:r>
          </w:p>
        </w:tc>
        <w:tc>
          <w:tcPr>
            <w:tcW w:w="1134" w:type="dxa"/>
            <w:tcBorders>
              <w:top w:val="single" w:sz="4" w:space="0" w:color="000000"/>
              <w:left w:val="single" w:sz="4" w:space="0" w:color="000000"/>
              <w:bottom w:val="single" w:sz="4" w:space="0" w:color="000000"/>
              <w:right w:val="nil"/>
            </w:tcBorders>
            <w:vAlign w:val="center"/>
          </w:tcPr>
          <w:p w:rsidR="006B3ECB" w:rsidRPr="00953A19" w:rsidRDefault="006B3ECB" w:rsidP="006B3ECB">
            <w:pPr>
              <w:snapToGrid w:val="0"/>
              <w:jc w:val="center"/>
            </w:pPr>
            <w:r w:rsidRPr="00953A19">
              <w:t>4,8</w:t>
            </w:r>
          </w:p>
        </w:tc>
        <w:tc>
          <w:tcPr>
            <w:tcW w:w="1275" w:type="dxa"/>
            <w:tcBorders>
              <w:top w:val="single" w:sz="4" w:space="0" w:color="000000"/>
              <w:left w:val="single" w:sz="4" w:space="0" w:color="000000"/>
              <w:bottom w:val="single" w:sz="4" w:space="0" w:color="000000"/>
              <w:right w:val="nil"/>
            </w:tcBorders>
            <w:vAlign w:val="center"/>
          </w:tcPr>
          <w:p w:rsidR="006B3ECB" w:rsidRPr="00953A19" w:rsidRDefault="006B3ECB" w:rsidP="006B3ECB">
            <w:pPr>
              <w:snapToGrid w:val="0"/>
              <w:jc w:val="center"/>
            </w:pPr>
            <w:r w:rsidRPr="00953A19">
              <w:t>0,3</w:t>
            </w:r>
          </w:p>
        </w:tc>
        <w:tc>
          <w:tcPr>
            <w:tcW w:w="1238" w:type="dxa"/>
            <w:tcBorders>
              <w:top w:val="single" w:sz="4" w:space="0" w:color="000000"/>
              <w:left w:val="single" w:sz="4" w:space="0" w:color="000000"/>
              <w:bottom w:val="single" w:sz="4" w:space="0" w:color="000000"/>
              <w:right w:val="single" w:sz="4" w:space="0" w:color="000000"/>
            </w:tcBorders>
            <w:vAlign w:val="center"/>
          </w:tcPr>
          <w:p w:rsidR="006B3ECB" w:rsidRPr="00953A19" w:rsidRDefault="006B3ECB" w:rsidP="006B3ECB">
            <w:pPr>
              <w:snapToGrid w:val="0"/>
              <w:jc w:val="center"/>
            </w:pPr>
            <w:r w:rsidRPr="00953A19">
              <w:t>0,4</w:t>
            </w:r>
          </w:p>
        </w:tc>
      </w:tr>
      <w:tr w:rsidR="006B3ECB" w:rsidRPr="00953A19">
        <w:tc>
          <w:tcPr>
            <w:tcW w:w="5798" w:type="dxa"/>
            <w:tcBorders>
              <w:top w:val="single" w:sz="4" w:space="0" w:color="000000"/>
              <w:left w:val="single" w:sz="4" w:space="0" w:color="000000"/>
              <w:bottom w:val="single" w:sz="4" w:space="0" w:color="000000"/>
              <w:right w:val="nil"/>
            </w:tcBorders>
          </w:tcPr>
          <w:p w:rsidR="006B3ECB" w:rsidRPr="00953A19" w:rsidRDefault="006B3ECB" w:rsidP="006B3ECB">
            <w:pPr>
              <w:tabs>
                <w:tab w:val="left" w:pos="176"/>
              </w:tabs>
              <w:snapToGrid w:val="0"/>
              <w:jc w:val="both"/>
              <w:rPr>
                <w:b/>
              </w:rPr>
            </w:pPr>
            <w:r w:rsidRPr="00953A19">
              <w:rPr>
                <w:b/>
              </w:rPr>
              <w:t xml:space="preserve">- </w:t>
            </w:r>
            <w:r w:rsidRPr="00953A19">
              <w:t>Производство прочих неметаллических минеральных продуктов</w:t>
            </w:r>
          </w:p>
        </w:tc>
        <w:tc>
          <w:tcPr>
            <w:tcW w:w="1275" w:type="dxa"/>
            <w:tcBorders>
              <w:top w:val="single" w:sz="4" w:space="0" w:color="000000"/>
              <w:left w:val="single" w:sz="4" w:space="0" w:color="000000"/>
              <w:bottom w:val="single" w:sz="4" w:space="0" w:color="000000"/>
              <w:right w:val="nil"/>
            </w:tcBorders>
            <w:vAlign w:val="center"/>
          </w:tcPr>
          <w:p w:rsidR="006B3ECB" w:rsidRPr="00953A19" w:rsidRDefault="006B3ECB" w:rsidP="006B3ECB">
            <w:pPr>
              <w:snapToGrid w:val="0"/>
              <w:jc w:val="center"/>
            </w:pPr>
            <w:r w:rsidRPr="00953A19">
              <w:t>0,1</w:t>
            </w:r>
          </w:p>
        </w:tc>
        <w:tc>
          <w:tcPr>
            <w:tcW w:w="1134" w:type="dxa"/>
            <w:tcBorders>
              <w:top w:val="single" w:sz="4" w:space="0" w:color="000000"/>
              <w:left w:val="single" w:sz="4" w:space="0" w:color="000000"/>
              <w:bottom w:val="single" w:sz="4" w:space="0" w:color="000000"/>
              <w:right w:val="nil"/>
            </w:tcBorders>
            <w:vAlign w:val="center"/>
          </w:tcPr>
          <w:p w:rsidR="006B3ECB" w:rsidRPr="00953A19" w:rsidRDefault="006B3ECB" w:rsidP="006B3ECB">
            <w:pPr>
              <w:snapToGrid w:val="0"/>
              <w:jc w:val="center"/>
            </w:pPr>
            <w:r w:rsidRPr="00953A19">
              <w:t>0,3</w:t>
            </w:r>
          </w:p>
        </w:tc>
        <w:tc>
          <w:tcPr>
            <w:tcW w:w="1275" w:type="dxa"/>
            <w:tcBorders>
              <w:top w:val="single" w:sz="4" w:space="0" w:color="000000"/>
              <w:left w:val="single" w:sz="4" w:space="0" w:color="000000"/>
              <w:bottom w:val="single" w:sz="4" w:space="0" w:color="000000"/>
              <w:right w:val="nil"/>
            </w:tcBorders>
            <w:vAlign w:val="center"/>
          </w:tcPr>
          <w:p w:rsidR="006B3ECB" w:rsidRPr="00953A19" w:rsidRDefault="006B3ECB" w:rsidP="006B3ECB">
            <w:pPr>
              <w:snapToGrid w:val="0"/>
              <w:jc w:val="center"/>
            </w:pPr>
            <w:r w:rsidRPr="00953A19">
              <w:t>0,01</w:t>
            </w:r>
          </w:p>
        </w:tc>
        <w:tc>
          <w:tcPr>
            <w:tcW w:w="1238" w:type="dxa"/>
            <w:tcBorders>
              <w:top w:val="single" w:sz="4" w:space="0" w:color="000000"/>
              <w:left w:val="single" w:sz="4" w:space="0" w:color="000000"/>
              <w:bottom w:val="single" w:sz="4" w:space="0" w:color="000000"/>
              <w:right w:val="single" w:sz="4" w:space="0" w:color="000000"/>
            </w:tcBorders>
            <w:vAlign w:val="center"/>
          </w:tcPr>
          <w:p w:rsidR="006B3ECB" w:rsidRPr="00953A19" w:rsidRDefault="006B3ECB" w:rsidP="006B3ECB">
            <w:pPr>
              <w:snapToGrid w:val="0"/>
              <w:jc w:val="center"/>
            </w:pPr>
            <w:r w:rsidRPr="00953A19">
              <w:t>0,02</w:t>
            </w:r>
          </w:p>
        </w:tc>
      </w:tr>
      <w:tr w:rsidR="006B3ECB" w:rsidRPr="00953A19">
        <w:tc>
          <w:tcPr>
            <w:tcW w:w="5798" w:type="dxa"/>
            <w:tcBorders>
              <w:top w:val="single" w:sz="4" w:space="0" w:color="000000"/>
              <w:left w:val="single" w:sz="4" w:space="0" w:color="000000"/>
              <w:bottom w:val="single" w:sz="4" w:space="0" w:color="000000"/>
              <w:right w:val="nil"/>
            </w:tcBorders>
          </w:tcPr>
          <w:p w:rsidR="006B3ECB" w:rsidRPr="00953A19" w:rsidRDefault="006B3ECB" w:rsidP="006B3ECB">
            <w:pPr>
              <w:snapToGrid w:val="0"/>
              <w:jc w:val="both"/>
            </w:pPr>
            <w:r w:rsidRPr="00953A19">
              <w:rPr>
                <w:b/>
              </w:rPr>
              <w:t xml:space="preserve">- </w:t>
            </w:r>
            <w:r w:rsidRPr="00953A19">
              <w:t>Предоставление услуг</w:t>
            </w:r>
            <w:r w:rsidRPr="00953A19">
              <w:rPr>
                <w:b/>
              </w:rPr>
              <w:t xml:space="preserve"> </w:t>
            </w:r>
            <w:r w:rsidRPr="00953A19">
              <w:t>по монтажу, ремонту, техническому обслуживанию машин и оборудования</w:t>
            </w:r>
          </w:p>
        </w:tc>
        <w:tc>
          <w:tcPr>
            <w:tcW w:w="1275" w:type="dxa"/>
            <w:tcBorders>
              <w:top w:val="single" w:sz="4" w:space="0" w:color="000000"/>
              <w:left w:val="single" w:sz="4" w:space="0" w:color="000000"/>
              <w:bottom w:val="single" w:sz="4" w:space="0" w:color="000000"/>
              <w:right w:val="nil"/>
            </w:tcBorders>
            <w:vAlign w:val="center"/>
          </w:tcPr>
          <w:p w:rsidR="006B3ECB" w:rsidRPr="00953A19" w:rsidRDefault="006B3ECB" w:rsidP="006B3ECB">
            <w:pPr>
              <w:snapToGrid w:val="0"/>
              <w:jc w:val="center"/>
            </w:pPr>
            <w:r w:rsidRPr="00953A19">
              <w:t>95,8</w:t>
            </w:r>
          </w:p>
        </w:tc>
        <w:tc>
          <w:tcPr>
            <w:tcW w:w="1134" w:type="dxa"/>
            <w:tcBorders>
              <w:top w:val="single" w:sz="4" w:space="0" w:color="000000"/>
              <w:left w:val="single" w:sz="4" w:space="0" w:color="000000"/>
              <w:bottom w:val="single" w:sz="4" w:space="0" w:color="000000"/>
              <w:right w:val="nil"/>
            </w:tcBorders>
            <w:vAlign w:val="center"/>
          </w:tcPr>
          <w:p w:rsidR="006B3ECB" w:rsidRPr="00953A19" w:rsidRDefault="006B3ECB" w:rsidP="006B3ECB">
            <w:pPr>
              <w:snapToGrid w:val="0"/>
              <w:jc w:val="center"/>
            </w:pPr>
            <w:r w:rsidRPr="00953A19">
              <w:t>392,6</w:t>
            </w:r>
          </w:p>
        </w:tc>
        <w:tc>
          <w:tcPr>
            <w:tcW w:w="1275" w:type="dxa"/>
            <w:tcBorders>
              <w:top w:val="single" w:sz="4" w:space="0" w:color="000000"/>
              <w:left w:val="single" w:sz="4" w:space="0" w:color="000000"/>
              <w:bottom w:val="single" w:sz="4" w:space="0" w:color="000000"/>
              <w:right w:val="nil"/>
            </w:tcBorders>
            <w:vAlign w:val="center"/>
          </w:tcPr>
          <w:p w:rsidR="006B3ECB" w:rsidRPr="00953A19" w:rsidRDefault="006B3ECB" w:rsidP="006B3ECB">
            <w:pPr>
              <w:snapToGrid w:val="0"/>
              <w:jc w:val="center"/>
            </w:pPr>
            <w:r w:rsidRPr="00953A19">
              <w:t>7,4</w:t>
            </w:r>
          </w:p>
        </w:tc>
        <w:tc>
          <w:tcPr>
            <w:tcW w:w="1238" w:type="dxa"/>
            <w:tcBorders>
              <w:top w:val="single" w:sz="4" w:space="0" w:color="000000"/>
              <w:left w:val="single" w:sz="4" w:space="0" w:color="000000"/>
              <w:bottom w:val="single" w:sz="4" w:space="0" w:color="000000"/>
              <w:right w:val="single" w:sz="4" w:space="0" w:color="000000"/>
            </w:tcBorders>
            <w:vAlign w:val="center"/>
          </w:tcPr>
          <w:p w:rsidR="006B3ECB" w:rsidRPr="00953A19" w:rsidRDefault="006B3ECB" w:rsidP="006B3ECB">
            <w:pPr>
              <w:snapToGrid w:val="0"/>
              <w:jc w:val="center"/>
            </w:pPr>
            <w:r w:rsidRPr="00953A19">
              <w:t>29,7</w:t>
            </w:r>
          </w:p>
        </w:tc>
      </w:tr>
      <w:tr w:rsidR="006B3ECB" w:rsidRPr="00953A19">
        <w:tc>
          <w:tcPr>
            <w:tcW w:w="5798" w:type="dxa"/>
            <w:tcBorders>
              <w:top w:val="single" w:sz="4" w:space="0" w:color="000000"/>
              <w:left w:val="single" w:sz="4" w:space="0" w:color="000000"/>
              <w:bottom w:val="single" w:sz="4" w:space="0" w:color="000000"/>
              <w:right w:val="nil"/>
            </w:tcBorders>
          </w:tcPr>
          <w:p w:rsidR="006B3ECB" w:rsidRPr="00953A19" w:rsidRDefault="006B3ECB" w:rsidP="006B3ECB">
            <w:pPr>
              <w:snapToGrid w:val="0"/>
              <w:jc w:val="both"/>
            </w:pPr>
            <w:r w:rsidRPr="00953A19">
              <w:t>- Предоставление услуг по монтажу, техническому обслуживанию и ремонту приборов и инструментов для измерений, контроля и прочих целей</w:t>
            </w:r>
          </w:p>
        </w:tc>
        <w:tc>
          <w:tcPr>
            <w:tcW w:w="1275" w:type="dxa"/>
            <w:tcBorders>
              <w:top w:val="single" w:sz="4" w:space="0" w:color="000000"/>
              <w:left w:val="single" w:sz="4" w:space="0" w:color="000000"/>
              <w:bottom w:val="single" w:sz="4" w:space="0" w:color="000000"/>
              <w:right w:val="nil"/>
            </w:tcBorders>
            <w:vAlign w:val="center"/>
          </w:tcPr>
          <w:p w:rsidR="006B3ECB" w:rsidRPr="00953A19" w:rsidRDefault="006B3ECB" w:rsidP="006B3ECB">
            <w:pPr>
              <w:snapToGrid w:val="0"/>
              <w:jc w:val="center"/>
            </w:pPr>
            <w:r w:rsidRPr="00953A19">
              <w:t>691,5</w:t>
            </w:r>
          </w:p>
        </w:tc>
        <w:tc>
          <w:tcPr>
            <w:tcW w:w="1134" w:type="dxa"/>
            <w:tcBorders>
              <w:top w:val="single" w:sz="4" w:space="0" w:color="000000"/>
              <w:left w:val="single" w:sz="4" w:space="0" w:color="000000"/>
              <w:bottom w:val="single" w:sz="4" w:space="0" w:color="000000"/>
              <w:right w:val="nil"/>
            </w:tcBorders>
            <w:vAlign w:val="center"/>
          </w:tcPr>
          <w:p w:rsidR="006B3ECB" w:rsidRPr="00953A19" w:rsidRDefault="006B3ECB" w:rsidP="006B3ECB">
            <w:pPr>
              <w:snapToGrid w:val="0"/>
              <w:jc w:val="center"/>
            </w:pPr>
            <w:r w:rsidRPr="00953A19">
              <w:t>399,0</w:t>
            </w:r>
          </w:p>
        </w:tc>
        <w:tc>
          <w:tcPr>
            <w:tcW w:w="1275" w:type="dxa"/>
            <w:tcBorders>
              <w:top w:val="single" w:sz="4" w:space="0" w:color="000000"/>
              <w:left w:val="single" w:sz="4" w:space="0" w:color="000000"/>
              <w:bottom w:val="single" w:sz="4" w:space="0" w:color="000000"/>
              <w:right w:val="nil"/>
            </w:tcBorders>
            <w:vAlign w:val="center"/>
          </w:tcPr>
          <w:p w:rsidR="006B3ECB" w:rsidRPr="00953A19" w:rsidRDefault="006B3ECB" w:rsidP="006B3ECB">
            <w:pPr>
              <w:snapToGrid w:val="0"/>
              <w:jc w:val="center"/>
            </w:pPr>
            <w:r w:rsidRPr="00953A19">
              <w:t>53,2</w:t>
            </w:r>
          </w:p>
        </w:tc>
        <w:tc>
          <w:tcPr>
            <w:tcW w:w="1238" w:type="dxa"/>
            <w:tcBorders>
              <w:top w:val="single" w:sz="4" w:space="0" w:color="000000"/>
              <w:left w:val="single" w:sz="4" w:space="0" w:color="000000"/>
              <w:bottom w:val="single" w:sz="4" w:space="0" w:color="000000"/>
              <w:right w:val="single" w:sz="4" w:space="0" w:color="000000"/>
            </w:tcBorders>
            <w:vAlign w:val="center"/>
          </w:tcPr>
          <w:p w:rsidR="006B3ECB" w:rsidRPr="00953A19" w:rsidRDefault="006B3ECB" w:rsidP="006B3ECB">
            <w:pPr>
              <w:snapToGrid w:val="0"/>
              <w:jc w:val="center"/>
            </w:pPr>
            <w:r w:rsidRPr="00953A19">
              <w:t>30,2</w:t>
            </w:r>
          </w:p>
        </w:tc>
      </w:tr>
      <w:tr w:rsidR="006B3ECB" w:rsidRPr="00953A19">
        <w:tc>
          <w:tcPr>
            <w:tcW w:w="5798" w:type="dxa"/>
            <w:tcBorders>
              <w:top w:val="single" w:sz="4" w:space="0" w:color="000000"/>
              <w:left w:val="single" w:sz="4" w:space="0" w:color="000000"/>
              <w:bottom w:val="single" w:sz="4" w:space="0" w:color="000000"/>
              <w:right w:val="nil"/>
            </w:tcBorders>
          </w:tcPr>
          <w:p w:rsidR="006B3ECB" w:rsidRPr="00953A19" w:rsidRDefault="006B3ECB" w:rsidP="006B3ECB">
            <w:pPr>
              <w:snapToGrid w:val="0"/>
              <w:rPr>
                <w:b/>
              </w:rPr>
            </w:pPr>
            <w:r w:rsidRPr="00953A19">
              <w:rPr>
                <w:b/>
              </w:rPr>
              <w:t>Производство и распределение электроэнергии, газа и воды</w:t>
            </w:r>
          </w:p>
        </w:tc>
        <w:tc>
          <w:tcPr>
            <w:tcW w:w="1275" w:type="dxa"/>
            <w:tcBorders>
              <w:top w:val="single" w:sz="4" w:space="0" w:color="000000"/>
              <w:left w:val="single" w:sz="4" w:space="0" w:color="000000"/>
              <w:bottom w:val="single" w:sz="4" w:space="0" w:color="000000"/>
              <w:right w:val="nil"/>
            </w:tcBorders>
            <w:vAlign w:val="center"/>
          </w:tcPr>
          <w:p w:rsidR="006B3ECB" w:rsidRPr="00953A19" w:rsidRDefault="006B3ECB" w:rsidP="006B3ECB">
            <w:pPr>
              <w:snapToGrid w:val="0"/>
              <w:jc w:val="center"/>
              <w:rPr>
                <w:b/>
              </w:rPr>
            </w:pPr>
            <w:r w:rsidRPr="00953A19">
              <w:rPr>
                <w:b/>
              </w:rPr>
              <w:t>465,3</w:t>
            </w:r>
          </w:p>
        </w:tc>
        <w:tc>
          <w:tcPr>
            <w:tcW w:w="1134" w:type="dxa"/>
            <w:tcBorders>
              <w:top w:val="single" w:sz="4" w:space="0" w:color="000000"/>
              <w:left w:val="single" w:sz="4" w:space="0" w:color="000000"/>
              <w:bottom w:val="single" w:sz="4" w:space="0" w:color="000000"/>
              <w:right w:val="nil"/>
            </w:tcBorders>
            <w:vAlign w:val="center"/>
          </w:tcPr>
          <w:p w:rsidR="006B3ECB" w:rsidRPr="00953A19" w:rsidRDefault="006B3ECB" w:rsidP="006B3ECB">
            <w:pPr>
              <w:snapToGrid w:val="0"/>
              <w:jc w:val="center"/>
              <w:rPr>
                <w:b/>
              </w:rPr>
            </w:pPr>
            <w:r w:rsidRPr="00953A19">
              <w:rPr>
                <w:b/>
              </w:rPr>
              <w:t>477,8</w:t>
            </w:r>
          </w:p>
        </w:tc>
        <w:tc>
          <w:tcPr>
            <w:tcW w:w="1275" w:type="dxa"/>
            <w:tcBorders>
              <w:top w:val="single" w:sz="4" w:space="0" w:color="000000"/>
              <w:left w:val="single" w:sz="4" w:space="0" w:color="000000"/>
              <w:bottom w:val="single" w:sz="4" w:space="0" w:color="000000"/>
              <w:right w:val="nil"/>
            </w:tcBorders>
            <w:vAlign w:val="center"/>
          </w:tcPr>
          <w:p w:rsidR="006B3ECB" w:rsidRPr="00953A19" w:rsidRDefault="006B3ECB" w:rsidP="006B3ECB">
            <w:pPr>
              <w:snapToGrid w:val="0"/>
              <w:jc w:val="center"/>
              <w:rPr>
                <w:b/>
              </w:rPr>
            </w:pPr>
            <w:r w:rsidRPr="00953A19">
              <w:rPr>
                <w:b/>
              </w:rPr>
              <w:t>35,8</w:t>
            </w:r>
          </w:p>
        </w:tc>
        <w:tc>
          <w:tcPr>
            <w:tcW w:w="1238" w:type="dxa"/>
            <w:tcBorders>
              <w:top w:val="single" w:sz="4" w:space="0" w:color="000000"/>
              <w:left w:val="single" w:sz="4" w:space="0" w:color="000000"/>
              <w:bottom w:val="single" w:sz="4" w:space="0" w:color="000000"/>
              <w:right w:val="single" w:sz="4" w:space="0" w:color="000000"/>
            </w:tcBorders>
            <w:vAlign w:val="center"/>
          </w:tcPr>
          <w:p w:rsidR="006B3ECB" w:rsidRPr="00953A19" w:rsidRDefault="006B3ECB" w:rsidP="006B3ECB">
            <w:pPr>
              <w:snapToGrid w:val="0"/>
              <w:jc w:val="center"/>
              <w:rPr>
                <w:b/>
              </w:rPr>
            </w:pPr>
            <w:r w:rsidRPr="00953A19">
              <w:rPr>
                <w:b/>
              </w:rPr>
              <w:t>36,2</w:t>
            </w:r>
          </w:p>
        </w:tc>
      </w:tr>
    </w:tbl>
    <w:p w:rsidR="006B3ECB" w:rsidRPr="00953A19" w:rsidRDefault="006B3ECB" w:rsidP="006B3ECB">
      <w:pPr>
        <w:ind w:firstLine="567"/>
        <w:jc w:val="center"/>
      </w:pPr>
    </w:p>
    <w:p w:rsidR="006B3ECB" w:rsidRPr="00953A19" w:rsidRDefault="006B3ECB" w:rsidP="006B3ECB">
      <w:pPr>
        <w:ind w:firstLine="709"/>
        <w:jc w:val="both"/>
        <w:rPr>
          <w:u w:val="single"/>
        </w:rPr>
      </w:pPr>
      <w:r w:rsidRPr="00953A19">
        <w:rPr>
          <w:u w:val="single"/>
        </w:rPr>
        <w:t xml:space="preserve">Производство пищевых продуктов </w:t>
      </w:r>
    </w:p>
    <w:p w:rsidR="006B3ECB" w:rsidRPr="00953A19" w:rsidRDefault="006B3ECB" w:rsidP="006B3ECB">
      <w:pPr>
        <w:ind w:firstLine="709"/>
        <w:jc w:val="both"/>
      </w:pPr>
      <w:r w:rsidRPr="00953A19">
        <w:t>За отчетный период произведено 20,3 тонн мяса или 98,9%, 804 тонны цельномолочной продукции или 124,7%, 4,4 тонны масла или 91,6% к показателю аналогичного периода прошлого года.</w:t>
      </w:r>
    </w:p>
    <w:p w:rsidR="006B3ECB" w:rsidRPr="00953A19" w:rsidRDefault="006B3ECB" w:rsidP="006B3ECB">
      <w:pPr>
        <w:ind w:firstLine="709"/>
        <w:jc w:val="both"/>
      </w:pPr>
      <w:r w:rsidRPr="00953A19">
        <w:t xml:space="preserve">С начала года отгружено пищевых продуктов на сумму 45,2 млн. рублей, индекс производства составил 100,9 % к уровню 2011 года. </w:t>
      </w:r>
    </w:p>
    <w:p w:rsidR="006B3ECB" w:rsidRPr="00953A19" w:rsidRDefault="006B3ECB" w:rsidP="006B3ECB">
      <w:pPr>
        <w:ind w:firstLine="709"/>
        <w:jc w:val="both"/>
        <w:rPr>
          <w:u w:val="single"/>
        </w:rPr>
      </w:pPr>
      <w:r w:rsidRPr="00953A19">
        <w:rPr>
          <w:u w:val="single"/>
        </w:rPr>
        <w:t>Издательская и полиграфическая деятельность</w:t>
      </w:r>
    </w:p>
    <w:p w:rsidR="006B3ECB" w:rsidRPr="00953A19" w:rsidRDefault="006B3ECB" w:rsidP="006B3ECB">
      <w:pPr>
        <w:ind w:firstLine="709"/>
        <w:jc w:val="both"/>
      </w:pPr>
      <w:r w:rsidRPr="00953A19">
        <w:t xml:space="preserve">Издательскую деятельность в муниципальном образовании город Югорск осуществляют МУП «Югорский информационно - издательский центр» и редакция газеты «Норд» ООО «Газпром трансгаз Югорск». </w:t>
      </w:r>
    </w:p>
    <w:p w:rsidR="006B3ECB" w:rsidRPr="00953A19" w:rsidRDefault="006B3ECB" w:rsidP="006B3ECB">
      <w:pPr>
        <w:ind w:firstLine="709"/>
        <w:jc w:val="both"/>
      </w:pPr>
      <w:r w:rsidRPr="00953A19">
        <w:t xml:space="preserve">МУП «Югорский информационно - издательский центр» производит выпуск городской газеты «Югорский вестник», тематические приложения к газете «Югорский вестник» - «Молодежный </w:t>
      </w:r>
      <w:r w:rsidRPr="00953A19">
        <w:lastRenderedPageBreak/>
        <w:t xml:space="preserve">вестник», «Думский вестник», «Экологический вестник», различную печатную и бланочную продукцию. Редакция газеты «Норд» ООО «Газпром трансгаз Югорск» выпускает газету «Норд». </w:t>
      </w:r>
    </w:p>
    <w:p w:rsidR="006B3ECB" w:rsidRPr="00953A19" w:rsidRDefault="006B3ECB" w:rsidP="006B3ECB">
      <w:pPr>
        <w:ind w:firstLine="709"/>
        <w:jc w:val="both"/>
      </w:pPr>
      <w:r w:rsidRPr="00953A19">
        <w:t xml:space="preserve">За отчетный период объем выполненных работ, услуг по данному виду деятельности составил 4,8 млн. рублей или 119,8% к уровню прошлого года в сопоставимых ценах. </w:t>
      </w:r>
    </w:p>
    <w:p w:rsidR="006B3ECB" w:rsidRPr="00953A19" w:rsidRDefault="006B3ECB" w:rsidP="006B3ECB">
      <w:pPr>
        <w:ind w:firstLine="709"/>
        <w:jc w:val="both"/>
        <w:rPr>
          <w:u w:val="single"/>
        </w:rPr>
      </w:pPr>
      <w:r w:rsidRPr="00953A19">
        <w:rPr>
          <w:u w:val="single"/>
        </w:rPr>
        <w:t>Предоставление услуг по монтажу, ремонту, техническому обслуживанию машин и оборудования</w:t>
      </w:r>
    </w:p>
    <w:p w:rsidR="006B3ECB" w:rsidRPr="00953A19" w:rsidRDefault="006B3ECB" w:rsidP="006B3ECB">
      <w:pPr>
        <w:ind w:firstLine="709"/>
        <w:jc w:val="both"/>
      </w:pPr>
      <w:r w:rsidRPr="00953A19">
        <w:t xml:space="preserve">В отчетном периоде оказано работ, услуг сторонним организациям на сумму 392,6 млн. рублей, что в 3,8 раза выше показателя предыдущего года. Услуги по данному виду деятельности предоставлялись ООО «РПФ «Витязь», РНУ ООО «Газпром трансгаз Югорск». </w:t>
      </w:r>
    </w:p>
    <w:p w:rsidR="006B3ECB" w:rsidRPr="00953A19" w:rsidRDefault="006B3ECB" w:rsidP="006B3ECB">
      <w:pPr>
        <w:ind w:firstLine="709"/>
        <w:jc w:val="both"/>
        <w:rPr>
          <w:u w:val="single"/>
        </w:rPr>
      </w:pPr>
      <w:r w:rsidRPr="00953A19">
        <w:rPr>
          <w:u w:val="single"/>
        </w:rPr>
        <w:t>Предоставление услуг по монтажу, техническому обслуживанию и ремонту приборов и инструментов для измерений, контроля и прочих целей</w:t>
      </w:r>
    </w:p>
    <w:p w:rsidR="006B3ECB" w:rsidRPr="00953A19" w:rsidRDefault="006B3ECB" w:rsidP="006B3ECB">
      <w:pPr>
        <w:ind w:firstLine="709"/>
        <w:jc w:val="both"/>
      </w:pPr>
      <w:r w:rsidRPr="00953A19">
        <w:t xml:space="preserve">Данный вид деятельности осуществляют: филиал «Югорскгазавтоматика» ОАО «Газпромавтоматика» ОАО «Газпром» (обслуживание подразделений ООО «Газпром трансгаз Югорск») и ООО «Югорскэнергогаз» (обслуживание приборов котельных). За отчетный период оказано услуг на сумму 399,0 млн. рублей или 54,5 % к уровню 2011 года в сопоставимых ценах. </w:t>
      </w:r>
    </w:p>
    <w:p w:rsidR="006B3ECB" w:rsidRPr="00953A19" w:rsidRDefault="006B3ECB" w:rsidP="006B3ECB">
      <w:pPr>
        <w:ind w:firstLine="709"/>
        <w:jc w:val="both"/>
      </w:pPr>
      <w:r w:rsidRPr="00953A19">
        <w:rPr>
          <w:u w:val="single"/>
        </w:rPr>
        <w:t>Текстильное и швейное производство</w:t>
      </w:r>
      <w:r w:rsidRPr="00953A19">
        <w:t xml:space="preserve"> </w:t>
      </w:r>
    </w:p>
    <w:p w:rsidR="006B3ECB" w:rsidRPr="00953A19" w:rsidRDefault="006B3ECB" w:rsidP="006B3ECB">
      <w:pPr>
        <w:ind w:firstLine="709"/>
        <w:jc w:val="both"/>
      </w:pPr>
      <w:r w:rsidRPr="00953A19">
        <w:t xml:space="preserve">Швейное производство в городе осуществляет Цех по ремонту и пошиву спецодежды ООО «Газпром трансгаз Югорск». Основным видом деятельности Цеха является выполнение качественного ремонта и пошив спецодежды и трикотажных изделий широкого ассортимента для работников ООО «Газпром трансгаз Югорск». </w:t>
      </w:r>
    </w:p>
    <w:p w:rsidR="006B3ECB" w:rsidRPr="00953A19" w:rsidRDefault="006B3ECB" w:rsidP="006B3ECB">
      <w:pPr>
        <w:ind w:firstLine="709"/>
        <w:jc w:val="both"/>
      </w:pPr>
      <w:r w:rsidRPr="00953A19">
        <w:t xml:space="preserve">За отчетный период произведено 14,9 тыс. штук спецодежды или 78,3% к уровню аналогичного периода прошлого года, 89,8 тыс. пар рукавиц или 90,8%. </w:t>
      </w:r>
    </w:p>
    <w:p w:rsidR="006B3ECB" w:rsidRPr="00953A19" w:rsidRDefault="006B3ECB" w:rsidP="006B3ECB">
      <w:pPr>
        <w:ind w:firstLine="709"/>
        <w:jc w:val="both"/>
      </w:pPr>
      <w:r w:rsidRPr="00953A19">
        <w:t>Отгрузка продукции сторонним организациям в отчетном периоде не осуществлялась.</w:t>
      </w:r>
    </w:p>
    <w:p w:rsidR="006B3ECB" w:rsidRPr="00953A19" w:rsidRDefault="006B3ECB" w:rsidP="006B3ECB">
      <w:pPr>
        <w:ind w:firstLine="709"/>
        <w:jc w:val="both"/>
        <w:rPr>
          <w:u w:val="single"/>
        </w:rPr>
      </w:pPr>
      <w:r w:rsidRPr="00953A19">
        <w:rPr>
          <w:u w:val="single"/>
        </w:rPr>
        <w:t xml:space="preserve">Производство и распределение электроэнергии, газа и воды </w:t>
      </w:r>
    </w:p>
    <w:p w:rsidR="006B3ECB" w:rsidRPr="00953A19" w:rsidRDefault="006B3ECB" w:rsidP="006B3ECB">
      <w:pPr>
        <w:ind w:firstLine="709"/>
        <w:jc w:val="both"/>
      </w:pPr>
      <w:r w:rsidRPr="00953A19">
        <w:t>В отчетном периоде объем отгруженной продукции по видам деятельности, связанным с производством и распределением энергоресурсов составил 477,8 млн. рублей или 98,3% к уровню 2011 года.</w:t>
      </w:r>
    </w:p>
    <w:p w:rsidR="006B3ECB" w:rsidRPr="00953A19" w:rsidRDefault="006B3ECB" w:rsidP="006B3ECB">
      <w:pPr>
        <w:pStyle w:val="220"/>
        <w:spacing w:line="240" w:lineRule="auto"/>
        <w:ind w:firstLine="709"/>
        <w:jc w:val="both"/>
      </w:pPr>
      <w:r w:rsidRPr="00953A19">
        <w:t>Произведено 399,9 тыс. Гкал. теплоэнергии или 87,0% к уровню предыдущего года, 6,0 Гигаватт-час электроэнергии или 113,2%. Объем производства, передачи и распределения пара и горячей воды (тепловой энергии) на сторону составил 289,0 млн. рублей или 90,8%. Установка приборов учета предприятиями и населением, оборудование новых домов автономными котельными влияет на динамику показателя – объемы учитываются по приборам учета.</w:t>
      </w:r>
    </w:p>
    <w:p w:rsidR="006B3ECB" w:rsidRPr="00953A19" w:rsidRDefault="006B3ECB" w:rsidP="006B3ECB">
      <w:pPr>
        <w:pStyle w:val="220"/>
        <w:spacing w:line="240" w:lineRule="auto"/>
        <w:ind w:firstLine="709"/>
        <w:jc w:val="both"/>
      </w:pPr>
      <w:r w:rsidRPr="00953A19">
        <w:t>Выполнено услуг по сбору, очистке и распределению воды на 59,7 млн. рублей или 111,2% в сопоставимых ценах.</w:t>
      </w:r>
    </w:p>
    <w:p w:rsidR="006B3ECB" w:rsidRPr="00953A19" w:rsidRDefault="006B3ECB" w:rsidP="006B3ECB">
      <w:pPr>
        <w:pStyle w:val="220"/>
        <w:spacing w:line="240" w:lineRule="auto"/>
        <w:ind w:firstLine="709"/>
        <w:jc w:val="both"/>
      </w:pPr>
      <w:r w:rsidRPr="00953A19">
        <w:t xml:space="preserve">За 2012 год объем услуг по обеспечению работоспособности электрических сетей выполняемый ОАО «ЮТЭК - Югорск» составил 128,9 млн. рублей (112,8% в сопоставимых ценах). </w:t>
      </w:r>
    </w:p>
    <w:p w:rsidR="006B3ECB" w:rsidRPr="00953A19" w:rsidRDefault="006B3ECB" w:rsidP="006B3ECB">
      <w:pPr>
        <w:pStyle w:val="220"/>
        <w:spacing w:line="240" w:lineRule="auto"/>
        <w:ind w:firstLine="709"/>
        <w:jc w:val="both"/>
      </w:pPr>
    </w:p>
    <w:p w:rsidR="006B3ECB" w:rsidRPr="00953A19" w:rsidRDefault="006B3ECB" w:rsidP="006B3ECB">
      <w:pPr>
        <w:jc w:val="center"/>
        <w:rPr>
          <w:b/>
          <w:sz w:val="28"/>
          <w:szCs w:val="28"/>
        </w:rPr>
      </w:pPr>
      <w:r w:rsidRPr="00953A19">
        <w:rPr>
          <w:b/>
          <w:sz w:val="28"/>
          <w:szCs w:val="28"/>
        </w:rPr>
        <w:t>Агропромышленный комплекс</w:t>
      </w:r>
    </w:p>
    <w:p w:rsidR="006B3ECB" w:rsidRPr="00953A19" w:rsidRDefault="006B3ECB" w:rsidP="006B3ECB"/>
    <w:p w:rsidR="006B3ECB" w:rsidRPr="00953A19" w:rsidRDefault="006B3ECB" w:rsidP="006B3ECB">
      <w:pPr>
        <w:tabs>
          <w:tab w:val="left" w:pos="142"/>
          <w:tab w:val="left" w:pos="851"/>
        </w:tabs>
        <w:ind w:firstLine="709"/>
        <w:jc w:val="both"/>
      </w:pPr>
      <w:r w:rsidRPr="00953A19">
        <w:t xml:space="preserve">Объем произведенной и отгруженной сельскохозяйственной продукции (без учета хозяйств населения) увеличился на 31,1% к результатам прошлого года в сопоставимых ценах и составил 131,9 млн. рублей. </w:t>
      </w:r>
    </w:p>
    <w:p w:rsidR="006B3ECB" w:rsidRPr="00953A19" w:rsidRDefault="006B3ECB" w:rsidP="006B3ECB">
      <w:pPr>
        <w:tabs>
          <w:tab w:val="left" w:pos="142"/>
          <w:tab w:val="left" w:pos="851"/>
        </w:tabs>
        <w:ind w:firstLine="709"/>
        <w:jc w:val="both"/>
      </w:pPr>
      <w:r w:rsidRPr="00953A19">
        <w:t>За 2012 год произведено (включая фермерские хозяйства):</w:t>
      </w:r>
    </w:p>
    <w:p w:rsidR="006B3ECB" w:rsidRPr="00953A19" w:rsidRDefault="006B3ECB" w:rsidP="006B3ECB">
      <w:pPr>
        <w:pStyle w:val="ae"/>
        <w:numPr>
          <w:ilvl w:val="0"/>
          <w:numId w:val="18"/>
        </w:numPr>
        <w:tabs>
          <w:tab w:val="left" w:pos="142"/>
          <w:tab w:val="left" w:pos="851"/>
        </w:tabs>
        <w:suppressAutoHyphens/>
        <w:ind w:left="0" w:firstLine="709"/>
        <w:jc w:val="both"/>
      </w:pPr>
      <w:r w:rsidRPr="00953A19">
        <w:t xml:space="preserve">937 тонн молока или 114,1% к показателю 2011 года, </w:t>
      </w:r>
    </w:p>
    <w:p w:rsidR="006B3ECB" w:rsidRPr="00953A19" w:rsidRDefault="006B3ECB" w:rsidP="006B3ECB">
      <w:pPr>
        <w:pStyle w:val="ae"/>
        <w:numPr>
          <w:ilvl w:val="0"/>
          <w:numId w:val="18"/>
        </w:numPr>
        <w:tabs>
          <w:tab w:val="left" w:pos="142"/>
          <w:tab w:val="left" w:pos="851"/>
        </w:tabs>
        <w:suppressAutoHyphens/>
        <w:ind w:left="0" w:firstLine="709"/>
        <w:jc w:val="both"/>
      </w:pPr>
      <w:r w:rsidRPr="00953A19">
        <w:t>1 297 тонн мяса или 194,5 % к показателю прошлого года, в том числе: мяса крупного рогатого скота (КРС) – 51,9 тонн (снижение на 5,7%), свинины – 1 240,4 тонн (рост в 2,0 раза), других видов сельскохозяйственных животных – 4,8 тонны (рост на 1,6%);</w:t>
      </w:r>
    </w:p>
    <w:p w:rsidR="006B3ECB" w:rsidRPr="00953A19" w:rsidRDefault="006B3ECB" w:rsidP="006B3ECB">
      <w:pPr>
        <w:pStyle w:val="ae"/>
        <w:numPr>
          <w:ilvl w:val="0"/>
          <w:numId w:val="18"/>
        </w:numPr>
        <w:tabs>
          <w:tab w:val="left" w:pos="142"/>
          <w:tab w:val="left" w:pos="851"/>
        </w:tabs>
        <w:suppressAutoHyphens/>
        <w:ind w:left="0" w:firstLine="709"/>
        <w:jc w:val="both"/>
      </w:pPr>
      <w:r w:rsidRPr="00953A19">
        <w:t xml:space="preserve">32,1 тыс. штук яиц (рост в 3,7 раза); </w:t>
      </w:r>
    </w:p>
    <w:p w:rsidR="006B3ECB" w:rsidRPr="00953A19" w:rsidRDefault="006B3ECB" w:rsidP="006B3ECB">
      <w:pPr>
        <w:pStyle w:val="ae"/>
        <w:numPr>
          <w:ilvl w:val="0"/>
          <w:numId w:val="18"/>
        </w:numPr>
        <w:tabs>
          <w:tab w:val="left" w:pos="142"/>
          <w:tab w:val="left" w:pos="851"/>
        </w:tabs>
        <w:suppressAutoHyphens/>
        <w:ind w:left="0" w:firstLine="709"/>
        <w:jc w:val="both"/>
      </w:pPr>
      <w:r w:rsidRPr="00953A19">
        <w:t xml:space="preserve"> 39,7 тонн овощей и зелени (71,3%). </w:t>
      </w:r>
    </w:p>
    <w:p w:rsidR="006B3ECB" w:rsidRPr="00953A19" w:rsidRDefault="006B3ECB" w:rsidP="006B3ECB">
      <w:pPr>
        <w:pStyle w:val="330"/>
        <w:tabs>
          <w:tab w:val="left" w:pos="142"/>
          <w:tab w:val="left" w:pos="851"/>
        </w:tabs>
        <w:spacing w:line="240" w:lineRule="auto"/>
        <w:ind w:firstLine="709"/>
        <w:rPr>
          <w:szCs w:val="24"/>
        </w:rPr>
      </w:pPr>
      <w:r w:rsidRPr="00953A19">
        <w:rPr>
          <w:szCs w:val="24"/>
        </w:rPr>
        <w:t>Поголовье КРС увеличилось на 82,9% и составило 920 голов, в том числе 363 коровы, поголовье свиней – 6596 голов или 172,9 к уровню предыдущего года, овец (коз) – 48 голов или 94,1%, лошадей – 1 голова, птиц – 275 голов. Увеличение поголовья КРС связано с приобретением КФХ Багаевой Е.В.и КФХ Беккера А.В. племенного поголовья крупного рогатого скота молочного и мясного направления, в том числе коров симментальской породы из Словакии.</w:t>
      </w:r>
    </w:p>
    <w:p w:rsidR="006B3ECB" w:rsidRPr="00953A19" w:rsidRDefault="006B3ECB" w:rsidP="006B3ECB">
      <w:pPr>
        <w:tabs>
          <w:tab w:val="left" w:pos="142"/>
          <w:tab w:val="left" w:pos="851"/>
        </w:tabs>
        <w:ind w:firstLine="709"/>
        <w:jc w:val="both"/>
      </w:pPr>
      <w:r w:rsidRPr="00953A19">
        <w:t xml:space="preserve">Положительной динамике сельскохозяйственного производства способствует государственная поддержка сельскохозяйственных товаропроизводителей, осуществляемая путем предоставления </w:t>
      </w:r>
      <w:r w:rsidRPr="00953A19">
        <w:lastRenderedPageBreak/>
        <w:t xml:space="preserve">субсидий из окружного бюджета в рамках целевой программы автономного округа «Развитие агропромышленного комплекса Ханты - Мансийского автономного округа – Югры». В отчетном периоде сельскохозяйственные производители получили поддержку в форме субсидий за реализованную сельскохозяйственную продукцию в сумме 87,64 млн. рублей, что в 2,0 раза выше показателя прошлого года, из них: </w:t>
      </w:r>
    </w:p>
    <w:p w:rsidR="006B3ECB" w:rsidRPr="00953A19" w:rsidRDefault="006B3ECB" w:rsidP="006B3ECB">
      <w:pPr>
        <w:pStyle w:val="ae"/>
        <w:tabs>
          <w:tab w:val="left" w:pos="142"/>
          <w:tab w:val="left" w:pos="851"/>
        </w:tabs>
        <w:ind w:left="0" w:firstLine="709"/>
        <w:jc w:val="both"/>
      </w:pPr>
      <w:r w:rsidRPr="00953A19">
        <w:t>- на животноводство – 86,9 млн. рублей;</w:t>
      </w:r>
    </w:p>
    <w:p w:rsidR="006B3ECB" w:rsidRPr="00953A19" w:rsidRDefault="006B3ECB" w:rsidP="006B3ECB">
      <w:pPr>
        <w:pStyle w:val="ae"/>
        <w:tabs>
          <w:tab w:val="left" w:pos="142"/>
          <w:tab w:val="left" w:pos="851"/>
        </w:tabs>
        <w:ind w:left="0" w:firstLine="709"/>
        <w:jc w:val="both"/>
      </w:pPr>
      <w:r w:rsidRPr="00953A19">
        <w:t>- на растениеводство – 0,74 млн. рублей.</w:t>
      </w:r>
    </w:p>
    <w:p w:rsidR="006B3ECB" w:rsidRPr="00953A19" w:rsidRDefault="006B3ECB" w:rsidP="006B3ECB">
      <w:pPr>
        <w:pStyle w:val="ae"/>
        <w:tabs>
          <w:tab w:val="left" w:pos="142"/>
          <w:tab w:val="left" w:pos="851"/>
        </w:tabs>
        <w:ind w:left="0" w:firstLine="709"/>
        <w:jc w:val="both"/>
      </w:pPr>
      <w:r w:rsidRPr="00953A19">
        <w:t>Кроме того, в рамках целевой программы автономного округа осуществлялось укрепление материально-технической базы крестьянских фермерских хозяйств: за счет субсидий из бюджета автономного округа на строительство объектов направлено 39,8 млн. рублей, на приобретение оборудования и техники - 17,2 млн. рублей.</w:t>
      </w:r>
    </w:p>
    <w:p w:rsidR="006B3ECB" w:rsidRPr="00953A19" w:rsidRDefault="006B3ECB" w:rsidP="006B3ECB">
      <w:pPr>
        <w:pStyle w:val="ae"/>
        <w:tabs>
          <w:tab w:val="left" w:pos="142"/>
          <w:tab w:val="left" w:pos="851"/>
        </w:tabs>
        <w:ind w:left="0" w:firstLine="709"/>
        <w:jc w:val="both"/>
      </w:pPr>
      <w:r w:rsidRPr="00953A19">
        <w:t xml:space="preserve">Главами крестьянских (фермерских) хозяйств Багаевой Е.В. и Беккером А.В. совместно ведется строительство седьмой очереди животноводческого комплекса. В 2012 году введены в эксплуатацию: свинарник - откормочник, два блока цеха репродукции 2, молочный блок, два блока коровника, родильное отделение с профилакторием и первым блоком телятника, свинарник (цех воспроизводства), лаборатория для содержания хряков и взятия семени, два пункта обработки автотранспорта и обслуживающего персонала, дезбарьер, две галереи - изолятора, две навозные ямы, сливная лагуна. </w:t>
      </w:r>
    </w:p>
    <w:p w:rsidR="006B3ECB" w:rsidRPr="00953A19" w:rsidRDefault="006B3ECB" w:rsidP="006B3ECB">
      <w:pPr>
        <w:pStyle w:val="ae"/>
        <w:tabs>
          <w:tab w:val="left" w:pos="142"/>
          <w:tab w:val="left" w:pos="851"/>
        </w:tabs>
        <w:ind w:left="0" w:firstLine="709"/>
        <w:jc w:val="both"/>
      </w:pPr>
      <w:r w:rsidRPr="00953A19">
        <w:t xml:space="preserve">КФХ Багаевой Е.В. и Беккера А.В. приняли участие в 14-ой Российской агропромышленной выставке «Золотая осень – 2012», в г. Москве. Золотой медали была удостоена колбасная продукция, выпускаемая фермерами: колбасы сортов «Деликатесная», «Краковская», «Свиная», «Таллинская», «Говяжья», «Охотничьи колбаски». </w:t>
      </w:r>
    </w:p>
    <w:p w:rsidR="006B3ECB" w:rsidRPr="00953A19" w:rsidRDefault="006B3ECB" w:rsidP="006B3ECB">
      <w:pPr>
        <w:pStyle w:val="ae"/>
        <w:tabs>
          <w:tab w:val="left" w:pos="142"/>
          <w:tab w:val="left" w:pos="851"/>
        </w:tabs>
        <w:ind w:left="0" w:firstLine="709"/>
        <w:jc w:val="both"/>
      </w:pPr>
      <w:r w:rsidRPr="00953A19">
        <w:t xml:space="preserve">В отчетном периоде субсидии на содержание маточного поголовья сельскохозяйственных животных в личных подсобных хозяйствах получили 31 человек на сумму 422,0 тыс. рублей. </w:t>
      </w:r>
    </w:p>
    <w:p w:rsidR="006B3ECB" w:rsidRPr="00953A19" w:rsidRDefault="006B3ECB" w:rsidP="006B3ECB">
      <w:pPr>
        <w:pStyle w:val="ae"/>
        <w:tabs>
          <w:tab w:val="left" w:pos="142"/>
          <w:tab w:val="left" w:pos="851"/>
        </w:tabs>
        <w:ind w:left="0" w:firstLine="426"/>
        <w:jc w:val="both"/>
      </w:pPr>
    </w:p>
    <w:p w:rsidR="006B3ECB" w:rsidRPr="00953A19" w:rsidRDefault="006B3ECB" w:rsidP="006B3ECB">
      <w:pPr>
        <w:pStyle w:val="af2"/>
        <w:spacing w:after="0"/>
        <w:jc w:val="center"/>
        <w:rPr>
          <w:b/>
          <w:sz w:val="28"/>
          <w:szCs w:val="28"/>
        </w:rPr>
      </w:pPr>
      <w:r w:rsidRPr="00953A19">
        <w:rPr>
          <w:b/>
          <w:sz w:val="28"/>
          <w:szCs w:val="28"/>
        </w:rPr>
        <w:t>Малое и среднее предпринимательство</w:t>
      </w:r>
    </w:p>
    <w:p w:rsidR="006B3ECB" w:rsidRPr="00953A19" w:rsidRDefault="006B3ECB" w:rsidP="006B3ECB">
      <w:pPr>
        <w:pStyle w:val="af2"/>
        <w:spacing w:after="0"/>
        <w:jc w:val="center"/>
      </w:pPr>
    </w:p>
    <w:p w:rsidR="006B3ECB" w:rsidRPr="00953A19" w:rsidRDefault="006B3ECB" w:rsidP="006B3ECB">
      <w:pPr>
        <w:pStyle w:val="af2"/>
        <w:spacing w:after="0"/>
        <w:ind w:firstLine="992"/>
        <w:jc w:val="both"/>
      </w:pPr>
      <w:r w:rsidRPr="00953A19">
        <w:t xml:space="preserve">По предварительной оценке на 01.01.2013 года зарегистрирована деятельность 438 малых предприятий, 2 средних предприятий, 1 252 индивидуальных предпринимателей. </w:t>
      </w:r>
    </w:p>
    <w:p w:rsidR="006B3ECB" w:rsidRPr="00953A19" w:rsidRDefault="006B3ECB" w:rsidP="006B3ECB">
      <w:pPr>
        <w:pStyle w:val="34"/>
        <w:ind w:firstLine="992"/>
        <w:rPr>
          <w:szCs w:val="24"/>
          <w:lang w:val="ru-RU"/>
        </w:rPr>
      </w:pPr>
      <w:r w:rsidRPr="00953A19">
        <w:rPr>
          <w:szCs w:val="24"/>
        </w:rPr>
        <w:t xml:space="preserve">Оборот малых предприятий составил </w:t>
      </w:r>
      <w:r w:rsidRPr="00953A19">
        <w:rPr>
          <w:szCs w:val="24"/>
          <w:lang w:val="ru-RU"/>
        </w:rPr>
        <w:t>4 877,5</w:t>
      </w:r>
      <w:r w:rsidRPr="00953A19">
        <w:rPr>
          <w:szCs w:val="24"/>
        </w:rPr>
        <w:t xml:space="preserve"> млн. рублей или </w:t>
      </w:r>
      <w:r w:rsidRPr="00953A19">
        <w:rPr>
          <w:szCs w:val="24"/>
          <w:lang w:val="ru-RU"/>
        </w:rPr>
        <w:t>118,5</w:t>
      </w:r>
      <w:r w:rsidRPr="00953A19">
        <w:rPr>
          <w:szCs w:val="24"/>
        </w:rPr>
        <w:t>% к аналогичному периоду прошлого года в сопоставимых ценах.</w:t>
      </w:r>
      <w:r w:rsidRPr="00953A19">
        <w:rPr>
          <w:szCs w:val="24"/>
          <w:lang w:val="ru-RU"/>
        </w:rPr>
        <w:t xml:space="preserve"> </w:t>
      </w:r>
    </w:p>
    <w:p w:rsidR="006B3ECB" w:rsidRPr="00953A19" w:rsidRDefault="006B3ECB" w:rsidP="006B3ECB">
      <w:pPr>
        <w:pStyle w:val="310"/>
        <w:spacing w:line="240" w:lineRule="auto"/>
        <w:ind w:firstLine="992"/>
        <w:rPr>
          <w:szCs w:val="24"/>
        </w:rPr>
      </w:pPr>
      <w:r w:rsidRPr="00953A19">
        <w:rPr>
          <w:szCs w:val="24"/>
        </w:rPr>
        <w:t xml:space="preserve">Среднесписочная численность работников малых и средних предприятий составляет 3,1 тыс. человек. </w:t>
      </w:r>
    </w:p>
    <w:p w:rsidR="006B3ECB" w:rsidRPr="00953A19" w:rsidRDefault="006B3ECB" w:rsidP="006B3ECB">
      <w:pPr>
        <w:ind w:firstLine="992"/>
        <w:jc w:val="both"/>
      </w:pPr>
      <w:r w:rsidRPr="00953A19">
        <w:t>За 2012 год малыми предприятиями города произведено 2 246,4 тонны хлеба и хлебобулочных изделий или 100,7 % к уровню 2011 года, 7,9 тыс. куб. м пиломатериалов (за аналогичный период 2011 года – 3,3 тыс. куб. м). Заготовлено и вывезено 9,0 тыс. м</w:t>
      </w:r>
      <w:r w:rsidRPr="00953A19">
        <w:rPr>
          <w:vertAlign w:val="superscript"/>
        </w:rPr>
        <w:t xml:space="preserve">3 </w:t>
      </w:r>
      <w:r w:rsidRPr="00953A19">
        <w:t xml:space="preserve">древесины или 57,4% к показателю прошлого года. </w:t>
      </w:r>
    </w:p>
    <w:p w:rsidR="006B3ECB" w:rsidRPr="00953A19" w:rsidRDefault="006B3ECB" w:rsidP="006B3ECB">
      <w:pPr>
        <w:ind w:firstLine="992"/>
        <w:jc w:val="both"/>
      </w:pPr>
      <w:r w:rsidRPr="00953A19">
        <w:t>В инфраструктуру поддержки субъектов малого и среднего предпринимательства города Югорска входят филиал Фонда поддержки предпринимательства Югры в городе Советский, Югорский филиал ООО «Окружной бизнес – инкубатор», координационный совет по развитию малого и среднего предпринимательства при администрации города Югорска, Совет предпринимателей города Югорска.</w:t>
      </w:r>
    </w:p>
    <w:p w:rsidR="006B3ECB" w:rsidRPr="00953A19" w:rsidRDefault="006B3ECB" w:rsidP="006B3ECB">
      <w:pPr>
        <w:ind w:firstLine="992"/>
        <w:jc w:val="both"/>
      </w:pPr>
      <w:r w:rsidRPr="00953A19">
        <w:t xml:space="preserve">В целях создания условий для устойчивого развития малого и среднего предпринимательства, формирования конкурентной среды в экономике города Югорска разработана и действует долгосрочная целевая программа «Развитие малого и среднего предпринимательства на территории города Югорска на 2012 – 2015 годы». </w:t>
      </w:r>
    </w:p>
    <w:p w:rsidR="006B3ECB" w:rsidRPr="00953A19" w:rsidRDefault="006B3ECB" w:rsidP="006B3ECB">
      <w:pPr>
        <w:ind w:firstLine="992"/>
        <w:jc w:val="both"/>
      </w:pPr>
      <w:r w:rsidRPr="00953A19">
        <w:t xml:space="preserve">За отчетный период выплачены субсидии 19 субъектам малого предпринимательства на сумму 1 586,7 тыс. рублей, в том числе за счет средств окружного бюджета – 1 428,7 тыс. рублей, за счет средств городского бюджета – 158,0 тыс. рублей. Мероприятия программы направлены на поддержку субъектов малого и среднего предпринимательства по социально значимым видам деятельности для муниципального образования. Основная форма поддержки – это компенсация части затрат субъектов на создание нового и развитие действующего бизнеса. </w:t>
      </w:r>
    </w:p>
    <w:p w:rsidR="006B3ECB" w:rsidRPr="00953A19" w:rsidRDefault="006B3ECB" w:rsidP="006B3ECB">
      <w:pPr>
        <w:pStyle w:val="ae"/>
        <w:tabs>
          <w:tab w:val="left" w:pos="142"/>
          <w:tab w:val="left" w:pos="851"/>
        </w:tabs>
        <w:ind w:left="0" w:firstLine="992"/>
        <w:jc w:val="both"/>
      </w:pPr>
      <w:r w:rsidRPr="00953A19">
        <w:t xml:space="preserve">Предпринимателями, получившими поддержку в рамках целевой программы, создано 24 рабочих места, укреплена материально-техническая база, способствующая дальнейшему развитию бизнеса, налогооблагаемая база и соответственно сумма налогов и сборов, поступающих в бюджет города от предпринимателей, получивших поддержку увеличилась в среднем на 25%. Поддержка, </w:t>
      </w:r>
      <w:r w:rsidRPr="00953A19">
        <w:lastRenderedPageBreak/>
        <w:t>оказанная крестьянско-фермерским хозяйствам по сертификации пищевой продукции и продовольственного сырья способствовала расширению ассортимента продукции выпускаемой, колбасная продукция КФХ Багаевой Е.В. и Беккера А.В. удостоена золотой медали на Российской агропромышленной выставке «Золотая осень – 2012»</w:t>
      </w:r>
    </w:p>
    <w:p w:rsidR="006B3ECB" w:rsidRPr="00953A19" w:rsidRDefault="006B3ECB" w:rsidP="006B3ECB">
      <w:pPr>
        <w:tabs>
          <w:tab w:val="left" w:pos="992"/>
        </w:tabs>
        <w:ind w:firstLine="992"/>
        <w:jc w:val="both"/>
      </w:pPr>
      <w:r w:rsidRPr="00953A19">
        <w:t>Организован конкурс молодёжных бизнес-проектов «Путь к успеху!», в результате 11 человек зарегистрировались в качестве субъектов малого предпринимательства, четверо победителей конкурса получили гранты Фонда поддержки предпринимательства Югры по 300 тыс. рублей каждый на создание и развитие нового бизнеса: открытие школы коррекции зрения, создание туристической компании (этно-туризм), мастерская по хромированию поверхностей, ломберный клуб (молодежный досуг). Администрацией города Югорска дополнительно были отмечены денежными призами бизнес – проекты по открытию мастерской по росписи стен, изготовление витражей и мозаики и открытие школы студии парикмахерского искусства.</w:t>
      </w:r>
    </w:p>
    <w:p w:rsidR="006B3ECB" w:rsidRPr="00953A19" w:rsidRDefault="006B3ECB" w:rsidP="006B3ECB">
      <w:pPr>
        <w:tabs>
          <w:tab w:val="left" w:pos="992"/>
        </w:tabs>
        <w:ind w:firstLine="992"/>
        <w:jc w:val="both"/>
      </w:pPr>
      <w:r w:rsidRPr="00953A19">
        <w:t xml:space="preserve">С целью формирования благоприятного общественного мнения подготовлен фильм о предпринимателях города Югорска, издан рекламный буклет, информационная брошюра. </w:t>
      </w:r>
    </w:p>
    <w:p w:rsidR="006B3ECB" w:rsidRPr="00953A19" w:rsidRDefault="006B3ECB" w:rsidP="006B3ECB">
      <w:pPr>
        <w:tabs>
          <w:tab w:val="left" w:pos="992"/>
        </w:tabs>
        <w:ind w:firstLine="992"/>
        <w:jc w:val="both"/>
      </w:pPr>
      <w:r w:rsidRPr="00953A19">
        <w:t>Проведена межмуниципальная выставка – ярмарка «Югорских окон негасимый свет – 2012» среди субъектов малого и среднего предпринимательства, занимающихся изготовлением портьер. В октябре – ноябре состоялись конкурсы «Лучший автосервис города Югорска – 2012», «Лучший салон – парикмахерская города Югорска – 2012», «Предприниматель года».</w:t>
      </w:r>
    </w:p>
    <w:p w:rsidR="006B3ECB" w:rsidRPr="00953A19" w:rsidRDefault="006B3ECB" w:rsidP="006B3ECB">
      <w:pPr>
        <w:tabs>
          <w:tab w:val="left" w:pos="992"/>
        </w:tabs>
        <w:ind w:firstLine="992"/>
        <w:jc w:val="both"/>
      </w:pPr>
      <w:r w:rsidRPr="00953A19">
        <w:t>Югорским филиалом ООО «Окружной Бизнес Инкубатор» проведены 23 образовательных мероприятия для субъектов малого и среднего предпринимательства, обучение прошло 387 человека. Из них 5 семинаров проведено в рамках реализации городской программы «Развитие малого и среднего предпринимательства на территории города Югорска на 2012 – 2015 годы» по следующим темам:</w:t>
      </w:r>
    </w:p>
    <w:p w:rsidR="006B3ECB" w:rsidRPr="00953A19" w:rsidRDefault="006B3ECB" w:rsidP="006B3ECB">
      <w:pPr>
        <w:tabs>
          <w:tab w:val="left" w:pos="992"/>
        </w:tabs>
        <w:ind w:firstLine="992"/>
        <w:jc w:val="both"/>
      </w:pPr>
      <w:r w:rsidRPr="00953A19">
        <w:t>- «Бухгалтерский учет и налогообложение в малых предприятиях, с учетом изменений в бухгалтерском и налоговом законодательстве в 2012 – 2013 годах»,</w:t>
      </w:r>
    </w:p>
    <w:p w:rsidR="006B3ECB" w:rsidRPr="00953A19" w:rsidRDefault="006B3ECB" w:rsidP="006B3ECB">
      <w:pPr>
        <w:tabs>
          <w:tab w:val="left" w:pos="992"/>
        </w:tabs>
        <w:ind w:firstLine="992"/>
        <w:jc w:val="both"/>
      </w:pPr>
      <w:r w:rsidRPr="00953A19">
        <w:t>- «Продвижение малого и среднего бизнеса в Интернете»,</w:t>
      </w:r>
    </w:p>
    <w:p w:rsidR="006B3ECB" w:rsidRPr="00953A19" w:rsidRDefault="006B3ECB" w:rsidP="006B3ECB">
      <w:pPr>
        <w:tabs>
          <w:tab w:val="left" w:pos="992"/>
        </w:tabs>
        <w:ind w:firstLine="992"/>
        <w:jc w:val="both"/>
      </w:pPr>
      <w:r w:rsidRPr="00953A19">
        <w:t>- «Управление мотивацией персонала»,</w:t>
      </w:r>
    </w:p>
    <w:p w:rsidR="006B3ECB" w:rsidRPr="00953A19" w:rsidRDefault="006B3ECB" w:rsidP="006B3ECB">
      <w:pPr>
        <w:tabs>
          <w:tab w:val="left" w:pos="992"/>
        </w:tabs>
        <w:ind w:firstLine="992"/>
        <w:jc w:val="both"/>
      </w:pPr>
      <w:r w:rsidRPr="00953A19">
        <w:t>- «Оформление документов для получения субсидии в рамках программы поддержки малого и среднего предпринимательства Югры»,</w:t>
      </w:r>
    </w:p>
    <w:p w:rsidR="006B3ECB" w:rsidRPr="00953A19" w:rsidRDefault="006B3ECB" w:rsidP="006B3ECB">
      <w:pPr>
        <w:tabs>
          <w:tab w:val="left" w:pos="992"/>
        </w:tabs>
        <w:ind w:firstLine="992"/>
        <w:jc w:val="both"/>
      </w:pPr>
      <w:r w:rsidRPr="00953A19">
        <w:t>- «Энергия финансового потока».</w:t>
      </w:r>
    </w:p>
    <w:p w:rsidR="006B3ECB" w:rsidRPr="00953A19" w:rsidRDefault="006B3ECB" w:rsidP="006B3ECB">
      <w:pPr>
        <w:tabs>
          <w:tab w:val="left" w:pos="992"/>
        </w:tabs>
        <w:ind w:firstLine="992"/>
        <w:jc w:val="both"/>
      </w:pPr>
      <w:r w:rsidRPr="00953A19">
        <w:t>Основная цель образовательных семинаров – повышение профессионализма и компетентности субъектов малого и среднего предпринимательства города Югорска. Обучение прошло 87 человек.</w:t>
      </w:r>
    </w:p>
    <w:p w:rsidR="006B3ECB" w:rsidRPr="00953A19" w:rsidRDefault="006B3ECB" w:rsidP="006B3ECB">
      <w:pPr>
        <w:tabs>
          <w:tab w:val="left" w:pos="992"/>
        </w:tabs>
        <w:ind w:firstLine="992"/>
        <w:jc w:val="both"/>
      </w:pPr>
      <w:r w:rsidRPr="00953A19">
        <w:t xml:space="preserve">Бизнес – инкубатором на льготных условиях в течение года были предоставлены помещения для осуществления деятельности 17 субъектам малого и среднего предпринимательства. Общая площадь для сдачи в субаренду составляет </w:t>
      </w:r>
      <w:smartTag w:uri="urn:schemas-microsoft-com:office:smarttags" w:element="metricconverter">
        <w:smartTagPr>
          <w:attr w:name="ProductID" w:val="239,9 кв. метров"/>
        </w:smartTagPr>
        <w:r w:rsidRPr="00953A19">
          <w:t>239,9 кв. метров</w:t>
        </w:r>
      </w:smartTag>
      <w:r w:rsidRPr="00953A19">
        <w:t xml:space="preserve"> (12 кабинетов).</w:t>
      </w:r>
    </w:p>
    <w:p w:rsidR="006B3ECB" w:rsidRPr="00953A19" w:rsidRDefault="006B3ECB" w:rsidP="006B3ECB">
      <w:pPr>
        <w:ind w:firstLine="992"/>
        <w:jc w:val="both"/>
      </w:pPr>
      <w:r w:rsidRPr="00953A19">
        <w:t>Субъекты малого и среднего предпринимательства привлекаются к размещению муниципального заказа. Объем муниципальных заказов, размещенных у субъектов малого и среднего предпринимательства, за 2012 год составил 13,3% от общего объема размещенных заказов.</w:t>
      </w:r>
    </w:p>
    <w:p w:rsidR="006B3ECB" w:rsidRPr="00953A19" w:rsidRDefault="006B3ECB" w:rsidP="006B3ECB">
      <w:pPr>
        <w:ind w:firstLine="992"/>
        <w:jc w:val="center"/>
        <w:rPr>
          <w:b/>
          <w:sz w:val="28"/>
        </w:rPr>
      </w:pPr>
    </w:p>
    <w:p w:rsidR="006B3ECB" w:rsidRPr="00953A19" w:rsidRDefault="006B3ECB" w:rsidP="006B3ECB">
      <w:pPr>
        <w:ind w:firstLine="567"/>
        <w:jc w:val="center"/>
        <w:rPr>
          <w:b/>
          <w:sz w:val="28"/>
        </w:rPr>
      </w:pPr>
      <w:r w:rsidRPr="00953A19">
        <w:rPr>
          <w:b/>
          <w:sz w:val="28"/>
        </w:rPr>
        <w:t>Инвестиции в основной капитал</w:t>
      </w:r>
    </w:p>
    <w:p w:rsidR="006B3ECB" w:rsidRPr="00953A19" w:rsidRDefault="006B3ECB" w:rsidP="006B3ECB">
      <w:pPr>
        <w:ind w:firstLine="567"/>
        <w:jc w:val="center"/>
        <w:rPr>
          <w:b/>
          <w:sz w:val="28"/>
        </w:rPr>
      </w:pPr>
    </w:p>
    <w:p w:rsidR="006B3ECB" w:rsidRPr="00953A19" w:rsidRDefault="006B3ECB" w:rsidP="006B3ECB">
      <w:pPr>
        <w:pStyle w:val="a3"/>
        <w:ind w:firstLine="709"/>
      </w:pPr>
      <w:r w:rsidRPr="00953A19">
        <w:t xml:space="preserve">Объем инвестиций в основной капитал по крупным и средним предприятиям города за счет всех источников финансирования за 2012 год по предварительным итогам составил 1433,5 млн. рублей, или 99,1% к уровню соответствующего периода 2011 года в сопоставимых ценах. </w:t>
      </w:r>
    </w:p>
    <w:p w:rsidR="006B3ECB" w:rsidRPr="00953A19" w:rsidRDefault="006B3ECB" w:rsidP="006B3ECB">
      <w:pPr>
        <w:pStyle w:val="a3"/>
        <w:ind w:firstLine="709"/>
      </w:pPr>
      <w:r w:rsidRPr="00953A19">
        <w:t xml:space="preserve">Основной объем инвестиций (порядка 70%) направлен на строительство зданий и сооружений. </w:t>
      </w:r>
    </w:p>
    <w:p w:rsidR="006B3ECB" w:rsidRPr="00953A19" w:rsidRDefault="006B3ECB" w:rsidP="006B3ECB">
      <w:pPr>
        <w:pStyle w:val="a3"/>
        <w:ind w:firstLine="709"/>
      </w:pPr>
      <w:r w:rsidRPr="00953A19">
        <w:t xml:space="preserve">В отраслевом разрезе сохраняется тенденция снижения объемов инвестиций в основной капитал по виду экономической деятельности «транспорт и связь»: по предварительным результатам отчетного года не более 25% объемов инвестиций осуществлено по данному виду деятельности (в прежние годы – более 50%). </w:t>
      </w:r>
    </w:p>
    <w:p w:rsidR="006B3ECB" w:rsidRPr="00953A19" w:rsidRDefault="006B3ECB" w:rsidP="006B3ECB">
      <w:pPr>
        <w:ind w:firstLine="709"/>
        <w:jc w:val="both"/>
      </w:pPr>
      <w:r w:rsidRPr="00953A19">
        <w:t xml:space="preserve">Градообразующее предприятие ООО «Газпром трансгаз Югорск», являющееся основным предприятием по виду деятельности «транспорт», начиная с 2009 года, не осуществляет крупные капитальные вложения на территории города Югорска и не планирует строительство крупных объектов на территории города. </w:t>
      </w:r>
    </w:p>
    <w:p w:rsidR="006B3ECB" w:rsidRPr="00953A19" w:rsidRDefault="006B3ECB" w:rsidP="006B3ECB">
      <w:pPr>
        <w:pStyle w:val="a3"/>
        <w:ind w:firstLine="709"/>
      </w:pPr>
      <w:r w:rsidRPr="00953A19">
        <w:lastRenderedPageBreak/>
        <w:t xml:space="preserve">В разрезе источников финансирования порядка 50% от общего объема инвестиций осуществлено за счет бюджетных средств, около 30% – собственные средства предприятий (за счет амортизации) и примерно 20% - прочие привлеченные средства. </w:t>
      </w:r>
    </w:p>
    <w:p w:rsidR="006B3ECB" w:rsidRPr="00953A19" w:rsidRDefault="006B3ECB" w:rsidP="006B3ECB">
      <w:pPr>
        <w:ind w:firstLine="709"/>
        <w:jc w:val="both"/>
        <w:rPr>
          <w:u w:val="single"/>
        </w:rPr>
      </w:pPr>
      <w:r w:rsidRPr="00953A19">
        <w:t xml:space="preserve">Муниципальное образование, поддерживая приоритетные цели и задачи развития округа, принимает участие в </w:t>
      </w:r>
      <w:r w:rsidRPr="00953A19">
        <w:rPr>
          <w:u w:val="single"/>
        </w:rPr>
        <w:t xml:space="preserve">реализации окружных программ развития. </w:t>
      </w:r>
    </w:p>
    <w:p w:rsidR="006B3ECB" w:rsidRPr="00953A19" w:rsidRDefault="006B3ECB" w:rsidP="006B3ECB">
      <w:pPr>
        <w:ind w:firstLine="709"/>
        <w:jc w:val="both"/>
      </w:pPr>
      <w:r w:rsidRPr="00953A19">
        <w:t>В рамках программы «</w:t>
      </w:r>
      <w:r w:rsidRPr="00953A19">
        <w:rPr>
          <w:b/>
        </w:rPr>
        <w:t xml:space="preserve">Развитие физической культуры и спорта в Ханты-Мансийском автономном округе – Югре на 2011-2013 годы и на период до 2015 года» </w:t>
      </w:r>
      <w:r w:rsidRPr="00953A19">
        <w:t xml:space="preserve">ведется строительство </w:t>
      </w:r>
      <w:r w:rsidRPr="00953A19">
        <w:rPr>
          <w:u w:val="single"/>
        </w:rPr>
        <w:t>Физкультурно-спортивного комплекса</w:t>
      </w:r>
      <w:r w:rsidRPr="00953A19">
        <w:t xml:space="preserve"> с универсальным игровым залом. На 01.01.2013 освоено 674,6 млн. рублей, готовность объекта – 66%. Ожидаемый ввод в эксплуатацию – 2013 год. </w:t>
      </w:r>
    </w:p>
    <w:p w:rsidR="006B3ECB" w:rsidRPr="00953A19" w:rsidRDefault="006B3ECB" w:rsidP="006B3ECB">
      <w:pPr>
        <w:ind w:firstLine="709"/>
        <w:jc w:val="both"/>
      </w:pPr>
      <w:r w:rsidRPr="00953A19">
        <w:t xml:space="preserve">По окончании строительства город получит современное здание общей площадью </w:t>
      </w:r>
      <w:smartTag w:uri="urn:schemas-microsoft-com:office:smarttags" w:element="metricconverter">
        <w:smartTagPr>
          <w:attr w:name="ProductID" w:val="17600 м2"/>
        </w:smartTagPr>
        <w:r w:rsidRPr="00953A19">
          <w:t>17600 м</w:t>
        </w:r>
        <w:r w:rsidRPr="00953A19">
          <w:rPr>
            <w:vertAlign w:val="superscript"/>
          </w:rPr>
          <w:t>2</w:t>
        </w:r>
      </w:smartTag>
      <w:r w:rsidRPr="00953A19">
        <w:t xml:space="preserve"> и пропускной способностью 390 чел/час, которое предназначено для проведения учебно-тренировочных занятий по различным видам спорта (мини-футбол, волейбол, бокс, акробатика, баскетбол, восточные единоборства и др.). Комплекс будет содержать тренажерный зал, сауну, фитнес-центр, универсальный игровой зал с трибунами на 2000 мест, универсальный тренировочный зал с трибунами на 300 мест, аквапарк, кафе-бар, бильярдную, конференц-зал.</w:t>
      </w:r>
    </w:p>
    <w:p w:rsidR="006B3ECB" w:rsidRPr="00953A19" w:rsidRDefault="006B3ECB" w:rsidP="006B3ECB">
      <w:pPr>
        <w:shd w:val="clear" w:color="auto" w:fill="FFFFFF"/>
        <w:spacing w:line="278" w:lineRule="exact"/>
        <w:ind w:firstLine="709"/>
        <w:jc w:val="both"/>
        <w:rPr>
          <w:color w:val="000000"/>
        </w:rPr>
      </w:pPr>
      <w:r w:rsidRPr="00953A19">
        <w:t>В рамках программы «</w:t>
      </w:r>
      <w:r w:rsidRPr="00953A19">
        <w:rPr>
          <w:b/>
          <w:color w:val="000000"/>
          <w:spacing w:val="1"/>
        </w:rPr>
        <w:t>Новая школа Югры на 2010-2013 годы и на период до 2015 года»</w:t>
      </w:r>
      <w:r w:rsidRPr="00953A19">
        <w:rPr>
          <w:b/>
          <w:color w:val="000000"/>
        </w:rPr>
        <w:t xml:space="preserve"> </w:t>
      </w:r>
      <w:r w:rsidRPr="00953A19">
        <w:rPr>
          <w:color w:val="000000"/>
          <w:spacing w:val="1"/>
        </w:rPr>
        <w:t xml:space="preserve">закончена реконструкция лицея им. Г.Ф. Атякшева, выполнен капитальный ремонт школы №3 и детского сада Брусничка. Проведен открытый аукцион на выполнение капитального ремонта детского сада Радуга, работы будут выполнены в 2013-2014 годах. </w:t>
      </w:r>
      <w:r w:rsidRPr="00953A19">
        <w:rPr>
          <w:color w:val="000000"/>
        </w:rPr>
        <w:t>Освоено 150,8 млн. руб., что составляет 66% от плана, остаток средств будет освоен в 2013 году.</w:t>
      </w:r>
    </w:p>
    <w:p w:rsidR="006B3ECB" w:rsidRPr="00953A19" w:rsidRDefault="006B3ECB" w:rsidP="006B3ECB">
      <w:pPr>
        <w:shd w:val="clear" w:color="auto" w:fill="FFFFFF"/>
        <w:spacing w:line="278" w:lineRule="exact"/>
        <w:ind w:firstLine="709"/>
        <w:jc w:val="both"/>
        <w:rPr>
          <w:b/>
          <w:color w:val="000000"/>
          <w:spacing w:val="1"/>
        </w:rPr>
      </w:pPr>
      <w:r w:rsidRPr="00953A19">
        <w:t>«</w:t>
      </w:r>
      <w:r w:rsidRPr="00953A19">
        <w:rPr>
          <w:b/>
        </w:rPr>
        <w:t xml:space="preserve">Модернизация здравоохранения Ханты-Мансийского автономного округа – Югры на 2011-2012 годы» - </w:t>
      </w:r>
      <w:r w:rsidRPr="00953A19">
        <w:rPr>
          <w:color w:val="000000"/>
          <w:spacing w:val="1"/>
        </w:rPr>
        <w:t>закончен капитальный ремонт операционного блока центральной городской больницы, выполнены проектно-изыскательские работы по капитальному ремонту подразделений больницы: инфекционного отделения, иммунологической лаборатории, врачебно-физкультурного отделения, амбулатории в Югорске-2. Финансирование было предусмотрено в размере 14,8 млн. руб., средства освоены в полном объеме.</w:t>
      </w:r>
    </w:p>
    <w:p w:rsidR="006B3ECB" w:rsidRPr="00953A19" w:rsidRDefault="006B3ECB" w:rsidP="006B3ECB">
      <w:pPr>
        <w:shd w:val="clear" w:color="auto" w:fill="FFFFFF"/>
        <w:spacing w:line="278" w:lineRule="exact"/>
        <w:ind w:firstLine="709"/>
        <w:jc w:val="both"/>
        <w:rPr>
          <w:color w:val="000000"/>
          <w:spacing w:val="1"/>
        </w:rPr>
      </w:pPr>
      <w:r w:rsidRPr="00953A19">
        <w:rPr>
          <w:b/>
          <w:color w:val="000000"/>
          <w:spacing w:val="1"/>
        </w:rPr>
        <w:t xml:space="preserve">«Модернизация и реформирование жилищно-коммунального комплекса Ханты-Мансийского автономного округа – Югры на 2011-2013 годы и на период до 2015 года» - </w:t>
      </w:r>
      <w:r w:rsidRPr="00953A19">
        <w:rPr>
          <w:color w:val="000000"/>
          <w:spacing w:val="1"/>
        </w:rPr>
        <w:t xml:space="preserve">в рамках программы реализовывались направления: </w:t>
      </w:r>
    </w:p>
    <w:p w:rsidR="006B3ECB" w:rsidRPr="00953A19" w:rsidRDefault="006B3ECB" w:rsidP="006B3ECB">
      <w:pPr>
        <w:numPr>
          <w:ilvl w:val="1"/>
          <w:numId w:val="21"/>
        </w:numPr>
        <w:shd w:val="clear" w:color="auto" w:fill="FFFFFF"/>
        <w:suppressAutoHyphens/>
        <w:spacing w:line="278" w:lineRule="exact"/>
        <w:ind w:left="0" w:firstLine="709"/>
        <w:jc w:val="both"/>
        <w:rPr>
          <w:color w:val="000000"/>
          <w:spacing w:val="1"/>
        </w:rPr>
      </w:pPr>
      <w:r w:rsidRPr="00953A19">
        <w:rPr>
          <w:color w:val="000000"/>
          <w:spacing w:val="1"/>
        </w:rPr>
        <w:t>модернизация систем коммунальной инфраструктуры на основе использования энергоэффективных и экологически чистых технологий;</w:t>
      </w:r>
    </w:p>
    <w:p w:rsidR="006B3ECB" w:rsidRPr="00953A19" w:rsidRDefault="006B3ECB" w:rsidP="006B3ECB">
      <w:pPr>
        <w:numPr>
          <w:ilvl w:val="1"/>
          <w:numId w:val="21"/>
        </w:numPr>
        <w:shd w:val="clear" w:color="auto" w:fill="FFFFFF"/>
        <w:suppressAutoHyphens/>
        <w:spacing w:line="278" w:lineRule="exact"/>
        <w:ind w:left="0" w:firstLine="709"/>
        <w:jc w:val="both"/>
        <w:rPr>
          <w:color w:val="000000"/>
          <w:spacing w:val="1"/>
        </w:rPr>
      </w:pPr>
      <w:r w:rsidRPr="00953A19">
        <w:rPr>
          <w:color w:val="000000"/>
          <w:spacing w:val="1"/>
        </w:rPr>
        <w:t>проектирование и строительство инженерных сетей в целях обеспечения инженерной подготовки земельных участков для жилищного строительства.</w:t>
      </w:r>
    </w:p>
    <w:p w:rsidR="006B3ECB" w:rsidRPr="00953A19" w:rsidRDefault="006B3ECB" w:rsidP="006B3ECB">
      <w:pPr>
        <w:shd w:val="clear" w:color="auto" w:fill="FFFFFF"/>
        <w:spacing w:line="278" w:lineRule="exact"/>
        <w:ind w:firstLine="709"/>
        <w:jc w:val="both"/>
        <w:rPr>
          <w:color w:val="000000"/>
          <w:spacing w:val="1"/>
        </w:rPr>
      </w:pPr>
      <w:bookmarkStart w:id="5" w:name="OLE_LINK6"/>
      <w:bookmarkStart w:id="6" w:name="OLE_LINK5"/>
      <w:r w:rsidRPr="00953A19">
        <w:rPr>
          <w:color w:val="000000"/>
          <w:spacing w:val="1"/>
        </w:rPr>
        <w:t>Финансирование предусмотрено в размере 295,5 млн. руб., из них освоено 94,5%.</w:t>
      </w:r>
    </w:p>
    <w:p w:rsidR="006B3ECB" w:rsidRPr="00953A19" w:rsidRDefault="006B3ECB" w:rsidP="006B3ECB">
      <w:pPr>
        <w:shd w:val="clear" w:color="auto" w:fill="FFFFFF"/>
        <w:ind w:firstLine="709"/>
        <w:jc w:val="both"/>
        <w:rPr>
          <w:spacing w:val="1"/>
        </w:rPr>
      </w:pPr>
      <w:r w:rsidRPr="00953A19">
        <w:rPr>
          <w:spacing w:val="1"/>
        </w:rPr>
        <w:t>Введены в эксплуатацию следующие объекты:</w:t>
      </w:r>
    </w:p>
    <w:p w:rsidR="006B3ECB" w:rsidRPr="00953A19" w:rsidRDefault="006B3ECB" w:rsidP="006B3ECB">
      <w:pPr>
        <w:numPr>
          <w:ilvl w:val="0"/>
          <w:numId w:val="22"/>
        </w:numPr>
        <w:shd w:val="clear" w:color="auto" w:fill="FFFFFF"/>
        <w:tabs>
          <w:tab w:val="left" w:pos="993"/>
        </w:tabs>
        <w:suppressAutoHyphens/>
        <w:ind w:left="0" w:firstLine="709"/>
        <w:jc w:val="both"/>
        <w:rPr>
          <w:spacing w:val="1"/>
        </w:rPr>
      </w:pPr>
      <w:r w:rsidRPr="00953A19">
        <w:rPr>
          <w:spacing w:val="1"/>
        </w:rPr>
        <w:t>2 и 3 очереди сетей водоснабжения 16 микрорайона (</w:t>
      </w:r>
      <w:smartTag w:uri="urn:schemas-microsoft-com:office:smarttags" w:element="metricconverter">
        <w:smartTagPr>
          <w:attr w:name="ProductID" w:val="3896 м"/>
        </w:smartTagPr>
        <w:r w:rsidRPr="00953A19">
          <w:rPr>
            <w:spacing w:val="1"/>
          </w:rPr>
          <w:t>3896 м</w:t>
        </w:r>
      </w:smartTag>
      <w:r w:rsidRPr="00953A19">
        <w:rPr>
          <w:spacing w:val="1"/>
        </w:rPr>
        <w:t xml:space="preserve">) – строительство объекта позволило обеспечить качественной питьевой водой жителей 16 мкр, в котором расположено 244 индивидуальных жилых дома; </w:t>
      </w:r>
    </w:p>
    <w:p w:rsidR="006B3ECB" w:rsidRPr="00953A19" w:rsidRDefault="006B3ECB" w:rsidP="006B3ECB">
      <w:pPr>
        <w:numPr>
          <w:ilvl w:val="0"/>
          <w:numId w:val="22"/>
        </w:numPr>
        <w:shd w:val="clear" w:color="auto" w:fill="FFFFFF"/>
        <w:tabs>
          <w:tab w:val="left" w:pos="993"/>
        </w:tabs>
        <w:suppressAutoHyphens/>
        <w:ind w:left="0" w:firstLine="709"/>
        <w:jc w:val="both"/>
        <w:rPr>
          <w:spacing w:val="1"/>
        </w:rPr>
      </w:pPr>
      <w:r w:rsidRPr="00953A19">
        <w:rPr>
          <w:spacing w:val="1"/>
        </w:rPr>
        <w:t>сети водоснабжения (</w:t>
      </w:r>
      <w:smartTag w:uri="urn:schemas-microsoft-com:office:smarttags" w:element="metricconverter">
        <w:smartTagPr>
          <w:attr w:name="ProductID" w:val="1149,76 м"/>
        </w:smartTagPr>
        <w:r w:rsidRPr="00953A19">
          <w:rPr>
            <w:spacing w:val="1"/>
          </w:rPr>
          <w:t>1149,76 м</w:t>
        </w:r>
      </w:smartTag>
      <w:r w:rsidRPr="00953A19">
        <w:rPr>
          <w:spacing w:val="1"/>
        </w:rPr>
        <w:t>) и канализации (</w:t>
      </w:r>
      <w:smartTag w:uri="urn:schemas-microsoft-com:office:smarttags" w:element="metricconverter">
        <w:smartTagPr>
          <w:attr w:name="ProductID" w:val="1346,41 м"/>
        </w:smartTagPr>
        <w:r w:rsidRPr="00953A19">
          <w:rPr>
            <w:spacing w:val="1"/>
          </w:rPr>
          <w:t>1346,41 м</w:t>
        </w:r>
      </w:smartTag>
      <w:r w:rsidRPr="00953A19">
        <w:rPr>
          <w:spacing w:val="1"/>
        </w:rPr>
        <w:t>) микрорайона индивидуальной застройки в Югорске-2</w:t>
      </w:r>
    </w:p>
    <w:p w:rsidR="006B3ECB" w:rsidRPr="00953A19" w:rsidRDefault="006B3ECB" w:rsidP="006B3ECB">
      <w:pPr>
        <w:numPr>
          <w:ilvl w:val="0"/>
          <w:numId w:val="22"/>
        </w:numPr>
        <w:shd w:val="clear" w:color="auto" w:fill="FFFFFF"/>
        <w:tabs>
          <w:tab w:val="left" w:pos="993"/>
        </w:tabs>
        <w:suppressAutoHyphens/>
        <w:ind w:left="0" w:firstLine="709"/>
        <w:jc w:val="both"/>
        <w:rPr>
          <w:spacing w:val="1"/>
        </w:rPr>
      </w:pPr>
      <w:r w:rsidRPr="00953A19">
        <w:rPr>
          <w:spacing w:val="1"/>
        </w:rPr>
        <w:t xml:space="preserve">водовод от ул. Толстого до КОС-7000 – </w:t>
      </w:r>
      <w:smartTag w:uri="urn:schemas-microsoft-com:office:smarttags" w:element="metricconverter">
        <w:smartTagPr>
          <w:attr w:name="ProductID" w:val="1963 м"/>
        </w:smartTagPr>
        <w:r w:rsidRPr="00953A19">
          <w:rPr>
            <w:spacing w:val="1"/>
          </w:rPr>
          <w:t>1963 м</w:t>
        </w:r>
      </w:smartTag>
    </w:p>
    <w:p w:rsidR="006B3ECB" w:rsidRPr="00953A19" w:rsidRDefault="006B3ECB" w:rsidP="006B3ECB">
      <w:pPr>
        <w:numPr>
          <w:ilvl w:val="0"/>
          <w:numId w:val="22"/>
        </w:numPr>
        <w:shd w:val="clear" w:color="auto" w:fill="FFFFFF"/>
        <w:tabs>
          <w:tab w:val="left" w:pos="993"/>
        </w:tabs>
        <w:suppressAutoHyphens/>
        <w:ind w:left="0" w:firstLine="709"/>
        <w:jc w:val="both"/>
        <w:rPr>
          <w:spacing w:val="1"/>
        </w:rPr>
      </w:pPr>
      <w:r w:rsidRPr="00953A19">
        <w:rPr>
          <w:spacing w:val="1"/>
        </w:rPr>
        <w:t xml:space="preserve">инженерные сети многоэтажной застройки 5а микрорайона – </w:t>
      </w:r>
      <w:smartTag w:uri="urn:schemas-microsoft-com:office:smarttags" w:element="metricconverter">
        <w:smartTagPr>
          <w:attr w:name="ProductID" w:val="860 м"/>
        </w:smartTagPr>
        <w:r w:rsidRPr="00953A19">
          <w:rPr>
            <w:spacing w:val="1"/>
          </w:rPr>
          <w:t>860 м</w:t>
        </w:r>
      </w:smartTag>
      <w:r w:rsidRPr="00953A19">
        <w:rPr>
          <w:spacing w:val="1"/>
        </w:rPr>
        <w:t xml:space="preserve"> сетей теплоснабжения, </w:t>
      </w:r>
      <w:smartTag w:uri="urn:schemas-microsoft-com:office:smarttags" w:element="metricconverter">
        <w:smartTagPr>
          <w:attr w:name="ProductID" w:val="401,76 м"/>
        </w:smartTagPr>
        <w:r w:rsidRPr="00953A19">
          <w:rPr>
            <w:spacing w:val="1"/>
          </w:rPr>
          <w:t>401,76 м</w:t>
        </w:r>
      </w:smartTag>
      <w:r w:rsidRPr="00953A19">
        <w:rPr>
          <w:spacing w:val="1"/>
        </w:rPr>
        <w:t xml:space="preserve"> сетей связи.</w:t>
      </w:r>
    </w:p>
    <w:p w:rsidR="006B3ECB" w:rsidRPr="00953A19" w:rsidRDefault="006B3ECB" w:rsidP="006B3ECB">
      <w:pPr>
        <w:numPr>
          <w:ilvl w:val="0"/>
          <w:numId w:val="22"/>
        </w:numPr>
        <w:shd w:val="clear" w:color="auto" w:fill="FFFFFF"/>
        <w:tabs>
          <w:tab w:val="left" w:pos="993"/>
        </w:tabs>
        <w:suppressAutoHyphens/>
        <w:ind w:left="0" w:firstLine="709"/>
        <w:jc w:val="both"/>
        <w:rPr>
          <w:spacing w:val="1"/>
        </w:rPr>
      </w:pPr>
      <w:r w:rsidRPr="00953A19">
        <w:rPr>
          <w:spacing w:val="1"/>
        </w:rPr>
        <w:t xml:space="preserve">резервуар чистой воды на водоочистных сооружениях </w:t>
      </w:r>
      <w:smartTag w:uri="urn:schemas-microsoft-com:office:smarttags" w:element="metricconverter">
        <w:smartTagPr>
          <w:attr w:name="ProductID" w:val="1500 м3"/>
        </w:smartTagPr>
        <w:r w:rsidRPr="00953A19">
          <w:rPr>
            <w:spacing w:val="1"/>
          </w:rPr>
          <w:t>1500 м3</w:t>
        </w:r>
      </w:smartTag>
      <w:r w:rsidRPr="00953A19">
        <w:rPr>
          <w:spacing w:val="1"/>
        </w:rPr>
        <w:t>.</w:t>
      </w:r>
    </w:p>
    <w:p w:rsidR="006B3ECB" w:rsidRPr="00953A19" w:rsidRDefault="006B3ECB" w:rsidP="006B3ECB">
      <w:pPr>
        <w:numPr>
          <w:ilvl w:val="0"/>
          <w:numId w:val="22"/>
        </w:numPr>
        <w:shd w:val="clear" w:color="auto" w:fill="FFFFFF"/>
        <w:tabs>
          <w:tab w:val="left" w:pos="993"/>
        </w:tabs>
        <w:suppressAutoHyphens/>
        <w:ind w:left="0" w:firstLine="709"/>
        <w:jc w:val="both"/>
        <w:rPr>
          <w:spacing w:val="1"/>
        </w:rPr>
      </w:pPr>
      <w:r w:rsidRPr="00953A19">
        <w:rPr>
          <w:spacing w:val="1"/>
        </w:rPr>
        <w:t>инженерные сети 14 микрорайона.</w:t>
      </w:r>
    </w:p>
    <w:p w:rsidR="006B3ECB" w:rsidRPr="00953A19" w:rsidRDefault="006B3ECB" w:rsidP="006B3ECB">
      <w:pPr>
        <w:shd w:val="clear" w:color="auto" w:fill="FFFFFF"/>
        <w:spacing w:line="278" w:lineRule="exact"/>
        <w:ind w:firstLine="709"/>
        <w:jc w:val="both"/>
        <w:rPr>
          <w:color w:val="000000"/>
          <w:spacing w:val="1"/>
        </w:rPr>
      </w:pPr>
      <w:r w:rsidRPr="00953A19">
        <w:rPr>
          <w:b/>
          <w:color w:val="000000"/>
          <w:spacing w:val="1"/>
        </w:rPr>
        <w:t>«Содействие развитию жилищного строительства на 2011-2013 годы и на период до 2015 года»</w:t>
      </w:r>
    </w:p>
    <w:p w:rsidR="006B3ECB" w:rsidRPr="00953A19" w:rsidRDefault="006B3ECB" w:rsidP="006B3ECB">
      <w:pPr>
        <w:shd w:val="clear" w:color="auto" w:fill="FFFFFF"/>
        <w:spacing w:line="278" w:lineRule="exact"/>
        <w:ind w:firstLine="709"/>
        <w:jc w:val="both"/>
        <w:rPr>
          <w:color w:val="000000"/>
          <w:spacing w:val="1"/>
        </w:rPr>
      </w:pPr>
      <w:r w:rsidRPr="00953A19">
        <w:rPr>
          <w:color w:val="000000"/>
          <w:spacing w:val="1"/>
        </w:rPr>
        <w:t>В рамках этой программы осуществлялось финансирование строительства жилых домов, квартиры в которых предоставляются на условиях социального найма и</w:t>
      </w:r>
      <w:r w:rsidRPr="00953A19">
        <w:rPr>
          <w:spacing w:val="-5"/>
        </w:rPr>
        <w:t xml:space="preserve"> </w:t>
      </w:r>
      <w:r w:rsidRPr="00953A19">
        <w:rPr>
          <w:color w:val="000000"/>
          <w:spacing w:val="1"/>
        </w:rPr>
        <w:t>приобретение жилых помещений для улучшения жилищных условий граждан. В результате улучшены жилищные условия для 161 семьи.</w:t>
      </w:r>
    </w:p>
    <w:bookmarkEnd w:id="5"/>
    <w:bookmarkEnd w:id="6"/>
    <w:p w:rsidR="006B3ECB" w:rsidRPr="00953A19" w:rsidRDefault="006B3ECB" w:rsidP="006B3ECB">
      <w:pPr>
        <w:shd w:val="clear" w:color="auto" w:fill="FFFFFF"/>
        <w:spacing w:line="278" w:lineRule="exact"/>
        <w:ind w:firstLine="709"/>
        <w:jc w:val="both"/>
      </w:pPr>
      <w:r w:rsidRPr="00953A19">
        <w:rPr>
          <w:b/>
          <w:color w:val="000000"/>
          <w:spacing w:val="1"/>
        </w:rPr>
        <w:t xml:space="preserve">«Развитие транспортной системы Ханты-Мансийского автономного округа – Югры на 2011-2013 годы и на период до 2015 года» - </w:t>
      </w:r>
      <w:r w:rsidRPr="00953A19">
        <w:rPr>
          <w:color w:val="000000"/>
          <w:spacing w:val="1"/>
        </w:rPr>
        <w:t>в</w:t>
      </w:r>
      <w:r w:rsidRPr="00953A19">
        <w:t xml:space="preserve"> рамках программы предусматривалось финансирование в размере 61,15 млн. руб., средства освоены в полном объеме:</w:t>
      </w:r>
    </w:p>
    <w:p w:rsidR="006B3ECB" w:rsidRPr="00953A19" w:rsidRDefault="006B3ECB" w:rsidP="006B3ECB">
      <w:pPr>
        <w:numPr>
          <w:ilvl w:val="0"/>
          <w:numId w:val="23"/>
        </w:numPr>
        <w:tabs>
          <w:tab w:val="left" w:pos="993"/>
        </w:tabs>
        <w:suppressAutoHyphens/>
        <w:ind w:left="0" w:firstLine="709"/>
        <w:jc w:val="both"/>
      </w:pPr>
      <w:r w:rsidRPr="00953A19">
        <w:t xml:space="preserve">выполнен капитальный ремонт дороги по ул. Студенческая </w:t>
      </w:r>
      <w:smartTag w:uri="urn:schemas-microsoft-com:office:smarttags" w:element="metricconverter">
        <w:smartTagPr>
          <w:attr w:name="ProductID" w:val="550 м"/>
        </w:smartTagPr>
        <w:r w:rsidRPr="00953A19">
          <w:t>550 м</w:t>
        </w:r>
      </w:smartTag>
      <w:r w:rsidRPr="00953A19">
        <w:t xml:space="preserve">, закончена реконструкция ул. Механизаторов </w:t>
      </w:r>
      <w:smartTag w:uri="urn:schemas-microsoft-com:office:smarttags" w:element="metricconverter">
        <w:smartTagPr>
          <w:attr w:name="ProductID" w:val="567 м"/>
        </w:smartTagPr>
        <w:r w:rsidRPr="00953A19">
          <w:t>567 м</w:t>
        </w:r>
      </w:smartTag>
      <w:r w:rsidRPr="00953A19">
        <w:t xml:space="preserve"> и ул. Калинина </w:t>
      </w:r>
      <w:smartTag w:uri="urn:schemas-microsoft-com:office:smarttags" w:element="metricconverter">
        <w:smartTagPr>
          <w:attr w:name="ProductID" w:val="779 м"/>
        </w:smartTagPr>
        <w:r w:rsidRPr="00953A19">
          <w:t>779 м</w:t>
        </w:r>
      </w:smartTag>
      <w:r w:rsidRPr="00953A19">
        <w:t>.</w:t>
      </w:r>
    </w:p>
    <w:p w:rsidR="006B3ECB" w:rsidRPr="00953A19" w:rsidRDefault="006B3ECB" w:rsidP="006B3ECB">
      <w:pPr>
        <w:numPr>
          <w:ilvl w:val="0"/>
          <w:numId w:val="23"/>
        </w:numPr>
        <w:tabs>
          <w:tab w:val="left" w:pos="993"/>
        </w:tabs>
        <w:suppressAutoHyphens/>
        <w:ind w:left="0" w:firstLine="709"/>
        <w:jc w:val="both"/>
      </w:pPr>
      <w:r w:rsidRPr="00953A19">
        <w:lastRenderedPageBreak/>
        <w:t>продолжены работы по реконструкции ул. Менделеева, начаты работы по реконструкции ул. Защитников Отечества - Солнечная – Покровская.</w:t>
      </w:r>
    </w:p>
    <w:p w:rsidR="006B3ECB" w:rsidRPr="00953A19" w:rsidRDefault="006B3ECB" w:rsidP="006B3ECB">
      <w:pPr>
        <w:numPr>
          <w:ilvl w:val="0"/>
          <w:numId w:val="23"/>
        </w:numPr>
        <w:tabs>
          <w:tab w:val="left" w:pos="993"/>
        </w:tabs>
        <w:suppressAutoHyphens/>
        <w:ind w:left="0" w:firstLine="709"/>
        <w:jc w:val="both"/>
      </w:pPr>
      <w:r w:rsidRPr="00953A19">
        <w:t>начато выполнение проектно-изыскательских работ по реконструкции ул. Арантурская и ул. Вавилова.</w:t>
      </w:r>
    </w:p>
    <w:p w:rsidR="006B3ECB" w:rsidRPr="00953A19" w:rsidRDefault="006B3ECB" w:rsidP="006B3ECB">
      <w:pPr>
        <w:ind w:firstLine="709"/>
        <w:jc w:val="both"/>
      </w:pPr>
      <w:r w:rsidRPr="00953A19">
        <w:t xml:space="preserve">В 2012 году завершено строительство 4 многоквартирных дома общей площадью 8,1 тыс. кв. м., кроме того, введено 84 индивидуальных жилых дома (15,4 тыс. кв. м.). В результате, на 1 жителя города введено </w:t>
      </w:r>
      <w:smartTag w:uri="urn:schemas-microsoft-com:office:smarttags" w:element="metricconverter">
        <w:smartTagPr>
          <w:attr w:name="ProductID" w:val="0,67 кв. м"/>
        </w:smartTagPr>
        <w:r w:rsidRPr="00953A19">
          <w:t>0,67 кв. м</w:t>
        </w:r>
      </w:smartTag>
      <w:r w:rsidRPr="00953A19">
        <w:t xml:space="preserve">. жилья. С целью содействия индивидуальному жилищному строительству, в рамках долгосрочной целевой программы города Югорска «Жилье на 2012 – 2015 годы», гражданам города, оформившим ввод в эксплуатацию индивидуального жилого дома в 2012 году, была предоставлена возможность получения единовременной денежной выплаты в размере 25 тыс. рублей. В результате 47 застройщиков воспользовались данной поддержкой, и ввод индивидуальных жилых домов в городе Югорске составил </w:t>
      </w:r>
      <w:smartTag w:uri="urn:schemas-microsoft-com:office:smarttags" w:element="metricconverter">
        <w:smartTagPr>
          <w:attr w:name="ProductID" w:val="15411 кв. м"/>
        </w:smartTagPr>
        <w:r w:rsidRPr="00953A19">
          <w:t>15411 кв. м</w:t>
        </w:r>
      </w:smartTag>
      <w:r w:rsidRPr="00953A19">
        <w:t>., вместо запланированных 10000 кв.м.</w:t>
      </w:r>
    </w:p>
    <w:p w:rsidR="006B3ECB" w:rsidRPr="00953A19" w:rsidRDefault="006B3ECB" w:rsidP="006B3ECB">
      <w:pPr>
        <w:ind w:firstLine="709"/>
        <w:jc w:val="both"/>
      </w:pPr>
      <w:r w:rsidRPr="00953A19">
        <w:t>В январе - декабре 2012 года по договорам строительного подряда по кругу крупных и средних предприятий города Югорска (предварительные данные) выполнено работ на 3471,7 млн. рублей, что ниже результатов прошлого года в сопоставимых ценах на 16,5%.</w:t>
      </w:r>
    </w:p>
    <w:p w:rsidR="006B3ECB" w:rsidRPr="00953A19" w:rsidRDefault="006B3ECB" w:rsidP="006B3ECB">
      <w:pPr>
        <w:ind w:firstLine="567"/>
        <w:jc w:val="center"/>
        <w:rPr>
          <w:b/>
          <w:sz w:val="28"/>
        </w:rPr>
      </w:pPr>
    </w:p>
    <w:p w:rsidR="006B3ECB" w:rsidRPr="00953A19" w:rsidRDefault="006B3ECB" w:rsidP="006B3ECB">
      <w:pPr>
        <w:ind w:firstLine="567"/>
        <w:jc w:val="center"/>
        <w:rPr>
          <w:b/>
          <w:bCs/>
          <w:sz w:val="28"/>
          <w:szCs w:val="28"/>
        </w:rPr>
      </w:pPr>
      <w:r w:rsidRPr="00953A19">
        <w:rPr>
          <w:b/>
          <w:bCs/>
          <w:sz w:val="28"/>
          <w:szCs w:val="28"/>
        </w:rPr>
        <w:t>Жилищно-коммунальный комплекс</w:t>
      </w:r>
    </w:p>
    <w:p w:rsidR="006B3ECB" w:rsidRPr="00953A19" w:rsidRDefault="006B3ECB" w:rsidP="006B3ECB">
      <w:pPr>
        <w:ind w:firstLine="709"/>
        <w:jc w:val="both"/>
      </w:pPr>
    </w:p>
    <w:p w:rsidR="006B3ECB" w:rsidRPr="00953A19" w:rsidRDefault="006B3ECB" w:rsidP="006B3ECB">
      <w:pPr>
        <w:ind w:firstLine="709"/>
        <w:jc w:val="both"/>
      </w:pPr>
      <w:r w:rsidRPr="00953A19">
        <w:t>Жилищно-коммунальные услуги в городе оказывают 7 организаций, которыми обеспечивается бесперебойная, стабильная работа объектов коммунального назначения, инженерных и электрических сетей города и жилищного хозяйства.</w:t>
      </w:r>
    </w:p>
    <w:p w:rsidR="006B3ECB" w:rsidRPr="00953A19" w:rsidRDefault="006B3ECB" w:rsidP="006B3ECB">
      <w:pPr>
        <w:ind w:firstLine="709"/>
        <w:jc w:val="both"/>
      </w:pPr>
      <w:r w:rsidRPr="00953A19">
        <w:t>Установленный стандарт уровня платежей населения за жилищно-коммунальные услуги - 100%. Стандарт установлен постановлением главы города Югорска № 1811 от 23.12.2005 "Об оплате населением жилищно-коммунальных услуг".</w:t>
      </w:r>
    </w:p>
    <w:p w:rsidR="006B3ECB" w:rsidRPr="00953A19" w:rsidRDefault="006B3ECB" w:rsidP="006B3ECB">
      <w:pPr>
        <w:ind w:firstLine="709"/>
        <w:jc w:val="both"/>
      </w:pPr>
      <w:r w:rsidRPr="00953A19">
        <w:t>Управление и содержание многоквартирного жилищного фонда осуществляют две организации: управляющая организация ОАО «Служба заказчика» и управляющая компания ООО «Авалон+», выбранные по результатам открытого конкурса по отбору управляющей организации, проведенных администрацией города Югорска 28.02.2012, 24.05.2012 года.</w:t>
      </w:r>
    </w:p>
    <w:p w:rsidR="006B3ECB" w:rsidRPr="00953A19" w:rsidRDefault="006B3ECB" w:rsidP="006B3ECB">
      <w:pPr>
        <w:ind w:firstLine="709"/>
        <w:jc w:val="both"/>
      </w:pPr>
      <w:r w:rsidRPr="00953A19">
        <w:t>На 31.12.2012 года в городе создано 98</w:t>
      </w:r>
      <w:r w:rsidRPr="00953A19">
        <w:rPr>
          <w:b/>
        </w:rPr>
        <w:t xml:space="preserve"> </w:t>
      </w:r>
      <w:r w:rsidRPr="00953A19">
        <w:t>Товариществ собственников жилья, шесть из которых управляют своими домами самостоятельно, заключив договора с ресурсоснабжающими организациями. Собственники трех многоквартирных домов выбрали способ управления самостоятельно (Ленина д.12, Чкалова 7 корпус 5, Свердлова 14).</w:t>
      </w:r>
    </w:p>
    <w:p w:rsidR="006B3ECB" w:rsidRPr="00953A19" w:rsidRDefault="006B3ECB" w:rsidP="006B3ECB">
      <w:pPr>
        <w:ind w:firstLine="709"/>
        <w:jc w:val="both"/>
      </w:pPr>
      <w:r w:rsidRPr="00953A19">
        <w:t>На базе Управляющей компании ОАО «Служба заказчика» действует информационно-расчетный центр (далее – ИРЦ) по принципу «все платежи в одно окно».</w:t>
      </w:r>
    </w:p>
    <w:p w:rsidR="006B3ECB" w:rsidRPr="00953A19" w:rsidRDefault="006B3ECB" w:rsidP="006B3ECB">
      <w:pPr>
        <w:pStyle w:val="ab"/>
        <w:tabs>
          <w:tab w:val="left" w:pos="708"/>
        </w:tabs>
        <w:ind w:firstLine="709"/>
        <w:jc w:val="both"/>
      </w:pPr>
      <w:r w:rsidRPr="00953A19">
        <w:tab/>
        <w:t>Начисление платежей осуществляется на основании базы данных, которая формируется в Управляющей компании в соответствии с данными паспортных служб предприятий ЖКХ города и договоров на оплату жилищно-коммунальных услуг, заключенных с населением, на основании утвержденных тарифов на жилищно-коммунальные услуги (ЖКУ), нормативов потребления, показаний приборов учета (при их наличии).</w:t>
      </w:r>
    </w:p>
    <w:p w:rsidR="006B3ECB" w:rsidRPr="00953A19" w:rsidRDefault="006B3ECB" w:rsidP="006B3ECB">
      <w:pPr>
        <w:pStyle w:val="ab"/>
        <w:tabs>
          <w:tab w:val="left" w:pos="708"/>
        </w:tabs>
        <w:ind w:firstLine="709"/>
        <w:jc w:val="both"/>
      </w:pPr>
      <w:r w:rsidRPr="00953A19">
        <w:t>Общая дебиторская задолженность по платежам населения, предприятий и организаций (в том числе федеральных) за ЖКУ составила по состоянию на 31.12.2012 года 235 млн. рублей (предварительно). Доля задолженности населения в общем объеме дебиторской задолженности организаций жилищно-коммунального комплекса по предварительной оценке – 49,8% (за этот же период прошлого 2011 года – 51,9%). Доля задолженности населения снизилась во-первых из-за того что увеличились долги предприятий и организаций в общем объеме задолженности, во-вторых снизился общий долг населения, в связи с проведенной Управляющей организацией ОАО «Служба заказчика» акцией «В новый год без долгов».</w:t>
      </w:r>
    </w:p>
    <w:p w:rsidR="006B3ECB" w:rsidRPr="00953A19" w:rsidRDefault="006B3ECB" w:rsidP="006B3ECB">
      <w:pPr>
        <w:pStyle w:val="ab"/>
        <w:tabs>
          <w:tab w:val="left" w:pos="708"/>
        </w:tabs>
        <w:ind w:firstLine="709"/>
        <w:jc w:val="both"/>
      </w:pPr>
      <w:r w:rsidRPr="00953A19">
        <w:t>За 2012 год управляющей организацией ОАО «Служба заказчика» вручено 1574 предупреждений о задолженности, подано 270 исковых заявлений в суд о взыскании более 19,4 млн. руб., рассмотрено судом 107 заявлений на сумму 7,6 млн. руб., 116 должников оплатили до суда самостоятельно 7,6 млн. руб.</w:t>
      </w:r>
    </w:p>
    <w:p w:rsidR="006B3ECB" w:rsidRPr="00953A19" w:rsidRDefault="006B3ECB" w:rsidP="006B3ECB">
      <w:pPr>
        <w:pStyle w:val="ab"/>
        <w:tabs>
          <w:tab w:val="left" w:pos="708"/>
        </w:tabs>
        <w:ind w:firstLine="709"/>
        <w:jc w:val="both"/>
      </w:pPr>
      <w:r w:rsidRPr="00953A19">
        <w:t>На предприятиях, оказывающих жилищно-коммунальные услуги населению города разработаны программы работы с неплательщиками, которые включают:</w:t>
      </w:r>
    </w:p>
    <w:p w:rsidR="006B3ECB" w:rsidRPr="00953A19" w:rsidRDefault="006B3ECB" w:rsidP="006B3ECB">
      <w:pPr>
        <w:pStyle w:val="ab"/>
        <w:tabs>
          <w:tab w:val="left" w:pos="708"/>
        </w:tabs>
        <w:ind w:firstLine="709"/>
        <w:jc w:val="both"/>
      </w:pPr>
      <w:r w:rsidRPr="00953A19">
        <w:t xml:space="preserve">- мероприятия непосредственного воздействия на неплательщиков: начисление пени за просрочку платежей, вручение уведомлений о задолженности, о рекомендуемых сроках погашения, предупреждение должников по телефону; юридическими службами проводится работа по подготовке </w:t>
      </w:r>
      <w:r w:rsidRPr="00953A19">
        <w:lastRenderedPageBreak/>
        <w:t>претензий, заключаются соглашения о поэтапном погашении долгов; при неуплатах свыше 6 месяцев - взыскание задолженности через суд и отключения горячего водоснабжения до погашения задолженности;</w:t>
      </w:r>
    </w:p>
    <w:p w:rsidR="006B3ECB" w:rsidRPr="00953A19" w:rsidRDefault="006B3ECB" w:rsidP="006B3ECB">
      <w:pPr>
        <w:pStyle w:val="ab"/>
        <w:tabs>
          <w:tab w:val="left" w:pos="708"/>
        </w:tabs>
        <w:ind w:firstLine="709"/>
        <w:jc w:val="both"/>
      </w:pPr>
      <w:r w:rsidRPr="00953A19">
        <w:t>- комплекс информационных и организационных мероприятий: заключение договоров с организациями города о взимании платежей ЖКУ через заработную плату граждан, проводятся выступления специалистов управляющей и обслуживающих организаций на «Югорском ТВ», размещаются информации в газете «Югорский вестник», на оборотной стороне счет-квитанции управляющей организацией размещается информация о сроках платежа, сроках подаче данных о потребленных объемах коммунальных услуг, о выполненном текущем ремонте в многоквартирных домах.</w:t>
      </w:r>
    </w:p>
    <w:p w:rsidR="006B3ECB" w:rsidRPr="00953A19" w:rsidRDefault="006B3ECB" w:rsidP="006B3ECB">
      <w:pPr>
        <w:pStyle w:val="af2"/>
        <w:spacing w:after="0"/>
        <w:ind w:firstLine="709"/>
        <w:jc w:val="both"/>
      </w:pPr>
      <w:r w:rsidRPr="00953A19">
        <w:t>Управляющая компания еженедельно представляет в администрацию города информацию об уровне собираемости платежей граждан за ЖКУ, руководители предприятий коммунального комплекса приглашаются для оперативного решения вопросов по оплате жилищно-коммунальных услуг населением города.</w:t>
      </w:r>
    </w:p>
    <w:p w:rsidR="006B3ECB" w:rsidRPr="00953A19" w:rsidRDefault="006B3ECB" w:rsidP="006B3ECB">
      <w:pPr>
        <w:pStyle w:val="50"/>
        <w:ind w:firstLine="567"/>
        <w:rPr>
          <w:sz w:val="28"/>
          <w:szCs w:val="28"/>
        </w:rPr>
      </w:pPr>
    </w:p>
    <w:p w:rsidR="006B3ECB" w:rsidRPr="00953A19" w:rsidRDefault="006B3ECB" w:rsidP="006B3ECB">
      <w:pPr>
        <w:pStyle w:val="50"/>
        <w:ind w:firstLine="567"/>
        <w:rPr>
          <w:sz w:val="28"/>
          <w:szCs w:val="28"/>
        </w:rPr>
      </w:pPr>
      <w:r w:rsidRPr="00953A19">
        <w:rPr>
          <w:sz w:val="28"/>
          <w:szCs w:val="28"/>
        </w:rPr>
        <w:t>Потребительский рынок</w:t>
      </w:r>
    </w:p>
    <w:p w:rsidR="006B3ECB" w:rsidRPr="00953A19" w:rsidRDefault="006B3ECB" w:rsidP="006B3ECB">
      <w:pPr>
        <w:pStyle w:val="50"/>
        <w:ind w:firstLine="567"/>
      </w:pPr>
    </w:p>
    <w:p w:rsidR="006B3ECB" w:rsidRPr="00953A19" w:rsidRDefault="006B3ECB" w:rsidP="006B3ECB">
      <w:pPr>
        <w:pStyle w:val="a3"/>
        <w:ind w:firstLine="567"/>
        <w:jc w:val="center"/>
        <w:rPr>
          <w:b/>
        </w:rPr>
      </w:pPr>
      <w:r w:rsidRPr="00953A19">
        <w:rPr>
          <w:b/>
        </w:rPr>
        <w:t>Торговля</w:t>
      </w:r>
    </w:p>
    <w:p w:rsidR="006B3ECB" w:rsidRPr="00953A19" w:rsidRDefault="006B3ECB" w:rsidP="006B3ECB">
      <w:pPr>
        <w:pStyle w:val="a3"/>
        <w:ind w:firstLine="567"/>
        <w:jc w:val="center"/>
        <w:rPr>
          <w:b/>
        </w:rPr>
      </w:pPr>
    </w:p>
    <w:p w:rsidR="006B3ECB" w:rsidRPr="00953A19" w:rsidRDefault="006B3ECB" w:rsidP="006B3ECB">
      <w:pPr>
        <w:pStyle w:val="af2"/>
        <w:spacing w:after="0"/>
        <w:ind w:firstLine="709"/>
        <w:jc w:val="both"/>
      </w:pPr>
      <w:r w:rsidRPr="00953A19">
        <w:t>В 2012 году продолжилось развитие торговой сети города, вновь открылось 11 предприятий розничной торговли: 10 магазинов, 1 оптовое предприятие.</w:t>
      </w:r>
    </w:p>
    <w:p w:rsidR="006B3ECB" w:rsidRPr="00953A19" w:rsidRDefault="006B3ECB" w:rsidP="006B3ECB">
      <w:pPr>
        <w:pStyle w:val="af2"/>
        <w:spacing w:after="0"/>
        <w:ind w:firstLine="709"/>
        <w:jc w:val="both"/>
      </w:pPr>
      <w:r w:rsidRPr="00953A19">
        <w:t xml:space="preserve">По состоянию на 01.01.2013 на территории города Югорска осуществляют деятельность 192 магазина, 6 торговых центров, 8 оптовых предприятий, 2 универсальных розничных рынка, 38 объектов мелкорозничной торговой сети. В связи с изменением законодательства и введением запрета продажи пива и пивных напитков в нестационарных объектах в 2012 году закрылись 11 павильонов. </w:t>
      </w:r>
    </w:p>
    <w:p w:rsidR="006B3ECB" w:rsidRPr="00953A19" w:rsidRDefault="006B3ECB" w:rsidP="006B3ECB">
      <w:pPr>
        <w:pStyle w:val="af2"/>
        <w:spacing w:after="0"/>
        <w:ind w:firstLine="709"/>
        <w:jc w:val="both"/>
      </w:pPr>
      <w:r w:rsidRPr="00953A19">
        <w:t xml:space="preserve">Уровень обеспеченности торговыми площадями на тысячу жителей превышает норматив почти в 2 раза (197,5%) и составляет </w:t>
      </w:r>
      <w:smartTag w:uri="urn:schemas-microsoft-com:office:smarttags" w:element="metricconverter">
        <w:smartTagPr>
          <w:attr w:name="ProductID" w:val="930,2 м2"/>
        </w:smartTagPr>
        <w:r w:rsidRPr="00953A19">
          <w:t>930,2 м2</w:t>
        </w:r>
      </w:smartTag>
      <w:r w:rsidRPr="00953A19">
        <w:t>, в том числе: по продовольственным товарам обеспеченность составляет 151,2%, по непродовольственным товарам – 217,9% по отношению к нормативу.</w:t>
      </w:r>
    </w:p>
    <w:p w:rsidR="006B3ECB" w:rsidRPr="00953A19" w:rsidRDefault="006B3ECB" w:rsidP="006B3ECB">
      <w:pPr>
        <w:pStyle w:val="af2"/>
        <w:spacing w:after="0"/>
        <w:ind w:firstLine="709"/>
        <w:jc w:val="both"/>
      </w:pPr>
      <w:r w:rsidRPr="00953A19">
        <w:t xml:space="preserve">Объем продаж населению города, по предварительной оценке, составил 4479,9 млн. рублей или 104,6% к показателю прошлого года в сопоставимых ценах. </w:t>
      </w:r>
    </w:p>
    <w:p w:rsidR="006B3ECB" w:rsidRPr="00953A19" w:rsidRDefault="006B3ECB" w:rsidP="006B3ECB">
      <w:pPr>
        <w:pStyle w:val="af2"/>
        <w:spacing w:after="0"/>
        <w:ind w:firstLine="709"/>
        <w:jc w:val="both"/>
      </w:pPr>
      <w:r w:rsidRPr="00953A19">
        <w:t xml:space="preserve">Оборот общественного питания за 2012 год, по предварительной оценке, составил 497,7 млн. рублей или 107,5 % к уровню предыдущего года в сопоставимых ценах. </w:t>
      </w:r>
    </w:p>
    <w:p w:rsidR="006B3ECB" w:rsidRPr="00953A19" w:rsidRDefault="006B3ECB" w:rsidP="006B3ECB">
      <w:pPr>
        <w:pStyle w:val="af2"/>
        <w:spacing w:after="0"/>
        <w:ind w:firstLine="709"/>
        <w:jc w:val="both"/>
      </w:pPr>
      <w:r w:rsidRPr="00953A19">
        <w:t xml:space="preserve">Количество предприятий общественного питания увеличилось: открылись 2 ночных клуба, 1 ресторан и 2 кафе, одно из которых закрытого типа. По состоянию на 01.01.2013 года на территории города предоставляют услуги общественного питания 63 предприятия на 3783 посадочных места, из них общедоступную сеть представляют 42 предприятия на 2061 посадочное место, закрытую сеть – 21 предприятие на 1722 посадочных мест. Обеспеченность населения услугами общественного питания общедоступной сети превышает норматив на 46,3%. </w:t>
      </w:r>
    </w:p>
    <w:p w:rsidR="006B3ECB" w:rsidRPr="00953A19" w:rsidRDefault="006B3ECB" w:rsidP="006B3ECB">
      <w:pPr>
        <w:pStyle w:val="af2"/>
        <w:spacing w:after="0"/>
        <w:ind w:firstLine="709"/>
        <w:jc w:val="both"/>
      </w:pPr>
      <w:r w:rsidRPr="00953A19">
        <w:t>Потребительские расходы жителей города увеличились на 6,5% к уровню прошлого года и составили 197815 рублей на одного жителя.</w:t>
      </w:r>
    </w:p>
    <w:p w:rsidR="006B3ECB" w:rsidRPr="00953A19" w:rsidRDefault="006B3ECB" w:rsidP="006B3ECB">
      <w:pPr>
        <w:pStyle w:val="af2"/>
        <w:spacing w:after="0"/>
        <w:jc w:val="both"/>
      </w:pPr>
      <w:r w:rsidRPr="00953A19">
        <w:t>В 2012 году проведена 21 ярмарка: «Масленица», «Проводы русской зимы», «Вороний день», «День Победы», «День России», «Сабантуй», «Вершина лета в Югорске», «Югорская ярмарка», «День города», «День работников нефтяной и газовой промышленности», ярмарка народных промыслов и ремесел, выставки-продажи изделий из камня, также дважды «Медовая ярмарка» и трижды «Сад, огород – 2012», Для обеспечения жителей сезонной сельхозпродукцией была организована торговля иногородними представителями с автомашин.</w:t>
      </w:r>
    </w:p>
    <w:p w:rsidR="006B3ECB" w:rsidRPr="00953A19" w:rsidRDefault="006B3ECB" w:rsidP="006B3ECB">
      <w:pPr>
        <w:pStyle w:val="a3"/>
        <w:ind w:firstLine="0"/>
        <w:rPr>
          <w:b/>
          <w:i/>
        </w:rPr>
      </w:pPr>
    </w:p>
    <w:p w:rsidR="006B3ECB" w:rsidRPr="00953A19" w:rsidRDefault="006B3ECB" w:rsidP="006B3ECB">
      <w:pPr>
        <w:pStyle w:val="a3"/>
        <w:ind w:firstLine="0"/>
        <w:jc w:val="center"/>
        <w:rPr>
          <w:b/>
        </w:rPr>
      </w:pPr>
      <w:r w:rsidRPr="00953A19">
        <w:rPr>
          <w:b/>
        </w:rPr>
        <w:t>Платные услуги</w:t>
      </w:r>
    </w:p>
    <w:p w:rsidR="006B3ECB" w:rsidRPr="00953A19" w:rsidRDefault="006B3ECB" w:rsidP="006B3ECB">
      <w:pPr>
        <w:pStyle w:val="a3"/>
        <w:ind w:firstLine="0"/>
        <w:rPr>
          <w:b/>
          <w:i/>
        </w:rPr>
      </w:pPr>
    </w:p>
    <w:p w:rsidR="006B3ECB" w:rsidRPr="00953A19" w:rsidRDefault="006B3ECB" w:rsidP="006B3ECB">
      <w:pPr>
        <w:ind w:firstLine="708"/>
        <w:jc w:val="both"/>
      </w:pPr>
      <w:r w:rsidRPr="00953A19">
        <w:t>По предварительной оценке за 2012 год населению города во всех секторах реализации было оказано платных услуг</w:t>
      </w:r>
      <w:r w:rsidRPr="00953A19">
        <w:rPr>
          <w:iCs/>
        </w:rPr>
        <w:t xml:space="preserve"> на</w:t>
      </w:r>
      <w:r w:rsidRPr="00953A19">
        <w:t xml:space="preserve"> сумму 1985,5 млн. рублей или 104,8 % в сопоставимых ценах к показателю 2011 года. </w:t>
      </w:r>
    </w:p>
    <w:p w:rsidR="006B3ECB" w:rsidRPr="00953A19" w:rsidRDefault="006B3ECB" w:rsidP="006B3ECB">
      <w:pPr>
        <w:ind w:firstLine="708"/>
        <w:jc w:val="both"/>
      </w:pPr>
      <w:r w:rsidRPr="00953A19">
        <w:t>В расчете на одного жителя города объем реализации платных услуг увеличился на 6,5% и составил 56,4 тыс. рублей.</w:t>
      </w:r>
    </w:p>
    <w:p w:rsidR="006B3ECB" w:rsidRPr="00953A19" w:rsidRDefault="006B3ECB" w:rsidP="006B3ECB">
      <w:pPr>
        <w:jc w:val="both"/>
      </w:pPr>
      <w:r w:rsidRPr="00953A19">
        <w:t xml:space="preserve">Рынок платных услуг населению представлен бытовыми, медицинскими, санаторно- оздоровительными, образовательными, жилищными и коммунальными услугами, услугами культуры, </w:t>
      </w:r>
      <w:r w:rsidRPr="00953A19">
        <w:lastRenderedPageBreak/>
        <w:t>физкультуры и спорта, связи, пассажирского транспорта. Как и в предыдущие годы, самыми востребованными в структуре рынка платных услуг остаются услуги обязательного характера: жилищно-коммунальные услуги, услуги пассажирского транспорта и связи, медицинские услуги и услуги бытового характера.</w:t>
      </w:r>
    </w:p>
    <w:p w:rsidR="006B3ECB" w:rsidRPr="00953A19" w:rsidRDefault="006B3ECB" w:rsidP="006B3ECB">
      <w:pPr>
        <w:ind w:firstLine="567"/>
        <w:jc w:val="both"/>
      </w:pPr>
      <w:r w:rsidRPr="00953A19">
        <w:t xml:space="preserve">Сфера бытового обслуживания населения является одной из важнейших в обеспечении потребностей граждан в разнообразных видах услуг и относится к разряду социально значимых. </w:t>
      </w:r>
    </w:p>
    <w:p w:rsidR="006B3ECB" w:rsidRPr="00953A19" w:rsidRDefault="006B3ECB" w:rsidP="006B3ECB">
      <w:pPr>
        <w:ind w:firstLine="567"/>
        <w:jc w:val="both"/>
      </w:pPr>
      <w:r w:rsidRPr="00953A19">
        <w:t>В отчетном году бытовое обслуживание продолжает динамично развиваться. За 2012 год открылось 6 новых объектов в разных сферах услуг, среди них можно отметить официального представителя сети специализированных шинных центров «</w:t>
      </w:r>
      <w:r w:rsidRPr="00953A19">
        <w:rPr>
          <w:lang w:val="en-US"/>
        </w:rPr>
        <w:t>Vianor</w:t>
      </w:r>
      <w:r w:rsidRPr="00953A19">
        <w:t>».</w:t>
      </w:r>
    </w:p>
    <w:p w:rsidR="006B3ECB" w:rsidRPr="00953A19" w:rsidRDefault="006B3ECB" w:rsidP="006B3ECB">
      <w:pPr>
        <w:ind w:firstLine="567"/>
        <w:jc w:val="both"/>
      </w:pPr>
      <w:r w:rsidRPr="00953A19">
        <w:t xml:space="preserve">За 2012 год, по предварительной оценке, бытовых услуг жителям города оказано на сумму 134,6 млн. рублей или 102,5 % к показателю 2011 года. В пересчете на одного жителя потребление бытовых услуг за 2012 год увеличилось на 11,8% и составило 3,8 тыс. рублей. </w:t>
      </w:r>
    </w:p>
    <w:p w:rsidR="006B3ECB" w:rsidRPr="00953A19" w:rsidRDefault="006B3ECB" w:rsidP="006B3ECB">
      <w:pPr>
        <w:ind w:firstLine="567"/>
        <w:jc w:val="both"/>
      </w:pPr>
      <w:r w:rsidRPr="00953A19">
        <w:t xml:space="preserve">Насыщенность потребительского рынка предложением различных видов бытовых услуг, высокая конкуренция подталкивает предпринимателей к участию в различных конкурсах в целях привлечение внимания жителей города к собственным услугам. </w:t>
      </w:r>
    </w:p>
    <w:p w:rsidR="006B3ECB" w:rsidRPr="00953A19" w:rsidRDefault="006B3ECB" w:rsidP="006B3ECB">
      <w:pPr>
        <w:ind w:firstLine="567"/>
        <w:jc w:val="both"/>
      </w:pPr>
      <w:r w:rsidRPr="00953A19">
        <w:t>В 2012 году впервые в городе были проведены конкурсы «Лучший салон-парикмахерская Югорска-2012», «Лучший автосервис Югорска-2012» среди субъектов малого и среднего предпринимательства.</w:t>
      </w:r>
    </w:p>
    <w:p w:rsidR="006B3ECB" w:rsidRPr="00953A19" w:rsidRDefault="006B3ECB" w:rsidP="006B3ECB">
      <w:pPr>
        <w:ind w:firstLine="567"/>
        <w:jc w:val="both"/>
      </w:pPr>
      <w:r w:rsidRPr="00953A19">
        <w:t>В целом, ситуация в сфере платных услуг на территории города Югорска остается стабильной. Платежеспособность населения способствует росту показателей, современному развитию и здоровой конкуренции в данной сфере.</w:t>
      </w:r>
    </w:p>
    <w:p w:rsidR="006B3ECB" w:rsidRPr="00953A19" w:rsidRDefault="006B3ECB" w:rsidP="006B3ECB">
      <w:pPr>
        <w:ind w:firstLine="567"/>
        <w:jc w:val="both"/>
      </w:pPr>
    </w:p>
    <w:p w:rsidR="006B3ECB" w:rsidRPr="00953A19" w:rsidRDefault="006B3ECB" w:rsidP="006B3ECB">
      <w:pPr>
        <w:pStyle w:val="2"/>
        <w:suppressAutoHyphens/>
        <w:spacing w:before="0" w:after="0"/>
        <w:jc w:val="center"/>
        <w:rPr>
          <w:rFonts w:ascii="Times New Roman" w:hAnsi="Times New Roman"/>
          <w:bCs w:val="0"/>
          <w:i w:val="0"/>
          <w:iCs w:val="0"/>
          <w:lang w:eastAsia="ar-SA"/>
        </w:rPr>
      </w:pPr>
      <w:r w:rsidRPr="00953A19">
        <w:rPr>
          <w:rFonts w:ascii="Times New Roman" w:hAnsi="Times New Roman"/>
          <w:bCs w:val="0"/>
          <w:i w:val="0"/>
          <w:iCs w:val="0"/>
          <w:lang w:eastAsia="ar-SA"/>
        </w:rPr>
        <w:t>Социальная сфера</w:t>
      </w:r>
    </w:p>
    <w:p w:rsidR="006B3ECB" w:rsidRPr="00953A19" w:rsidRDefault="006B3ECB" w:rsidP="006B3ECB">
      <w:pPr>
        <w:pStyle w:val="2"/>
        <w:suppressAutoHyphens/>
        <w:spacing w:before="0" w:after="0"/>
        <w:jc w:val="center"/>
        <w:rPr>
          <w:rFonts w:ascii="Times New Roman" w:hAnsi="Times New Roman"/>
          <w:bCs w:val="0"/>
          <w:i w:val="0"/>
          <w:iCs w:val="0"/>
          <w:lang w:eastAsia="ar-SA"/>
        </w:rPr>
      </w:pPr>
    </w:p>
    <w:p w:rsidR="006B3ECB" w:rsidRPr="00953A19" w:rsidRDefault="006B3ECB" w:rsidP="006B3ECB">
      <w:pPr>
        <w:pStyle w:val="2"/>
        <w:suppressAutoHyphens/>
        <w:spacing w:before="0" w:after="0"/>
        <w:jc w:val="center"/>
        <w:rPr>
          <w:rFonts w:ascii="Times New Roman" w:hAnsi="Times New Roman"/>
          <w:bCs w:val="0"/>
          <w:i w:val="0"/>
          <w:iCs w:val="0"/>
          <w:sz w:val="24"/>
          <w:szCs w:val="24"/>
          <w:lang w:eastAsia="ar-SA"/>
        </w:rPr>
      </w:pPr>
      <w:r w:rsidRPr="00953A19">
        <w:rPr>
          <w:rFonts w:ascii="Times New Roman" w:hAnsi="Times New Roman"/>
          <w:bCs w:val="0"/>
          <w:i w:val="0"/>
          <w:iCs w:val="0"/>
          <w:sz w:val="24"/>
          <w:szCs w:val="24"/>
          <w:lang w:eastAsia="ar-SA"/>
        </w:rPr>
        <w:t>Образование</w:t>
      </w:r>
    </w:p>
    <w:p w:rsidR="006B3ECB" w:rsidRPr="00953A19" w:rsidRDefault="006B3ECB" w:rsidP="006B3ECB"/>
    <w:p w:rsidR="006B3ECB" w:rsidRPr="00953A19" w:rsidRDefault="006B3ECB" w:rsidP="006B3ECB">
      <w:pPr>
        <w:ind w:firstLine="709"/>
        <w:jc w:val="both"/>
      </w:pPr>
      <w:r w:rsidRPr="00953A19">
        <w:t>Основной стратегической целью развития системы образования города Югорска является обеспечение доступности и высокого качества предоставляемых образовательных услуг на основе комплексного инновационного развития муниципальной системы образования, эффективного и</w:t>
      </w:r>
      <w:r w:rsidRPr="00953A19">
        <w:t>с</w:t>
      </w:r>
      <w:r w:rsidRPr="00953A19">
        <w:t>пользования материально-технических, кадровых, финансовых и управленческих ресурсов.</w:t>
      </w:r>
    </w:p>
    <w:p w:rsidR="006B3ECB" w:rsidRPr="00953A19" w:rsidRDefault="006B3ECB" w:rsidP="006B3ECB">
      <w:pPr>
        <w:ind w:firstLine="709"/>
        <w:jc w:val="both"/>
      </w:pPr>
      <w:r w:rsidRPr="00953A19">
        <w:t>В городе реализуются следующие долгосрочные и ведомственные программы, направленные на развитие системы образования:</w:t>
      </w:r>
    </w:p>
    <w:p w:rsidR="006B3ECB" w:rsidRPr="00953A19" w:rsidRDefault="006B3ECB" w:rsidP="006B3ECB">
      <w:pPr>
        <w:ind w:firstLine="709"/>
        <w:jc w:val="both"/>
      </w:pPr>
      <w:r w:rsidRPr="00953A19">
        <w:t>- «Развитие муниципальной системы образования города Югорска на 2011 – 2015 годы»,</w:t>
      </w:r>
    </w:p>
    <w:p w:rsidR="006B3ECB" w:rsidRPr="00953A19" w:rsidRDefault="006B3ECB" w:rsidP="006B3ECB">
      <w:pPr>
        <w:ind w:firstLine="709"/>
        <w:jc w:val="both"/>
      </w:pPr>
      <w:r w:rsidRPr="00953A19">
        <w:t xml:space="preserve">- </w:t>
      </w:r>
      <w:r w:rsidRPr="00953A19">
        <w:rPr>
          <w:color w:val="000000"/>
        </w:rPr>
        <w:t>«</w:t>
      </w:r>
      <w:r w:rsidRPr="00953A19">
        <w:t>Дошкольное, общее и дополнительное образование детей города Югорска  на 2012 – 2015 годы»,</w:t>
      </w:r>
    </w:p>
    <w:p w:rsidR="006B3ECB" w:rsidRPr="00953A19" w:rsidRDefault="006B3ECB" w:rsidP="006B3ECB">
      <w:pPr>
        <w:ind w:firstLine="709"/>
        <w:jc w:val="both"/>
      </w:pPr>
      <w:r w:rsidRPr="00953A19">
        <w:t>- «Развитие дополнительного образования детей в спортивной школе города Югорска на 2011 – 2015 годы»,</w:t>
      </w:r>
    </w:p>
    <w:p w:rsidR="006B3ECB" w:rsidRPr="00953A19" w:rsidRDefault="006B3ECB" w:rsidP="006B3ECB">
      <w:pPr>
        <w:ind w:firstLine="709"/>
        <w:jc w:val="both"/>
      </w:pPr>
      <w:r w:rsidRPr="00953A19">
        <w:t>- «Реализация мероприятий в сфере культуры города  Югорска на 2010-2012 годы» (в части мероприятий по Детской художественной школе), начиная с 2013 года отдельная ведомственная целевая программа «Художественное образование детей города Югорска на 2013 – 2015 годы».</w:t>
      </w:r>
    </w:p>
    <w:p w:rsidR="006B3ECB" w:rsidRPr="00953A19" w:rsidRDefault="006B3ECB" w:rsidP="006B3ECB">
      <w:pPr>
        <w:ind w:firstLine="709"/>
        <w:jc w:val="both"/>
      </w:pPr>
      <w:r w:rsidRPr="00953A19">
        <w:t>Образование в городе Югорске получают более 18% населения города. Система образования включает в себя образовательные учреждения различных типов, видов, организационно-правовых форм собственности, что обеспечивает право выбора доступных качественных образовательных услуг.</w:t>
      </w:r>
    </w:p>
    <w:p w:rsidR="006B3ECB" w:rsidRPr="00953A19" w:rsidRDefault="006B3ECB" w:rsidP="006B3ECB">
      <w:pPr>
        <w:ind w:firstLine="709"/>
        <w:jc w:val="both"/>
      </w:pPr>
      <w:r w:rsidRPr="00953A19">
        <w:t>На конец отчетного периода осуществляли деятельность:</w:t>
      </w:r>
    </w:p>
    <w:p w:rsidR="006B3ECB" w:rsidRPr="00953A19" w:rsidRDefault="006B3ECB" w:rsidP="006B3ECB">
      <w:pPr>
        <w:ind w:firstLine="709"/>
        <w:jc w:val="both"/>
        <w:rPr>
          <w:u w:val="single"/>
        </w:rPr>
      </w:pPr>
      <w:r w:rsidRPr="00953A19">
        <w:rPr>
          <w:u w:val="single"/>
        </w:rPr>
        <w:t>муниципальные учреждения</w:t>
      </w:r>
    </w:p>
    <w:p w:rsidR="006B3ECB" w:rsidRPr="00953A19" w:rsidRDefault="006B3ECB" w:rsidP="006B3ECB">
      <w:pPr>
        <w:ind w:firstLine="709"/>
        <w:jc w:val="both"/>
      </w:pPr>
      <w:r w:rsidRPr="00953A19">
        <w:t>4 автономных дошкольных образовательных учреждения;</w:t>
      </w:r>
    </w:p>
    <w:p w:rsidR="006B3ECB" w:rsidRPr="00953A19" w:rsidRDefault="006B3ECB" w:rsidP="006B3ECB">
      <w:pPr>
        <w:ind w:firstLine="709"/>
        <w:jc w:val="both"/>
      </w:pPr>
      <w:r w:rsidRPr="00953A19">
        <w:t>6 дневных общеобразовательных школ, включающих дошкольные группы;</w:t>
      </w:r>
    </w:p>
    <w:p w:rsidR="006B3ECB" w:rsidRPr="00953A19" w:rsidRDefault="006B3ECB" w:rsidP="006B3ECB">
      <w:pPr>
        <w:ind w:firstLine="709"/>
        <w:jc w:val="both"/>
      </w:pPr>
      <w:r w:rsidRPr="00953A19">
        <w:t>1 вечерняя (сменная) общеобразовательная школа;</w:t>
      </w:r>
    </w:p>
    <w:p w:rsidR="006B3ECB" w:rsidRPr="00953A19" w:rsidRDefault="006B3ECB" w:rsidP="006B3ECB">
      <w:pPr>
        <w:ind w:firstLine="709"/>
        <w:jc w:val="both"/>
      </w:pPr>
      <w:r w:rsidRPr="00953A19">
        <w:t>5 учреждений дополнительного образования детей (в том числе ДЮСШ «Смена» и «Детская художественная школа»);</w:t>
      </w:r>
    </w:p>
    <w:p w:rsidR="006B3ECB" w:rsidRPr="00953A19" w:rsidRDefault="006B3ECB" w:rsidP="006B3ECB">
      <w:pPr>
        <w:ind w:firstLine="709"/>
        <w:jc w:val="both"/>
        <w:rPr>
          <w:u w:val="single"/>
        </w:rPr>
      </w:pPr>
      <w:r w:rsidRPr="00953A19">
        <w:rPr>
          <w:u w:val="single"/>
        </w:rPr>
        <w:t>негосударственные учреждения</w:t>
      </w:r>
    </w:p>
    <w:p w:rsidR="006B3ECB" w:rsidRPr="00953A19" w:rsidRDefault="006B3ECB" w:rsidP="006B3ECB">
      <w:pPr>
        <w:ind w:firstLine="709"/>
        <w:jc w:val="both"/>
      </w:pPr>
      <w:r w:rsidRPr="00953A19">
        <w:t>Югорская православная гимназия.</w:t>
      </w:r>
    </w:p>
    <w:p w:rsidR="006B3ECB" w:rsidRPr="00953A19" w:rsidRDefault="006B3ECB" w:rsidP="006B3ECB">
      <w:pPr>
        <w:ind w:firstLine="709"/>
        <w:jc w:val="both"/>
      </w:pPr>
      <w:r w:rsidRPr="00953A19">
        <w:t>Услуги дошкольного образования полного дня пребывания оказывают 4 автономных дошкольных образовательных учреждения и 6 общеобразовательных учреждений, реализующих осно</w:t>
      </w:r>
      <w:r w:rsidRPr="00953A19">
        <w:t>в</w:t>
      </w:r>
      <w:r w:rsidRPr="00953A19">
        <w:t xml:space="preserve">ную общеобразовательную программу дошкольного образования. </w:t>
      </w:r>
    </w:p>
    <w:p w:rsidR="006B3ECB" w:rsidRPr="00953A19" w:rsidRDefault="006B3ECB" w:rsidP="006B3ECB">
      <w:pPr>
        <w:ind w:firstLine="709"/>
        <w:jc w:val="both"/>
      </w:pPr>
      <w:r w:rsidRPr="00953A19">
        <w:lastRenderedPageBreak/>
        <w:t>Численность детей на 01.01.2013, посещающих учреждения, реализующие основные общ</w:t>
      </w:r>
      <w:r w:rsidRPr="00953A19">
        <w:t>е</w:t>
      </w:r>
      <w:r w:rsidRPr="00953A19">
        <w:t>образовательные программы дошкольного образования составляет 2023 человека. Отмечается увеличение среднегодовой численности детей, посещающих дошкольные образовательные учре</w:t>
      </w:r>
      <w:r w:rsidRPr="00953A19">
        <w:t>ж</w:t>
      </w:r>
      <w:r w:rsidRPr="00953A19">
        <w:t>дения на 1,3%. На начало 2012 года в системе дошкольного образования города Югорска воспитывалось 1998 детей. Охват детей в возрасте от 3 до 7 лет услугами дошкольного образования составил 99,6%. Несмотря на абсолютный рост численности детей посещающих дошкольные образов</w:t>
      </w:r>
      <w:r w:rsidRPr="00953A19">
        <w:t>а</w:t>
      </w:r>
      <w:r w:rsidRPr="00953A19">
        <w:t>тельные учреждения, дети в возрасте до 3 лет не имеют возможности посещать данные учреждения в виду отсутствия мест. Основным фактором, обусловившим данную тенденцию, является повышение рождаемости при незначительном изменении мощности сети дошкольных учреждений. Обесп</w:t>
      </w:r>
      <w:r w:rsidRPr="00953A19">
        <w:t>е</w:t>
      </w:r>
      <w:r w:rsidRPr="00953A19">
        <w:t>ченность местами в дошкольных образовательных учреждениях составляет 75,8% от норматива.</w:t>
      </w:r>
    </w:p>
    <w:p w:rsidR="006B3ECB" w:rsidRPr="00953A19" w:rsidRDefault="006B3ECB" w:rsidP="006B3ECB">
      <w:pPr>
        <w:ind w:firstLine="709"/>
        <w:jc w:val="both"/>
      </w:pPr>
      <w:r w:rsidRPr="00953A19">
        <w:t>По состоянию на 01.01.2013 в очереди на определение в детское дошкольное учреждение з</w:t>
      </w:r>
      <w:r w:rsidRPr="00953A19">
        <w:t>а</w:t>
      </w:r>
      <w:r w:rsidRPr="00953A19">
        <w:t>регистрировано 1433 детей (98,1% - дети в возрасте от 1 до 3-х лет).</w:t>
      </w:r>
    </w:p>
    <w:p w:rsidR="006B3ECB" w:rsidRPr="00953A19" w:rsidRDefault="006B3ECB" w:rsidP="006B3ECB">
      <w:pPr>
        <w:ind w:firstLine="709"/>
        <w:jc w:val="both"/>
      </w:pPr>
      <w:r w:rsidRPr="00953A19">
        <w:t>Для увеличения процента охвата детей 2009 года рождения осуществлено увеличение напо</w:t>
      </w:r>
      <w:r w:rsidRPr="00953A19">
        <w:t>л</w:t>
      </w:r>
      <w:r w:rsidRPr="00953A19">
        <w:t>няемости групп. Основанием для увеличения являются изменения СанПин 2.4.1.2660-10 от 20.12.2010 г. № 164, зарегистрированных в Минюсте РФ 22.12.2010 г., в части требований к н</w:t>
      </w:r>
      <w:r w:rsidRPr="00953A19">
        <w:t>а</w:t>
      </w:r>
      <w:r w:rsidRPr="00953A19">
        <w:t xml:space="preserve">полняемости групп в дошкольных учреждениях. </w:t>
      </w:r>
    </w:p>
    <w:p w:rsidR="006B3ECB" w:rsidRPr="00953A19" w:rsidRDefault="006B3ECB" w:rsidP="006B3ECB">
      <w:pPr>
        <w:ind w:firstLine="709"/>
        <w:jc w:val="both"/>
      </w:pPr>
      <w:r w:rsidRPr="00953A19">
        <w:t>В практику работы дошкольных учреждений полного дня активно внедряются адаптационные группы кратковременного пребывания для детей раннего возраста (от 1 до 3 лет). Данные группы посещают 117 детей. Опыт работы федеральной экспериментальной площадки в детских садах г</w:t>
      </w:r>
      <w:r w:rsidRPr="00953A19">
        <w:t>о</w:t>
      </w:r>
      <w:r w:rsidRPr="00953A19">
        <w:t>рода свидетельствует, что посещение ребенком адаптационной группы кратковременного преб</w:t>
      </w:r>
      <w:r w:rsidRPr="00953A19">
        <w:t>ы</w:t>
      </w:r>
      <w:r w:rsidRPr="00953A19">
        <w:t>вания дает возможность предупредить трудности в дальнейшей адаптации.</w:t>
      </w:r>
    </w:p>
    <w:p w:rsidR="006B3ECB" w:rsidRPr="00953A19" w:rsidRDefault="006B3ECB" w:rsidP="006B3ECB">
      <w:pPr>
        <w:ind w:firstLine="709"/>
        <w:jc w:val="both"/>
      </w:pPr>
      <w:r w:rsidRPr="00953A19">
        <w:t>В целях организации деятельности консультационных пунктов для родителей детей раннего возраста и детей дошкольного возраста, не посещающих образовательные учреждения, реализу</w:t>
      </w:r>
      <w:r w:rsidRPr="00953A19">
        <w:t>ю</w:t>
      </w:r>
      <w:r w:rsidRPr="00953A19">
        <w:t>щие программу дошкольного образования на базе всех образовательных учреждений функцион</w:t>
      </w:r>
      <w:r w:rsidRPr="00953A19">
        <w:t>и</w:t>
      </w:r>
      <w:r w:rsidRPr="00953A19">
        <w:t>руют консультационные пункты в помощь семьям, воспитывающих детей раннего возраста на д</w:t>
      </w:r>
      <w:r w:rsidRPr="00953A19">
        <w:t>о</w:t>
      </w:r>
      <w:r w:rsidRPr="00953A19">
        <w:t xml:space="preserve">му. Консультационная помощь оказана 126 семьям. </w:t>
      </w:r>
    </w:p>
    <w:p w:rsidR="006B3ECB" w:rsidRPr="00953A19" w:rsidRDefault="006B3ECB" w:rsidP="006B3ECB">
      <w:pPr>
        <w:pStyle w:val="ae"/>
        <w:ind w:left="0" w:firstLine="709"/>
        <w:contextualSpacing w:val="0"/>
        <w:jc w:val="both"/>
        <w:rPr>
          <w:rFonts w:eastAsia="Calibri"/>
        </w:rPr>
      </w:pPr>
      <w:r w:rsidRPr="00953A19">
        <w:rPr>
          <w:rFonts w:eastAsia="Calibri"/>
        </w:rPr>
        <w:t xml:space="preserve">В целях развития негосударственного сектора дошкольного образования </w:t>
      </w:r>
      <w:r w:rsidRPr="00953A19">
        <w:t>отлажено</w:t>
      </w:r>
      <w:r w:rsidRPr="00953A19">
        <w:rPr>
          <w:rFonts w:eastAsia="Calibri"/>
        </w:rPr>
        <w:t xml:space="preserve"> взаимоде</w:t>
      </w:r>
      <w:r w:rsidRPr="00953A19">
        <w:rPr>
          <w:rFonts w:eastAsia="Calibri"/>
        </w:rPr>
        <w:t>й</w:t>
      </w:r>
      <w:r w:rsidRPr="00953A19">
        <w:rPr>
          <w:rFonts w:eastAsia="Calibri"/>
        </w:rPr>
        <w:t>ствие с предпринимателями города Югорска, которые оказывают услуги предшкольного образования</w:t>
      </w:r>
      <w:r w:rsidRPr="00953A19">
        <w:t>.</w:t>
      </w:r>
      <w:r w:rsidRPr="00953A19">
        <w:rPr>
          <w:rFonts w:eastAsia="Calibri"/>
        </w:rPr>
        <w:t xml:space="preserve"> Зарегистрированы три индивидуальных предпринимателя, оказывающих услуги </w:t>
      </w:r>
      <w:r w:rsidRPr="00953A19">
        <w:t>по дошк</w:t>
      </w:r>
      <w:r w:rsidRPr="00953A19">
        <w:t>о</w:t>
      </w:r>
      <w:r w:rsidRPr="00953A19">
        <w:t>льному воспитанию:</w:t>
      </w:r>
    </w:p>
    <w:p w:rsidR="006B3ECB" w:rsidRPr="00953A19" w:rsidRDefault="006B3ECB" w:rsidP="006B3ECB">
      <w:pPr>
        <w:tabs>
          <w:tab w:val="left" w:pos="3120"/>
        </w:tabs>
        <w:ind w:firstLine="709"/>
        <w:jc w:val="both"/>
        <w:rPr>
          <w:rFonts w:eastAsia="Calibri"/>
        </w:rPr>
      </w:pPr>
      <w:r w:rsidRPr="00953A19">
        <w:rPr>
          <w:rFonts w:eastAsia="Calibri"/>
          <w:b/>
        </w:rPr>
        <w:t xml:space="preserve">- </w:t>
      </w:r>
      <w:r w:rsidRPr="00953A19">
        <w:rPr>
          <w:rFonts w:eastAsia="Calibri"/>
        </w:rPr>
        <w:t>Домашняя школа «Дошколёнок»</w:t>
      </w:r>
      <w:r w:rsidRPr="00953A19">
        <w:rPr>
          <w:rFonts w:eastAsia="Calibri"/>
          <w:b/>
        </w:rPr>
        <w:t xml:space="preserve"> </w:t>
      </w:r>
      <w:r w:rsidRPr="00953A19">
        <w:rPr>
          <w:rFonts w:eastAsia="Calibri"/>
          <w:bCs/>
        </w:rPr>
        <w:t>- в группах организованы развивающие занятия с детьми от 3 до 7 лет</w:t>
      </w:r>
      <w:r w:rsidRPr="00953A19">
        <w:rPr>
          <w:rFonts w:eastAsia="Calibri"/>
        </w:rPr>
        <w:t>, оказываются услуги по дошкольному и начальному общему образованию,</w:t>
      </w:r>
    </w:p>
    <w:p w:rsidR="006B3ECB" w:rsidRPr="00953A19" w:rsidRDefault="006B3ECB" w:rsidP="006B3ECB">
      <w:pPr>
        <w:tabs>
          <w:tab w:val="left" w:pos="3120"/>
        </w:tabs>
        <w:ind w:firstLine="709"/>
        <w:jc w:val="both"/>
      </w:pPr>
      <w:r w:rsidRPr="00953A19">
        <w:rPr>
          <w:rFonts w:eastAsia="Calibri"/>
          <w:b/>
        </w:rPr>
        <w:t xml:space="preserve">- </w:t>
      </w:r>
      <w:r w:rsidRPr="00953A19">
        <w:rPr>
          <w:rFonts w:eastAsia="Calibri"/>
        </w:rPr>
        <w:t>Семейный Клуб «Человечек» («Центр раннего развития по методике Монтессори») - оказ</w:t>
      </w:r>
      <w:r w:rsidRPr="00953A19">
        <w:rPr>
          <w:rFonts w:eastAsia="Calibri"/>
        </w:rPr>
        <w:t>ы</w:t>
      </w:r>
      <w:r w:rsidRPr="00953A19">
        <w:rPr>
          <w:rFonts w:eastAsia="Calibri"/>
        </w:rPr>
        <w:t xml:space="preserve">ваются услуги по раннему развитию детей возраста </w:t>
      </w:r>
      <w:r w:rsidRPr="00953A19">
        <w:t>о</w:t>
      </w:r>
      <w:r w:rsidRPr="00953A19">
        <w:rPr>
          <w:rFonts w:eastAsia="Calibri"/>
        </w:rPr>
        <w:t>т 8 месяцев до 3 лет и детей от 3 до 6 лет.</w:t>
      </w:r>
    </w:p>
    <w:p w:rsidR="006B3ECB" w:rsidRPr="00953A19" w:rsidRDefault="006B3ECB" w:rsidP="006B3ECB">
      <w:pPr>
        <w:tabs>
          <w:tab w:val="left" w:pos="3120"/>
        </w:tabs>
        <w:ind w:firstLine="709"/>
        <w:jc w:val="both"/>
      </w:pPr>
      <w:r w:rsidRPr="00953A19">
        <w:rPr>
          <w:b/>
        </w:rPr>
        <w:t xml:space="preserve">- </w:t>
      </w:r>
      <w:r w:rsidRPr="00953A19">
        <w:t>Частный детский сад «Валерия»</w:t>
      </w:r>
      <w:r w:rsidRPr="00953A19">
        <w:rPr>
          <w:b/>
        </w:rPr>
        <w:t xml:space="preserve"> </w:t>
      </w:r>
      <w:r w:rsidRPr="00953A19">
        <w:t>(индивидуальное предприятие по предоставлению услуг населению без проживания)</w:t>
      </w:r>
      <w:r w:rsidRPr="00953A19">
        <w:rPr>
          <w:b/>
        </w:rPr>
        <w:t xml:space="preserve"> </w:t>
      </w:r>
      <w:r w:rsidRPr="00953A19">
        <w:rPr>
          <w:bCs/>
        </w:rPr>
        <w:t>- в гру</w:t>
      </w:r>
      <w:r w:rsidRPr="00953A19">
        <w:rPr>
          <w:bCs/>
        </w:rPr>
        <w:t>п</w:t>
      </w:r>
      <w:r w:rsidRPr="00953A19">
        <w:rPr>
          <w:bCs/>
        </w:rPr>
        <w:t>пах организованы развивающие занятия с детьми от 1,5 до 3 лет, созданы условия для своевр</w:t>
      </w:r>
      <w:r w:rsidRPr="00953A19">
        <w:rPr>
          <w:bCs/>
        </w:rPr>
        <w:t>е</w:t>
      </w:r>
      <w:r w:rsidRPr="00953A19">
        <w:rPr>
          <w:bCs/>
        </w:rPr>
        <w:t xml:space="preserve">менного и </w:t>
      </w:r>
      <w:r w:rsidRPr="00953A19">
        <w:t>всестороннего развития ребёнка раннего возраста</w:t>
      </w:r>
    </w:p>
    <w:p w:rsidR="006B3ECB" w:rsidRPr="00953A19" w:rsidRDefault="006B3ECB" w:rsidP="006B3ECB">
      <w:pPr>
        <w:ind w:firstLine="709"/>
        <w:jc w:val="both"/>
      </w:pPr>
      <w:r w:rsidRPr="00953A19">
        <w:t>Однако все выше перечисленные учреждения не ведут образовательную деятельность, а ос</w:t>
      </w:r>
      <w:r w:rsidRPr="00953A19">
        <w:t>у</w:t>
      </w:r>
      <w:r w:rsidRPr="00953A19">
        <w:t>ществляют присмотр за детьми.</w:t>
      </w:r>
    </w:p>
    <w:p w:rsidR="006B3ECB" w:rsidRPr="00953A19" w:rsidRDefault="006B3ECB" w:rsidP="006B3ECB">
      <w:pPr>
        <w:ind w:firstLine="709"/>
        <w:jc w:val="both"/>
      </w:pPr>
      <w:r w:rsidRPr="00953A19">
        <w:t>Услуги по предоставлению общедоступного бесплатного общего образования в городе ок</w:t>
      </w:r>
      <w:r w:rsidRPr="00953A19">
        <w:t>а</w:t>
      </w:r>
      <w:r w:rsidRPr="00953A19">
        <w:t xml:space="preserve">зывают: 5 общеобразовательных школ; 1 лицей; 1 вечерняя (сменная) общеобразовательная школа и 1 негосударственное общеобразовательное учреждение. </w:t>
      </w:r>
    </w:p>
    <w:p w:rsidR="006B3ECB" w:rsidRPr="00953A19" w:rsidRDefault="006B3ECB" w:rsidP="006B3ECB">
      <w:pPr>
        <w:ind w:firstLine="709"/>
        <w:jc w:val="both"/>
      </w:pPr>
      <w:r w:rsidRPr="00953A19">
        <w:t>Охват общим образованием в общеобразовательных учреждениях (с учетом обучающихся в учреждениях НПО и СПО) составляет 99,7% от общего числа детей в городе в возрасте от 7 до 18 лет (11 детей не обучаются по медицинским показаниям). Численность обучающихся в общеобр</w:t>
      </w:r>
      <w:r w:rsidRPr="00953A19">
        <w:t>а</w:t>
      </w:r>
      <w:r w:rsidRPr="00953A19">
        <w:t>зовательных учреждениях города (включая вечернюю школу и православную гимназию) составл</w:t>
      </w:r>
      <w:r w:rsidRPr="00953A19">
        <w:t>я</w:t>
      </w:r>
      <w:r w:rsidRPr="00953A19">
        <w:t>ет 4 389 человек (на конец года), в том числе: 1-4 класс – 1895 человек, 5-9 класс - 1961 человек, 10-12 класс – 533 человека. Средняя наполняемость классов составляет 22,4 человека, что ниже целевого показат</w:t>
      </w:r>
      <w:r w:rsidRPr="00953A19">
        <w:t>е</w:t>
      </w:r>
      <w:r w:rsidRPr="00953A19">
        <w:t>ля, установленного в автономном округе на 2,6 человек.</w:t>
      </w:r>
    </w:p>
    <w:p w:rsidR="006B3ECB" w:rsidRPr="00953A19" w:rsidRDefault="006B3ECB" w:rsidP="006B3ECB">
      <w:pPr>
        <w:ind w:firstLine="709"/>
        <w:jc w:val="both"/>
      </w:pPr>
      <w:r w:rsidRPr="00953A19">
        <w:t>На показатель наполняемости классов в целом по школам города влияет низкая наполня</w:t>
      </w:r>
      <w:r w:rsidRPr="00953A19">
        <w:t>е</w:t>
      </w:r>
      <w:r w:rsidRPr="00953A19">
        <w:t>мость в двух школах:</w:t>
      </w:r>
    </w:p>
    <w:p w:rsidR="006B3ECB" w:rsidRPr="00953A19" w:rsidRDefault="006B3ECB" w:rsidP="006B3ECB">
      <w:pPr>
        <w:ind w:firstLine="709"/>
        <w:jc w:val="both"/>
      </w:pPr>
      <w:r w:rsidRPr="00953A19">
        <w:t>- в МБОУ «Средняя общеобразовательная школа №6», согласно санитарным нормам (по проекту) можно разместить не более 20 человек в одном классе;</w:t>
      </w:r>
    </w:p>
    <w:p w:rsidR="006B3ECB" w:rsidRPr="00953A19" w:rsidRDefault="006B3ECB" w:rsidP="006B3ECB">
      <w:pPr>
        <w:ind w:firstLine="709"/>
        <w:jc w:val="both"/>
      </w:pPr>
      <w:r w:rsidRPr="00953A19">
        <w:t>- МБОУ «Средняя общеобразовательная школа №4» находится в отдаленном малонаселе</w:t>
      </w:r>
      <w:r w:rsidRPr="00953A19">
        <w:t>н</w:t>
      </w:r>
      <w:r w:rsidRPr="00953A19">
        <w:t>ном районе города (Югорск-2) и, как следствие, наполняемость классов низкая.</w:t>
      </w:r>
    </w:p>
    <w:p w:rsidR="006B3ECB" w:rsidRPr="00953A19" w:rsidRDefault="006B3ECB" w:rsidP="006B3ECB">
      <w:pPr>
        <w:ind w:firstLine="709"/>
        <w:jc w:val="both"/>
      </w:pPr>
      <w:r w:rsidRPr="00953A19">
        <w:lastRenderedPageBreak/>
        <w:t>В связи с вводом в эксплуатацию после капитального ремонта МБОУ «Средняя общеобраз</w:t>
      </w:r>
      <w:r w:rsidRPr="00953A19">
        <w:t>о</w:t>
      </w:r>
      <w:r w:rsidRPr="00953A19">
        <w:t>вательная школа №3», в 2012 году снизилась доля детей, обучающихся во вторую смену с 26,9% (в 2011 году) до 11,2%. Открытие школы после капитального ремонта состоялось 01 сентября 2012 года.</w:t>
      </w:r>
    </w:p>
    <w:p w:rsidR="006B3ECB" w:rsidRPr="00953A19" w:rsidRDefault="006B3ECB" w:rsidP="006B3ECB">
      <w:pPr>
        <w:pStyle w:val="msonormalbullet2gif"/>
        <w:spacing w:before="0" w:beforeAutospacing="0" w:after="0" w:afterAutospacing="0"/>
        <w:ind w:firstLine="709"/>
        <w:jc w:val="both"/>
      </w:pPr>
      <w:r w:rsidRPr="00953A19">
        <w:t>В целях создания условий для максимального удовлетворения запросов обучающихся общеобразовательных учреждений, их эффективного профессионального самоопр</w:t>
      </w:r>
      <w:r w:rsidRPr="00953A19">
        <w:t>е</w:t>
      </w:r>
      <w:r w:rsidRPr="00953A19">
        <w:t xml:space="preserve">деления в соответствии с профессиональными </w:t>
      </w:r>
      <w:r w:rsidRPr="00953A19">
        <w:rPr>
          <w:color w:val="000000"/>
        </w:rPr>
        <w:t>интересами и намерениями в отношении продолж</w:t>
      </w:r>
      <w:r w:rsidRPr="00953A19">
        <w:rPr>
          <w:color w:val="000000"/>
        </w:rPr>
        <w:t>е</w:t>
      </w:r>
      <w:r w:rsidRPr="00953A19">
        <w:rPr>
          <w:color w:val="000000"/>
        </w:rPr>
        <w:t>ния образования во всех муниципальных общеобразовательных учреждениях реализуется пр</w:t>
      </w:r>
      <w:r w:rsidRPr="00953A19">
        <w:rPr>
          <w:color w:val="000000"/>
        </w:rPr>
        <w:t>о</w:t>
      </w:r>
      <w:r w:rsidRPr="00953A19">
        <w:rPr>
          <w:color w:val="000000"/>
        </w:rPr>
        <w:t>фильное обучение. Охват обучающихся старшей ступени образования профильным обучением в 2012 году повысился по сравнению с 2011 годом на 12,2% и составил 87,7 % (</w:t>
      </w:r>
      <w:r w:rsidRPr="00953A19">
        <w:t>в 2011 – 72,3 %). Введено профильное обучение в вечерней школе (охват - 100%). В Лицее им. Г.Ф.Атякшева орг</w:t>
      </w:r>
      <w:r w:rsidRPr="00953A19">
        <w:t>а</w:t>
      </w:r>
      <w:r w:rsidRPr="00953A19">
        <w:t xml:space="preserve">низовано углубленное изучение по отдельным предметам. </w:t>
      </w:r>
    </w:p>
    <w:p w:rsidR="006B3ECB" w:rsidRPr="00953A19" w:rsidRDefault="006B3ECB" w:rsidP="006B3ECB">
      <w:pPr>
        <w:pStyle w:val="msonormalbullet2gif"/>
        <w:spacing w:before="0" w:beforeAutospacing="0" w:after="0" w:afterAutospacing="0"/>
        <w:ind w:firstLine="709"/>
        <w:jc w:val="both"/>
      </w:pPr>
      <w:r w:rsidRPr="00953A19">
        <w:t>Для 75 обучающихся с ограниченными возможностями здоровья организовано индивидуал</w:t>
      </w:r>
      <w:r w:rsidRPr="00953A19">
        <w:t>ь</w:t>
      </w:r>
      <w:r w:rsidRPr="00953A19">
        <w:t>ное обучение на дому и обучение в специальных (коррекционных) классах 8 вида. Обучение данной кат</w:t>
      </w:r>
      <w:r w:rsidRPr="00953A19">
        <w:t>е</w:t>
      </w:r>
      <w:r w:rsidRPr="00953A19">
        <w:t xml:space="preserve">гории детей обеспечено психолого-медико-педагогическим сопровождением. </w:t>
      </w:r>
    </w:p>
    <w:p w:rsidR="006B3ECB" w:rsidRPr="00953A19" w:rsidRDefault="006B3ECB" w:rsidP="006B3ECB">
      <w:pPr>
        <w:ind w:firstLine="709"/>
        <w:jc w:val="both"/>
      </w:pPr>
      <w:r w:rsidRPr="00953A19">
        <w:t xml:space="preserve">Обучение организовано в очной, очно - заочной, индивидуальной форме и форме экстерната, на основе индивидуальных учебных планов. </w:t>
      </w:r>
    </w:p>
    <w:p w:rsidR="006B3ECB" w:rsidRPr="00953A19" w:rsidRDefault="006B3ECB" w:rsidP="006B3ECB">
      <w:pPr>
        <w:ind w:firstLine="709"/>
        <w:jc w:val="both"/>
      </w:pPr>
      <w:r w:rsidRPr="00953A19">
        <w:t>Систему общего образования дополняет негосударственное общеобразовательное учреждение «Югорская православная гимназия», в которой обучается 45 человек на ступени начального общ</w:t>
      </w:r>
      <w:r w:rsidRPr="00953A19">
        <w:t>е</w:t>
      </w:r>
      <w:r w:rsidRPr="00953A19">
        <w:t>го образования (на конец отчетного года).</w:t>
      </w:r>
    </w:p>
    <w:p w:rsidR="006B3ECB" w:rsidRPr="00953A19" w:rsidRDefault="006B3ECB" w:rsidP="006B3ECB">
      <w:pPr>
        <w:ind w:firstLine="709"/>
        <w:jc w:val="both"/>
      </w:pPr>
      <w:r w:rsidRPr="00953A19">
        <w:t>В системе образования города стабильно работают учреждения дополнительного образования детей, охват детей дополнительным образованием на конец 2012 года составляет 2637 человек (в том числе ДЮСШ «Смена» -725 человек, «Детская художественная школа» - 360 человек) или 51,9% от общего чи</w:t>
      </w:r>
      <w:r w:rsidRPr="00953A19">
        <w:t>с</w:t>
      </w:r>
      <w:r w:rsidRPr="00953A19">
        <w:t>ла детей в возрасте от 5 до 18 лет. Дополнительные образовательные программы реализуются по следующим направлениям: художественно – эстетическое, социально-педагогическое, эколого – биологическое, музыкальное, спортивное.</w:t>
      </w:r>
    </w:p>
    <w:p w:rsidR="006B3ECB" w:rsidRPr="00953A19" w:rsidRDefault="006B3ECB" w:rsidP="006B3ECB">
      <w:pPr>
        <w:ind w:firstLine="709"/>
        <w:jc w:val="both"/>
      </w:pPr>
      <w:r w:rsidRPr="00953A19">
        <w:t>Охват обучающихся и воспитанников кружковой работой в других образовательных учре</w:t>
      </w:r>
      <w:r w:rsidRPr="00953A19">
        <w:t>ж</w:t>
      </w:r>
      <w:r w:rsidRPr="00953A19">
        <w:t>дениях составляет:</w:t>
      </w:r>
    </w:p>
    <w:p w:rsidR="006B3ECB" w:rsidRPr="00953A19" w:rsidRDefault="006B3ECB" w:rsidP="006B3ECB">
      <w:pPr>
        <w:ind w:firstLine="709"/>
        <w:jc w:val="both"/>
      </w:pPr>
      <w:r w:rsidRPr="00953A19">
        <w:t>- в муниципальных общеобразовательных учреждениях – 59,2%;</w:t>
      </w:r>
    </w:p>
    <w:p w:rsidR="006B3ECB" w:rsidRPr="00953A19" w:rsidRDefault="006B3ECB" w:rsidP="006B3ECB">
      <w:pPr>
        <w:ind w:firstLine="709"/>
        <w:jc w:val="both"/>
      </w:pPr>
      <w:r w:rsidRPr="00953A19">
        <w:t>- в муниципальных дошкольных образовательных учреждениях – 36,2%.</w:t>
      </w:r>
    </w:p>
    <w:p w:rsidR="006B3ECB" w:rsidRPr="00953A19" w:rsidRDefault="006B3ECB" w:rsidP="006B3ECB">
      <w:pPr>
        <w:ind w:firstLine="709"/>
        <w:jc w:val="both"/>
      </w:pPr>
      <w:r w:rsidRPr="00953A19">
        <w:t>Количество обучающихся в системе дополнительного образования города увеличивается в связи с открытием дополнительных групп раннего развития детей на базе общеобразовательных учреждений, с расширением программ эколого-биологической направленности, а также увеличением количества спортивных секций в детско – юношеской спорти</w:t>
      </w:r>
      <w:r w:rsidRPr="00953A19">
        <w:t>в</w:t>
      </w:r>
      <w:r w:rsidRPr="00953A19">
        <w:t>ной школе «Смена».</w:t>
      </w:r>
    </w:p>
    <w:p w:rsidR="006B3ECB" w:rsidRPr="00953A19" w:rsidRDefault="006B3ECB" w:rsidP="006B3ECB">
      <w:pPr>
        <w:ind w:firstLine="709"/>
        <w:jc w:val="both"/>
      </w:pPr>
      <w:r w:rsidRPr="00953A19">
        <w:t>В системе образования созданы условия для поддержки и развития одаренных детей.</w:t>
      </w:r>
    </w:p>
    <w:p w:rsidR="006B3ECB" w:rsidRPr="00953A19" w:rsidRDefault="006B3ECB" w:rsidP="006B3ECB">
      <w:pPr>
        <w:ind w:firstLine="709"/>
        <w:jc w:val="both"/>
      </w:pPr>
      <w:r w:rsidRPr="00953A19">
        <w:t>Увеличилось количество участников муниципального этапа всероссийской олимпиады школьников - 613 обучающихся (в 2011 году - 582 обучающихся). Число участников фестиваля «</w:t>
      </w:r>
      <w:r w:rsidRPr="00953A19">
        <w:rPr>
          <w:bCs/>
        </w:rPr>
        <w:t xml:space="preserve">Одаренные дети – будущее России» </w:t>
      </w:r>
      <w:r w:rsidRPr="00953A19">
        <w:t>составило 1492 человека (в 2011 – 1076 человек), 329 из к</w:t>
      </w:r>
      <w:r w:rsidRPr="00953A19">
        <w:t>о</w:t>
      </w:r>
      <w:r w:rsidRPr="00953A19">
        <w:t>торых стали победителями и призерами (в 2011 – 319 человек).</w:t>
      </w:r>
    </w:p>
    <w:p w:rsidR="006B3ECB" w:rsidRPr="00953A19" w:rsidRDefault="006B3ECB" w:rsidP="006B3ECB">
      <w:pPr>
        <w:pStyle w:val="msonormalbullet2gif"/>
        <w:spacing w:before="0" w:beforeAutospacing="0" w:after="0" w:afterAutospacing="0"/>
        <w:ind w:firstLine="709"/>
        <w:jc w:val="both"/>
        <w:rPr>
          <w:lang w:eastAsia="ar-SA"/>
        </w:rPr>
      </w:pPr>
      <w:r w:rsidRPr="00953A19">
        <w:rPr>
          <w:lang w:eastAsia="ar-SA"/>
        </w:rPr>
        <w:t>За последние пять лет в городе нет обучающихся, исключенных из образовательных учре</w:t>
      </w:r>
      <w:r w:rsidRPr="00953A19">
        <w:rPr>
          <w:lang w:eastAsia="ar-SA"/>
        </w:rPr>
        <w:t>ж</w:t>
      </w:r>
      <w:r w:rsidRPr="00953A19">
        <w:rPr>
          <w:lang w:eastAsia="ar-SA"/>
        </w:rPr>
        <w:t>дений. Данный показатель подтверждает эффективность планомерной и систематической работы педагогических коллективов всех общеобразовательных учреждений по сохранности контингента.</w:t>
      </w:r>
    </w:p>
    <w:p w:rsidR="006B3ECB" w:rsidRPr="00953A19" w:rsidRDefault="006B3ECB" w:rsidP="006B3ECB">
      <w:pPr>
        <w:pStyle w:val="msonormalbullet2gif"/>
        <w:spacing w:before="0" w:beforeAutospacing="0" w:after="0" w:afterAutospacing="0"/>
        <w:ind w:firstLine="709"/>
        <w:jc w:val="both"/>
      </w:pPr>
      <w:r w:rsidRPr="00953A19">
        <w:t>Во всех муниципальных образовательных учреждениях созданы управляющие советы, в с</w:t>
      </w:r>
      <w:r w:rsidRPr="00953A19">
        <w:t>о</w:t>
      </w:r>
      <w:r w:rsidRPr="00953A19">
        <w:t>став которых входят представители родительской общественности, обучающиеся (старшеклассн</w:t>
      </w:r>
      <w:r w:rsidRPr="00953A19">
        <w:t>и</w:t>
      </w:r>
      <w:r w:rsidRPr="00953A19">
        <w:t xml:space="preserve">ки), работники общеобразовательных учреждений, представители учредителя. На заседаниях управляющих советов проходит заслушивание и утверждение программ развития, изменений в Устав, публичных докладов, согласование учебных планов, перечня учебников, рассматриваются обращения граждан и др. </w:t>
      </w:r>
    </w:p>
    <w:p w:rsidR="006B3ECB" w:rsidRPr="00953A19" w:rsidRDefault="006B3ECB" w:rsidP="006B3ECB">
      <w:pPr>
        <w:pStyle w:val="msonormalbullet2gif"/>
        <w:spacing w:before="0" w:beforeAutospacing="0" w:after="0" w:afterAutospacing="0"/>
        <w:ind w:firstLine="709"/>
        <w:jc w:val="both"/>
      </w:pPr>
      <w:r w:rsidRPr="00953A19">
        <w:rPr>
          <w:lang w:eastAsia="ar-SA"/>
        </w:rPr>
        <w:t>В 2012 году Управлением образования обеспечена успешная подготовка к новому учебному году всех образовательных учреждений города.</w:t>
      </w:r>
    </w:p>
    <w:p w:rsidR="006B3ECB" w:rsidRPr="00953A19" w:rsidRDefault="006B3ECB" w:rsidP="006B3ECB">
      <w:pPr>
        <w:tabs>
          <w:tab w:val="left" w:pos="0"/>
        </w:tabs>
        <w:ind w:firstLine="709"/>
        <w:jc w:val="both"/>
      </w:pPr>
      <w:r w:rsidRPr="00953A19">
        <w:rPr>
          <w:iCs/>
          <w:color w:val="000000"/>
        </w:rPr>
        <w:t>Для обновления содержания общего образования с учетом современных требований пред</w:t>
      </w:r>
      <w:r w:rsidRPr="00953A19">
        <w:rPr>
          <w:iCs/>
          <w:color w:val="000000"/>
        </w:rPr>
        <w:t>ъ</w:t>
      </w:r>
      <w:r w:rsidRPr="00953A19">
        <w:rPr>
          <w:iCs/>
          <w:color w:val="000000"/>
        </w:rPr>
        <w:t xml:space="preserve">являемых к нему обществом, Управлением образования </w:t>
      </w:r>
      <w:r w:rsidRPr="00953A19">
        <w:t xml:space="preserve">разработана и реализуется долгосрочная целевая программа «Развитие муниципальной системы образования города Югорска на 2011 – 2015 годы». Цель программы: обеспечение условий для удовлетворения потребностей граждан, общества и рынка труда в качественном образовании путем реализации комплекса инновационных мер, </w:t>
      </w:r>
      <w:r w:rsidRPr="00953A19">
        <w:lastRenderedPageBreak/>
        <w:t>направленных на создание доступной современной образовательной среды в условиях государственно-общественного управления. Достижение цели планируется путем реализации следу</w:t>
      </w:r>
      <w:r w:rsidRPr="00953A19">
        <w:t>ю</w:t>
      </w:r>
      <w:r w:rsidRPr="00953A19">
        <w:t xml:space="preserve">щих подпрограмм: </w:t>
      </w:r>
    </w:p>
    <w:p w:rsidR="006B3ECB" w:rsidRPr="00953A19" w:rsidRDefault="006B3ECB" w:rsidP="006B3ECB">
      <w:pPr>
        <w:tabs>
          <w:tab w:val="left" w:pos="0"/>
        </w:tabs>
        <w:ind w:firstLine="709"/>
        <w:jc w:val="both"/>
      </w:pPr>
      <w:r w:rsidRPr="00953A19">
        <w:t>«Реализация приоритетного национального проекта «Образование» в городе Югорске»;</w:t>
      </w:r>
    </w:p>
    <w:p w:rsidR="006B3ECB" w:rsidRPr="00953A19" w:rsidRDefault="006B3ECB" w:rsidP="006B3ECB">
      <w:pPr>
        <w:tabs>
          <w:tab w:val="left" w:pos="0"/>
        </w:tabs>
        <w:ind w:firstLine="709"/>
        <w:jc w:val="both"/>
      </w:pPr>
      <w:r w:rsidRPr="00953A19">
        <w:t>«Инновационное развитие образования»;</w:t>
      </w:r>
    </w:p>
    <w:p w:rsidR="006B3ECB" w:rsidRPr="00953A19" w:rsidRDefault="006B3ECB" w:rsidP="006B3ECB">
      <w:pPr>
        <w:tabs>
          <w:tab w:val="left" w:pos="0"/>
        </w:tabs>
        <w:ind w:firstLine="709"/>
        <w:jc w:val="both"/>
      </w:pPr>
      <w:r w:rsidRPr="00953A19">
        <w:t>«Обеспечение комплексной безопасности и комфортных условий образовательных учрежд</w:t>
      </w:r>
      <w:r w:rsidRPr="00953A19">
        <w:t>е</w:t>
      </w:r>
      <w:r w:rsidRPr="00953A19">
        <w:t>ний»;</w:t>
      </w:r>
    </w:p>
    <w:p w:rsidR="006B3ECB" w:rsidRPr="00953A19" w:rsidRDefault="006B3ECB" w:rsidP="006B3ECB">
      <w:pPr>
        <w:tabs>
          <w:tab w:val="left" w:pos="0"/>
        </w:tabs>
        <w:ind w:firstLine="709"/>
        <w:jc w:val="both"/>
      </w:pPr>
      <w:r w:rsidRPr="00953A19">
        <w:t>«Развитие материально-технической базы сферы образования».</w:t>
      </w:r>
    </w:p>
    <w:p w:rsidR="006B3ECB" w:rsidRPr="00953A19" w:rsidRDefault="006B3ECB" w:rsidP="006B3ECB">
      <w:pPr>
        <w:pStyle w:val="Style2"/>
        <w:spacing w:line="240" w:lineRule="auto"/>
        <w:ind w:firstLine="709"/>
        <w:rPr>
          <w:rStyle w:val="FontStyle13"/>
          <w:sz w:val="24"/>
          <w:szCs w:val="24"/>
        </w:rPr>
      </w:pPr>
      <w:r w:rsidRPr="00953A19">
        <w:rPr>
          <w:rStyle w:val="FontStyle13"/>
          <w:sz w:val="24"/>
          <w:szCs w:val="24"/>
        </w:rPr>
        <w:t>Объем бюджетного финансирования на весь период действия программы (без учета внебюджетных источников) запланирован в сумме 509 203,1 тыс. рублей.</w:t>
      </w:r>
    </w:p>
    <w:p w:rsidR="006B3ECB" w:rsidRPr="00953A19" w:rsidRDefault="006B3ECB" w:rsidP="006B3ECB">
      <w:pPr>
        <w:ind w:firstLine="709"/>
        <w:jc w:val="both"/>
      </w:pPr>
      <w:r w:rsidRPr="00953A19">
        <w:t xml:space="preserve">В рамках данной программы </w:t>
      </w:r>
      <w:r w:rsidRPr="00953A19">
        <w:rPr>
          <w:rFonts w:eastAsia="Lucida Sans Unicode"/>
          <w:color w:val="000000"/>
          <w:lang w:eastAsia="en-US" w:bidi="en-US"/>
        </w:rPr>
        <w:t>реализованы мероприятия по обеспечению комплексной без</w:t>
      </w:r>
      <w:r w:rsidRPr="00953A19">
        <w:rPr>
          <w:rFonts w:eastAsia="Lucida Sans Unicode"/>
          <w:color w:val="000000"/>
          <w:lang w:eastAsia="en-US" w:bidi="en-US"/>
        </w:rPr>
        <w:t>о</w:t>
      </w:r>
      <w:r w:rsidRPr="00953A19">
        <w:rPr>
          <w:rFonts w:eastAsia="Lucida Sans Unicode"/>
          <w:color w:val="000000"/>
          <w:lang w:eastAsia="en-US" w:bidi="en-US"/>
        </w:rPr>
        <w:t>пасности муниципальных образовательных учреждений:</w:t>
      </w:r>
      <w:r w:rsidRPr="00953A19">
        <w:t xml:space="preserve"> по укреплению антитеррористической безопасности - в 100 % общеобразовательных и дошкольных учреждений установлена система видеонаблюдения; по </w:t>
      </w:r>
      <w:r w:rsidRPr="00953A19">
        <w:rPr>
          <w:rFonts w:eastAsia="Lucida Sans Unicode"/>
          <w:color w:val="000000"/>
          <w:lang w:eastAsia="en-US" w:bidi="en-US"/>
        </w:rPr>
        <w:t>энергосбережению</w:t>
      </w:r>
      <w:r w:rsidRPr="00953A19">
        <w:t xml:space="preserve"> - в 100 % учреждениях разработаны энергетические паспорта.</w:t>
      </w:r>
      <w:r w:rsidRPr="00953A19">
        <w:rPr>
          <w:bCs/>
          <w:spacing w:val="-3"/>
        </w:rPr>
        <w:t xml:space="preserve"> П</w:t>
      </w:r>
      <w:r w:rsidRPr="00953A19">
        <w:t>риобретено и установлено в школьные столовые современное технологическое оборудование (печи и плиты для готовки, холодильные шкафы, посудомоечные машины и др.)</w:t>
      </w:r>
      <w:r w:rsidRPr="00953A19">
        <w:rPr>
          <w:rFonts w:eastAsia="Lucida Sans Unicode"/>
          <w:color w:val="000000"/>
          <w:lang w:eastAsia="en-US" w:bidi="en-US"/>
        </w:rPr>
        <w:t xml:space="preserve">; </w:t>
      </w:r>
      <w:r w:rsidRPr="00953A19">
        <w:t xml:space="preserve">устраняются предписания надзорных органов (заменены оконные блоки, мебель, сантехническое оборудование и светильники; приобретено игровое оборудование для дошкольных образовательных учреждений, питьевые фонтанчики), к 1 сентября 2012 года </w:t>
      </w:r>
      <w:r w:rsidRPr="00953A19">
        <w:rPr>
          <w:rFonts w:eastAsia="Lucida Sans Unicode"/>
          <w:color w:val="000000"/>
          <w:lang w:eastAsia="en-US" w:bidi="en-US"/>
        </w:rPr>
        <w:t>завершены работы по капитальному р</w:t>
      </w:r>
      <w:r w:rsidRPr="00953A19">
        <w:rPr>
          <w:rFonts w:eastAsia="Lucida Sans Unicode"/>
          <w:color w:val="000000"/>
          <w:lang w:eastAsia="en-US" w:bidi="en-US"/>
        </w:rPr>
        <w:t>е</w:t>
      </w:r>
      <w:r w:rsidRPr="00953A19">
        <w:rPr>
          <w:rFonts w:eastAsia="Lucida Sans Unicode"/>
          <w:color w:val="000000"/>
          <w:lang w:eastAsia="en-US" w:bidi="en-US"/>
        </w:rPr>
        <w:t>монту МБОУ «Средняя общеобразовательная школа №3». Выполнен капитальный ремонт дошкольных групп МБОУ «Средняя общеобразовательная школа №5» (ранее – детский сад «Брусничка»). Дети, пос</w:t>
      </w:r>
      <w:r w:rsidRPr="00953A19">
        <w:rPr>
          <w:rFonts w:eastAsia="Lucida Sans Unicode"/>
          <w:color w:val="000000"/>
          <w:lang w:eastAsia="en-US" w:bidi="en-US"/>
        </w:rPr>
        <w:t>е</w:t>
      </w:r>
      <w:r w:rsidRPr="00953A19">
        <w:rPr>
          <w:rFonts w:eastAsia="Lucida Sans Unicode"/>
          <w:color w:val="000000"/>
          <w:lang w:eastAsia="en-US" w:bidi="en-US"/>
        </w:rPr>
        <w:t>щавшие данное учреждение на период ремонта были распределены по другим учреждениям города, реализующим услуги по дошкольному образованию.</w:t>
      </w:r>
    </w:p>
    <w:p w:rsidR="006B3ECB" w:rsidRPr="00953A19" w:rsidRDefault="006B3ECB" w:rsidP="006B3ECB">
      <w:pPr>
        <w:pStyle w:val="Style2"/>
        <w:spacing w:line="240" w:lineRule="auto"/>
        <w:ind w:firstLine="709"/>
        <w:rPr>
          <w:rStyle w:val="FontStyle13"/>
          <w:sz w:val="24"/>
          <w:szCs w:val="24"/>
        </w:rPr>
      </w:pPr>
      <w:r w:rsidRPr="00953A19">
        <w:rPr>
          <w:rStyle w:val="FontStyle13"/>
          <w:sz w:val="24"/>
          <w:szCs w:val="24"/>
        </w:rPr>
        <w:t xml:space="preserve">Муниципальная система образования ставит перед собой приоритетные стратегические задачи: </w:t>
      </w:r>
    </w:p>
    <w:p w:rsidR="006B3ECB" w:rsidRPr="00953A19" w:rsidRDefault="006B3ECB" w:rsidP="006B3ECB">
      <w:pPr>
        <w:pStyle w:val="Style3"/>
        <w:numPr>
          <w:ilvl w:val="0"/>
          <w:numId w:val="19"/>
        </w:numPr>
        <w:tabs>
          <w:tab w:val="left" w:pos="1020"/>
        </w:tabs>
        <w:spacing w:line="240" w:lineRule="auto"/>
        <w:ind w:left="0" w:firstLine="709"/>
        <w:rPr>
          <w:rStyle w:val="FontStyle13"/>
          <w:sz w:val="24"/>
          <w:szCs w:val="24"/>
        </w:rPr>
      </w:pPr>
      <w:r w:rsidRPr="00953A19">
        <w:rPr>
          <w:rStyle w:val="FontStyle13"/>
          <w:sz w:val="24"/>
          <w:szCs w:val="24"/>
        </w:rPr>
        <w:t>обеспечение качественного общего образования во всех образовательных учреждениях города;</w:t>
      </w:r>
    </w:p>
    <w:p w:rsidR="006B3ECB" w:rsidRPr="00953A19" w:rsidRDefault="006B3ECB" w:rsidP="006B3ECB">
      <w:pPr>
        <w:pStyle w:val="Style3"/>
        <w:numPr>
          <w:ilvl w:val="0"/>
          <w:numId w:val="19"/>
        </w:numPr>
        <w:tabs>
          <w:tab w:val="left" w:pos="1020"/>
        </w:tabs>
        <w:spacing w:line="240" w:lineRule="auto"/>
        <w:ind w:left="0" w:firstLine="709"/>
        <w:rPr>
          <w:rStyle w:val="FontStyle13"/>
          <w:sz w:val="24"/>
          <w:szCs w:val="24"/>
        </w:rPr>
      </w:pPr>
      <w:r w:rsidRPr="00953A19">
        <w:rPr>
          <w:rStyle w:val="FontStyle13"/>
          <w:sz w:val="24"/>
          <w:szCs w:val="24"/>
        </w:rPr>
        <w:t>обеспечение развития профильного обучения на старшей ступени обучения в системе общего образования;</w:t>
      </w:r>
    </w:p>
    <w:p w:rsidR="006B3ECB" w:rsidRPr="00953A19" w:rsidRDefault="006B3ECB" w:rsidP="006B3ECB">
      <w:pPr>
        <w:pStyle w:val="Style3"/>
        <w:numPr>
          <w:ilvl w:val="0"/>
          <w:numId w:val="19"/>
        </w:numPr>
        <w:tabs>
          <w:tab w:val="left" w:pos="1020"/>
        </w:tabs>
        <w:spacing w:line="240" w:lineRule="auto"/>
        <w:ind w:left="0" w:firstLine="709"/>
        <w:rPr>
          <w:rStyle w:val="FontStyle13"/>
          <w:sz w:val="24"/>
          <w:szCs w:val="24"/>
        </w:rPr>
      </w:pPr>
      <w:r w:rsidRPr="00953A19">
        <w:rPr>
          <w:rStyle w:val="FontStyle13"/>
          <w:sz w:val="24"/>
          <w:szCs w:val="24"/>
        </w:rPr>
        <w:t>обеспечение максимальной открытости в системе общего образования, продолжение внедрения практики государственно-общественных форм управления образованием;</w:t>
      </w:r>
    </w:p>
    <w:p w:rsidR="006B3ECB" w:rsidRPr="00953A19" w:rsidRDefault="006B3ECB" w:rsidP="006B3ECB">
      <w:pPr>
        <w:pStyle w:val="Style3"/>
        <w:numPr>
          <w:ilvl w:val="0"/>
          <w:numId w:val="19"/>
        </w:numPr>
        <w:tabs>
          <w:tab w:val="left" w:pos="1020"/>
        </w:tabs>
        <w:spacing w:line="240" w:lineRule="auto"/>
        <w:ind w:left="0" w:firstLine="709"/>
        <w:rPr>
          <w:rStyle w:val="FontStyle13"/>
          <w:sz w:val="24"/>
          <w:szCs w:val="24"/>
        </w:rPr>
      </w:pPr>
      <w:r w:rsidRPr="00953A19">
        <w:rPr>
          <w:rStyle w:val="FontStyle13"/>
          <w:sz w:val="24"/>
          <w:szCs w:val="24"/>
        </w:rPr>
        <w:t>усиление воспитательной составляющей образовательного процесса, направленность на формирование в школе активной социализированной личности;</w:t>
      </w:r>
    </w:p>
    <w:p w:rsidR="006B3ECB" w:rsidRPr="00953A19" w:rsidRDefault="006B3ECB" w:rsidP="006B3ECB">
      <w:pPr>
        <w:pStyle w:val="Style3"/>
        <w:numPr>
          <w:ilvl w:val="0"/>
          <w:numId w:val="19"/>
        </w:numPr>
        <w:tabs>
          <w:tab w:val="left" w:pos="1020"/>
        </w:tabs>
        <w:spacing w:line="240" w:lineRule="auto"/>
        <w:ind w:left="0" w:firstLine="709"/>
        <w:rPr>
          <w:rStyle w:val="FontStyle13"/>
          <w:sz w:val="24"/>
          <w:szCs w:val="24"/>
        </w:rPr>
      </w:pPr>
      <w:r w:rsidRPr="00953A19">
        <w:rPr>
          <w:rStyle w:val="FontStyle13"/>
          <w:sz w:val="24"/>
          <w:szCs w:val="24"/>
        </w:rPr>
        <w:t>сохранение здоровья, снижение уровня заболеваемости обучающихся и воспитанников;</w:t>
      </w:r>
    </w:p>
    <w:p w:rsidR="006B3ECB" w:rsidRPr="00953A19" w:rsidRDefault="006B3ECB" w:rsidP="006B3ECB">
      <w:pPr>
        <w:pStyle w:val="Style3"/>
        <w:numPr>
          <w:ilvl w:val="0"/>
          <w:numId w:val="19"/>
        </w:numPr>
        <w:tabs>
          <w:tab w:val="left" w:pos="1020"/>
        </w:tabs>
        <w:spacing w:line="240" w:lineRule="auto"/>
        <w:ind w:left="0" w:firstLine="709"/>
        <w:rPr>
          <w:rStyle w:val="FontStyle13"/>
          <w:sz w:val="24"/>
          <w:szCs w:val="24"/>
        </w:rPr>
      </w:pPr>
      <w:r w:rsidRPr="00953A19">
        <w:rPr>
          <w:rStyle w:val="FontStyle13"/>
          <w:sz w:val="24"/>
          <w:szCs w:val="24"/>
        </w:rPr>
        <w:t>создание благоприятных условий для развития дополнительного образования.</w:t>
      </w:r>
    </w:p>
    <w:p w:rsidR="006B3ECB" w:rsidRPr="00585644" w:rsidRDefault="006B3ECB" w:rsidP="006B3ECB">
      <w:pPr>
        <w:pStyle w:val="2"/>
        <w:suppressAutoHyphens/>
        <w:spacing w:before="0" w:after="0"/>
        <w:jc w:val="center"/>
        <w:rPr>
          <w:rFonts w:ascii="Times New Roman" w:hAnsi="Times New Roman"/>
          <w:sz w:val="24"/>
          <w:szCs w:val="24"/>
        </w:rPr>
      </w:pPr>
    </w:p>
    <w:p w:rsidR="006B3ECB" w:rsidRPr="00953A19" w:rsidRDefault="006B3ECB" w:rsidP="006B3ECB">
      <w:pPr>
        <w:pStyle w:val="2"/>
        <w:suppressAutoHyphens/>
        <w:spacing w:before="0" w:after="0"/>
        <w:jc w:val="center"/>
        <w:rPr>
          <w:rFonts w:ascii="Times New Roman" w:hAnsi="Times New Roman"/>
          <w:i w:val="0"/>
          <w:sz w:val="24"/>
          <w:szCs w:val="24"/>
        </w:rPr>
      </w:pPr>
      <w:r w:rsidRPr="00953A19">
        <w:rPr>
          <w:rFonts w:ascii="Times New Roman" w:hAnsi="Times New Roman"/>
          <w:i w:val="0"/>
          <w:sz w:val="24"/>
          <w:szCs w:val="24"/>
        </w:rPr>
        <w:t>Физкультура и спорт</w:t>
      </w:r>
    </w:p>
    <w:p w:rsidR="006B3ECB" w:rsidRPr="00953A19" w:rsidRDefault="006B3ECB" w:rsidP="006B3ECB">
      <w:pPr>
        <w:ind w:left="426"/>
      </w:pPr>
    </w:p>
    <w:p w:rsidR="006B3ECB" w:rsidRPr="00953A19" w:rsidRDefault="006B3ECB" w:rsidP="006B3ECB">
      <w:pPr>
        <w:ind w:firstLine="709"/>
        <w:jc w:val="both"/>
      </w:pPr>
      <w:r w:rsidRPr="00953A19">
        <w:t>В сфере физической культуры и спорта осуществляют свою деятельность: МБУ ДОД ДЮСШ «Смена», МБУ «Физкультурно-спортивный комплекс «Юность», культурно-спортивный комплекс «Норд» ООО «Газпром трансгаз Югорск», учреждение молодежной политики – МБУ «Центр досуга», имеются спортивные залы и площадки на базе предприятий и учреждений города Югорска.</w:t>
      </w:r>
    </w:p>
    <w:p w:rsidR="006B3ECB" w:rsidRPr="00953A19" w:rsidRDefault="006B3ECB" w:rsidP="006B3ECB">
      <w:pPr>
        <w:ind w:firstLine="709"/>
        <w:jc w:val="both"/>
      </w:pPr>
      <w:r w:rsidRPr="00953A19">
        <w:t>В городе реализуются следующие ведомственные и долгосрочные целевые программы:</w:t>
      </w:r>
    </w:p>
    <w:p w:rsidR="006B3ECB" w:rsidRPr="00953A19" w:rsidRDefault="006B3ECB" w:rsidP="006B3ECB">
      <w:pPr>
        <w:ind w:firstLine="709"/>
        <w:jc w:val="both"/>
      </w:pPr>
      <w:r w:rsidRPr="00953A19">
        <w:t>- «Развитие физической культуры и спорта в городе Югорске на 2011 — 2013 годы</w:t>
      </w:r>
    </w:p>
    <w:p w:rsidR="006B3ECB" w:rsidRPr="00953A19" w:rsidRDefault="006B3ECB" w:rsidP="006B3ECB">
      <w:pPr>
        <w:ind w:firstLine="709"/>
        <w:jc w:val="both"/>
      </w:pPr>
      <w:r w:rsidRPr="00953A19">
        <w:t>- «Реализация мероприятий в сфере физической культуры и массового спорта в городе Югорске на 2010 - 2012 годы»;</w:t>
      </w:r>
    </w:p>
    <w:p w:rsidR="006B3ECB" w:rsidRPr="00953A19" w:rsidRDefault="006B3ECB" w:rsidP="006B3ECB">
      <w:pPr>
        <w:snapToGrid w:val="0"/>
        <w:ind w:firstLine="709"/>
        <w:jc w:val="both"/>
        <w:rPr>
          <w:bCs/>
          <w:iCs/>
        </w:rPr>
      </w:pPr>
      <w:r w:rsidRPr="00953A19">
        <w:rPr>
          <w:bCs/>
          <w:iCs/>
        </w:rPr>
        <w:t>- «Развитие дополнительного образования детей в спортивной школе города Югорска на 2011 - 2013 годы».</w:t>
      </w:r>
    </w:p>
    <w:p w:rsidR="006B3ECB" w:rsidRPr="00953A19" w:rsidRDefault="006B3ECB" w:rsidP="006B3ECB">
      <w:pPr>
        <w:ind w:firstLine="709"/>
        <w:jc w:val="both"/>
      </w:pPr>
      <w:r w:rsidRPr="00953A19">
        <w:t>Количество занимающихся физической культурой и спортом в 2012 году увеличилось с 7 490 человек (2011 год) до 8 592 человек, что составляет 24,4% от общего количества населения города. В городе Югорске развивается 37 видов спорта, 10 из которых являются наиболее приоритетными: мини-футбол, баскетбол, волейбол, лыжные гонки, бокс, дзюдо, спортивная аэробика, пауэрлифтинг, хоккей с шайбой, легкая атлетика.</w:t>
      </w:r>
    </w:p>
    <w:p w:rsidR="006B3ECB" w:rsidRPr="00953A19" w:rsidRDefault="006B3ECB" w:rsidP="006B3ECB">
      <w:pPr>
        <w:ind w:firstLine="709"/>
        <w:jc w:val="both"/>
      </w:pPr>
      <w:r w:rsidRPr="00953A19">
        <w:t>Количество спортивных сооружений по состоянию на 01.01.2013 составляет 71 единицы. Увеличилась единовременная пропускная способность с 1989 человек до 2157 человек. Введены в эксплуатацию: спортивная площадка с гимнастическим городком по ул. Буряка (</w:t>
      </w:r>
      <w:smartTag w:uri="urn:schemas-microsoft-com:office:smarttags" w:element="metricconverter">
        <w:smartTagPr>
          <w:attr w:name="ProductID" w:val="1250 м2"/>
        </w:smartTagPr>
        <w:r w:rsidRPr="00953A19">
          <w:t>1250 м</w:t>
        </w:r>
        <w:r w:rsidRPr="00953A19">
          <w:rPr>
            <w:vertAlign w:val="superscript"/>
          </w:rPr>
          <w:t>2</w:t>
        </w:r>
      </w:smartTag>
      <w:r w:rsidRPr="00953A19">
        <w:t xml:space="preserve">), хоккейный </w:t>
      </w:r>
      <w:r w:rsidRPr="00953A19">
        <w:lastRenderedPageBreak/>
        <w:t>корт на лыжном стадионе (</w:t>
      </w:r>
      <w:smartTag w:uri="urn:schemas-microsoft-com:office:smarttags" w:element="metricconverter">
        <w:smartTagPr>
          <w:attr w:name="ProductID" w:val="1800 м2"/>
        </w:smartTagPr>
        <w:r w:rsidRPr="00953A19">
          <w:t>1800 м</w:t>
        </w:r>
        <w:r w:rsidRPr="00953A19">
          <w:rPr>
            <w:vertAlign w:val="superscript"/>
          </w:rPr>
          <w:t>2</w:t>
        </w:r>
      </w:smartTag>
      <w:r w:rsidRPr="00953A19">
        <w:t>) и крытый теннисный корт КСК «НОРД» ООО «Газпром трансгаз Югорск».</w:t>
      </w:r>
    </w:p>
    <w:p w:rsidR="006B3ECB" w:rsidRPr="00953A19" w:rsidRDefault="006B3ECB" w:rsidP="006B3ECB">
      <w:pPr>
        <w:ind w:firstLine="709"/>
        <w:jc w:val="both"/>
        <w:rPr>
          <w:kern w:val="2"/>
        </w:rPr>
      </w:pPr>
      <w:r w:rsidRPr="00953A19">
        <w:rPr>
          <w:kern w:val="2"/>
        </w:rPr>
        <w:t xml:space="preserve">В основном, все спортивные сооружения расположены в типовых зданиях в капитальном исполнении. </w:t>
      </w:r>
    </w:p>
    <w:p w:rsidR="006B3ECB" w:rsidRPr="00953A19" w:rsidRDefault="006B3ECB" w:rsidP="006B3ECB">
      <w:pPr>
        <w:pStyle w:val="220"/>
        <w:spacing w:line="240" w:lineRule="auto"/>
        <w:ind w:firstLine="709"/>
        <w:jc w:val="both"/>
      </w:pPr>
      <w:r w:rsidRPr="00953A19">
        <w:t>Физкультурными кадрами укомплектованы все образовательные учреждения. На предприятиях и учреждениях города организована физкультурно-оздоровительная работа, проводятся спортивно-массовые мероприятия внутри коллективов предприятий и организаций города, затем сборные команды коллективов участвуют в городских соревнованиях.</w:t>
      </w:r>
    </w:p>
    <w:p w:rsidR="006B3ECB" w:rsidRPr="00953A19" w:rsidRDefault="006B3ECB" w:rsidP="006B3ECB">
      <w:pPr>
        <w:pStyle w:val="220"/>
        <w:spacing w:line="240" w:lineRule="auto"/>
        <w:ind w:firstLine="709"/>
        <w:jc w:val="both"/>
      </w:pPr>
      <w:r w:rsidRPr="00953A19">
        <w:rPr>
          <w:szCs w:val="24"/>
        </w:rPr>
        <w:t xml:space="preserve">Штатная численность работников физической культуры и спорта составляет 160 человек, из которых 61 тренер-преподаватель по различным видам спорта. </w:t>
      </w:r>
      <w:r w:rsidRPr="00953A19">
        <w:t>Обеспеченность тренерско-преподавательским составом – 68,5%.</w:t>
      </w:r>
    </w:p>
    <w:p w:rsidR="006B3ECB" w:rsidRPr="00953A19" w:rsidRDefault="006B3ECB" w:rsidP="006B3ECB">
      <w:pPr>
        <w:ind w:firstLine="709"/>
        <w:jc w:val="both"/>
      </w:pPr>
      <w:r w:rsidRPr="00953A19">
        <w:t>В течение 2012 года проведено более 280 городских, окружных, российских и международных спортивно-массовых мероприятий с общим охватом участников более 22,0 тыс. человек. Были проведены такие значимые мероприятия, как массовая лыжная гонка «Югорская лыжня 2012», Всероссийский день бега «Кросс Нации», спортивно-массовые мероприятия, посвященные 50-летию города. Игры Чемпионата России по мини-футболу среди команд Супер лиги, Кубок обладателей Кубков по мини-футболу, международные соревнования сильнейших лыжников России и мира «Спринт тур», организатором которых является ООО «Газпром трансгаз Югорск».</w:t>
      </w:r>
    </w:p>
    <w:p w:rsidR="006B3ECB" w:rsidRPr="00953A19" w:rsidRDefault="006B3ECB" w:rsidP="006B3ECB">
      <w:pPr>
        <w:ind w:firstLine="709"/>
        <w:jc w:val="both"/>
      </w:pPr>
      <w:r w:rsidRPr="00953A19">
        <w:t>В 2012 году 268 спортсменов города Югорска приняли участие в 67 соревнованиях Всероссийского и международного уровня и завоевали 167 медалей, в том числе золотых – 57, серебряных – 52, бронзовых – 58.</w:t>
      </w:r>
    </w:p>
    <w:p w:rsidR="006B3ECB" w:rsidRPr="00953A19" w:rsidRDefault="006B3ECB" w:rsidP="006B3ECB">
      <w:pPr>
        <w:ind w:firstLine="709"/>
        <w:jc w:val="both"/>
      </w:pPr>
      <w:r w:rsidRPr="00953A19">
        <w:t>В Первенствах Ханты-Мансийского автономного округа-Югры по различным видам спорта участвовали 1315 человек (всего 98 выездов на окружные соревнования), и завоевано 455 медалей, в том числе золотых – 181, серебряных – 157, бронзовых – 117.</w:t>
      </w:r>
    </w:p>
    <w:p w:rsidR="006B3ECB" w:rsidRPr="00953A19" w:rsidRDefault="006B3ECB" w:rsidP="006B3ECB">
      <w:pPr>
        <w:ind w:firstLine="709"/>
        <w:jc w:val="both"/>
      </w:pPr>
      <w:r w:rsidRPr="00953A19">
        <w:t xml:space="preserve">В отчетном периоде 19 спортсменам присвоен спортивный разряд кандидат в мастера </w:t>
      </w:r>
    </w:p>
    <w:p w:rsidR="006B3ECB" w:rsidRPr="00953A19" w:rsidRDefault="006B3ECB" w:rsidP="006B3ECB">
      <w:pPr>
        <w:pStyle w:val="210"/>
        <w:ind w:firstLine="709"/>
        <w:rPr>
          <w:bCs/>
        </w:rPr>
      </w:pPr>
      <w:r w:rsidRPr="00953A19">
        <w:t xml:space="preserve">В период летних каникул на территории города в учреждениях спортивной направленности организованы лагеря с дневным пребыванием детей, работа дворовых спортивных площадок и клубов по месту жительства под руководством квалифицированных инструкторов-методистов, где занимались физической культурой и спортом более 768 детей и подростков. </w:t>
      </w:r>
      <w:r w:rsidRPr="00953A19">
        <w:rPr>
          <w:bCs/>
        </w:rPr>
        <w:t>В период летних каникул были организованны дворовые спортивные площадки на территории МБОУ СОШ №6, МБОУ СОШ №5, МБОУ СОШ №4, МБОУ СОШ №2, по ул. Садовая, Газовиков. Количество постоянно занимающихся на спортивных площадках от 50 до 80 человек.</w:t>
      </w:r>
    </w:p>
    <w:p w:rsidR="006B3ECB" w:rsidRPr="00953A19" w:rsidRDefault="006B3ECB" w:rsidP="006B3ECB">
      <w:pPr>
        <w:pStyle w:val="211"/>
        <w:spacing w:line="240" w:lineRule="auto"/>
        <w:ind w:firstLine="709"/>
        <w:rPr>
          <w:sz w:val="24"/>
        </w:rPr>
      </w:pPr>
      <w:r w:rsidRPr="00953A19">
        <w:rPr>
          <w:sz w:val="24"/>
        </w:rPr>
        <w:t>С июня по август проведена Спартакиада среди дворовых спортивных площадок по шести видам спорта: баскетбол, шашки, летнее многоборье, веселые старты, мини-футбол, плавание. В Спартакиаде приняло участие  около 420 человек.</w:t>
      </w:r>
    </w:p>
    <w:p w:rsidR="006B3ECB" w:rsidRPr="00953A19" w:rsidRDefault="006B3ECB" w:rsidP="006B3ECB">
      <w:pPr>
        <w:pStyle w:val="211"/>
        <w:spacing w:line="240" w:lineRule="auto"/>
        <w:ind w:firstLine="709"/>
        <w:rPr>
          <w:sz w:val="24"/>
        </w:rPr>
      </w:pPr>
      <w:r w:rsidRPr="00953A19">
        <w:rPr>
          <w:sz w:val="24"/>
        </w:rPr>
        <w:t>При организации летней кампании на территории города было задействовано 19 спортивных сооружений как муниципальных, так и культурно-оздоровительного комплекса «Норд» ООО «Газпром трансгаз Югорск».</w:t>
      </w:r>
    </w:p>
    <w:p w:rsidR="006B3ECB" w:rsidRPr="00953A19" w:rsidRDefault="006B3ECB" w:rsidP="006B3ECB">
      <w:pPr>
        <w:pStyle w:val="211"/>
        <w:spacing w:line="240" w:lineRule="auto"/>
        <w:ind w:firstLine="709"/>
        <w:rPr>
          <w:sz w:val="24"/>
        </w:rPr>
      </w:pPr>
      <w:r w:rsidRPr="00953A19">
        <w:rPr>
          <w:sz w:val="24"/>
        </w:rPr>
        <w:t>Проведена Спартакиада среди летних оздоровительных лагерей с дневным пребыванием детей по семи видам спорта, приняло участие 12 команд, с общим охватом детей 673 человек. В августе команда города Югорска выезжала в город Ханты-Мансийск, для участия в окружной Спартакиаде лагерей с дневным пребыванием и заняла 4 место.</w:t>
      </w:r>
    </w:p>
    <w:p w:rsidR="006B3ECB" w:rsidRPr="00953A19" w:rsidRDefault="006B3ECB" w:rsidP="006B3ECB">
      <w:pPr>
        <w:ind w:firstLine="709"/>
        <w:jc w:val="both"/>
      </w:pPr>
      <w:r w:rsidRPr="00953A19">
        <w:t>В городе Югорске систематически занимаются физической культурой и спортом и принимают участие в соревнованиях порядка 146 человек с ограниченными физическими возможностями (12,8% от общего количества инвалидов в городе). Тренировочные занятия проводятся в тренажёрном и спортивном зале муниципального бюджетного учреждения дополнительного образования детей специализированная детско-юношеская спортивная школа олимпийского резерва «Смена», в плавательном бассейне Дворца спорта «Юбилейный» ООО «Газпром трансгаз Югорск», в социально-реабилитационном отделении граждан пожилого возраста и инвалидов, учреждения Ханты-Мансийского автономного округа-Югры «Комплексный центр социального обслуживания населения «Сфера», муниципальном бюджетном учреждении «Физкультурно-спортивный комплекс «Юность». В 2011 году в МБУ ДОД СДЮСШОР «Смена» открыто отделение по адаптивному спорту, и в котором работают 2 штатных тренера-преподавателя.</w:t>
      </w:r>
    </w:p>
    <w:p w:rsidR="006B3ECB" w:rsidRPr="00953A19" w:rsidRDefault="006B3ECB" w:rsidP="006B3ECB">
      <w:pPr>
        <w:ind w:firstLine="709"/>
        <w:jc w:val="both"/>
      </w:pPr>
      <w:r w:rsidRPr="00953A19">
        <w:t xml:space="preserve">В течение 2012 года велась подготовка необходимых документов для создания в 2013 году на базе муниципального бюджетного учреждения «Физкультурно-спортивный комплекс «Юность» филиала центра спорта инвалидов Ханты-Мансийского автономного округа -Югры. Продолжается </w:t>
      </w:r>
      <w:r w:rsidRPr="00953A19">
        <w:lastRenderedPageBreak/>
        <w:t>строительство спортивного комплекса с универсальным игровым залом, который полностью отвечает требованиям безбарьерной среды для лиц с ограниченными физическими возможностями.</w:t>
      </w:r>
    </w:p>
    <w:p w:rsidR="006B3ECB" w:rsidRPr="00953A19" w:rsidRDefault="006B3ECB" w:rsidP="006B3ECB">
      <w:pPr>
        <w:ind w:firstLine="709"/>
        <w:jc w:val="both"/>
      </w:pPr>
      <w:r w:rsidRPr="00953A19">
        <w:t>Среди спортсменов с ограниченными физическими возможностями в городе Югорске успешно развиваются 13 видов спорта. Количество спортсменов - инвалидов, принимающих участие в спортивно-массовых мероприятиях различного уровня - 247 человек.</w:t>
      </w:r>
    </w:p>
    <w:p w:rsidR="006B3ECB" w:rsidRPr="00953A19" w:rsidRDefault="006B3ECB" w:rsidP="006B3ECB">
      <w:pPr>
        <w:ind w:firstLine="709"/>
        <w:jc w:val="both"/>
      </w:pPr>
      <w:r w:rsidRPr="00953A19">
        <w:t xml:space="preserve">Конно - спортивный клуб «Аллюр» муниципального бюджетного учреждения «Центр досуга» работает с детьми-инвалидами учреждения «Реабилитационный центр для детей и подростков с ограниченными возможностями «Надежда» по программе иппотерапии «Подари мне жизнь». </w:t>
      </w:r>
    </w:p>
    <w:p w:rsidR="006B3ECB" w:rsidRPr="00953A19" w:rsidRDefault="006B3ECB" w:rsidP="006B3ECB">
      <w:pPr>
        <w:ind w:firstLine="709"/>
        <w:jc w:val="both"/>
      </w:pPr>
      <w:r w:rsidRPr="00953A19">
        <w:t>4 спортсмена города Югорска входят в состав сборной команды Российской Федерации, 7 спортсменов в состав сборной команды Ханты-Мансийского автономного округа-Югры.</w:t>
      </w:r>
    </w:p>
    <w:p w:rsidR="006B3ECB" w:rsidRPr="00953A19" w:rsidRDefault="006B3ECB" w:rsidP="006B3ECB">
      <w:pPr>
        <w:ind w:firstLine="709"/>
        <w:jc w:val="both"/>
      </w:pPr>
      <w:r w:rsidRPr="00953A19">
        <w:t>В целях популяризации занятий физической культурой и спортом привлекаются к работе с населением известные спортсмены, чемпионы и призеры мира, Европы, Олимпийских игр, ведущие тренеры-преподаватели. Осуществляется выпуск телевизионных программ, печатных изданий, методических пособий, других наглядных материалов, способствующих повышению уровня самообразования граждан, формированию устойчивого интереса к систематическим занятиям физической культурой и спортом.</w:t>
      </w:r>
    </w:p>
    <w:p w:rsidR="006B3ECB" w:rsidRPr="00953A19" w:rsidRDefault="006B3ECB" w:rsidP="006B3ECB">
      <w:pPr>
        <w:ind w:firstLine="709"/>
        <w:jc w:val="both"/>
      </w:pPr>
    </w:p>
    <w:p w:rsidR="006B3ECB" w:rsidRPr="00953A19" w:rsidRDefault="006B3ECB" w:rsidP="006B3ECB">
      <w:pPr>
        <w:pStyle w:val="2"/>
        <w:suppressAutoHyphens/>
        <w:spacing w:before="0" w:after="0"/>
        <w:jc w:val="center"/>
        <w:rPr>
          <w:rFonts w:ascii="Times New Roman" w:hAnsi="Times New Roman"/>
          <w:i w:val="0"/>
          <w:sz w:val="24"/>
          <w:szCs w:val="24"/>
        </w:rPr>
      </w:pPr>
      <w:r w:rsidRPr="00953A19">
        <w:rPr>
          <w:rFonts w:ascii="Times New Roman" w:hAnsi="Times New Roman"/>
          <w:i w:val="0"/>
          <w:sz w:val="24"/>
          <w:szCs w:val="24"/>
        </w:rPr>
        <w:t>Работа с детьми и молодежью</w:t>
      </w:r>
    </w:p>
    <w:p w:rsidR="006B3ECB" w:rsidRPr="00953A19" w:rsidRDefault="006B3ECB" w:rsidP="006B3ECB">
      <w:pPr>
        <w:spacing w:line="100" w:lineRule="atLeast"/>
        <w:jc w:val="center"/>
        <w:rPr>
          <w:i/>
          <w:iCs/>
          <w:color w:val="000000"/>
          <w:u w:val="single"/>
        </w:rPr>
      </w:pPr>
    </w:p>
    <w:p w:rsidR="006B3ECB" w:rsidRPr="00953A19" w:rsidRDefault="006B3ECB" w:rsidP="006B3ECB">
      <w:pPr>
        <w:ind w:firstLine="709"/>
        <w:jc w:val="both"/>
      </w:pPr>
      <w:r w:rsidRPr="00953A19">
        <w:t>Основной целью деятельности в сфере семейной и молодежной политики является обеспечение организационных, правовых, и иных условий осуществления мероприятий по молодежной политике:</w:t>
      </w:r>
    </w:p>
    <w:p w:rsidR="006B3ECB" w:rsidRPr="00953A19" w:rsidRDefault="006B3ECB" w:rsidP="006B3ECB">
      <w:pPr>
        <w:numPr>
          <w:ilvl w:val="0"/>
          <w:numId w:val="24"/>
        </w:numPr>
        <w:tabs>
          <w:tab w:val="left" w:pos="993"/>
        </w:tabs>
        <w:suppressAutoHyphens/>
        <w:ind w:left="0" w:firstLine="709"/>
        <w:jc w:val="both"/>
      </w:pPr>
      <w:r w:rsidRPr="00953A19">
        <w:t>создание условий в сфере труда и занятости молодежи, в том числе содействие предпринимательской деятельности молодежи;</w:t>
      </w:r>
    </w:p>
    <w:p w:rsidR="006B3ECB" w:rsidRPr="00953A19" w:rsidRDefault="006B3ECB" w:rsidP="006B3ECB">
      <w:pPr>
        <w:numPr>
          <w:ilvl w:val="0"/>
          <w:numId w:val="24"/>
        </w:numPr>
        <w:tabs>
          <w:tab w:val="left" w:pos="993"/>
        </w:tabs>
        <w:suppressAutoHyphens/>
        <w:ind w:left="0" w:firstLine="709"/>
        <w:jc w:val="both"/>
      </w:pPr>
      <w:r w:rsidRPr="00953A19">
        <w:t>участие в решении социально-экономических, бытовых проблем молодых семей, в том числе улучшения жилищных условий, оказание социально-психологической помощи молодым семьям и молодежи;</w:t>
      </w:r>
    </w:p>
    <w:p w:rsidR="006B3ECB" w:rsidRPr="00953A19" w:rsidRDefault="006B3ECB" w:rsidP="006B3ECB">
      <w:pPr>
        <w:numPr>
          <w:ilvl w:val="0"/>
          <w:numId w:val="24"/>
        </w:numPr>
        <w:tabs>
          <w:tab w:val="left" w:pos="993"/>
        </w:tabs>
        <w:suppressAutoHyphens/>
        <w:ind w:left="0" w:firstLine="709"/>
        <w:jc w:val="both"/>
      </w:pPr>
      <w:r w:rsidRPr="00953A19">
        <w:t>создание условий для всестороннего развития детей, подростков, гражданского, патриотического, духовного воспитания подрастающего поколения;</w:t>
      </w:r>
    </w:p>
    <w:p w:rsidR="006B3ECB" w:rsidRPr="00953A19" w:rsidRDefault="006B3ECB" w:rsidP="006B3ECB">
      <w:pPr>
        <w:numPr>
          <w:ilvl w:val="0"/>
          <w:numId w:val="24"/>
        </w:numPr>
        <w:tabs>
          <w:tab w:val="left" w:pos="993"/>
        </w:tabs>
        <w:suppressAutoHyphens/>
        <w:ind w:left="0" w:firstLine="709"/>
        <w:jc w:val="both"/>
      </w:pPr>
      <w:r w:rsidRPr="00953A19">
        <w:t>поощрение и поддержка талантливой молодежи, поддержка деятельности молодежных и детских объединений, стимулирование общественно значимой молодежной инициативы.</w:t>
      </w:r>
    </w:p>
    <w:p w:rsidR="006B3ECB" w:rsidRPr="00953A19" w:rsidRDefault="006B3ECB" w:rsidP="006B3ECB">
      <w:pPr>
        <w:tabs>
          <w:tab w:val="left" w:pos="993"/>
        </w:tabs>
        <w:ind w:firstLine="709"/>
        <w:jc w:val="both"/>
      </w:pPr>
      <w:r w:rsidRPr="00953A19">
        <w:t>Семейная и молодежная политика на территории города осуществляется путем реализации ведомственных целевых программ:</w:t>
      </w:r>
    </w:p>
    <w:p w:rsidR="006B3ECB" w:rsidRPr="00953A19" w:rsidRDefault="006B3ECB" w:rsidP="006B3ECB">
      <w:pPr>
        <w:numPr>
          <w:ilvl w:val="0"/>
          <w:numId w:val="24"/>
        </w:numPr>
        <w:tabs>
          <w:tab w:val="left" w:pos="993"/>
        </w:tabs>
        <w:suppressAutoHyphens/>
        <w:ind w:left="0" w:firstLine="709"/>
        <w:jc w:val="both"/>
      </w:pPr>
      <w:r w:rsidRPr="00953A19">
        <w:t xml:space="preserve">«Реализация мероприятий в сфере организации и осуществлении мероприятий по работе с детьми и молодежью в городе Югорске на 2010 — 2012 годы», </w:t>
      </w:r>
    </w:p>
    <w:p w:rsidR="006B3ECB" w:rsidRPr="00953A19" w:rsidRDefault="006B3ECB" w:rsidP="006B3ECB">
      <w:pPr>
        <w:numPr>
          <w:ilvl w:val="0"/>
          <w:numId w:val="24"/>
        </w:numPr>
        <w:tabs>
          <w:tab w:val="left" w:pos="993"/>
        </w:tabs>
        <w:suppressAutoHyphens/>
        <w:ind w:left="0" w:firstLine="709"/>
        <w:jc w:val="both"/>
      </w:pPr>
      <w:r w:rsidRPr="00953A19">
        <w:t>«Временное трудоустройство в городе Югорске на 2010 — 2012 годы»,</w:t>
      </w:r>
    </w:p>
    <w:p w:rsidR="006B3ECB" w:rsidRPr="00953A19" w:rsidRDefault="006B3ECB" w:rsidP="006B3ECB">
      <w:pPr>
        <w:numPr>
          <w:ilvl w:val="0"/>
          <w:numId w:val="24"/>
        </w:numPr>
        <w:tabs>
          <w:tab w:val="left" w:pos="993"/>
        </w:tabs>
        <w:suppressAutoHyphens/>
        <w:ind w:left="0" w:firstLine="709"/>
        <w:jc w:val="both"/>
      </w:pPr>
      <w:r w:rsidRPr="00953A19">
        <w:t>«Отдых на 2011-2015 годы».</w:t>
      </w:r>
    </w:p>
    <w:p w:rsidR="006B3ECB" w:rsidRPr="00953A19" w:rsidRDefault="006B3ECB" w:rsidP="006B3ECB">
      <w:pPr>
        <w:ind w:firstLine="709"/>
        <w:jc w:val="both"/>
      </w:pPr>
      <w:r w:rsidRPr="00953A19">
        <w:t>Деятельность по реализации семейной и молодежной политики осуществляют три муниципальных учреждения:</w:t>
      </w:r>
    </w:p>
    <w:p w:rsidR="006B3ECB" w:rsidRPr="00953A19" w:rsidRDefault="006B3ECB" w:rsidP="006B3ECB">
      <w:pPr>
        <w:ind w:firstLine="709"/>
        <w:jc w:val="both"/>
      </w:pPr>
      <w:r w:rsidRPr="00953A19">
        <w:t>- муниципальное бюджетное учреждение «Центр Досуга»;</w:t>
      </w:r>
    </w:p>
    <w:p w:rsidR="006B3ECB" w:rsidRPr="00953A19" w:rsidRDefault="006B3ECB" w:rsidP="006B3ECB">
      <w:pPr>
        <w:ind w:firstLine="709"/>
        <w:jc w:val="both"/>
      </w:pPr>
      <w:r w:rsidRPr="00953A19">
        <w:t>- муниципальное бюджетное учреждение «Дворец семьи»;</w:t>
      </w:r>
    </w:p>
    <w:p w:rsidR="006B3ECB" w:rsidRPr="00953A19" w:rsidRDefault="006B3ECB" w:rsidP="006B3ECB">
      <w:pPr>
        <w:ind w:firstLine="709"/>
        <w:jc w:val="both"/>
      </w:pPr>
      <w:r w:rsidRPr="00953A19">
        <w:t>- муниципальное автономное учреждение «Молодежная биржа труда «Гелиос».</w:t>
      </w:r>
    </w:p>
    <w:p w:rsidR="006B3ECB" w:rsidRPr="00953A19" w:rsidRDefault="006B3ECB" w:rsidP="006B3ECB">
      <w:pPr>
        <w:pStyle w:val="aff"/>
        <w:tabs>
          <w:tab w:val="left" w:pos="0"/>
          <w:tab w:val="left" w:pos="709"/>
        </w:tabs>
        <w:ind w:firstLine="709"/>
      </w:pPr>
      <w:r w:rsidRPr="00953A19">
        <w:rPr>
          <w:color w:val="000000"/>
        </w:rPr>
        <w:t xml:space="preserve">Главной целью </w:t>
      </w:r>
      <w:r w:rsidRPr="00953A19">
        <w:t xml:space="preserve">МБУ «Центр досуга» </w:t>
      </w:r>
      <w:r w:rsidRPr="00953A19">
        <w:rPr>
          <w:color w:val="000000"/>
        </w:rPr>
        <w:t xml:space="preserve">является удовлетворение досуговых потребностей деятельности детей, подростков и молодежи в объединениях по интересам. Действующие на базе учреждения секции и клубы: </w:t>
      </w:r>
    </w:p>
    <w:p w:rsidR="006B3ECB" w:rsidRPr="00953A19" w:rsidRDefault="006B3ECB" w:rsidP="006B3ECB">
      <w:pPr>
        <w:pStyle w:val="aff"/>
        <w:widowControl w:val="0"/>
        <w:numPr>
          <w:ilvl w:val="0"/>
          <w:numId w:val="24"/>
        </w:numPr>
        <w:tabs>
          <w:tab w:val="left" w:pos="0"/>
          <w:tab w:val="left" w:pos="709"/>
          <w:tab w:val="left" w:pos="993"/>
        </w:tabs>
        <w:suppressAutoHyphens/>
        <w:ind w:left="0" w:firstLine="709"/>
        <w:rPr>
          <w:color w:val="000000"/>
        </w:rPr>
      </w:pPr>
      <w:r w:rsidRPr="00953A19">
        <w:rPr>
          <w:color w:val="000000"/>
        </w:rPr>
        <w:t>туристский клуб «Монолит» (цель – развитие и популяризация туризма; создание условий для формирования лидерских качеств),</w:t>
      </w:r>
    </w:p>
    <w:p w:rsidR="006B3ECB" w:rsidRPr="00953A19" w:rsidRDefault="006B3ECB" w:rsidP="006B3ECB">
      <w:pPr>
        <w:pStyle w:val="aff"/>
        <w:widowControl w:val="0"/>
        <w:numPr>
          <w:ilvl w:val="0"/>
          <w:numId w:val="24"/>
        </w:numPr>
        <w:tabs>
          <w:tab w:val="left" w:pos="0"/>
          <w:tab w:val="left" w:pos="709"/>
          <w:tab w:val="left" w:pos="993"/>
        </w:tabs>
        <w:suppressAutoHyphens/>
        <w:ind w:left="0" w:firstLine="709"/>
        <w:rPr>
          <w:color w:val="000000"/>
        </w:rPr>
      </w:pPr>
      <w:r w:rsidRPr="00953A19">
        <w:rPr>
          <w:color w:val="000000"/>
        </w:rPr>
        <w:t>авиаклуб «Крылья» - югорская юношеская планерная школа (цель – развитие и популяризация парашютного спорта, здорового образа жизни),</w:t>
      </w:r>
    </w:p>
    <w:p w:rsidR="006B3ECB" w:rsidRPr="00953A19" w:rsidRDefault="006B3ECB" w:rsidP="006B3ECB">
      <w:pPr>
        <w:pStyle w:val="aff"/>
        <w:widowControl w:val="0"/>
        <w:numPr>
          <w:ilvl w:val="0"/>
          <w:numId w:val="24"/>
        </w:numPr>
        <w:tabs>
          <w:tab w:val="left" w:pos="0"/>
          <w:tab w:val="left" w:pos="709"/>
          <w:tab w:val="left" w:pos="993"/>
        </w:tabs>
        <w:suppressAutoHyphens/>
        <w:ind w:left="0" w:firstLine="709"/>
      </w:pPr>
      <w:r w:rsidRPr="00953A19">
        <w:t>военно-патриотический поисковый отряд «Каскад» (цель создания – патриотическое воспитание подрастающего поколения, допризывная подготовка молодежи, работа с детскими и молодежными организациями, ветеранскими организациями; профилактика асоциальных явлений в молодежной среде)</w:t>
      </w:r>
    </w:p>
    <w:p w:rsidR="006B3ECB" w:rsidRPr="00953A19" w:rsidRDefault="006B3ECB" w:rsidP="006B3ECB">
      <w:pPr>
        <w:pStyle w:val="aff"/>
        <w:widowControl w:val="0"/>
        <w:numPr>
          <w:ilvl w:val="0"/>
          <w:numId w:val="24"/>
        </w:numPr>
        <w:tabs>
          <w:tab w:val="left" w:pos="0"/>
          <w:tab w:val="left" w:pos="709"/>
          <w:tab w:val="left" w:pos="993"/>
        </w:tabs>
        <w:suppressAutoHyphens/>
        <w:ind w:left="0" w:firstLine="709"/>
        <w:rPr>
          <w:color w:val="000000"/>
        </w:rPr>
      </w:pPr>
      <w:r w:rsidRPr="00953A19">
        <w:rPr>
          <w:color w:val="000000"/>
        </w:rPr>
        <w:t>секция по Рукопашному бою,</w:t>
      </w:r>
    </w:p>
    <w:p w:rsidR="006B3ECB" w:rsidRPr="00953A19" w:rsidRDefault="006B3ECB" w:rsidP="006B3ECB">
      <w:pPr>
        <w:pStyle w:val="aff"/>
        <w:widowControl w:val="0"/>
        <w:numPr>
          <w:ilvl w:val="0"/>
          <w:numId w:val="24"/>
        </w:numPr>
        <w:tabs>
          <w:tab w:val="left" w:pos="0"/>
          <w:tab w:val="left" w:pos="709"/>
          <w:tab w:val="left" w:pos="993"/>
        </w:tabs>
        <w:suppressAutoHyphens/>
        <w:ind w:left="0" w:firstLine="709"/>
        <w:rPr>
          <w:color w:val="000000"/>
        </w:rPr>
      </w:pPr>
      <w:r w:rsidRPr="00953A19">
        <w:rPr>
          <w:color w:val="000000"/>
        </w:rPr>
        <w:t>конно - спортивный клуб «Аллюр» (цель – развитие конного спорта; создание условий для иппотерапии),</w:t>
      </w:r>
    </w:p>
    <w:p w:rsidR="006B3ECB" w:rsidRPr="00953A19" w:rsidRDefault="006B3ECB" w:rsidP="006B3ECB">
      <w:pPr>
        <w:pStyle w:val="aff"/>
        <w:widowControl w:val="0"/>
        <w:numPr>
          <w:ilvl w:val="0"/>
          <w:numId w:val="24"/>
        </w:numPr>
        <w:tabs>
          <w:tab w:val="left" w:pos="0"/>
          <w:tab w:val="left" w:pos="709"/>
          <w:tab w:val="left" w:pos="993"/>
        </w:tabs>
        <w:suppressAutoHyphens/>
        <w:ind w:left="0" w:firstLine="709"/>
        <w:rPr>
          <w:color w:val="000000"/>
        </w:rPr>
      </w:pPr>
      <w:r w:rsidRPr="00953A19">
        <w:rPr>
          <w:color w:val="000000"/>
        </w:rPr>
        <w:t xml:space="preserve">мотоклуб «Лидер» (создание условий для проведения продуктивного досуга молодежи, </w:t>
      </w:r>
      <w:r w:rsidRPr="00953A19">
        <w:rPr>
          <w:color w:val="000000"/>
        </w:rPr>
        <w:lastRenderedPageBreak/>
        <w:t>профилактика асоциального поведения),</w:t>
      </w:r>
    </w:p>
    <w:p w:rsidR="006B3ECB" w:rsidRPr="00953A19" w:rsidRDefault="006B3ECB" w:rsidP="006B3ECB">
      <w:pPr>
        <w:pStyle w:val="aff"/>
        <w:widowControl w:val="0"/>
        <w:numPr>
          <w:ilvl w:val="0"/>
          <w:numId w:val="24"/>
        </w:numPr>
        <w:tabs>
          <w:tab w:val="left" w:pos="0"/>
          <w:tab w:val="left" w:pos="709"/>
          <w:tab w:val="left" w:pos="993"/>
        </w:tabs>
        <w:suppressAutoHyphens/>
        <w:ind w:left="0" w:firstLine="709"/>
        <w:rPr>
          <w:color w:val="000000"/>
        </w:rPr>
      </w:pPr>
      <w:r w:rsidRPr="00953A19">
        <w:rPr>
          <w:color w:val="000000"/>
        </w:rPr>
        <w:t>клуб «</w:t>
      </w:r>
      <w:r w:rsidRPr="00953A19">
        <w:rPr>
          <w:color w:val="000000"/>
          <w:lang w:val="en-US"/>
        </w:rPr>
        <w:t>Extreme</w:t>
      </w:r>
      <w:r w:rsidRPr="00953A19">
        <w:rPr>
          <w:color w:val="000000"/>
        </w:rPr>
        <w:t xml:space="preserve"> </w:t>
      </w:r>
      <w:r w:rsidRPr="00953A19">
        <w:rPr>
          <w:color w:val="000000"/>
          <w:lang w:val="en-US"/>
        </w:rPr>
        <w:t>in</w:t>
      </w:r>
      <w:r w:rsidRPr="00953A19">
        <w:rPr>
          <w:color w:val="000000"/>
        </w:rPr>
        <w:t xml:space="preserve"> </w:t>
      </w:r>
      <w:r w:rsidRPr="00953A19">
        <w:rPr>
          <w:color w:val="000000"/>
          <w:lang w:val="en-US"/>
        </w:rPr>
        <w:t>Yugorsk</w:t>
      </w:r>
      <w:r w:rsidRPr="00953A19">
        <w:rPr>
          <w:color w:val="000000"/>
        </w:rPr>
        <w:t>» (создание условий для проведения продуктивного досуга молодежи, профилактика асоциального поведения).</w:t>
      </w:r>
    </w:p>
    <w:p w:rsidR="006B3ECB" w:rsidRPr="00953A19" w:rsidRDefault="006B3ECB" w:rsidP="006B3ECB">
      <w:pPr>
        <w:ind w:firstLine="709"/>
        <w:jc w:val="both"/>
      </w:pPr>
      <w:r w:rsidRPr="00953A19">
        <w:t xml:space="preserve">На базе МБУ «Дворец семьи» осуществляется психологическое, юридическое консультирование несовершеннолетних и их законных представителей, обратившихся в службу, а так же направленных территориальной комиссией по делам несовершеннолетних и защите их прав администрации города Югорска. </w:t>
      </w:r>
    </w:p>
    <w:p w:rsidR="006B3ECB" w:rsidRPr="00953A19" w:rsidRDefault="006B3ECB" w:rsidP="006B3ECB">
      <w:pPr>
        <w:ind w:firstLine="709"/>
        <w:jc w:val="both"/>
      </w:pPr>
      <w:r w:rsidRPr="00953A19">
        <w:t>Деятельность МБАУ «Молодёжная биржа труда «Гелиос» направлена на оказание информационно-консультационных и профориентационных услуг в области трудозанятости молодежи; трудоустройство молодежи в возрасте 14-30 лет, обеспечения и обслуживания предприятий, организаций и населения г. Югорска. На базе учреждения осуществляется производство и реализация полиграфической, шелкографической, трикотажной продукции, услуг наружной рекламы, мультимедийного центра, курьерских услуг, услуг по благоустройству города.</w:t>
      </w:r>
    </w:p>
    <w:p w:rsidR="006B3ECB" w:rsidRPr="00953A19" w:rsidRDefault="006B3ECB" w:rsidP="006B3ECB">
      <w:pPr>
        <w:ind w:firstLine="709"/>
        <w:jc w:val="both"/>
      </w:pPr>
    </w:p>
    <w:p w:rsidR="006B3ECB" w:rsidRPr="00953A19" w:rsidRDefault="006B3ECB" w:rsidP="006B3ECB">
      <w:pPr>
        <w:pStyle w:val="NormalWeb"/>
        <w:ind w:firstLine="709"/>
        <w:jc w:val="both"/>
        <w:rPr>
          <w:i/>
          <w:u w:val="single"/>
          <w:lang w:val="ru-RU"/>
        </w:rPr>
      </w:pPr>
      <w:r w:rsidRPr="00953A19">
        <w:rPr>
          <w:i/>
          <w:u w:val="single"/>
          <w:lang w:val="ru-RU"/>
        </w:rPr>
        <w:t>Временное трудоустройство подростков и молодежи</w:t>
      </w:r>
    </w:p>
    <w:p w:rsidR="006B3ECB" w:rsidRPr="00953A19" w:rsidRDefault="006B3ECB" w:rsidP="006B3ECB">
      <w:pPr>
        <w:tabs>
          <w:tab w:val="left" w:pos="270"/>
        </w:tabs>
        <w:ind w:firstLine="709"/>
        <w:jc w:val="both"/>
      </w:pPr>
      <w:r w:rsidRPr="00953A19">
        <w:t>На временную работу в 2012 году было трудоустроено – 508 человек</w:t>
      </w:r>
      <w:r w:rsidRPr="00953A19">
        <w:rPr>
          <w:b/>
        </w:rPr>
        <w:t xml:space="preserve"> </w:t>
      </w:r>
      <w:r w:rsidRPr="00953A19">
        <w:t xml:space="preserve">на различные виды работ по ремонту и содержанию объектов внешнего благоустройства города, озеленению и благоустройству территорий, проведению мероприятий общественно-культурного назначения, подсобных работах, в том числе в рамках целевой программы «Временное трудоустройство в городе Югорске на 2010 — 2012 годы» трудоустроено 449 подростков и молодежи. </w:t>
      </w:r>
    </w:p>
    <w:p w:rsidR="006B3ECB" w:rsidRPr="00953A19" w:rsidRDefault="006B3ECB" w:rsidP="006B3ECB">
      <w:pPr>
        <w:pStyle w:val="af0"/>
        <w:spacing w:before="0" w:beforeAutospacing="0" w:after="0" w:afterAutospacing="0"/>
        <w:ind w:firstLine="709"/>
        <w:jc w:val="both"/>
      </w:pPr>
      <w:r w:rsidRPr="00953A19">
        <w:t>Из числа временно трудоустроенных несовершеннолетних были сформированы 7 молодежных трудовых отрядов (МТО).</w:t>
      </w:r>
    </w:p>
    <w:p w:rsidR="006B3ECB" w:rsidRPr="00953A19" w:rsidRDefault="006B3ECB" w:rsidP="006B3ECB">
      <w:pPr>
        <w:pStyle w:val="af0"/>
        <w:spacing w:before="0" w:beforeAutospacing="0" w:after="0" w:afterAutospacing="0"/>
        <w:ind w:firstLine="709"/>
        <w:jc w:val="both"/>
      </w:pPr>
      <w:r w:rsidRPr="00953A19">
        <w:t>В 2012 году за победу в региональном этапе Всероссийского конкурса «Российская организация высокой социальной эффективности в Ханты-Мансийском автономном округе-Югре» в номинации «За создание рабочих мест в организациях производственной сферы» награждено муниципальное автономного учреждение «Молодежная биржа труда «Гелиос». Среди более 650 000 предприятий МАУ МБТ «Гелиос» заняли 24 место в рейтинге - «Предоставление услуг по найму рабочей силы».</w:t>
      </w:r>
    </w:p>
    <w:p w:rsidR="006B3ECB" w:rsidRPr="00953A19" w:rsidRDefault="006B3ECB" w:rsidP="006B3ECB">
      <w:pPr>
        <w:pStyle w:val="af0"/>
        <w:spacing w:before="0" w:beforeAutospacing="0" w:after="0" w:afterAutospacing="0"/>
        <w:ind w:firstLine="709"/>
        <w:jc w:val="both"/>
      </w:pPr>
    </w:p>
    <w:p w:rsidR="006B3ECB" w:rsidRPr="00953A19" w:rsidRDefault="006B3ECB" w:rsidP="006B3ECB">
      <w:pPr>
        <w:ind w:firstLine="709"/>
        <w:jc w:val="both"/>
        <w:rPr>
          <w:i/>
          <w:iCs/>
          <w:color w:val="000000"/>
          <w:u w:val="single"/>
        </w:rPr>
      </w:pPr>
      <w:r w:rsidRPr="00953A19">
        <w:rPr>
          <w:i/>
          <w:iCs/>
          <w:color w:val="000000"/>
          <w:u w:val="single"/>
        </w:rPr>
        <w:t>«Гражданско — патриотическое направление»</w:t>
      </w:r>
    </w:p>
    <w:p w:rsidR="006B3ECB" w:rsidRPr="00953A19" w:rsidRDefault="006B3ECB" w:rsidP="006B3ECB">
      <w:pPr>
        <w:pStyle w:val="af"/>
        <w:tabs>
          <w:tab w:val="left" w:pos="0"/>
          <w:tab w:val="left" w:pos="709"/>
        </w:tabs>
        <w:ind w:firstLine="709"/>
        <w:jc w:val="both"/>
      </w:pPr>
      <w:r w:rsidRPr="00953A19">
        <w:rPr>
          <w:color w:val="000000"/>
        </w:rPr>
        <w:t xml:space="preserve">В целях повышения уровня военно — патриотического, гражданского воспитания и спортивно — массовой работы среди детей, подростков и молодежи в течение 2012 года были организованы и проведены различные мероприятия, среди которых можно отметить месячник, посвященный </w:t>
      </w:r>
      <w:r w:rsidRPr="00953A19">
        <w:rPr>
          <w:bCs/>
          <w:color w:val="000000"/>
        </w:rPr>
        <w:t>«Дню защитника Отечества»</w:t>
      </w:r>
      <w:r w:rsidRPr="00953A19">
        <w:rPr>
          <w:color w:val="000000"/>
        </w:rPr>
        <w:t xml:space="preserve">, городской конкурс «Югорское созвездие. Женская лига», участие </w:t>
      </w:r>
      <w:r w:rsidRPr="00953A19">
        <w:t xml:space="preserve">конноспортивного клуба «Аллюр» в </w:t>
      </w:r>
      <w:r w:rsidRPr="00953A19">
        <w:rPr>
          <w:bCs/>
        </w:rPr>
        <w:t xml:space="preserve">Открытых окружных соревнованиях по конкуру. Студенты Югорского политехнического колледжа </w:t>
      </w:r>
      <w:r w:rsidRPr="00953A19">
        <w:rPr>
          <w:color w:val="000000"/>
        </w:rPr>
        <w:t xml:space="preserve">приняли участие </w:t>
      </w:r>
      <w:r w:rsidRPr="00953A19">
        <w:t xml:space="preserve">в </w:t>
      </w:r>
      <w:r w:rsidRPr="00953A19">
        <w:rPr>
          <w:bCs/>
        </w:rPr>
        <w:t>окружной военно-спортивной игре «Щит»</w:t>
      </w:r>
      <w:r w:rsidRPr="00953A19">
        <w:t xml:space="preserve"> на Кубок Департамента образования и молодежной политики Ханты-Мансийского автономного округа - Югры в городе Пыть-Ях, где заняли 3 общекомандное место. </w:t>
      </w:r>
    </w:p>
    <w:p w:rsidR="006B3ECB" w:rsidRPr="00953A19" w:rsidRDefault="006B3ECB" w:rsidP="006B3ECB">
      <w:pPr>
        <w:tabs>
          <w:tab w:val="left" w:pos="450"/>
        </w:tabs>
        <w:ind w:firstLine="709"/>
        <w:jc w:val="both"/>
        <w:rPr>
          <w:color w:val="000000"/>
        </w:rPr>
      </w:pPr>
      <w:r w:rsidRPr="00953A19">
        <w:rPr>
          <w:color w:val="000000"/>
        </w:rPr>
        <w:t xml:space="preserve">На базе муниципального бюджетного учреждения «Центр досуга» продолжила работу Комната боевой славы, по результатам окружного конкурса общественных музеев и комнат боевой славы получен специальный диплом «За экскурсионно – просветительскую работу». </w:t>
      </w:r>
    </w:p>
    <w:p w:rsidR="006B3ECB" w:rsidRPr="00953A19" w:rsidRDefault="006B3ECB" w:rsidP="006B3ECB">
      <w:pPr>
        <w:tabs>
          <w:tab w:val="left" w:pos="450"/>
        </w:tabs>
        <w:ind w:firstLine="709"/>
        <w:jc w:val="both"/>
      </w:pPr>
      <w:r w:rsidRPr="00953A19">
        <w:rPr>
          <w:rStyle w:val="af9"/>
          <w:bCs/>
          <w:color w:val="000000"/>
        </w:rPr>
        <w:t xml:space="preserve">В городе созданы и активно действуют общественные молодежные организации и объединения, объединенные по различным интересам, политическим, социальным и профессиональным задачам. Многие из них давно зарекомендовали себя как надежные партнеры, защитники интересов молодежи и проводники городской молодежной политики. </w:t>
      </w:r>
    </w:p>
    <w:p w:rsidR="006B3ECB" w:rsidRPr="00953A19" w:rsidRDefault="006B3ECB" w:rsidP="006B3ECB">
      <w:pPr>
        <w:ind w:firstLine="709"/>
        <w:jc w:val="both"/>
        <w:rPr>
          <w:rStyle w:val="af9"/>
          <w:color w:val="000000"/>
        </w:rPr>
      </w:pPr>
      <w:r w:rsidRPr="00953A19">
        <w:rPr>
          <w:color w:val="000000"/>
        </w:rPr>
        <w:t>Активно развивается волонтерское движение, которое курирует молодежная палата при Думе города Югорска.</w:t>
      </w:r>
      <w:r w:rsidRPr="00953A19">
        <w:rPr>
          <w:b/>
          <w:bCs/>
          <w:color w:val="000000"/>
        </w:rPr>
        <w:t xml:space="preserve"> </w:t>
      </w:r>
      <w:r w:rsidRPr="00953A19">
        <w:rPr>
          <w:color w:val="000000"/>
        </w:rPr>
        <w:t xml:space="preserve">Всего в городе 1511 человек-волонтеров. </w:t>
      </w:r>
      <w:r w:rsidRPr="00953A19">
        <w:rPr>
          <w:rStyle w:val="af9"/>
          <w:color w:val="000000"/>
        </w:rPr>
        <w:t>Работающая молодежь принимает активное участие в городских мероприятиях, военно-патриотических и экологических акциях и акциях.</w:t>
      </w:r>
    </w:p>
    <w:p w:rsidR="006B3ECB" w:rsidRPr="00953A19" w:rsidRDefault="006B3ECB" w:rsidP="006B3ECB">
      <w:pPr>
        <w:ind w:firstLine="709"/>
        <w:jc w:val="both"/>
        <w:rPr>
          <w:rStyle w:val="af9"/>
          <w:color w:val="000000"/>
        </w:rPr>
      </w:pPr>
    </w:p>
    <w:p w:rsidR="006B3ECB" w:rsidRPr="00953A19" w:rsidRDefault="006B3ECB" w:rsidP="006B3ECB">
      <w:pPr>
        <w:ind w:firstLine="709"/>
        <w:jc w:val="both"/>
        <w:rPr>
          <w:i/>
          <w:iCs/>
          <w:u w:val="single"/>
        </w:rPr>
      </w:pPr>
      <w:r w:rsidRPr="00953A19">
        <w:rPr>
          <w:i/>
          <w:iCs/>
          <w:u w:val="single"/>
        </w:rPr>
        <w:t>«Поиск и поддержка талантливых подростков и молодежи»</w:t>
      </w:r>
    </w:p>
    <w:p w:rsidR="006B3ECB" w:rsidRPr="00953A19" w:rsidRDefault="006B3ECB" w:rsidP="006B3ECB">
      <w:pPr>
        <w:ind w:firstLine="709"/>
        <w:jc w:val="both"/>
        <w:rPr>
          <w:color w:val="000000"/>
        </w:rPr>
      </w:pPr>
      <w:r w:rsidRPr="00953A19">
        <w:rPr>
          <w:color w:val="000000"/>
        </w:rPr>
        <w:t xml:space="preserve">В городе созданы условия для реализации творческих способностей молодежи в самых различных направлениях молодежной культуры. Ежегодное традиционное проведение мероприятий способствует воспитанию вкуса и культуры молодых людей, переход от потребительского отношения к активному участию в организации и проведении молодежных мероприятий, проводимых не только в городе, но и за его пределами. </w:t>
      </w:r>
    </w:p>
    <w:p w:rsidR="006B3ECB" w:rsidRPr="00953A19" w:rsidRDefault="006B3ECB" w:rsidP="006B3ECB">
      <w:pPr>
        <w:ind w:firstLine="709"/>
        <w:jc w:val="both"/>
        <w:rPr>
          <w:color w:val="333333"/>
        </w:rPr>
      </w:pPr>
      <w:r w:rsidRPr="00953A19">
        <w:rPr>
          <w:color w:val="000000"/>
        </w:rPr>
        <w:t xml:space="preserve">В целях воспитания детей и молодежи через создание социальной рекламы, утверждающей общечеловеческие ценности, организован и проведен муниципальный этап </w:t>
      </w:r>
      <w:r w:rsidRPr="00953A19">
        <w:rPr>
          <w:color w:val="000000"/>
          <w:lang w:val="en-US"/>
        </w:rPr>
        <w:t>III</w:t>
      </w:r>
      <w:r w:rsidRPr="00953A19">
        <w:rPr>
          <w:bCs/>
          <w:color w:val="000000"/>
        </w:rPr>
        <w:t xml:space="preserve"> Всероссийского </w:t>
      </w:r>
      <w:r w:rsidRPr="00953A19">
        <w:rPr>
          <w:bCs/>
          <w:color w:val="000000"/>
        </w:rPr>
        <w:lastRenderedPageBreak/>
        <w:t>конкурса социальной рекламы «Новый взгляд».</w:t>
      </w:r>
      <w:r w:rsidRPr="00953A19">
        <w:rPr>
          <w:color w:val="000000"/>
        </w:rPr>
        <w:t xml:space="preserve"> В муниципальном этапе 7 победителей, на окружном уровне — 3, по итогам </w:t>
      </w:r>
      <w:r w:rsidRPr="00953A19">
        <w:rPr>
          <w:color w:val="000000"/>
          <w:lang w:val="en-US"/>
        </w:rPr>
        <w:t>III</w:t>
      </w:r>
      <w:r w:rsidRPr="00953A19">
        <w:rPr>
          <w:color w:val="000000"/>
        </w:rPr>
        <w:t xml:space="preserve"> Всероссийского конкурса студентка Югорского политехнического колледжа заняла 3 место и стала победителем интернет-голосования в двух номинациях: «Имею право» и «Здоровый</w:t>
      </w:r>
      <w:r w:rsidRPr="00953A19">
        <w:rPr>
          <w:color w:val="333333"/>
        </w:rPr>
        <w:t xml:space="preserve"> образ жизни».</w:t>
      </w:r>
    </w:p>
    <w:p w:rsidR="006B3ECB" w:rsidRPr="00953A19" w:rsidRDefault="006B3ECB" w:rsidP="006B3ECB">
      <w:pPr>
        <w:ind w:firstLine="709"/>
        <w:jc w:val="both"/>
        <w:rPr>
          <w:rFonts w:eastAsia="Lucida Sans Unicode"/>
          <w:color w:val="000000"/>
          <w:lang w:eastAsia="en-US" w:bidi="en-US"/>
        </w:rPr>
      </w:pPr>
      <w:r w:rsidRPr="00953A19">
        <w:t xml:space="preserve">Организован и проведен блок мероприятий, посвященных празднованию </w:t>
      </w:r>
      <w:r w:rsidRPr="00953A19">
        <w:rPr>
          <w:bCs/>
        </w:rPr>
        <w:t>Дня молодежи</w:t>
      </w:r>
      <w:r w:rsidRPr="00953A19">
        <w:t>: показательные выступления по скейтборду и рукопашному бою, промо-мероприятия (</w:t>
      </w:r>
      <w:r w:rsidRPr="00953A19">
        <w:rPr>
          <w:rFonts w:eastAsia="Lucida Sans Unicode"/>
          <w:color w:val="000000"/>
          <w:lang w:eastAsia="en-US" w:bidi="en-US"/>
        </w:rPr>
        <w:t xml:space="preserve">тест-драйв автомобилей, </w:t>
      </w:r>
      <w:r w:rsidRPr="00953A19">
        <w:rPr>
          <w:rFonts w:eastAsia="Lucida Sans Unicode"/>
          <w:color w:val="000000"/>
          <w:lang w:val="en-US" w:eastAsia="en-US" w:bidi="en-US"/>
        </w:rPr>
        <w:t>on</w:t>
      </w:r>
      <w:r w:rsidRPr="00953A19">
        <w:rPr>
          <w:rFonts w:eastAsia="Lucida Sans Unicode"/>
          <w:color w:val="000000"/>
          <w:lang w:eastAsia="en-US" w:bidi="en-US"/>
        </w:rPr>
        <w:t>-</w:t>
      </w:r>
      <w:r w:rsidRPr="00953A19">
        <w:rPr>
          <w:rFonts w:eastAsia="Lucida Sans Unicode"/>
          <w:color w:val="000000"/>
          <w:lang w:val="en-US" w:eastAsia="en-US" w:bidi="en-US"/>
        </w:rPr>
        <w:t>line</w:t>
      </w:r>
      <w:r w:rsidRPr="00953A19">
        <w:rPr>
          <w:rFonts w:eastAsia="Lucida Sans Unicode"/>
          <w:color w:val="000000"/>
          <w:lang w:eastAsia="en-US" w:bidi="en-US"/>
        </w:rPr>
        <w:t>-фотосъемка «Машина моей мечты»), праздничная семейная программа и танцевально-развлекательная программа (дискотека) для молодежи в парке, встреча молодёжи с Главой города Югорска и другие.</w:t>
      </w:r>
    </w:p>
    <w:p w:rsidR="006B3ECB" w:rsidRPr="00953A19" w:rsidRDefault="006B3ECB" w:rsidP="006B3ECB">
      <w:pPr>
        <w:ind w:firstLine="709"/>
        <w:jc w:val="both"/>
        <w:rPr>
          <w:color w:val="000000"/>
        </w:rPr>
      </w:pPr>
      <w:r w:rsidRPr="00953A19">
        <w:rPr>
          <w:color w:val="000000"/>
        </w:rPr>
        <w:t>Делегация из города Югорска (22 человека) приняла участие в окружном молодежном слете «Целина», основными задачами которого стали: популяризация движения молодежных студенческих отрядов, вовлечение молодежи в деятельность молодежных трудовых отрядов, поддержка талантливых молодых людей, молодежных творческих коллективов. В конкурсе «Спортивная эстафета» участники от города Югорска заняли 1 место.</w:t>
      </w:r>
    </w:p>
    <w:p w:rsidR="006B3ECB" w:rsidRPr="00953A19" w:rsidRDefault="006B3ECB" w:rsidP="006B3ECB">
      <w:pPr>
        <w:ind w:firstLine="709"/>
        <w:jc w:val="both"/>
        <w:rPr>
          <w:rFonts w:eastAsia="Andale Sans UI"/>
          <w:color w:val="000000"/>
        </w:rPr>
      </w:pPr>
      <w:r w:rsidRPr="00953A19">
        <w:rPr>
          <w:color w:val="000000"/>
        </w:rPr>
        <w:t xml:space="preserve">Представители молодежи города Югорска приняли участие в Российской научной конференции «Открытие» в городе Ярославле, в </w:t>
      </w:r>
      <w:r w:rsidRPr="00953A19">
        <w:rPr>
          <w:color w:val="000000"/>
          <w:lang w:val="en-US"/>
        </w:rPr>
        <w:t>V</w:t>
      </w:r>
      <w:r w:rsidRPr="00953A19">
        <w:rPr>
          <w:color w:val="000000"/>
        </w:rPr>
        <w:t xml:space="preserve"> форуме молодых парламентариев в Ханты – Мансийском автономном округе – Югре «Гражданский курс», во </w:t>
      </w:r>
      <w:r w:rsidRPr="00953A19">
        <w:rPr>
          <w:color w:val="000000"/>
          <w:lang w:val="en-US"/>
        </w:rPr>
        <w:t>II</w:t>
      </w:r>
      <w:r w:rsidRPr="00953A19">
        <w:rPr>
          <w:color w:val="000000"/>
        </w:rPr>
        <w:t xml:space="preserve"> окружном инновационном Конве</w:t>
      </w:r>
      <w:r>
        <w:rPr>
          <w:color w:val="000000"/>
        </w:rPr>
        <w:t>нте Югры в г. Ханты – Мансийске</w:t>
      </w:r>
      <w:r w:rsidRPr="00953A19">
        <w:rPr>
          <w:color w:val="000000"/>
        </w:rPr>
        <w:t xml:space="preserve">, во Всероссийском молодежном военно – патриотическом фестивале «Димитровская суббота» в г. Тюмени, в окружном фестивале «Изумрудный город» в г. Пыть – Яхе, в окружном конкурсе лидеров молодежных и руководителей детских и молодежных объединений «Лидер </w:t>
      </w:r>
      <w:r w:rsidRPr="00953A19">
        <w:rPr>
          <w:color w:val="000000"/>
          <w:lang w:val="en-US"/>
        </w:rPr>
        <w:t>XXI</w:t>
      </w:r>
      <w:r w:rsidRPr="00953A19">
        <w:rPr>
          <w:color w:val="000000"/>
        </w:rPr>
        <w:t xml:space="preserve"> века», проходившего в Советском районе на базе лагеря «Окуневские зори», в художественном конкурсе «Осенний штрих», проводимого в рамках окружного фестиваля работающей молодежи «Стимул» в г. Ханты – Мансийске. </w:t>
      </w:r>
    </w:p>
    <w:p w:rsidR="006B3ECB" w:rsidRPr="00953A19" w:rsidRDefault="006B3ECB" w:rsidP="006B3ECB">
      <w:pPr>
        <w:ind w:firstLine="709"/>
        <w:jc w:val="both"/>
        <w:rPr>
          <w:color w:val="000000"/>
        </w:rPr>
      </w:pPr>
      <w:r w:rsidRPr="00953A19">
        <w:rPr>
          <w:color w:val="000000"/>
        </w:rPr>
        <w:t>Молодежная делегация города Югорска (6 человек) приняла участие в региональном этапе Всероссийского конкурса «Молодой предприниматель России-2012». Трое участников получили дипломы победителей организационно - деятельностной игры «Путь к успеху» - «Деловой десант».</w:t>
      </w:r>
    </w:p>
    <w:p w:rsidR="006B3ECB" w:rsidRPr="00953A19" w:rsidRDefault="006B3ECB" w:rsidP="006B3ECB">
      <w:pPr>
        <w:ind w:firstLine="709"/>
        <w:jc w:val="both"/>
        <w:rPr>
          <w:color w:val="000000"/>
        </w:rPr>
      </w:pPr>
    </w:p>
    <w:p w:rsidR="006B3ECB" w:rsidRPr="00953A19" w:rsidRDefault="006B3ECB" w:rsidP="006B3ECB">
      <w:pPr>
        <w:ind w:firstLine="709"/>
        <w:jc w:val="both"/>
        <w:rPr>
          <w:i/>
          <w:u w:val="single"/>
        </w:rPr>
      </w:pPr>
      <w:r w:rsidRPr="00953A19">
        <w:rPr>
          <w:i/>
          <w:u w:val="single"/>
        </w:rPr>
        <w:t>Мероприятия по молодежной (семейной) политике</w:t>
      </w:r>
    </w:p>
    <w:p w:rsidR="006B3ECB" w:rsidRPr="00953A19" w:rsidRDefault="006B3ECB" w:rsidP="006B3ECB">
      <w:pPr>
        <w:ind w:firstLine="709"/>
        <w:jc w:val="both"/>
        <w:rPr>
          <w:color w:val="000000"/>
        </w:rPr>
      </w:pPr>
      <w:r w:rsidRPr="00953A19">
        <w:t xml:space="preserve">Состоялся муниципальный этап открытого </w:t>
      </w:r>
      <w:r w:rsidRPr="00953A19">
        <w:rPr>
          <w:bCs/>
        </w:rPr>
        <w:t xml:space="preserve">Всероссийского конкурса «Семья – </w:t>
      </w:r>
      <w:r w:rsidRPr="00953A19">
        <w:rPr>
          <w:bCs/>
          <w:color w:val="000000"/>
        </w:rPr>
        <w:t xml:space="preserve">основа государства», </w:t>
      </w:r>
      <w:r w:rsidRPr="00953A19">
        <w:rPr>
          <w:color w:val="000000"/>
        </w:rPr>
        <w:t xml:space="preserve">цель которого: </w:t>
      </w:r>
      <w:r w:rsidRPr="00953A19">
        <w:t>возрождение традиций внутрисемейной этики, популяризация семейного благополучия, профилактика асоциального поведения в молодежной среде</w:t>
      </w:r>
      <w:r w:rsidRPr="00953A19">
        <w:rPr>
          <w:color w:val="000000"/>
        </w:rPr>
        <w:t>. На конкурс были представлены работы по различным направлениям в форме учебно-методических разработок, сценариев, клипов, слайд-фильмов, вариативных программ. 10 лучших работ были отправлены в Департамент социального развития Ханты-Мансийского автономного округа-Югры для участия в заочном региональном этапе конкурса. В результате одна из творческих работ была отмечена и направлена в г. Москву для дальнейшего участия в конкурсе.</w:t>
      </w:r>
    </w:p>
    <w:p w:rsidR="006B3ECB" w:rsidRPr="00953A19" w:rsidRDefault="006B3ECB" w:rsidP="006B3ECB">
      <w:pPr>
        <w:ind w:firstLine="709"/>
        <w:jc w:val="both"/>
      </w:pPr>
      <w:r w:rsidRPr="00953A19">
        <w:t xml:space="preserve">В целях укрепления института семьи на основе возрождения и развития духовных и национальных традиций российского народа, в рамках </w:t>
      </w:r>
      <w:r w:rsidRPr="00953A19">
        <w:rPr>
          <w:bCs/>
        </w:rPr>
        <w:t xml:space="preserve">открытого окружного фестиваля работающей молодежи «Стимул» </w:t>
      </w:r>
      <w:r w:rsidRPr="00953A19">
        <w:t xml:space="preserve">в 2012 году» делегация из Югорска в составе 10 человек-членов клуба «Югорская семья» приняла участие в Фестивале в городе Когалыме. Югорская команда награждена диплом в номинации «За любовь к малой Родине». </w:t>
      </w:r>
    </w:p>
    <w:p w:rsidR="006B3ECB" w:rsidRPr="00953A19" w:rsidRDefault="006B3ECB" w:rsidP="006B3ECB">
      <w:pPr>
        <w:pStyle w:val="1b"/>
        <w:ind w:firstLine="709"/>
        <w:jc w:val="both"/>
      </w:pPr>
      <w:r w:rsidRPr="00953A19">
        <w:t xml:space="preserve">Клуб «Югорская семья» участник окружного конкурса «Семья года - Югры 2012», было представлено 3 работы, которые получили высокую оценку жюри и были отмечены дипломами 2 степени в трёх номинациях. </w:t>
      </w:r>
    </w:p>
    <w:p w:rsidR="006B3ECB" w:rsidRPr="00953A19" w:rsidRDefault="006B3ECB" w:rsidP="006B3ECB">
      <w:pPr>
        <w:ind w:firstLine="709"/>
        <w:jc w:val="both"/>
      </w:pPr>
      <w:r w:rsidRPr="00953A19">
        <w:t xml:space="preserve">В рамках празднования Дня защиты детей впервые в городе Югорске совместно с ОМВД РФ по городу Югорску прошла акция «Безопасное детство», целью которой стало обеспечение безопасности детей-участников дорожного движения. Более 60 детей и родителей приняли участие в акции. В этот же день прошла акция «Скажи жизни - Да!», в велопробеге приняли участия члены клуба «Югорская семья». </w:t>
      </w:r>
    </w:p>
    <w:p w:rsidR="006B3ECB" w:rsidRPr="00953A19" w:rsidRDefault="006B3ECB" w:rsidP="006B3ECB">
      <w:pPr>
        <w:ind w:firstLine="709"/>
        <w:jc w:val="both"/>
      </w:pPr>
      <w:r w:rsidRPr="00953A19">
        <w:t xml:space="preserve">В рамках празднования Всероссийского дня семьи, любви и верности состоялось мероприятие «Вместе и навсегда», прошло одновременное бракосочетание десяти пар. </w:t>
      </w:r>
    </w:p>
    <w:p w:rsidR="006B3ECB" w:rsidRPr="00953A19" w:rsidRDefault="006B3ECB" w:rsidP="006B3ECB">
      <w:pPr>
        <w:ind w:firstLine="709"/>
        <w:jc w:val="both"/>
        <w:rPr>
          <w:color w:val="000000"/>
        </w:rPr>
      </w:pPr>
      <w:r w:rsidRPr="00953A19">
        <w:t>В течение 2012 года МБУ «Дворец семьи» было организовано</w:t>
      </w:r>
      <w:r w:rsidRPr="00953A19">
        <w:rPr>
          <w:b/>
        </w:rPr>
        <w:t xml:space="preserve"> </w:t>
      </w:r>
      <w:r w:rsidRPr="00953A19">
        <w:t>97</w:t>
      </w:r>
      <w:r w:rsidRPr="00953A19">
        <w:rPr>
          <w:b/>
        </w:rPr>
        <w:t xml:space="preserve"> </w:t>
      </w:r>
      <w:r w:rsidRPr="00953A19">
        <w:t>массовых</w:t>
      </w:r>
      <w:r w:rsidRPr="00953A19">
        <w:rPr>
          <w:b/>
        </w:rPr>
        <w:t xml:space="preserve"> </w:t>
      </w:r>
      <w:r w:rsidRPr="00953A19">
        <w:t xml:space="preserve">мероприятий, охват несовершеннолетних составил </w:t>
      </w:r>
      <w:r w:rsidRPr="00953A19">
        <w:rPr>
          <w:bCs/>
        </w:rPr>
        <w:t>2158</w:t>
      </w:r>
      <w:r w:rsidRPr="00953A19">
        <w:t xml:space="preserve"> чел,</w:t>
      </w:r>
      <w:r w:rsidRPr="00953A19">
        <w:rPr>
          <w:b/>
        </w:rPr>
        <w:t xml:space="preserve"> </w:t>
      </w:r>
      <w:r w:rsidRPr="00953A19">
        <w:rPr>
          <w:color w:val="000000"/>
        </w:rPr>
        <w:t>консультативную помощь несовершеннолетним и их законным представителям получили 821 человек. Осуществлялась п</w:t>
      </w:r>
      <w:r w:rsidRPr="00953A19">
        <w:rPr>
          <w:bCs/>
          <w:color w:val="000000"/>
        </w:rPr>
        <w:t xml:space="preserve">оддержка деятельности детских и молодежных общественных объединений через </w:t>
      </w:r>
      <w:r w:rsidRPr="00953A19">
        <w:t xml:space="preserve">оказание информационной и практической помощи по </w:t>
      </w:r>
      <w:r w:rsidRPr="00953A19">
        <w:lastRenderedPageBreak/>
        <w:t xml:space="preserve">вопросам планирования семьи, репродукции человека, </w:t>
      </w:r>
      <w:r w:rsidRPr="00953A19">
        <w:rPr>
          <w:color w:val="000000"/>
        </w:rPr>
        <w:t>лекции, беседы, индивидуальные консультации. В рамках данного направления работы охват составил 891 человек.</w:t>
      </w:r>
    </w:p>
    <w:p w:rsidR="006B3ECB" w:rsidRPr="00953A19" w:rsidRDefault="006B3ECB" w:rsidP="006B3ECB">
      <w:pPr>
        <w:ind w:firstLine="709"/>
        <w:jc w:val="both"/>
        <w:rPr>
          <w:color w:val="000000"/>
        </w:rPr>
      </w:pPr>
    </w:p>
    <w:p w:rsidR="006B3ECB" w:rsidRPr="00953A19" w:rsidRDefault="006B3ECB" w:rsidP="006B3ECB">
      <w:pPr>
        <w:tabs>
          <w:tab w:val="left" w:pos="270"/>
        </w:tabs>
        <w:ind w:firstLine="709"/>
        <w:jc w:val="both"/>
        <w:rPr>
          <w:i/>
          <w:u w:val="single"/>
        </w:rPr>
      </w:pPr>
      <w:r w:rsidRPr="00953A19">
        <w:rPr>
          <w:i/>
          <w:u w:val="single"/>
        </w:rPr>
        <w:t>Отдых детей</w:t>
      </w:r>
    </w:p>
    <w:p w:rsidR="006B3ECB" w:rsidRPr="00953A19" w:rsidRDefault="006B3ECB" w:rsidP="006B3ECB">
      <w:pPr>
        <w:ind w:firstLine="709"/>
        <w:jc w:val="both"/>
        <w:rPr>
          <w:rStyle w:val="af9"/>
          <w:color w:val="000000"/>
        </w:rPr>
      </w:pPr>
      <w:r w:rsidRPr="00953A19">
        <w:rPr>
          <w:rStyle w:val="af9"/>
          <w:color w:val="000000"/>
        </w:rPr>
        <w:t>В течение 2012 года был организован отдых и оздоровление 2178 детей и подростков, из них — 416 детей на базе специализированных учреждений отдыха и оздоровления детей и 1762 человек — на базе лагерей с дневным пребыванием на базе 16 муниципальных учреждений и 1 негосударственного образовательного учреждения «Югорская православная гимназия» (12 учреждений образования, 2 учреждения молодежной политики, 2 учреждения культуры, 1 учреждение спорта) была организована деятельность лагерей с дневным пребыванием детей.</w:t>
      </w:r>
    </w:p>
    <w:p w:rsidR="006B3ECB" w:rsidRPr="00953A19" w:rsidRDefault="006B3ECB" w:rsidP="006B3ECB">
      <w:pPr>
        <w:snapToGrid w:val="0"/>
        <w:ind w:firstLine="709"/>
        <w:jc w:val="both"/>
        <w:rPr>
          <w:rStyle w:val="af9"/>
          <w:color w:val="000000"/>
        </w:rPr>
      </w:pPr>
      <w:r w:rsidRPr="00953A19">
        <w:rPr>
          <w:rStyle w:val="af9"/>
          <w:color w:val="000000"/>
        </w:rPr>
        <w:t>Состоялся городской конкурс программ и проектов по организации отдыха, оздоровления, занятости детей, подростков и молодежи. В конкурсе участвовали 20 профильных программ, 5 из которых получили призовые места и гранты. Все представленные на конкурсе программы были рекомендованы к реализации.</w:t>
      </w:r>
    </w:p>
    <w:p w:rsidR="006B3ECB" w:rsidRPr="00953A19" w:rsidRDefault="006B3ECB" w:rsidP="006B3ECB">
      <w:pPr>
        <w:ind w:firstLine="709"/>
        <w:jc w:val="both"/>
      </w:pPr>
      <w:r w:rsidRPr="00953A19">
        <w:t xml:space="preserve">Впервые в 2012 году был организован выезд одиннадцати детей на профильную смену «Сокровище нации» этнической направленности, при участии Федеральной национально-культурной автономии татар и Молодежного центра «Идель». Место проведения смены - молодежный центр «Волга» (пос. Боровое Матюшино, </w:t>
      </w:r>
      <w:smartTag w:uri="urn:schemas-microsoft-com:office:smarttags" w:element="metricconverter">
        <w:smartTagPr>
          <w:attr w:name="ProductID" w:val="30 км"/>
        </w:smartTagPr>
        <w:r w:rsidRPr="00953A19">
          <w:t>30 км</w:t>
        </w:r>
      </w:smartTag>
      <w:r w:rsidRPr="00953A19">
        <w:t xml:space="preserve"> от Казани). Продолжена организация профильных интеллектуальных смен – на базе санатория – профилактория «Лесная поляна» (г. Пермь) (с изучением английского языка).</w:t>
      </w:r>
    </w:p>
    <w:p w:rsidR="006B3ECB" w:rsidRPr="00953A19" w:rsidRDefault="006B3ECB" w:rsidP="006B3ECB">
      <w:pPr>
        <w:ind w:firstLine="709"/>
        <w:jc w:val="both"/>
      </w:pPr>
      <w:r w:rsidRPr="00953A19">
        <w:t>Дети города Югорска отдохнули в профильных лагерях Псковской области, Краснодарского края, на Азовском и Черноморском побережье.</w:t>
      </w:r>
    </w:p>
    <w:p w:rsidR="006B3ECB" w:rsidRPr="00953A19" w:rsidRDefault="006B3ECB" w:rsidP="006B3ECB">
      <w:pPr>
        <w:pStyle w:val="NormalWeb"/>
        <w:ind w:firstLine="709"/>
        <w:jc w:val="both"/>
        <w:rPr>
          <w:lang w:val="ru-RU"/>
        </w:rPr>
      </w:pPr>
    </w:p>
    <w:p w:rsidR="006B3ECB" w:rsidRPr="00953A19" w:rsidRDefault="006B3ECB" w:rsidP="006B3ECB">
      <w:pPr>
        <w:pStyle w:val="NormalWeb"/>
        <w:ind w:firstLine="709"/>
        <w:jc w:val="center"/>
        <w:rPr>
          <w:b/>
          <w:bCs/>
          <w:color w:val="000000"/>
          <w:lang w:val="ru-RU"/>
        </w:rPr>
      </w:pPr>
      <w:r w:rsidRPr="00953A19">
        <w:rPr>
          <w:b/>
          <w:bCs/>
          <w:color w:val="000000"/>
        </w:rPr>
        <w:t>Культура</w:t>
      </w:r>
    </w:p>
    <w:p w:rsidR="006B3ECB" w:rsidRPr="00953A19" w:rsidRDefault="006B3ECB" w:rsidP="006B3ECB">
      <w:pPr>
        <w:shd w:val="clear" w:color="auto" w:fill="FFFFFF"/>
        <w:spacing w:line="200" w:lineRule="atLeast"/>
        <w:jc w:val="both"/>
        <w:rPr>
          <w:b/>
          <w:kern w:val="1"/>
          <w:u w:val="single"/>
        </w:rPr>
      </w:pPr>
    </w:p>
    <w:p w:rsidR="006B3ECB" w:rsidRPr="00953A19" w:rsidRDefault="006B3ECB" w:rsidP="006B3ECB">
      <w:pPr>
        <w:ind w:firstLine="709"/>
        <w:jc w:val="both"/>
        <w:rPr>
          <w:kern w:val="1"/>
        </w:rPr>
      </w:pPr>
      <w:r w:rsidRPr="00953A19">
        <w:rPr>
          <w:kern w:val="1"/>
        </w:rPr>
        <w:t xml:space="preserve">В сфере культуры и искусства в 2012 году осуществляют свою деятельность шесть муниципальных учреждений и одно ведомственное. </w:t>
      </w:r>
    </w:p>
    <w:p w:rsidR="006B3ECB" w:rsidRPr="00953A19" w:rsidRDefault="006B3ECB" w:rsidP="006B3ECB">
      <w:pPr>
        <w:ind w:firstLine="709"/>
        <w:jc w:val="both"/>
        <w:rPr>
          <w:kern w:val="1"/>
        </w:rPr>
      </w:pPr>
    </w:p>
    <w:p w:rsidR="006B3ECB" w:rsidRPr="00953A19" w:rsidRDefault="006B3ECB" w:rsidP="006B3ECB">
      <w:pPr>
        <w:widowControl w:val="0"/>
        <w:autoSpaceDE w:val="0"/>
        <w:ind w:firstLine="709"/>
        <w:jc w:val="both"/>
        <w:rPr>
          <w:kern w:val="1"/>
        </w:rPr>
      </w:pPr>
      <w:r w:rsidRPr="00953A19">
        <w:rPr>
          <w:b/>
          <w:kern w:val="1"/>
          <w:u w:val="single"/>
        </w:rPr>
        <w:t>Культурно-досуговая деятельность</w:t>
      </w:r>
    </w:p>
    <w:p w:rsidR="006B3ECB" w:rsidRPr="00953A19" w:rsidRDefault="006B3ECB" w:rsidP="006B3ECB">
      <w:pPr>
        <w:autoSpaceDE w:val="0"/>
        <w:ind w:firstLine="709"/>
        <w:jc w:val="both"/>
        <w:rPr>
          <w:rFonts w:eastAsia="Arial Unicode MS" w:cs="Tahoma"/>
        </w:rPr>
      </w:pPr>
      <w:r w:rsidRPr="00953A19">
        <w:rPr>
          <w:rFonts w:cs="Tahoma"/>
          <w:lang/>
        </w:rPr>
        <w:t>Муниципальное автономное учреждение «Центр Культуры «Югра-презент»: зрительный зал рассчитан на 615 мест, малый театральный зал на 30 мест, имеется киноустановка, функционирует 31 клубное формирование, которые посещают 961 участник.</w:t>
      </w:r>
      <w:r w:rsidRPr="00953A19">
        <w:rPr>
          <w:rFonts w:eastAsia="Arial Unicode MS" w:cs="Tahoma"/>
        </w:rPr>
        <w:t xml:space="preserve"> </w:t>
      </w:r>
    </w:p>
    <w:p w:rsidR="006B3ECB" w:rsidRPr="00953A19" w:rsidRDefault="006B3ECB" w:rsidP="006B3ECB">
      <w:pPr>
        <w:autoSpaceDE w:val="0"/>
        <w:ind w:firstLine="709"/>
        <w:jc w:val="both"/>
        <w:rPr>
          <w:rFonts w:cs="Tahoma"/>
          <w:lang/>
        </w:rPr>
      </w:pPr>
      <w:r w:rsidRPr="00953A19">
        <w:rPr>
          <w:rFonts w:cs="Tahoma"/>
          <w:lang/>
        </w:rPr>
        <w:t xml:space="preserve">Муниципальное бюджетное учреждение культуры «МиГ»: зрительный зал рассчитан на 150 мест, малая сцена на 30 мест. В учреждении занимаются 25 клубных формирований, которые посещают 320 участников. </w:t>
      </w:r>
    </w:p>
    <w:p w:rsidR="006B3ECB" w:rsidRPr="00953A19" w:rsidRDefault="006B3ECB" w:rsidP="006B3ECB">
      <w:pPr>
        <w:autoSpaceDE w:val="0"/>
        <w:ind w:firstLine="709"/>
        <w:jc w:val="both"/>
        <w:rPr>
          <w:rFonts w:cs="Tahoma"/>
          <w:lang/>
        </w:rPr>
      </w:pPr>
      <w:r w:rsidRPr="00953A19">
        <w:rPr>
          <w:rFonts w:cs="Tahoma"/>
          <w:lang/>
        </w:rPr>
        <w:t>Культурно - спортивный комплекс «Норд» ООО «Газпром трансгаз Югорск»: зрительный зал рассчитан на 497 мест, имеется киноустановка. В творческих коллективах функционирует 19 клубных формирований, которые посещают 761 участник.</w:t>
      </w:r>
    </w:p>
    <w:p w:rsidR="006B3ECB" w:rsidRPr="00953A19" w:rsidRDefault="006B3ECB" w:rsidP="006B3ECB">
      <w:pPr>
        <w:autoSpaceDE w:val="0"/>
        <w:ind w:firstLine="709"/>
        <w:jc w:val="both"/>
        <w:rPr>
          <w:rFonts w:cs="Tahoma"/>
          <w:lang/>
        </w:rPr>
      </w:pPr>
      <w:r w:rsidRPr="00953A19">
        <w:rPr>
          <w:rFonts w:cs="Tahoma"/>
          <w:lang/>
        </w:rPr>
        <w:t>В МБОУ ДОД «Детская художественная школа» в течение года занималось 360 детей.</w:t>
      </w:r>
    </w:p>
    <w:p w:rsidR="006B3ECB" w:rsidRPr="00953A19" w:rsidRDefault="006B3ECB" w:rsidP="006B3ECB">
      <w:pPr>
        <w:autoSpaceDE w:val="0"/>
        <w:ind w:firstLine="709"/>
        <w:jc w:val="both"/>
        <w:rPr>
          <w:rFonts w:cs="Tahoma"/>
          <w:lang/>
        </w:rPr>
      </w:pPr>
      <w:r w:rsidRPr="00953A19">
        <w:rPr>
          <w:rFonts w:cs="Tahoma"/>
          <w:lang/>
        </w:rPr>
        <w:t xml:space="preserve">Муниципальное бюджетное учреждение «Центральный парк культуры и отдыха «Аттракцион», в котором действуют 20 аттракционов (включая малые формы), из них 5 механизированных. </w:t>
      </w:r>
    </w:p>
    <w:p w:rsidR="006B3ECB" w:rsidRPr="00953A19" w:rsidRDefault="006B3ECB" w:rsidP="006B3ECB">
      <w:pPr>
        <w:tabs>
          <w:tab w:val="left" w:pos="1080"/>
        </w:tabs>
        <w:autoSpaceDE w:val="0"/>
        <w:ind w:firstLine="709"/>
        <w:jc w:val="both"/>
        <w:rPr>
          <w:bCs/>
        </w:rPr>
      </w:pPr>
      <w:r w:rsidRPr="00953A19">
        <w:rPr>
          <w:bCs/>
        </w:rPr>
        <w:t xml:space="preserve">Обеспеченность местами в культурно-досуговых учреждениях (учреждения клубного типа) в 2012 году составила 55,7% от норматива (норматив 2265 мест, исходя из кол-ва населения 35,3 тыс. на конец года). </w:t>
      </w:r>
    </w:p>
    <w:p w:rsidR="006B3ECB" w:rsidRPr="00953A19" w:rsidRDefault="006B3ECB" w:rsidP="006B3ECB">
      <w:pPr>
        <w:ind w:firstLine="709"/>
        <w:jc w:val="both"/>
        <w:rPr>
          <w:rFonts w:cs="Tahoma"/>
          <w:lang/>
        </w:rPr>
      </w:pPr>
      <w:r w:rsidRPr="00953A19">
        <w:rPr>
          <w:rFonts w:cs="Tahoma"/>
          <w:lang/>
        </w:rPr>
        <w:t xml:space="preserve">Основными формами культурно – массовых мероприятий, проводимых учреждениями культуры являются: концертная, гастрольная, фестивальная, театральная, экскурсионная деятельность, организация экспозиций, летнего отдыха, участие в окружных, региональных, российских, международных фестивалях. </w:t>
      </w:r>
    </w:p>
    <w:p w:rsidR="006B3ECB" w:rsidRPr="00953A19" w:rsidRDefault="006B3ECB" w:rsidP="006B3ECB">
      <w:pPr>
        <w:widowControl w:val="0"/>
        <w:snapToGrid w:val="0"/>
        <w:ind w:firstLine="709"/>
        <w:jc w:val="both"/>
        <w:rPr>
          <w:rFonts w:eastAsia="Arial Unicode MS" w:cs="Tahoma"/>
          <w:kern w:val="1"/>
          <w:lang/>
        </w:rPr>
      </w:pPr>
      <w:r w:rsidRPr="00953A19">
        <w:rPr>
          <w:rFonts w:eastAsia="Arial Unicode MS" w:cs="Tahoma"/>
          <w:kern w:val="1"/>
          <w:lang/>
        </w:rPr>
        <w:t xml:space="preserve">Учреждениями культурно-досугового типа проведено 693 культурно — массовых мероприятия (без учета киносеансов), участников на платных мероприятиях (без учета киносеансов) - 30 410 человек. </w:t>
      </w:r>
    </w:p>
    <w:p w:rsidR="006B3ECB" w:rsidRPr="00953A19" w:rsidRDefault="006B3ECB" w:rsidP="006B3ECB">
      <w:pPr>
        <w:widowControl w:val="0"/>
        <w:snapToGrid w:val="0"/>
        <w:ind w:firstLine="709"/>
        <w:jc w:val="both"/>
        <w:rPr>
          <w:rFonts w:eastAsia="Lucida Sans Unicode" w:cs="Tahoma"/>
          <w:color w:val="000000"/>
          <w:lang w:eastAsia="en-US" w:bidi="en-US"/>
        </w:rPr>
      </w:pPr>
      <w:r w:rsidRPr="00953A19">
        <w:rPr>
          <w:rFonts w:eastAsia="Arial Unicode MS"/>
          <w:kern w:val="1"/>
          <w:lang/>
        </w:rPr>
        <w:t xml:space="preserve">В юбилейный для города Югорска 2012 год проведено более 50 общегородских мероприятий, как наиболее массовые и значимые можно отметить: </w:t>
      </w:r>
      <w:r w:rsidRPr="00953A19">
        <w:rPr>
          <w:rFonts w:eastAsia="Arial Unicode MS" w:cs="Tahoma"/>
          <w:kern w:val="1"/>
          <w:lang/>
        </w:rPr>
        <w:t xml:space="preserve">региональный фестиваль «Пасха красная», фестиваль трудовых коллективов «Овация», 12 окружной фестиваль любительских театров «Театральная весна», </w:t>
      </w:r>
      <w:r w:rsidRPr="00953A19">
        <w:rPr>
          <w:rFonts w:eastAsia="Lucida Sans Unicode" w:cs="Tahoma"/>
          <w:color w:val="000000"/>
          <w:lang w:eastAsia="en-US" w:bidi="en-US"/>
        </w:rPr>
        <w:t xml:space="preserve">фестиваль духовых оркестров на Фонтанной площади; праздник, посвященный 10-летию музейной экспозиции под открытым небом «Суеват пауль» - «Три в одном», традиционная </w:t>
      </w:r>
      <w:r w:rsidRPr="00953A19">
        <w:rPr>
          <w:rFonts w:eastAsia="Lucida Sans Unicode" w:cs="Tahoma"/>
          <w:color w:val="000000"/>
          <w:lang w:eastAsia="en-US" w:bidi="en-US"/>
        </w:rPr>
        <w:lastRenderedPageBreak/>
        <w:t>«Югорская ярмарка», посвященная юбилею города, Югорский карнавал-2012 «Самый карнавальный Карнавал! Карнавалы мира или кто во что горазд!», фестиваль «Димитриевская суббота», Всероссийский фестиваль «Театральные встречи в Югре, Шоу Дедов Морозов.</w:t>
      </w:r>
    </w:p>
    <w:p w:rsidR="006B3ECB" w:rsidRPr="00953A19" w:rsidRDefault="006B3ECB" w:rsidP="006B3ECB">
      <w:pPr>
        <w:widowControl w:val="0"/>
        <w:snapToGrid w:val="0"/>
        <w:ind w:firstLine="709"/>
        <w:jc w:val="both"/>
        <w:rPr>
          <w:rFonts w:eastAsia="Times New Roman CYR" w:cs="Times New Roman CYR"/>
          <w:bCs/>
          <w:color w:val="000000"/>
          <w:lang/>
        </w:rPr>
      </w:pPr>
      <w:r w:rsidRPr="00953A19">
        <w:rPr>
          <w:rFonts w:eastAsia="Arial Unicode MS" w:cs="Tahoma"/>
          <w:kern w:val="2"/>
          <w:lang w:eastAsia="en-US" w:bidi="en-US"/>
        </w:rPr>
        <w:t xml:space="preserve">В </w:t>
      </w:r>
      <w:r w:rsidRPr="00953A19">
        <w:rPr>
          <w:rFonts w:eastAsia="Lucida Sans Unicode" w:cs="Tahoma"/>
          <w:bCs/>
          <w:color w:val="000000"/>
          <w:lang/>
        </w:rPr>
        <w:t>течение 2012 года в учреждениях функционировало 56 клубных формирований (из них для детей -15 формирований), в которых занималось</w:t>
      </w:r>
      <w:r w:rsidRPr="00953A19">
        <w:rPr>
          <w:rFonts w:eastAsia="Lucida Sans Unicode"/>
          <w:bCs/>
          <w:color w:val="000000"/>
          <w:lang/>
        </w:rPr>
        <w:t xml:space="preserve"> 1281 участников</w:t>
      </w:r>
      <w:r w:rsidRPr="00953A19">
        <w:rPr>
          <w:rFonts w:eastAsia="Arial Unicode MS"/>
          <w:bCs/>
          <w:color w:val="000000"/>
          <w:kern w:val="1"/>
          <w:lang/>
        </w:rPr>
        <w:t xml:space="preserve"> (детей 663). </w:t>
      </w:r>
      <w:r w:rsidRPr="00953A19">
        <w:rPr>
          <w:rFonts w:eastAsia="Lucida Sans Unicode"/>
          <w:bCs/>
          <w:color w:val="000000"/>
          <w:lang/>
        </w:rPr>
        <w:t xml:space="preserve">Девять коллективов имеют звание «народный самодеятельный коллектив» и «образцовый художественный коллектив», что составляет 24% от общего количества коллективов художественной самодеятельности. </w:t>
      </w:r>
      <w:r w:rsidRPr="00953A19">
        <w:rPr>
          <w:rFonts w:eastAsia="Times New Roman CYR" w:cs="Times New Roman CYR"/>
          <w:bCs/>
          <w:color w:val="000000"/>
          <w:lang/>
        </w:rPr>
        <w:t xml:space="preserve">В течение года в учреждениях культуры занималось 4 национальных коллектива (47 участников): татаро-башкирский танцевальный коллектив «Асылъяр», татаро-башкирская вокальная группа «Умырзая», детский танцевальный коллектив «Сандугач», ансамбль русских народных инструментов «Югорский сувенир». </w:t>
      </w:r>
    </w:p>
    <w:p w:rsidR="006B3ECB" w:rsidRPr="00953A19" w:rsidRDefault="006B3ECB" w:rsidP="006B3ECB">
      <w:pPr>
        <w:widowControl w:val="0"/>
        <w:snapToGrid w:val="0"/>
        <w:ind w:firstLine="709"/>
        <w:jc w:val="both"/>
        <w:rPr>
          <w:rFonts w:eastAsia="Arial Unicode MS"/>
          <w:bCs/>
          <w:color w:val="000000"/>
          <w:kern w:val="1"/>
          <w:lang/>
        </w:rPr>
      </w:pPr>
      <w:r w:rsidRPr="00953A19">
        <w:rPr>
          <w:rFonts w:eastAsia="Arial Unicode MS"/>
          <w:bCs/>
          <w:color w:val="000000"/>
          <w:kern w:val="1"/>
          <w:lang/>
        </w:rPr>
        <w:t>В 2012 году 23 творческих коллектива муниципальных учреждений города Югорска приняли участие</w:t>
      </w:r>
      <w:r w:rsidRPr="00953A19">
        <w:rPr>
          <w:rFonts w:eastAsia="Times New Roman CYR" w:cs="Times New Roman CYR"/>
          <w:bCs/>
          <w:color w:val="000000"/>
          <w:lang/>
        </w:rPr>
        <w:t xml:space="preserve"> в 27 фестивалях и конкурсах </w:t>
      </w:r>
      <w:r w:rsidRPr="00953A19">
        <w:rPr>
          <w:rFonts w:eastAsia="Lucida Sans Unicode" w:cs="Tahoma"/>
          <w:color w:val="000000"/>
          <w:lang w:eastAsia="en-US" w:bidi="en-US"/>
        </w:rPr>
        <w:t>международного,</w:t>
      </w:r>
      <w:r w:rsidRPr="00953A19">
        <w:rPr>
          <w:rFonts w:eastAsia="Times New Roman CYR" w:cs="Times New Roman CYR"/>
          <w:bCs/>
          <w:color w:val="000000"/>
          <w:lang/>
        </w:rPr>
        <w:t xml:space="preserve"> </w:t>
      </w:r>
      <w:r w:rsidRPr="00953A19">
        <w:rPr>
          <w:rFonts w:eastAsia="Lucida Sans Unicode" w:cs="Tahoma"/>
          <w:color w:val="000000"/>
          <w:lang w:eastAsia="en-US" w:bidi="en-US"/>
        </w:rPr>
        <w:t xml:space="preserve">всероссийского, регионального уровней. </w:t>
      </w:r>
    </w:p>
    <w:p w:rsidR="006B3ECB" w:rsidRPr="00953A19" w:rsidRDefault="006B3ECB" w:rsidP="006B3ECB">
      <w:pPr>
        <w:widowControl w:val="0"/>
        <w:ind w:firstLine="709"/>
        <w:jc w:val="both"/>
        <w:rPr>
          <w:rFonts w:eastAsia="Lucida Sans Unicode" w:cs="Tahoma"/>
          <w:color w:val="000000"/>
          <w:lang w:eastAsia="en-US" w:bidi="en-US"/>
        </w:rPr>
      </w:pPr>
      <w:r w:rsidRPr="00953A19">
        <w:rPr>
          <w:rFonts w:eastAsia="Lucida Sans Unicode" w:cs="Tahoma"/>
          <w:color w:val="000000"/>
          <w:lang w:eastAsia="en-US" w:bidi="en-US"/>
        </w:rPr>
        <w:t>В течение года продемонстрированы зарубежные и российские фильмы, фильмы-новинки 2012 года для детей и взрослых. Всего состоялось 807 киносеансов, которые посетили 45 751 человек.</w:t>
      </w:r>
    </w:p>
    <w:p w:rsidR="006B3ECB" w:rsidRPr="00953A19" w:rsidRDefault="006B3ECB" w:rsidP="006B3ECB">
      <w:pPr>
        <w:ind w:firstLine="709"/>
        <w:jc w:val="both"/>
        <w:rPr>
          <w:rFonts w:eastAsia="Arial Unicode MS" w:cs="Tahoma"/>
          <w:color w:val="000000"/>
          <w:kern w:val="1"/>
          <w:lang/>
        </w:rPr>
      </w:pPr>
      <w:r w:rsidRPr="00953A19">
        <w:rPr>
          <w:rFonts w:eastAsia="Arial Unicode MS" w:cs="Tahoma"/>
          <w:color w:val="000000"/>
          <w:kern w:val="1"/>
          <w:lang/>
        </w:rPr>
        <w:t xml:space="preserve">Учреждениями культуры также осуществлено 58 социальных кинопоказов художественных и документальных фильмов, посетителями социальных кинопоказов стали 4 399 человек. </w:t>
      </w:r>
    </w:p>
    <w:p w:rsidR="006B3ECB" w:rsidRPr="00953A19" w:rsidRDefault="006B3ECB" w:rsidP="006B3ECB">
      <w:pPr>
        <w:ind w:firstLine="709"/>
        <w:jc w:val="both"/>
      </w:pPr>
    </w:p>
    <w:p w:rsidR="006B3ECB" w:rsidRPr="00953A19" w:rsidRDefault="006B3ECB" w:rsidP="006B3ECB">
      <w:pPr>
        <w:ind w:firstLine="709"/>
        <w:jc w:val="both"/>
        <w:rPr>
          <w:b/>
          <w:u w:val="single"/>
        </w:rPr>
      </w:pPr>
      <w:r w:rsidRPr="00953A19">
        <w:rPr>
          <w:b/>
          <w:u w:val="single"/>
        </w:rPr>
        <w:t>Музейное дело</w:t>
      </w:r>
    </w:p>
    <w:p w:rsidR="006B3ECB" w:rsidRPr="00953A19" w:rsidRDefault="006B3ECB" w:rsidP="006B3ECB">
      <w:pPr>
        <w:tabs>
          <w:tab w:val="left" w:pos="851"/>
        </w:tabs>
        <w:ind w:firstLine="709"/>
        <w:jc w:val="both"/>
        <w:rPr>
          <w:rFonts w:eastAsia="Calibri"/>
          <w:lang w:eastAsia="en-US"/>
        </w:rPr>
      </w:pPr>
      <w:r w:rsidRPr="00953A19">
        <w:rPr>
          <w:rFonts w:eastAsia="Calibri"/>
          <w:lang w:eastAsia="en-US"/>
        </w:rPr>
        <w:t xml:space="preserve">Объём музейных фондов на конец </w:t>
      </w:r>
      <w:smartTag w:uri="urn:schemas-microsoft-com:office:smarttags" w:element="metricconverter">
        <w:smartTagPr>
          <w:attr w:name="ProductID" w:val="2012 г"/>
        </w:smartTagPr>
        <w:r w:rsidRPr="00953A19">
          <w:rPr>
            <w:rFonts w:eastAsia="Calibri"/>
            <w:lang w:eastAsia="en-US"/>
          </w:rPr>
          <w:t>2012 г</w:t>
        </w:r>
      </w:smartTag>
      <w:r w:rsidRPr="00953A19">
        <w:rPr>
          <w:rFonts w:eastAsia="Calibri"/>
          <w:lang w:eastAsia="en-US"/>
        </w:rPr>
        <w:t xml:space="preserve">. составил 33 301 единицу хранения, из них: 23 811 – основной фонд, 9 490 – научно-вспомогательный. </w:t>
      </w:r>
    </w:p>
    <w:p w:rsidR="006B3ECB" w:rsidRPr="00953A19" w:rsidRDefault="006B3ECB" w:rsidP="006B3ECB">
      <w:pPr>
        <w:tabs>
          <w:tab w:val="left" w:pos="851"/>
        </w:tabs>
        <w:ind w:firstLine="709"/>
        <w:jc w:val="both"/>
        <w:rPr>
          <w:rFonts w:eastAsia="Calibri"/>
          <w:b/>
          <w:lang w:eastAsia="en-US"/>
        </w:rPr>
      </w:pPr>
      <w:r w:rsidRPr="00953A19">
        <w:rPr>
          <w:rFonts w:eastAsia="Calibri"/>
          <w:lang w:eastAsia="en-US"/>
        </w:rPr>
        <w:t xml:space="preserve">В течение </w:t>
      </w:r>
      <w:smartTag w:uri="urn:schemas-microsoft-com:office:smarttags" w:element="metricconverter">
        <w:smartTagPr>
          <w:attr w:name="ProductID" w:val="2012 г"/>
        </w:smartTagPr>
        <w:r w:rsidRPr="00953A19">
          <w:rPr>
            <w:rFonts w:eastAsia="Calibri"/>
            <w:lang w:eastAsia="en-US"/>
          </w:rPr>
          <w:t>2012 г</w:t>
        </w:r>
      </w:smartTag>
      <w:r w:rsidRPr="00953A19">
        <w:rPr>
          <w:rFonts w:eastAsia="Calibri"/>
          <w:lang w:eastAsia="en-US"/>
        </w:rPr>
        <w:t>. принято в состав музейного фонда в постоянное пользование 485</w:t>
      </w:r>
      <w:r w:rsidRPr="00953A19">
        <w:rPr>
          <w:rFonts w:eastAsia="Calibri"/>
          <w:b/>
          <w:lang w:eastAsia="en-US"/>
        </w:rPr>
        <w:t xml:space="preserve"> </w:t>
      </w:r>
      <w:r w:rsidRPr="00953A19">
        <w:rPr>
          <w:rFonts w:eastAsia="Calibri"/>
          <w:lang w:eastAsia="en-US"/>
        </w:rPr>
        <w:t>предметов музейного значения,</w:t>
      </w:r>
      <w:r w:rsidRPr="00953A19">
        <w:rPr>
          <w:rFonts w:eastAsia="Calibri"/>
          <w:b/>
          <w:lang w:eastAsia="en-US"/>
        </w:rPr>
        <w:t xml:space="preserve"> </w:t>
      </w:r>
      <w:r w:rsidRPr="00953A19">
        <w:rPr>
          <w:rFonts w:eastAsia="Calibri"/>
          <w:lang w:eastAsia="en-US"/>
        </w:rPr>
        <w:t>из них основного фонда – 369 предмета, научно-вспомогательного – 116 предметов. С учётом перевода по решению ЭФЗК №32 от 22.03.2012 г. 62 предметов (ошибочно отнесённых к научно-вспомогательному фонду и отреставрированных предметов) из состава научно-вспомогательного фонда в основной фонд, основной фонд дополнительно увеличился на 62 предмета, а научно-вспомогательный соответственно уменьшился на 62 предмета. В сравнении с предыдущим периодом музейный фонд увеличился на 1,5%.</w:t>
      </w:r>
    </w:p>
    <w:p w:rsidR="006B3ECB" w:rsidRPr="00953A19" w:rsidRDefault="006B3ECB" w:rsidP="006B3ECB">
      <w:pPr>
        <w:tabs>
          <w:tab w:val="left" w:pos="851"/>
        </w:tabs>
        <w:ind w:firstLine="709"/>
        <w:jc w:val="both"/>
        <w:rPr>
          <w:rFonts w:eastAsia="Calibri"/>
          <w:lang w:eastAsia="en-US"/>
        </w:rPr>
      </w:pPr>
      <w:r w:rsidRPr="00953A19">
        <w:rPr>
          <w:rFonts w:eastAsia="Calibri"/>
          <w:lang w:eastAsia="en-US"/>
        </w:rPr>
        <w:t>Отсутствие в МБУ «Музей истории и этнографии» оборудованных хранилищ, отвечающих условиям хранения различных типов музейных предметов, не позволяет увеличивать музейный фонд более чем на 500 единиц хранения в год.</w:t>
      </w:r>
    </w:p>
    <w:p w:rsidR="006B3ECB" w:rsidRPr="00953A19" w:rsidRDefault="006B3ECB" w:rsidP="006B3ECB">
      <w:pPr>
        <w:ind w:firstLine="709"/>
        <w:jc w:val="both"/>
      </w:pPr>
      <w:r w:rsidRPr="00953A19">
        <w:t xml:space="preserve">В электронный каталог КАМИС в течение </w:t>
      </w:r>
      <w:smartTag w:uri="urn:schemas-microsoft-com:office:smarttags" w:element="metricconverter">
        <w:smartTagPr>
          <w:attr w:name="ProductID" w:val="2012 г"/>
        </w:smartTagPr>
        <w:r w:rsidRPr="00953A19">
          <w:t>2012 г</w:t>
        </w:r>
      </w:smartTag>
      <w:r w:rsidRPr="00953A19">
        <w:t>. внесены</w:t>
      </w:r>
      <w:r w:rsidRPr="00953A19">
        <w:rPr>
          <w:b/>
        </w:rPr>
        <w:t> </w:t>
      </w:r>
      <w:r w:rsidRPr="00953A19">
        <w:t>3 942</w:t>
      </w:r>
      <w:r w:rsidRPr="00953A19">
        <w:rPr>
          <w:b/>
        </w:rPr>
        <w:t xml:space="preserve"> </w:t>
      </w:r>
      <w:r w:rsidRPr="00953A19">
        <w:t>музейных предмета (из них: 3 839 предметов основного фонда и 103</w:t>
      </w:r>
      <w:r w:rsidRPr="00953A19">
        <w:rPr>
          <w:b/>
        </w:rPr>
        <w:t xml:space="preserve"> </w:t>
      </w:r>
      <w:r w:rsidRPr="00953A19">
        <w:t>предмета научно–вспомогательного фонда).</w:t>
      </w:r>
    </w:p>
    <w:p w:rsidR="006B3ECB" w:rsidRPr="00953A19" w:rsidRDefault="006B3ECB" w:rsidP="006B3ECB">
      <w:pPr>
        <w:ind w:firstLine="709"/>
        <w:jc w:val="both"/>
      </w:pPr>
      <w:r w:rsidRPr="00953A19">
        <w:t>Число музейных предметов, внесённых в электронный каталог, на конец отчётного периода составляет 33 301 единица хранения (из них: 23 811 предметов основного фонда и 9 490 предметов научно-вспомогательного фонда). Таким образом, на конец отчетного периода электронная база данных составляет 100% музейного фонда.</w:t>
      </w:r>
    </w:p>
    <w:p w:rsidR="006B3ECB" w:rsidRPr="00953A19" w:rsidRDefault="006B3ECB" w:rsidP="006B3ECB">
      <w:pPr>
        <w:tabs>
          <w:tab w:val="left" w:pos="2800"/>
        </w:tabs>
        <w:ind w:firstLine="709"/>
        <w:jc w:val="both"/>
        <w:rPr>
          <w:rFonts w:eastAsia="Calibri"/>
          <w:kern w:val="24"/>
          <w:lang w:eastAsia="en-US"/>
        </w:rPr>
      </w:pPr>
      <w:r w:rsidRPr="00953A19">
        <w:rPr>
          <w:rFonts w:eastAsia="Calibri"/>
          <w:bCs/>
          <w:lang w:eastAsia="en-US"/>
        </w:rPr>
        <w:t xml:space="preserve">Всего: музейное обслуживание получило 22 197 человек, из них 9 715 детей и подростков, 12 482 взрослых. </w:t>
      </w:r>
      <w:r w:rsidRPr="00953A19">
        <w:rPr>
          <w:rFonts w:eastAsia="Calibri"/>
          <w:lang w:eastAsia="en-US"/>
        </w:rPr>
        <w:t>Выставки, организованные вне музея посетили 1 076 человек.</w:t>
      </w:r>
      <w:r w:rsidRPr="00953A19">
        <w:rPr>
          <w:rFonts w:eastAsia="Calibri"/>
          <w:kern w:val="24"/>
          <w:lang w:eastAsia="en-US"/>
        </w:rPr>
        <w:t xml:space="preserve"> </w:t>
      </w:r>
    </w:p>
    <w:p w:rsidR="006B3ECB" w:rsidRPr="00953A19" w:rsidRDefault="006B3ECB" w:rsidP="006B3ECB">
      <w:pPr>
        <w:tabs>
          <w:tab w:val="left" w:pos="2800"/>
        </w:tabs>
        <w:ind w:firstLine="709"/>
        <w:jc w:val="both"/>
        <w:rPr>
          <w:rFonts w:eastAsia="Calibri"/>
          <w:kern w:val="24"/>
          <w:lang w:eastAsia="en-US"/>
        </w:rPr>
      </w:pPr>
      <w:r w:rsidRPr="00953A19">
        <w:rPr>
          <w:rFonts w:eastAsia="Calibri"/>
          <w:kern w:val="24"/>
          <w:lang w:eastAsia="en-US"/>
        </w:rPr>
        <w:t>Из общего числа получателей музейной услуги, включая услуги, полученные через интернет - сайт (</w:t>
      </w:r>
      <w:r w:rsidRPr="00953A19">
        <w:t xml:space="preserve">28 054 </w:t>
      </w:r>
      <w:r w:rsidRPr="00953A19">
        <w:rPr>
          <w:rFonts w:eastAsia="Calibri"/>
          <w:kern w:val="24"/>
          <w:lang w:eastAsia="en-US"/>
        </w:rPr>
        <w:t>человек), услугами на частично платной основе воспользовались 6 935 человек, что составляет 26%.</w:t>
      </w:r>
    </w:p>
    <w:p w:rsidR="006B3ECB" w:rsidRPr="00953A19" w:rsidRDefault="006B3ECB" w:rsidP="006B3ECB">
      <w:pPr>
        <w:tabs>
          <w:tab w:val="left" w:pos="2800"/>
        </w:tabs>
        <w:ind w:firstLine="709"/>
        <w:jc w:val="both"/>
        <w:rPr>
          <w:rFonts w:eastAsia="Calibri"/>
          <w:kern w:val="24"/>
          <w:lang w:eastAsia="en-US"/>
        </w:rPr>
      </w:pPr>
    </w:p>
    <w:p w:rsidR="006B3ECB" w:rsidRPr="00953A19" w:rsidRDefault="006B3ECB" w:rsidP="006B3ECB">
      <w:pPr>
        <w:autoSpaceDE w:val="0"/>
        <w:ind w:firstLine="709"/>
        <w:jc w:val="both"/>
        <w:rPr>
          <w:rFonts w:cs="Tahoma"/>
          <w:b/>
          <w:u w:val="single"/>
          <w:lang/>
        </w:rPr>
      </w:pPr>
      <w:r w:rsidRPr="00953A19">
        <w:rPr>
          <w:rFonts w:cs="Tahoma"/>
          <w:b/>
          <w:u w:val="single"/>
          <w:lang/>
        </w:rPr>
        <w:t>Библиотечное дело</w:t>
      </w:r>
    </w:p>
    <w:p w:rsidR="006B3ECB" w:rsidRPr="00953A19" w:rsidRDefault="006B3ECB" w:rsidP="006B3ECB">
      <w:pPr>
        <w:widowControl w:val="0"/>
        <w:snapToGrid w:val="0"/>
        <w:ind w:firstLine="709"/>
        <w:jc w:val="both"/>
        <w:rPr>
          <w:rFonts w:cs="Tahoma"/>
          <w:color w:val="000000"/>
          <w:lang w:eastAsia="en-US" w:bidi="en-US"/>
        </w:rPr>
      </w:pPr>
      <w:r w:rsidRPr="00953A19">
        <w:rPr>
          <w:rFonts w:cs="Tahoma"/>
          <w:color w:val="000000"/>
          <w:lang w:eastAsia="en-US" w:bidi="en-US"/>
        </w:rPr>
        <w:t>В 2012 году библиотеки МБУ «</w:t>
      </w:r>
      <w:r w:rsidRPr="00953A19">
        <w:rPr>
          <w:rFonts w:cs="Tahoma"/>
        </w:rPr>
        <w:t>Централизованная библиотечная система</w:t>
      </w:r>
      <w:r w:rsidRPr="00953A19">
        <w:rPr>
          <w:rFonts w:cs="Tahoma"/>
          <w:color w:val="000000"/>
          <w:lang w:eastAsia="en-US" w:bidi="en-US"/>
        </w:rPr>
        <w:t xml:space="preserve"> г. Югорска» насчитывают 12 264 пользователей (2011 год-12 185), из них детей — 5 810. Число посещений – 79 141, из них детей 36 324 человек, посетителей сайта учреждения – 28 088 человек. Выдача документов из фондов библиотек составила 213 653 экземпляра. </w:t>
      </w:r>
    </w:p>
    <w:p w:rsidR="006B3ECB" w:rsidRPr="00953A19" w:rsidRDefault="006B3ECB" w:rsidP="006B3ECB">
      <w:pPr>
        <w:widowControl w:val="0"/>
        <w:suppressLineNumbers/>
        <w:snapToGrid w:val="0"/>
        <w:ind w:firstLine="709"/>
        <w:jc w:val="both"/>
        <w:rPr>
          <w:rFonts w:cs="Tahoma"/>
          <w:color w:val="000000"/>
          <w:lang w:eastAsia="en-US" w:bidi="en-US"/>
        </w:rPr>
      </w:pPr>
      <w:r w:rsidRPr="00953A19">
        <w:rPr>
          <w:rFonts w:cs="Tahoma"/>
          <w:color w:val="000000"/>
          <w:lang w:eastAsia="en-US" w:bidi="en-US"/>
        </w:rPr>
        <w:t>С целью раскрытия возможностей книжного фонда организована 331 книжная выставка.</w:t>
      </w:r>
    </w:p>
    <w:p w:rsidR="006B3ECB" w:rsidRPr="00953A19" w:rsidRDefault="006B3ECB" w:rsidP="006B3ECB">
      <w:pPr>
        <w:widowControl w:val="0"/>
        <w:suppressLineNumbers/>
        <w:snapToGrid w:val="0"/>
        <w:ind w:firstLine="709"/>
        <w:jc w:val="both"/>
        <w:rPr>
          <w:rFonts w:cs="Tahoma"/>
          <w:color w:val="000000"/>
          <w:lang w:eastAsia="en-US" w:bidi="en-US"/>
        </w:rPr>
      </w:pPr>
      <w:r w:rsidRPr="00953A19">
        <w:rPr>
          <w:rFonts w:cs="Tahoma"/>
          <w:color w:val="000000"/>
          <w:lang w:eastAsia="en-US" w:bidi="en-US"/>
        </w:rPr>
        <w:t>На конец отчетного периода библиотечный фонд составляет 145 тыс. экземпляров, из них детской литературы 55 421, число</w:t>
      </w:r>
      <w:r w:rsidRPr="00953A19">
        <w:rPr>
          <w:rFonts w:eastAsia="Lucida Sans Unicode" w:cs="Tahoma"/>
          <w:color w:val="000000"/>
          <w:lang w:eastAsia="en-US" w:bidi="en-US"/>
        </w:rPr>
        <w:t xml:space="preserve"> поступлений новых книг</w:t>
      </w:r>
      <w:r w:rsidRPr="00953A19">
        <w:rPr>
          <w:rFonts w:cs="Tahoma"/>
          <w:color w:val="000000"/>
          <w:lang w:eastAsia="en-US" w:bidi="en-US"/>
        </w:rPr>
        <w:t xml:space="preserve"> – 4 362. экземпляра. Выбытие устаревшей литературы на 2012 год составляет 1 373 экземпляра, в том числе 168 детской.</w:t>
      </w:r>
    </w:p>
    <w:p w:rsidR="006B3ECB" w:rsidRPr="00953A19" w:rsidRDefault="006B3ECB" w:rsidP="006B3ECB">
      <w:pPr>
        <w:widowControl w:val="0"/>
        <w:ind w:firstLine="709"/>
        <w:jc w:val="both"/>
        <w:rPr>
          <w:rFonts w:eastAsia="Lucida Sans Unicode" w:cs="Tahoma"/>
          <w:color w:val="000000"/>
          <w:lang w:eastAsia="en-US" w:bidi="en-US"/>
        </w:rPr>
      </w:pPr>
      <w:r w:rsidRPr="00953A19">
        <w:rPr>
          <w:rFonts w:eastAsia="Lucida Sans Unicode" w:cs="Tahoma"/>
          <w:color w:val="000000"/>
          <w:lang w:eastAsia="en-US" w:bidi="en-US"/>
        </w:rPr>
        <w:t xml:space="preserve">Главным событием юбилейного года стало открытие нового библиотечно-информационного центра и юбилей центральной городской библиотеки, которое стало новой качественной ступенью в повышении читательской культуры горожан и удовлетворении их информационных потребностей. Библиотеками подготовлен цикл выставок, иллюстрирующих историю города, событий, предприятий </w:t>
      </w:r>
      <w:r w:rsidRPr="00953A19">
        <w:rPr>
          <w:rFonts w:eastAsia="Lucida Sans Unicode" w:cs="Tahoma"/>
          <w:color w:val="000000"/>
          <w:lang w:eastAsia="en-US" w:bidi="en-US"/>
        </w:rPr>
        <w:lastRenderedPageBreak/>
        <w:t>и учреждений: «Город, который нам дорог», «Мой любимый город Югорск», «Мой город Югорск». В течение года работала выставка-хроника, посвященная 50-летию города «Югорск день за днем. События, даты, праздники».</w:t>
      </w:r>
    </w:p>
    <w:p w:rsidR="006B3ECB" w:rsidRPr="00953A19" w:rsidRDefault="006B3ECB" w:rsidP="006B3ECB">
      <w:pPr>
        <w:widowControl w:val="0"/>
        <w:ind w:firstLine="709"/>
        <w:jc w:val="both"/>
        <w:rPr>
          <w:rFonts w:eastAsia="Lucida Sans Unicode" w:cs="Tahoma"/>
          <w:color w:val="000000"/>
          <w:lang w:eastAsia="en-US" w:bidi="en-US"/>
        </w:rPr>
      </w:pPr>
      <w:r w:rsidRPr="00953A19">
        <w:rPr>
          <w:rFonts w:eastAsia="Lucida Sans Unicode" w:cs="Tahoma"/>
          <w:color w:val="000000"/>
          <w:lang w:eastAsia="en-US" w:bidi="en-US"/>
        </w:rPr>
        <w:t>В новом библиотечно-информационном центре в течение года прошли ознакомительные экскурсии «Библиотека: от глиняной таблички к электронной страничке», были организованы творческие встречи с гостями нашего города. Состоялись встр</w:t>
      </w:r>
      <w:r>
        <w:rPr>
          <w:rFonts w:eastAsia="Lucida Sans Unicode" w:cs="Tahoma"/>
          <w:color w:val="000000"/>
          <w:lang w:eastAsia="en-US" w:bidi="en-US"/>
        </w:rPr>
        <w:t>ечи творческой интеллигенции г. </w:t>
      </w:r>
      <w:r w:rsidRPr="00953A19">
        <w:rPr>
          <w:rFonts w:eastAsia="Lucida Sans Unicode" w:cs="Tahoma"/>
          <w:color w:val="000000"/>
          <w:lang w:eastAsia="en-US" w:bidi="en-US"/>
        </w:rPr>
        <w:t>Югорска с поэтом из Ханты-Мансийска, Александром Суховершиным и автором детективных романов Татьяной Устиновой (г. Москва).</w:t>
      </w:r>
    </w:p>
    <w:p w:rsidR="006B3ECB" w:rsidRPr="00953A19" w:rsidRDefault="006B3ECB" w:rsidP="006B3ECB">
      <w:pPr>
        <w:ind w:firstLine="709"/>
        <w:jc w:val="both"/>
        <w:rPr>
          <w:szCs w:val="22"/>
        </w:rPr>
      </w:pPr>
      <w:r w:rsidRPr="00953A19">
        <w:rPr>
          <w:rFonts w:cs="Tahoma"/>
          <w:color w:val="000000"/>
          <w:lang w:eastAsia="en-US" w:bidi="en-US"/>
        </w:rPr>
        <w:t xml:space="preserve">В рамках повышения квалификации библиотечных сотрудников и внедрения в деятельность библиотек инновационных технологий по работе с семьей в городе Югорске состоялся окружной семинар – практикум «Семейное чтение в системе социокультурного развития личности». В работе семинара приняли участие работники библиотек десяти территорий Ханты - Мансийского автономного округа – Югры. </w:t>
      </w:r>
    </w:p>
    <w:p w:rsidR="006B3ECB" w:rsidRPr="00953A19" w:rsidRDefault="006B3ECB" w:rsidP="006B3ECB">
      <w:pPr>
        <w:widowControl w:val="0"/>
        <w:ind w:firstLine="709"/>
        <w:jc w:val="both"/>
        <w:rPr>
          <w:rFonts w:eastAsia="Arial"/>
          <w:shd w:val="clear" w:color="auto" w:fill="FFFFFF"/>
          <w:lang/>
        </w:rPr>
      </w:pPr>
      <w:r w:rsidRPr="00953A19">
        <w:rPr>
          <w:rFonts w:eastAsia="Arial"/>
          <w:lang/>
        </w:rPr>
        <w:t>Впервые проведен интерактивный семинар «Изучение и сохранение этно-экологического и культурного наследия территории как компонента традиционных экологических знаний» с использованием информационных технологий.</w:t>
      </w:r>
      <w:r w:rsidRPr="00953A19">
        <w:rPr>
          <w:rFonts w:eastAsia="Arial"/>
          <w:color w:val="000000"/>
          <w:shd w:val="clear" w:color="auto" w:fill="FFFFFF"/>
          <w:lang/>
        </w:rPr>
        <w:t xml:space="preserve"> Диалог с Российской государственной библиотекой для молодежи, г. Москва в онлайн-режиме стал не только интересным эпизодом в структуре этно-экологического семинара, но и своеобразной иллюстрацией, демонстрирующей новые возможности по обмену знаниями, идеями, установлению профессиональных контактов.</w:t>
      </w:r>
    </w:p>
    <w:p w:rsidR="006B3ECB" w:rsidRPr="00953A19" w:rsidRDefault="006B3ECB" w:rsidP="006B3ECB">
      <w:pPr>
        <w:pStyle w:val="af2"/>
        <w:spacing w:after="0"/>
        <w:ind w:firstLine="709"/>
        <w:jc w:val="both"/>
        <w:rPr>
          <w:rFonts w:eastAsia="Arial Unicode MS"/>
          <w:u w:val="single"/>
        </w:rPr>
      </w:pPr>
      <w:r w:rsidRPr="00953A19">
        <w:rPr>
          <w:rFonts w:cs="Tahoma"/>
          <w:color w:val="000000"/>
          <w:lang w:eastAsia="en-US" w:bidi="en-US"/>
        </w:rPr>
        <w:t>Ежемесячно осуществляется информирование жителей о деятельности библиотек через размещение информации на сайте учреждения, официальном сайте администрации города. В средствах массовой информации  опубликовано 53 статьи, на телевидении выпущено 66 сюжетов, которые рассказали о деятельности библиотечной жизни.</w:t>
      </w:r>
    </w:p>
    <w:p w:rsidR="006B3ECB" w:rsidRPr="00953A19" w:rsidRDefault="006B3ECB" w:rsidP="006B3ECB">
      <w:pPr>
        <w:autoSpaceDE w:val="0"/>
        <w:ind w:firstLine="709"/>
        <w:jc w:val="both"/>
        <w:rPr>
          <w:rFonts w:cs="Tahoma"/>
          <w:lang/>
        </w:rPr>
      </w:pPr>
      <w:r w:rsidRPr="00953A19">
        <w:rPr>
          <w:rFonts w:cs="Tahoma"/>
          <w:lang/>
        </w:rPr>
        <w:t xml:space="preserve">С целью пополнения бюджета продолжается развитие услуг учреждений культуры на платной основе, привлечение финансовых средств из других источников. Всего средства от приносящей доход деятельности составляют 25 417,3 тыс. рублей, из них сумма поступлений от основных видов уставной деятельности муниципальных учреждений культуры в 2012 году составила 24 132,3 тыс. рублей, включая сбор от кинопроката. </w:t>
      </w:r>
    </w:p>
    <w:p w:rsidR="006B3ECB" w:rsidRPr="00953A19" w:rsidRDefault="006B3ECB" w:rsidP="006B3ECB">
      <w:pPr>
        <w:tabs>
          <w:tab w:val="left" w:pos="900"/>
        </w:tabs>
        <w:autoSpaceDE w:val="0"/>
        <w:ind w:firstLine="709"/>
        <w:jc w:val="both"/>
        <w:rPr>
          <w:rFonts w:eastAsia="Arial"/>
          <w:color w:val="000000"/>
          <w:kern w:val="1"/>
        </w:rPr>
      </w:pPr>
      <w:r w:rsidRPr="00953A19">
        <w:rPr>
          <w:rFonts w:eastAsia="Arial"/>
          <w:color w:val="000000"/>
          <w:kern w:val="1"/>
        </w:rPr>
        <w:t>Увеличение доходов связано с приобретением киноустановки в МБУК «МиГ», увеличением количества премьерных кинопоказов, проведения платных мероприятий по заявкам, увеличением количества гастрольных концертов звезд эстрады и театра.</w:t>
      </w:r>
    </w:p>
    <w:p w:rsidR="006B3ECB" w:rsidRPr="00953A19" w:rsidRDefault="006B3ECB" w:rsidP="006B3ECB">
      <w:pPr>
        <w:ind w:firstLine="709"/>
        <w:jc w:val="both"/>
        <w:rPr>
          <w:rFonts w:eastAsia="Arial"/>
          <w:color w:val="000000"/>
          <w:kern w:val="1"/>
        </w:rPr>
      </w:pPr>
      <w:r w:rsidRPr="00953A19">
        <w:rPr>
          <w:rFonts w:eastAsia="Arial"/>
          <w:color w:val="000000"/>
          <w:kern w:val="1"/>
        </w:rPr>
        <w:t>Динамика показателей эффективности, характеризующих развитие муниципального образования в сфере культуры, рост творческой активности горожан, показывает, что в городе созданы условия для формирования единого культурного пространства города и удовлетворения разнообразных культурных потребностей горожан.</w:t>
      </w:r>
    </w:p>
    <w:p w:rsidR="006B3ECB" w:rsidRPr="00953A19" w:rsidRDefault="006B3ECB" w:rsidP="006B3ECB">
      <w:pPr>
        <w:ind w:firstLine="426"/>
        <w:jc w:val="both"/>
        <w:rPr>
          <w:color w:val="000000"/>
        </w:rPr>
      </w:pPr>
    </w:p>
    <w:p w:rsidR="006B3ECB" w:rsidRPr="00953A19" w:rsidRDefault="006B3ECB" w:rsidP="006B3ECB">
      <w:pPr>
        <w:pStyle w:val="2"/>
        <w:suppressAutoHyphens/>
        <w:spacing w:before="0" w:after="0"/>
        <w:jc w:val="center"/>
        <w:rPr>
          <w:rFonts w:ascii="Times New Roman" w:hAnsi="Times New Roman"/>
          <w:i w:val="0"/>
          <w:sz w:val="24"/>
          <w:szCs w:val="24"/>
        </w:rPr>
      </w:pPr>
      <w:r w:rsidRPr="00953A19">
        <w:rPr>
          <w:rFonts w:ascii="Times New Roman" w:hAnsi="Times New Roman"/>
          <w:i w:val="0"/>
          <w:sz w:val="24"/>
          <w:szCs w:val="24"/>
        </w:rPr>
        <w:t>Здравоохранение</w:t>
      </w:r>
    </w:p>
    <w:p w:rsidR="006B3ECB" w:rsidRPr="00953A19" w:rsidRDefault="006B3ECB" w:rsidP="006B3ECB"/>
    <w:p w:rsidR="006B3ECB" w:rsidRPr="00953A19" w:rsidRDefault="006B3ECB" w:rsidP="006B3ECB">
      <w:pPr>
        <w:ind w:firstLine="709"/>
        <w:jc w:val="both"/>
        <w:rPr>
          <w:rFonts w:eastAsia="Times New Roman CYR"/>
          <w:szCs w:val="22"/>
        </w:rPr>
      </w:pPr>
      <w:r w:rsidRPr="00953A19">
        <w:rPr>
          <w:rFonts w:eastAsia="Times New Roman CYR" w:cs="Times New Roman CYR"/>
        </w:rPr>
        <w:t xml:space="preserve">Здравоохранение в городе Югорске представлено муниципальным бюджетным лечебно - профилактическим учреждением «Центральная городская больница города Югорска» (МБЛПУ «ЦГБ города Югорска»), ведомственным учреждением - санаторий-профилакторий ООО «Газпром трансгаз Югорск», индивидуальными предпринимателями, оказывающими населению медицинские, в основном, стоматологические услуги, </w:t>
      </w:r>
      <w:r w:rsidRPr="00953A19">
        <w:rPr>
          <w:rFonts w:eastAsia="Times New Roman CYR"/>
        </w:rPr>
        <w:t>Югорский филиал Советского психоневрологического диспансера.</w:t>
      </w:r>
    </w:p>
    <w:p w:rsidR="006B3ECB" w:rsidRPr="00953A19" w:rsidRDefault="006B3ECB" w:rsidP="006B3ECB">
      <w:pPr>
        <w:ind w:firstLine="709"/>
        <w:jc w:val="both"/>
        <w:rPr>
          <w:rFonts w:eastAsia="Times New Roman CYR" w:cs="Times New Roman CYR"/>
        </w:rPr>
      </w:pPr>
      <w:r w:rsidRPr="00953A19">
        <w:rPr>
          <w:rFonts w:eastAsia="Times New Roman CYR" w:cs="Times New Roman CYR"/>
        </w:rPr>
        <w:t>В городе Югорске реализуются следующие долгосрочные и ведомственные программы, направленные на развитие системы здравоохранения:</w:t>
      </w:r>
    </w:p>
    <w:p w:rsidR="006B3ECB" w:rsidRPr="00953A19" w:rsidRDefault="006B3ECB" w:rsidP="006B3ECB">
      <w:pPr>
        <w:ind w:firstLine="709"/>
        <w:jc w:val="both"/>
        <w:rPr>
          <w:rFonts w:eastAsia="Times New Roman CYR" w:cs="Times New Roman CYR"/>
        </w:rPr>
      </w:pPr>
      <w:r w:rsidRPr="00953A19">
        <w:rPr>
          <w:rFonts w:eastAsia="Times New Roman CYR" w:cs="Times New Roman CYR"/>
        </w:rPr>
        <w:t>- «Реализация приоритетного национального проекта в сфере здравоохранения в городе Югорске на 2011 – 2013 и на период до 2015 года»,</w:t>
      </w:r>
    </w:p>
    <w:p w:rsidR="006B3ECB" w:rsidRPr="00953A19" w:rsidRDefault="006B3ECB" w:rsidP="006B3ECB">
      <w:pPr>
        <w:ind w:firstLine="709"/>
        <w:jc w:val="both"/>
        <w:rPr>
          <w:rFonts w:eastAsia="Times New Roman CYR" w:cs="Times New Roman CYR"/>
        </w:rPr>
      </w:pPr>
      <w:r w:rsidRPr="00953A19">
        <w:rPr>
          <w:rFonts w:eastAsia="Times New Roman CYR" w:cs="Times New Roman CYR"/>
        </w:rPr>
        <w:t>- «Модернизация здравоохранения города Югорска на 2001 – 2013 годы»,</w:t>
      </w:r>
    </w:p>
    <w:p w:rsidR="006B3ECB" w:rsidRPr="00953A19" w:rsidRDefault="006B3ECB" w:rsidP="006B3ECB">
      <w:pPr>
        <w:ind w:firstLine="709"/>
        <w:jc w:val="both"/>
        <w:rPr>
          <w:rFonts w:eastAsia="Times New Roman CYR" w:cs="Times New Roman CYR"/>
        </w:rPr>
      </w:pPr>
      <w:r w:rsidRPr="00953A19">
        <w:rPr>
          <w:rFonts w:eastAsia="Times New Roman CYR" w:cs="Times New Roman CYR"/>
        </w:rPr>
        <w:t>- «Оказание медицинской помощи населению города Югорска на 2010 – 2012 годы».</w:t>
      </w:r>
    </w:p>
    <w:p w:rsidR="006B3ECB" w:rsidRPr="00953A19" w:rsidRDefault="006B3ECB" w:rsidP="006B3ECB">
      <w:pPr>
        <w:ind w:firstLine="709"/>
        <w:jc w:val="both"/>
        <w:rPr>
          <w:rFonts w:eastAsia="Times New Roman CYR" w:cs="Times New Roman CYR"/>
        </w:rPr>
      </w:pPr>
      <w:r w:rsidRPr="00953A19">
        <w:rPr>
          <w:rFonts w:eastAsia="Times New Roman CYR" w:cs="Times New Roman CYR"/>
        </w:rPr>
        <w:t xml:space="preserve">Муниципальное бюджетное лечебно-профилактическое учреждение «Центральная городская больница города Югорска» состоит из круглосуточного стационара и амбулаторно-поликлинической службы. Стационар городской больницы оказывает медицинскую помощь жителям города круглосуточно и представлен отделениями для лечения </w:t>
      </w:r>
      <w:r w:rsidRPr="00953A19">
        <w:rPr>
          <w:rFonts w:eastAsia="Times New Roman CYR"/>
        </w:rPr>
        <w:t xml:space="preserve">экстренных и </w:t>
      </w:r>
      <w:r w:rsidRPr="00953A19">
        <w:rPr>
          <w:rFonts w:eastAsia="Times New Roman CYR" w:cs="Times New Roman CYR"/>
        </w:rPr>
        <w:t>хронических больных (хирургическое, травматологическое, терапевтическое и др.).</w:t>
      </w:r>
    </w:p>
    <w:p w:rsidR="006B3ECB" w:rsidRPr="00953A19" w:rsidRDefault="006B3ECB" w:rsidP="006B3ECB">
      <w:pPr>
        <w:ind w:firstLine="709"/>
        <w:jc w:val="both"/>
        <w:rPr>
          <w:rFonts w:eastAsia="Times New Roman CYR" w:cs="Times New Roman CYR"/>
        </w:rPr>
      </w:pPr>
      <w:r w:rsidRPr="00953A19">
        <w:rPr>
          <w:rFonts w:eastAsia="Times New Roman CYR" w:cs="Times New Roman CYR"/>
        </w:rPr>
        <w:lastRenderedPageBreak/>
        <w:t xml:space="preserve">По состоянию на 01.01.2013 года развернуто – 211 коек круглосуточного стационара и 25 коек дневного пребывания (с 2-х сменным режимом работы). Кроме того, в стационаре развернуто 6 коек реанимации и 10 коек для новорожденных, в поликлинике - 5 коек дневного пребывания. </w:t>
      </w:r>
    </w:p>
    <w:p w:rsidR="006B3ECB" w:rsidRPr="00953A19" w:rsidRDefault="006B3ECB" w:rsidP="006B3ECB">
      <w:pPr>
        <w:ind w:firstLine="709"/>
        <w:jc w:val="both"/>
        <w:rPr>
          <w:rFonts w:eastAsia="Times New Roman CYR" w:cs="Times New Roman CYR"/>
        </w:rPr>
      </w:pPr>
      <w:r w:rsidRPr="00953A19">
        <w:rPr>
          <w:rFonts w:eastAsia="Times New Roman CYR" w:cs="Times New Roman CYR"/>
        </w:rPr>
        <w:t xml:space="preserve">Обеспеченность больничными койками (стационар) снизилась и составила 59,8 койки на 10 тыс. населения (2011 год – 60,6 койки на 10 тыс. населения), </w:t>
      </w:r>
      <w:r w:rsidRPr="00953A19">
        <w:t>что связано с ростом численности населения при неизменном количестве коек стационара</w:t>
      </w:r>
      <w:r w:rsidRPr="00953A19">
        <w:rPr>
          <w:rFonts w:eastAsia="Times New Roman CYR" w:cs="Times New Roman CYR"/>
        </w:rPr>
        <w:t>. Число мест в дневных стационарах всех типов (с учетом сменности) в 2012 году не изменилось, обеспеченность населения местами в дневных стационарах (с учетом сменности составила на 14,2 10 тыс. населения (2011 год – 14,6 на 10 тыс. населения).</w:t>
      </w:r>
    </w:p>
    <w:p w:rsidR="006B3ECB" w:rsidRPr="00953A19" w:rsidRDefault="006B3ECB" w:rsidP="006B3ECB">
      <w:pPr>
        <w:ind w:firstLine="709"/>
        <w:jc w:val="both"/>
        <w:rPr>
          <w:rFonts w:eastAsia="Times New Roman CYR" w:cs="Times New Roman CYR"/>
        </w:rPr>
      </w:pPr>
      <w:r w:rsidRPr="00953A19">
        <w:rPr>
          <w:rFonts w:eastAsia="Times New Roman CYR" w:cs="Times New Roman CYR"/>
        </w:rPr>
        <w:t xml:space="preserve">Плановая мощность поликлиники (число посещений в смену) – 181,5 посещений на 10 тыс. населения, фактическая – 238,2, включая профосмотры. </w:t>
      </w:r>
    </w:p>
    <w:p w:rsidR="006B3ECB" w:rsidRPr="00953A19" w:rsidRDefault="006B3ECB" w:rsidP="006B3ECB">
      <w:pPr>
        <w:ind w:firstLine="709"/>
        <w:jc w:val="both"/>
        <w:rPr>
          <w:rFonts w:eastAsia="Times New Roman CYR"/>
        </w:rPr>
      </w:pPr>
      <w:r w:rsidRPr="00953A19">
        <w:rPr>
          <w:rFonts w:eastAsia="Times New Roman CYR"/>
        </w:rPr>
        <w:t xml:space="preserve">Поликлиника оснащена необходимым медицинским оборудованием, однако большая часть оборудования имеет высокую степень износа. На хорошем уровне оснащено отделение реабилитации, что позволяет применять методы лечения: лазеротерапия, аппаратная электрофизиотерапия, лечебная физкультура с использованием тренажеров, традиционный массаж, бальнеотерапия. Оборудование производства США и Финляндии работает в стоматологическом отделении, функционирует зубопротезная лаборатория. </w:t>
      </w:r>
    </w:p>
    <w:p w:rsidR="006B3ECB" w:rsidRPr="00953A19" w:rsidRDefault="006B3ECB" w:rsidP="006B3ECB">
      <w:pPr>
        <w:ind w:firstLine="709"/>
        <w:jc w:val="both"/>
        <w:rPr>
          <w:rFonts w:eastAsia="Times New Roman CYR" w:cs="Times New Roman CYR"/>
        </w:rPr>
      </w:pPr>
      <w:r w:rsidRPr="00953A19">
        <w:rPr>
          <w:rFonts w:eastAsia="Times New Roman CYR" w:cs="Times New Roman CYR"/>
        </w:rPr>
        <w:t>Обеспеченность врачебным персоналом на конец 2012 года составила 33,1 на 10 тыс. населения (или 90% к прошлому году). Обеспеченность средним медицинским персоналом составляет 120,4 на 10 тыс. населения (93,3% к прошлому году).</w:t>
      </w:r>
    </w:p>
    <w:p w:rsidR="006B3ECB" w:rsidRPr="00953A19" w:rsidRDefault="006B3ECB" w:rsidP="006B3ECB">
      <w:pPr>
        <w:ind w:firstLine="709"/>
        <w:jc w:val="both"/>
        <w:rPr>
          <w:rFonts w:eastAsia="Times New Roman CYR" w:cs="Times New Roman CYR"/>
        </w:rPr>
      </w:pPr>
      <w:r w:rsidRPr="00953A19">
        <w:rPr>
          <w:rFonts w:eastAsia="Times New Roman CYR" w:cs="Times New Roman CYR"/>
        </w:rPr>
        <w:t>Коэффициент совместительства по врачебному персоналу за 2012 год по сравнению с аналогичным периодом прошлого года увеличился на 4,8% и составил 1,47 (в 2011 году – 1,4).</w:t>
      </w:r>
    </w:p>
    <w:p w:rsidR="006B3ECB" w:rsidRPr="00953A19" w:rsidRDefault="006B3ECB" w:rsidP="006B3ECB">
      <w:pPr>
        <w:ind w:firstLine="709"/>
        <w:jc w:val="both"/>
        <w:rPr>
          <w:rFonts w:eastAsia="Times New Roman CYR" w:cs="Times New Roman CYR"/>
        </w:rPr>
      </w:pPr>
      <w:r w:rsidRPr="00953A19">
        <w:rPr>
          <w:rFonts w:eastAsia="Times New Roman CYR" w:cs="Times New Roman CYR"/>
        </w:rPr>
        <w:t>Коэффициент совместительства по среднему медицинскому персоналу за 2012 год по сравнению с аналогичным периодом прошлого года не изменился и составил 1,1.</w:t>
      </w:r>
    </w:p>
    <w:p w:rsidR="006B3ECB" w:rsidRPr="00953A19" w:rsidRDefault="006B3ECB" w:rsidP="006B3ECB">
      <w:pPr>
        <w:ind w:firstLine="709"/>
        <w:jc w:val="both"/>
        <w:rPr>
          <w:rFonts w:eastAsia="Times New Roman CYR" w:cs="Times New Roman CYR"/>
        </w:rPr>
      </w:pPr>
      <w:r w:rsidRPr="00953A19">
        <w:rPr>
          <w:rFonts w:eastAsia="Times New Roman CYR" w:cs="Times New Roman CYR"/>
        </w:rPr>
        <w:t xml:space="preserve">Укомплектованность штатных должностей физическими лицами за 2012 год по врачебным должностям – 66,9% (2011 год — 69,7). </w:t>
      </w:r>
    </w:p>
    <w:p w:rsidR="006B3ECB" w:rsidRPr="00953A19" w:rsidRDefault="006B3ECB" w:rsidP="006B3ECB">
      <w:pPr>
        <w:ind w:firstLine="709"/>
        <w:jc w:val="both"/>
        <w:rPr>
          <w:rFonts w:eastAsia="Times New Roman CYR" w:cs="Times New Roman CYR"/>
          <w:color w:val="000000"/>
        </w:rPr>
      </w:pPr>
      <w:r w:rsidRPr="00953A19">
        <w:rPr>
          <w:rFonts w:eastAsia="Times New Roman CYR" w:cs="Times New Roman CYR"/>
        </w:rPr>
        <w:t>Расходы средств на здравоохранение за счет всех источников финансирования за 2012 год составили 690,9,0 млн. рублей. Муниципальным учреждением оказываются различные виды платных услуг: медицинские осмотры водителей, услуги ла</w:t>
      </w:r>
      <w:r w:rsidRPr="00953A19">
        <w:t>боратории, стоматологические, д</w:t>
      </w:r>
      <w:r w:rsidRPr="00953A19">
        <w:rPr>
          <w:rFonts w:eastAsia="Times New Roman CYR" w:cs="Times New Roman CYR"/>
        </w:rPr>
        <w:t>иагностические исследования, услуги врачей-специалистов и другие. За 2012 год объем поступления средств от оказания платных услуг составил 47,6</w:t>
      </w:r>
      <w:r w:rsidRPr="00953A19">
        <w:rPr>
          <w:rFonts w:eastAsia="Times New Roman CYR" w:cs="Times New Roman CYR"/>
          <w:color w:val="FF0000"/>
        </w:rPr>
        <w:t xml:space="preserve"> </w:t>
      </w:r>
      <w:r w:rsidRPr="00953A19">
        <w:rPr>
          <w:rFonts w:eastAsia="Times New Roman CYR" w:cs="Times New Roman CYR"/>
        </w:rPr>
        <w:t xml:space="preserve">млн. рублей (в 2011 году </w:t>
      </w:r>
      <w:r w:rsidRPr="00953A19">
        <w:t xml:space="preserve">– 34,7 млн. рублей, рост на 27%). </w:t>
      </w:r>
      <w:r w:rsidRPr="00953A19">
        <w:rPr>
          <w:color w:val="000000"/>
        </w:rPr>
        <w:t xml:space="preserve">В 2012 году объем поступлений от платных услуг значительно увеличился, это связано с </w:t>
      </w:r>
      <w:r w:rsidRPr="00953A19">
        <w:rPr>
          <w:rFonts w:eastAsia="Times New Roman CYR" w:cs="Times New Roman CYR"/>
          <w:color w:val="000000"/>
        </w:rPr>
        <w:t>изменением порядка и объемов обследования при проведении обязательных предварительных и периодических медицинских осмотров работников, занятых на тяжелых работах и на работах с вредными и опасными условиями труда, а также с ростом тарифов на медицинские услуги.</w:t>
      </w:r>
    </w:p>
    <w:p w:rsidR="006B3ECB" w:rsidRPr="00953A19" w:rsidRDefault="006B3ECB" w:rsidP="006B3ECB">
      <w:pPr>
        <w:ind w:firstLine="709"/>
        <w:jc w:val="both"/>
        <w:rPr>
          <w:color w:val="000000"/>
        </w:rPr>
      </w:pPr>
      <w:r w:rsidRPr="00953A19">
        <w:rPr>
          <w:rFonts w:eastAsia="Times New Roman CYR" w:cs="Times New Roman CYR"/>
          <w:color w:val="000000"/>
        </w:rPr>
        <w:t xml:space="preserve"> </w:t>
      </w:r>
      <w:r w:rsidRPr="00953A19">
        <w:rPr>
          <w:color w:val="000000"/>
        </w:rPr>
        <w:t xml:space="preserve">С 2012 года МБЛПУ «Центральная городская больница города Югорска» перешла на новую систему финансирования – преимущественно одноканальное финансирование учреждения (через систему обязательного медицинского страхования). </w:t>
      </w:r>
    </w:p>
    <w:p w:rsidR="006B3ECB" w:rsidRPr="00953A19" w:rsidRDefault="006B3ECB" w:rsidP="006B3ECB">
      <w:pPr>
        <w:ind w:firstLine="709"/>
        <w:jc w:val="both"/>
        <w:rPr>
          <w:rFonts w:eastAsia="Times New Roman CYR" w:cs="Times New Roman CYR"/>
        </w:rPr>
      </w:pPr>
      <w:r w:rsidRPr="00953A19">
        <w:rPr>
          <w:rFonts w:eastAsia="Times New Roman CYR" w:cs="Times New Roman CYR"/>
        </w:rPr>
        <w:t xml:space="preserve">В 2012 году отмечается увеличение показателя первичной заболеваемости всего населения на 8,7%, показатель составил 931,5 на 1000 населению. Показатель первичной заболеваемости у взрослых снизился на 1,6%. </w:t>
      </w:r>
    </w:p>
    <w:p w:rsidR="006B3ECB" w:rsidRPr="00953A19" w:rsidRDefault="006B3ECB" w:rsidP="006B3ECB">
      <w:pPr>
        <w:ind w:firstLine="709"/>
        <w:jc w:val="both"/>
        <w:rPr>
          <w:color w:val="000000"/>
          <w:spacing w:val="3"/>
        </w:rPr>
      </w:pPr>
      <w:r w:rsidRPr="00953A19">
        <w:t>Отмечается стабилизация эпидемиологической ситуации по заболеваниям социального характера (туберкулез, заболевания, передающиеся половым путем), показатели, характеризующие эпидемиологическую ситуацию по заболеваниям социального характера, в 2012 году значительно лучше показателей прошлого года. Показатель</w:t>
      </w:r>
      <w:r w:rsidRPr="00953A19">
        <w:rPr>
          <w:rFonts w:cs="Tahoma"/>
        </w:rPr>
        <w:t xml:space="preserve"> заболеваемости населения активным туберкулёзом снизился на 34%, </w:t>
      </w:r>
      <w:r w:rsidRPr="00953A19">
        <w:t>заболеваемости ВИЧ-инфекцией снизился на 25% .</w:t>
      </w:r>
    </w:p>
    <w:p w:rsidR="006B3ECB" w:rsidRPr="00953A19" w:rsidRDefault="006B3ECB" w:rsidP="006B3ECB">
      <w:pPr>
        <w:ind w:firstLine="709"/>
        <w:jc w:val="both"/>
        <w:rPr>
          <w:color w:val="000000"/>
          <w:spacing w:val="3"/>
        </w:rPr>
      </w:pPr>
      <w:r w:rsidRPr="00953A19">
        <w:rPr>
          <w:color w:val="000000"/>
          <w:spacing w:val="3"/>
        </w:rPr>
        <w:t xml:space="preserve">Удельный вес осмотренных от числа подлежащих периодическим осмотрам составил 99,3% (в 2011 году – 98,4%). </w:t>
      </w:r>
    </w:p>
    <w:p w:rsidR="006B3ECB" w:rsidRPr="00953A19" w:rsidRDefault="006B3ECB" w:rsidP="006B3ECB">
      <w:pPr>
        <w:ind w:firstLine="709"/>
        <w:jc w:val="both"/>
        <w:rPr>
          <w:rFonts w:cs="Tahoma"/>
        </w:rPr>
      </w:pPr>
      <w:r w:rsidRPr="00953A19">
        <w:rPr>
          <w:rFonts w:cs="Tahoma"/>
        </w:rPr>
        <w:t>План по дополнительной диспансеризации исполнен на 104,9%. Проведение диспансеризации работающих граждан по дополнительным программам является действенной мерой, применение которой позволяет своевременно выявлять наиболее распространенную патологию и своевременно провести необходимые лечебно-диагностические мероприятия. Удельный вес заболеваний, выявленных впервые в жизни во время дополнительной диспансеризации, составил 11,2% (2011 год – 8,0%).Кроме того, диспансеризация работающих граждан направлена на повышение мотивации населения к здоровому образу жизни.</w:t>
      </w:r>
    </w:p>
    <w:p w:rsidR="006B3ECB" w:rsidRPr="00953A19" w:rsidRDefault="006B3ECB" w:rsidP="006B3ECB">
      <w:pPr>
        <w:ind w:firstLine="709"/>
        <w:jc w:val="both"/>
        <w:rPr>
          <w:color w:val="000000"/>
          <w:spacing w:val="3"/>
        </w:rPr>
      </w:pPr>
      <w:r w:rsidRPr="00953A19">
        <w:rPr>
          <w:rFonts w:cs="Tahoma"/>
        </w:rPr>
        <w:lastRenderedPageBreak/>
        <w:t>В 2012 году отмечается с</w:t>
      </w:r>
      <w:r w:rsidRPr="00953A19">
        <w:rPr>
          <w:color w:val="000000"/>
          <w:spacing w:val="3"/>
        </w:rPr>
        <w:t>нижение заболеваемости с временной утратой трудоспособности (по заболеваниям) на 100 работающих: в случаях на 14%, в календарных днях на 16,8%. Средняя продолжительность случая заболеваемости с временной утратой трудоспособности (по всем причинам) осталась на прежнем уровне – 14,5 дней.</w:t>
      </w:r>
    </w:p>
    <w:p w:rsidR="006B3ECB" w:rsidRPr="00953A19" w:rsidRDefault="006B3ECB" w:rsidP="006B3ECB">
      <w:pPr>
        <w:tabs>
          <w:tab w:val="left" w:pos="12"/>
          <w:tab w:val="left" w:pos="900"/>
          <w:tab w:val="left" w:pos="1728"/>
        </w:tabs>
        <w:ind w:firstLine="709"/>
        <w:jc w:val="both"/>
        <w:rPr>
          <w:color w:val="000000"/>
          <w:spacing w:val="3"/>
        </w:rPr>
      </w:pPr>
      <w:r w:rsidRPr="00953A19">
        <w:rPr>
          <w:color w:val="000000"/>
          <w:spacing w:val="3"/>
        </w:rPr>
        <w:t xml:space="preserve">Уровень общей смертности населения наряду с высоким уровнем рождаемости (в 2012 году показатель составил 17,2 на 1000 населения) обеспечивают естественный прирост населения, коэффициент естественного прироста в 2012 году составил 9,9 (2011 год – 10,3; 2010 год – 10,1). </w:t>
      </w:r>
    </w:p>
    <w:p w:rsidR="006B3ECB" w:rsidRPr="00953A19" w:rsidRDefault="006B3ECB" w:rsidP="006B3ECB">
      <w:pPr>
        <w:shd w:val="clear" w:color="auto" w:fill="FFFFFF"/>
        <w:ind w:firstLine="709"/>
        <w:jc w:val="both"/>
        <w:rPr>
          <w:rFonts w:cs="Tahoma"/>
          <w:color w:val="000000"/>
        </w:rPr>
      </w:pPr>
      <w:r w:rsidRPr="00953A19">
        <w:rPr>
          <w:rFonts w:cs="Tahoma"/>
          <w:color w:val="000000"/>
        </w:rPr>
        <w:t xml:space="preserve">Осуществляет свою деятельность на территории города санаторий – профилакторий ООО «Газпром трансгаз Югорск». Оказываемая лечебно-профилактическая помощь охватывает весь спектр медицинской патологии, кроме инфекционных и онкологических заболеваний. Основные направления деятельности - реабилитация гастроэнтерологических больных и пациентов с заболеваниями опорно - двигательной системы. </w:t>
      </w:r>
    </w:p>
    <w:p w:rsidR="006B3ECB" w:rsidRPr="00953A19" w:rsidRDefault="006B3ECB" w:rsidP="006B3ECB"/>
    <w:p w:rsidR="006B3ECB" w:rsidRPr="00953A19" w:rsidRDefault="006B3ECB" w:rsidP="006B3ECB">
      <w:pPr>
        <w:pStyle w:val="2"/>
        <w:numPr>
          <w:ilvl w:val="1"/>
          <w:numId w:val="17"/>
        </w:numPr>
        <w:tabs>
          <w:tab w:val="left" w:pos="576"/>
        </w:tabs>
        <w:suppressAutoHyphens/>
        <w:spacing w:before="0" w:after="0"/>
        <w:ind w:firstLine="284"/>
        <w:jc w:val="center"/>
        <w:rPr>
          <w:rFonts w:ascii="Times New Roman" w:hAnsi="Times New Roman"/>
          <w:i w:val="0"/>
        </w:rPr>
      </w:pPr>
      <w:r w:rsidRPr="00953A19">
        <w:rPr>
          <w:rFonts w:ascii="Times New Roman" w:hAnsi="Times New Roman"/>
          <w:i w:val="0"/>
        </w:rPr>
        <w:t>Городские целевые программы</w:t>
      </w:r>
    </w:p>
    <w:p w:rsidR="006B3ECB" w:rsidRPr="00953A19" w:rsidRDefault="006B3ECB" w:rsidP="006B3ECB"/>
    <w:p w:rsidR="006B3ECB" w:rsidRPr="00953A19" w:rsidRDefault="006B3ECB" w:rsidP="006B3ECB">
      <w:pPr>
        <w:ind w:firstLine="540"/>
        <w:jc w:val="both"/>
      </w:pPr>
      <w:r w:rsidRPr="00953A19">
        <w:rPr>
          <w:rFonts w:ascii="Times New Roman CYR" w:eastAsia="Times New Roman CYR" w:hAnsi="Times New Roman CYR" w:cs="Times New Roman CYR"/>
        </w:rPr>
        <w:t>В 2012 году</w:t>
      </w:r>
      <w:r w:rsidRPr="00953A19">
        <w:t xml:space="preserve"> на территории города Югорска осуществлялась реализация 19 долгосрочных целевых программ, 30 </w:t>
      </w:r>
      <w:r w:rsidRPr="00953A19">
        <w:rPr>
          <w:rFonts w:ascii="Times New Roman CYR" w:eastAsia="Times New Roman CYR" w:hAnsi="Times New Roman CYR" w:cs="Times New Roman CYR"/>
        </w:rPr>
        <w:t xml:space="preserve">ведомственных целевых программ, адресная программа по переселению граждан из аварийного жилого фонда, инвестиционная программа ОАО «Юграгаз», </w:t>
      </w:r>
      <w:r w:rsidRPr="00953A19">
        <w:t>Программа комплексного развития систем коммунальной инфраструктуры на 2009-2017 годы.</w:t>
      </w:r>
    </w:p>
    <w:p w:rsidR="006B3ECB" w:rsidRPr="00953A19" w:rsidRDefault="006B3ECB" w:rsidP="00D901DB">
      <w:pPr>
        <w:autoSpaceDE w:val="0"/>
        <w:ind w:firstLine="567"/>
        <w:jc w:val="both"/>
      </w:pPr>
      <w:r w:rsidRPr="004B0174">
        <w:rPr>
          <w:rFonts w:ascii="Times New Roman CYR" w:eastAsia="Times New Roman CYR" w:hAnsi="Times New Roman CYR" w:cs="Times New Roman CYR"/>
        </w:rPr>
        <w:t>Информация об исполнении долгосрочных целевых программ</w:t>
      </w:r>
      <w:r w:rsidR="004B0174">
        <w:rPr>
          <w:rFonts w:ascii="Times New Roman CYR" w:eastAsia="Times New Roman CYR" w:hAnsi="Times New Roman CYR" w:cs="Times New Roman CYR"/>
        </w:rPr>
        <w:t xml:space="preserve"> города Югорска и ведомственных целевых программ </w:t>
      </w:r>
      <w:r w:rsidRPr="004B0174">
        <w:rPr>
          <w:rFonts w:ascii="Times New Roman CYR" w:eastAsia="Times New Roman CYR" w:hAnsi="Times New Roman CYR" w:cs="Times New Roman CYR"/>
        </w:rPr>
        <w:t xml:space="preserve">по состоянию на 01.01.2013 </w:t>
      </w:r>
      <w:r w:rsidR="004B0174">
        <w:rPr>
          <w:rFonts w:ascii="Times New Roman CYR" w:eastAsia="Times New Roman CYR" w:hAnsi="Times New Roman CYR" w:cs="Times New Roman CYR"/>
        </w:rPr>
        <w:t>представлена в приложениях 2, 3 пояснительной записки по расходам.</w:t>
      </w:r>
    </w:p>
    <w:p w:rsidR="006B3ECB" w:rsidRPr="00953A19" w:rsidRDefault="006B3ECB" w:rsidP="006B3ECB">
      <w:pPr>
        <w:autoSpaceDE w:val="0"/>
        <w:ind w:firstLine="567"/>
        <w:jc w:val="center"/>
        <w:rPr>
          <w:b/>
        </w:rPr>
      </w:pPr>
    </w:p>
    <w:p w:rsidR="006B3ECB" w:rsidRPr="00953A19" w:rsidRDefault="006B3ECB" w:rsidP="006B3ECB">
      <w:pPr>
        <w:pStyle w:val="4"/>
        <w:jc w:val="center"/>
      </w:pPr>
      <w:r w:rsidRPr="00953A19">
        <w:t>Уровень жизни населения</w:t>
      </w:r>
    </w:p>
    <w:p w:rsidR="006B3ECB" w:rsidRPr="00953A19" w:rsidRDefault="006B3ECB" w:rsidP="006B3ECB"/>
    <w:p w:rsidR="006B3ECB" w:rsidRPr="00953A19" w:rsidRDefault="006B3ECB" w:rsidP="006B3ECB">
      <w:pPr>
        <w:ind w:firstLine="709"/>
        <w:jc w:val="both"/>
      </w:pPr>
      <w:r w:rsidRPr="00953A19">
        <w:t>Основным источником доходов населения города является заработная плата работающих горожан, пенсии и пособия у пожилых и неработающих жителей, стипендии и социальные пособия у студентов и детей.</w:t>
      </w:r>
    </w:p>
    <w:p w:rsidR="006B3ECB" w:rsidRPr="00953A19" w:rsidRDefault="006B3ECB" w:rsidP="006B3ECB">
      <w:pPr>
        <w:ind w:firstLine="709"/>
        <w:jc w:val="both"/>
      </w:pPr>
      <w:r w:rsidRPr="00953A19">
        <w:t>Среднемесячная номинальная заработная плата на одного работающего по крупным и средним организациям города в 2012 году составляет 59850 рублей, и рост 11,9% к аналогичному периоду прошлого года, что обеспечивает 5,8 минимальных размеров оплаты труда, установленных в автономном округе.</w:t>
      </w:r>
    </w:p>
    <w:p w:rsidR="006B3ECB" w:rsidRPr="00953A19" w:rsidRDefault="006B3ECB" w:rsidP="006B3ECB">
      <w:pPr>
        <w:ind w:firstLine="709"/>
        <w:jc w:val="both"/>
      </w:pPr>
      <w:r w:rsidRPr="00953A19">
        <w:t>Среднемесячный доход неработающего пенсионера возрос по сравнению с аналогичным периодом прошлого года на 10,0% и составил 14453,4 рублей, что составляет 1,86 величины прожиточного минимума пенсионера.</w:t>
      </w:r>
    </w:p>
    <w:p w:rsidR="006B3ECB" w:rsidRPr="00953A19" w:rsidRDefault="006B3ECB" w:rsidP="006B3ECB">
      <w:pPr>
        <w:ind w:firstLine="709"/>
        <w:jc w:val="both"/>
      </w:pPr>
      <w:r w:rsidRPr="00953A19">
        <w:t xml:space="preserve">По-прежнему актуальной остается проблема высокой дифференциации заработной платы по отраслям экономики и наиболее высокооплачиваемыми являются работники транспорта и связи. </w:t>
      </w:r>
    </w:p>
    <w:p w:rsidR="006B3ECB" w:rsidRPr="00953A19" w:rsidRDefault="006B3ECB" w:rsidP="006B3ECB">
      <w:pPr>
        <w:ind w:firstLine="709"/>
        <w:jc w:val="both"/>
      </w:pPr>
      <w:r w:rsidRPr="00953A19">
        <w:t xml:space="preserve">У работников бюджетной сферы (по предварительным данным) средняя месячная заработная плата за 2012 год составила 28654,4 рублей, что в 2 раза ниже среднего уровня заработной платы, работников средних и крупных предприятий города Югорска. </w:t>
      </w:r>
    </w:p>
    <w:p w:rsidR="006B3ECB" w:rsidRPr="00953A19" w:rsidRDefault="006B3ECB" w:rsidP="006B3ECB">
      <w:pPr>
        <w:ind w:firstLine="709"/>
        <w:jc w:val="both"/>
      </w:pPr>
      <w:r w:rsidRPr="00953A19">
        <w:t>Денежные доходы населения в 2012 году увеличились на 7,1% к аналогичному периоду прошлого года и составили 41510 рублей. Денежные доходы населения увеличились за счет повышения уровня заработной платы, выплат социальных трансфертов населению, в том числе за счет повышения пенсионного обеспечения населению и доходов, полученных от собственности и предпринимательской деятельности.</w:t>
      </w:r>
    </w:p>
    <w:p w:rsidR="006B3ECB" w:rsidRPr="00953A19" w:rsidRDefault="006B3ECB" w:rsidP="006B3ECB"/>
    <w:p w:rsidR="006B3ECB" w:rsidRPr="00953A19" w:rsidRDefault="006B3ECB" w:rsidP="006B3ECB">
      <w:pPr>
        <w:pStyle w:val="4"/>
        <w:suppressAutoHyphens/>
        <w:spacing w:before="0" w:after="0"/>
        <w:jc w:val="center"/>
      </w:pPr>
      <w:r w:rsidRPr="00953A19">
        <w:t>Бюджетная система</w:t>
      </w:r>
    </w:p>
    <w:p w:rsidR="006B3ECB" w:rsidRPr="00953A19" w:rsidRDefault="006B3ECB" w:rsidP="006B3ECB">
      <w:pPr>
        <w:tabs>
          <w:tab w:val="num" w:pos="0"/>
        </w:tabs>
        <w:ind w:firstLine="709"/>
        <w:jc w:val="both"/>
        <w:rPr>
          <w:bCs/>
          <w:iCs/>
        </w:rPr>
      </w:pPr>
    </w:p>
    <w:p w:rsidR="006B3ECB" w:rsidRPr="00953A19" w:rsidRDefault="006B3ECB" w:rsidP="006B3ECB">
      <w:pPr>
        <w:tabs>
          <w:tab w:val="num" w:pos="0"/>
        </w:tabs>
        <w:ind w:firstLine="709"/>
        <w:jc w:val="both"/>
        <w:rPr>
          <w:bCs/>
          <w:iCs/>
        </w:rPr>
      </w:pPr>
      <w:r w:rsidRPr="00953A19">
        <w:rPr>
          <w:bCs/>
          <w:iCs/>
        </w:rPr>
        <w:t xml:space="preserve">За 2012 год бюджет города исполнен с дефицитом 3,6 млн. рублей, указанный размер дефицита не превышает предельного значения дефицита местного бюджета, установленного пунктом 3 и 4 статьи 92.1 Бюджетного кодекса Российской Федерации. </w:t>
      </w:r>
    </w:p>
    <w:p w:rsidR="006B3ECB" w:rsidRPr="00953A19" w:rsidRDefault="006B3ECB" w:rsidP="006B3ECB">
      <w:pPr>
        <w:ind w:firstLine="709"/>
        <w:jc w:val="both"/>
        <w:rPr>
          <w:bCs/>
          <w:iCs/>
        </w:rPr>
      </w:pPr>
      <w:r w:rsidRPr="00953A19">
        <w:rPr>
          <w:bCs/>
          <w:iCs/>
        </w:rPr>
        <w:t xml:space="preserve">Исполнение по </w:t>
      </w:r>
      <w:r w:rsidRPr="00953A19">
        <w:rPr>
          <w:bCs/>
          <w:iCs/>
          <w:u w:val="single"/>
        </w:rPr>
        <w:t>доходам</w:t>
      </w:r>
      <w:r w:rsidRPr="00953A19">
        <w:rPr>
          <w:bCs/>
          <w:iCs/>
        </w:rPr>
        <w:t xml:space="preserve"> составило 3 786,9 млн. рублей или 97,3% к результатам аналогичного периода 2011 года. Утвержденные плановые назначения исполнены на 153,6%. </w:t>
      </w:r>
    </w:p>
    <w:p w:rsidR="006B3ECB" w:rsidRPr="00953A19" w:rsidRDefault="006B3ECB" w:rsidP="006B3ECB">
      <w:pPr>
        <w:ind w:firstLine="709"/>
        <w:jc w:val="both"/>
        <w:rPr>
          <w:b/>
          <w:bCs/>
          <w:i/>
          <w:iCs/>
        </w:rPr>
      </w:pPr>
    </w:p>
    <w:p w:rsidR="006B3ECB" w:rsidRPr="00953A19" w:rsidRDefault="006B3ECB" w:rsidP="006B3ECB">
      <w:pPr>
        <w:spacing w:line="360" w:lineRule="auto"/>
        <w:jc w:val="center"/>
        <w:rPr>
          <w:b/>
          <w:bCs/>
          <w:iCs/>
        </w:rPr>
      </w:pPr>
      <w:r w:rsidRPr="00953A19">
        <w:rPr>
          <w:b/>
          <w:bCs/>
          <w:iCs/>
        </w:rPr>
        <w:t>Исполнение доходной части бюджета в разрезе видов доходов</w:t>
      </w:r>
    </w:p>
    <w:p w:rsidR="006B3ECB" w:rsidRPr="00953A19" w:rsidRDefault="006B3ECB" w:rsidP="006B3ECB">
      <w:pPr>
        <w:spacing w:line="360" w:lineRule="auto"/>
        <w:jc w:val="right"/>
        <w:rPr>
          <w:b/>
        </w:rPr>
      </w:pPr>
      <w:r w:rsidRPr="00953A19">
        <w:rPr>
          <w:b/>
        </w:rPr>
        <w:lastRenderedPageBreak/>
        <w:t>млн. рублей</w:t>
      </w: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80"/>
        <w:gridCol w:w="1914"/>
        <w:gridCol w:w="2268"/>
        <w:gridCol w:w="1843"/>
      </w:tblGrid>
      <w:tr w:rsidR="006B3ECB" w:rsidRPr="00953A19">
        <w:trPr>
          <w:cantSplit/>
          <w:trHeight w:val="601"/>
          <w:jc w:val="center"/>
        </w:trPr>
        <w:tc>
          <w:tcPr>
            <w:tcW w:w="4680" w:type="dxa"/>
            <w:tcBorders>
              <w:top w:val="single" w:sz="4" w:space="0" w:color="auto"/>
              <w:left w:val="single" w:sz="4" w:space="0" w:color="auto"/>
              <w:bottom w:val="nil"/>
              <w:right w:val="single" w:sz="4" w:space="0" w:color="auto"/>
            </w:tcBorders>
          </w:tcPr>
          <w:p w:rsidR="006B3ECB" w:rsidRPr="00953A19" w:rsidRDefault="006B3ECB" w:rsidP="006B3ECB"/>
        </w:tc>
        <w:tc>
          <w:tcPr>
            <w:tcW w:w="1914" w:type="dxa"/>
            <w:tcBorders>
              <w:top w:val="single" w:sz="4" w:space="0" w:color="auto"/>
              <w:left w:val="single" w:sz="4" w:space="0" w:color="auto"/>
              <w:bottom w:val="single" w:sz="4" w:space="0" w:color="auto"/>
              <w:right w:val="single" w:sz="4" w:space="0" w:color="auto"/>
            </w:tcBorders>
          </w:tcPr>
          <w:p w:rsidR="006B3ECB" w:rsidRPr="00953A19" w:rsidRDefault="006B3ECB" w:rsidP="006B3ECB">
            <w:pPr>
              <w:jc w:val="center"/>
            </w:pPr>
            <w:r w:rsidRPr="00953A19">
              <w:t>Исполнено за  2011 год</w:t>
            </w:r>
          </w:p>
        </w:tc>
        <w:tc>
          <w:tcPr>
            <w:tcW w:w="2268" w:type="dxa"/>
            <w:tcBorders>
              <w:top w:val="single" w:sz="4" w:space="0" w:color="auto"/>
              <w:left w:val="single" w:sz="4" w:space="0" w:color="auto"/>
              <w:bottom w:val="single" w:sz="4" w:space="0" w:color="auto"/>
              <w:right w:val="single" w:sz="4" w:space="0" w:color="auto"/>
            </w:tcBorders>
          </w:tcPr>
          <w:p w:rsidR="006B3ECB" w:rsidRPr="00953A19" w:rsidRDefault="006B3ECB" w:rsidP="006B3ECB">
            <w:pPr>
              <w:jc w:val="center"/>
            </w:pPr>
            <w:r w:rsidRPr="00953A19">
              <w:t xml:space="preserve">Исполнено </w:t>
            </w:r>
          </w:p>
          <w:p w:rsidR="006B3ECB" w:rsidRPr="00953A19" w:rsidRDefault="006B3ECB" w:rsidP="006B3ECB">
            <w:pPr>
              <w:jc w:val="center"/>
            </w:pPr>
            <w:r w:rsidRPr="00953A19">
              <w:t>за отчетный период</w:t>
            </w:r>
          </w:p>
        </w:tc>
        <w:tc>
          <w:tcPr>
            <w:tcW w:w="1843" w:type="dxa"/>
            <w:tcBorders>
              <w:top w:val="single" w:sz="4" w:space="0" w:color="auto"/>
              <w:left w:val="single" w:sz="4" w:space="0" w:color="auto"/>
              <w:bottom w:val="single" w:sz="4" w:space="0" w:color="auto"/>
              <w:right w:val="single" w:sz="4" w:space="0" w:color="auto"/>
            </w:tcBorders>
          </w:tcPr>
          <w:p w:rsidR="006B3ECB" w:rsidRPr="00953A19" w:rsidRDefault="006B3ECB" w:rsidP="006B3ECB">
            <w:pPr>
              <w:jc w:val="center"/>
            </w:pPr>
            <w:r w:rsidRPr="00953A19">
              <w:t>Темп роста (снижения), %</w:t>
            </w:r>
          </w:p>
        </w:tc>
      </w:tr>
      <w:tr w:rsidR="006B3ECB" w:rsidRPr="00953A19">
        <w:trPr>
          <w:cantSplit/>
          <w:jc w:val="center"/>
        </w:trPr>
        <w:tc>
          <w:tcPr>
            <w:tcW w:w="4680" w:type="dxa"/>
            <w:tcBorders>
              <w:top w:val="single" w:sz="4" w:space="0" w:color="auto"/>
              <w:left w:val="single" w:sz="4" w:space="0" w:color="auto"/>
              <w:bottom w:val="single" w:sz="4" w:space="0" w:color="auto"/>
              <w:right w:val="single" w:sz="4" w:space="0" w:color="auto"/>
            </w:tcBorders>
          </w:tcPr>
          <w:p w:rsidR="006B3ECB" w:rsidRPr="00953A19" w:rsidRDefault="006B3ECB" w:rsidP="006B3ECB">
            <w:r w:rsidRPr="00953A19">
              <w:t>Налоговые доходы</w:t>
            </w:r>
          </w:p>
        </w:tc>
        <w:tc>
          <w:tcPr>
            <w:tcW w:w="1914" w:type="dxa"/>
            <w:tcBorders>
              <w:top w:val="single" w:sz="4" w:space="0" w:color="auto"/>
              <w:left w:val="single" w:sz="4" w:space="0" w:color="auto"/>
              <w:bottom w:val="single" w:sz="4" w:space="0" w:color="auto"/>
              <w:right w:val="single" w:sz="4" w:space="0" w:color="auto"/>
            </w:tcBorders>
          </w:tcPr>
          <w:p w:rsidR="006B3ECB" w:rsidRPr="00953A19" w:rsidRDefault="006B3ECB" w:rsidP="006B3ECB">
            <w:pPr>
              <w:jc w:val="center"/>
            </w:pPr>
            <w:r w:rsidRPr="00953A19">
              <w:t>875,6</w:t>
            </w:r>
          </w:p>
        </w:tc>
        <w:tc>
          <w:tcPr>
            <w:tcW w:w="2268" w:type="dxa"/>
            <w:tcBorders>
              <w:top w:val="single" w:sz="4" w:space="0" w:color="auto"/>
              <w:left w:val="single" w:sz="4" w:space="0" w:color="auto"/>
              <w:bottom w:val="single" w:sz="4" w:space="0" w:color="auto"/>
              <w:right w:val="single" w:sz="4" w:space="0" w:color="auto"/>
            </w:tcBorders>
          </w:tcPr>
          <w:p w:rsidR="006B3ECB" w:rsidRPr="00953A19" w:rsidRDefault="006B3ECB" w:rsidP="006B3ECB">
            <w:pPr>
              <w:jc w:val="center"/>
            </w:pPr>
            <w:r w:rsidRPr="00953A19">
              <w:t>893,7</w:t>
            </w:r>
          </w:p>
        </w:tc>
        <w:tc>
          <w:tcPr>
            <w:tcW w:w="1843" w:type="dxa"/>
            <w:tcBorders>
              <w:top w:val="single" w:sz="4" w:space="0" w:color="auto"/>
              <w:left w:val="single" w:sz="4" w:space="0" w:color="auto"/>
              <w:bottom w:val="single" w:sz="4" w:space="0" w:color="auto"/>
              <w:right w:val="single" w:sz="4" w:space="0" w:color="auto"/>
            </w:tcBorders>
          </w:tcPr>
          <w:p w:rsidR="006B3ECB" w:rsidRPr="00953A19" w:rsidRDefault="006B3ECB" w:rsidP="006B3ECB">
            <w:pPr>
              <w:jc w:val="center"/>
            </w:pPr>
            <w:r w:rsidRPr="00953A19">
              <w:t>102,1</w:t>
            </w:r>
          </w:p>
        </w:tc>
      </w:tr>
      <w:tr w:rsidR="006B3ECB" w:rsidRPr="00953A19">
        <w:trPr>
          <w:cantSplit/>
          <w:jc w:val="center"/>
        </w:trPr>
        <w:tc>
          <w:tcPr>
            <w:tcW w:w="4680" w:type="dxa"/>
            <w:tcBorders>
              <w:top w:val="single" w:sz="4" w:space="0" w:color="auto"/>
              <w:left w:val="single" w:sz="4" w:space="0" w:color="auto"/>
              <w:bottom w:val="single" w:sz="4" w:space="0" w:color="auto"/>
              <w:right w:val="single" w:sz="4" w:space="0" w:color="auto"/>
            </w:tcBorders>
          </w:tcPr>
          <w:p w:rsidR="006B3ECB" w:rsidRPr="00953A19" w:rsidRDefault="006B3ECB" w:rsidP="006B3ECB">
            <w:r w:rsidRPr="00953A19">
              <w:t>Неналоговые доходы</w:t>
            </w:r>
          </w:p>
        </w:tc>
        <w:tc>
          <w:tcPr>
            <w:tcW w:w="1914" w:type="dxa"/>
            <w:tcBorders>
              <w:top w:val="single" w:sz="4" w:space="0" w:color="auto"/>
              <w:left w:val="single" w:sz="4" w:space="0" w:color="auto"/>
              <w:bottom w:val="single" w:sz="4" w:space="0" w:color="auto"/>
              <w:right w:val="single" w:sz="4" w:space="0" w:color="auto"/>
            </w:tcBorders>
          </w:tcPr>
          <w:p w:rsidR="006B3ECB" w:rsidRPr="00953A19" w:rsidRDefault="006B3ECB" w:rsidP="006B3ECB">
            <w:pPr>
              <w:jc w:val="center"/>
            </w:pPr>
            <w:r w:rsidRPr="00953A19">
              <w:t>189,6</w:t>
            </w:r>
          </w:p>
        </w:tc>
        <w:tc>
          <w:tcPr>
            <w:tcW w:w="2268" w:type="dxa"/>
            <w:tcBorders>
              <w:top w:val="single" w:sz="4" w:space="0" w:color="auto"/>
              <w:left w:val="single" w:sz="4" w:space="0" w:color="auto"/>
              <w:bottom w:val="single" w:sz="4" w:space="0" w:color="auto"/>
              <w:right w:val="single" w:sz="4" w:space="0" w:color="auto"/>
            </w:tcBorders>
          </w:tcPr>
          <w:p w:rsidR="006B3ECB" w:rsidRPr="00953A19" w:rsidRDefault="006B3ECB" w:rsidP="006B3ECB">
            <w:pPr>
              <w:jc w:val="center"/>
            </w:pPr>
            <w:r w:rsidRPr="00953A19">
              <w:t>201,1</w:t>
            </w:r>
          </w:p>
        </w:tc>
        <w:tc>
          <w:tcPr>
            <w:tcW w:w="1843" w:type="dxa"/>
            <w:tcBorders>
              <w:top w:val="single" w:sz="4" w:space="0" w:color="auto"/>
              <w:left w:val="single" w:sz="4" w:space="0" w:color="auto"/>
              <w:bottom w:val="single" w:sz="4" w:space="0" w:color="auto"/>
              <w:right w:val="single" w:sz="4" w:space="0" w:color="auto"/>
            </w:tcBorders>
          </w:tcPr>
          <w:p w:rsidR="006B3ECB" w:rsidRPr="00953A19" w:rsidRDefault="006B3ECB" w:rsidP="006B3ECB">
            <w:pPr>
              <w:jc w:val="center"/>
            </w:pPr>
            <w:r w:rsidRPr="00953A19">
              <w:t>106,1</w:t>
            </w:r>
          </w:p>
        </w:tc>
      </w:tr>
      <w:tr w:rsidR="006B3ECB" w:rsidRPr="00953A19">
        <w:trPr>
          <w:cantSplit/>
          <w:jc w:val="center"/>
        </w:trPr>
        <w:tc>
          <w:tcPr>
            <w:tcW w:w="4680" w:type="dxa"/>
            <w:tcBorders>
              <w:top w:val="single" w:sz="4" w:space="0" w:color="auto"/>
              <w:left w:val="single" w:sz="4" w:space="0" w:color="auto"/>
              <w:bottom w:val="single" w:sz="4" w:space="0" w:color="auto"/>
              <w:right w:val="single" w:sz="4" w:space="0" w:color="auto"/>
            </w:tcBorders>
          </w:tcPr>
          <w:p w:rsidR="006B3ECB" w:rsidRPr="00953A19" w:rsidRDefault="006B3ECB" w:rsidP="006B3ECB">
            <w:r w:rsidRPr="00953A19">
              <w:t>Безвозмездные перечисления</w:t>
            </w:r>
          </w:p>
        </w:tc>
        <w:tc>
          <w:tcPr>
            <w:tcW w:w="1914" w:type="dxa"/>
            <w:tcBorders>
              <w:top w:val="single" w:sz="4" w:space="0" w:color="auto"/>
              <w:left w:val="single" w:sz="4" w:space="0" w:color="auto"/>
              <w:bottom w:val="single" w:sz="4" w:space="0" w:color="auto"/>
              <w:right w:val="single" w:sz="4" w:space="0" w:color="auto"/>
            </w:tcBorders>
          </w:tcPr>
          <w:p w:rsidR="006B3ECB" w:rsidRPr="00953A19" w:rsidRDefault="006B3ECB" w:rsidP="006B3ECB">
            <w:pPr>
              <w:jc w:val="center"/>
            </w:pPr>
            <w:r w:rsidRPr="00953A19">
              <w:t>2 825,5</w:t>
            </w:r>
          </w:p>
        </w:tc>
        <w:tc>
          <w:tcPr>
            <w:tcW w:w="2268" w:type="dxa"/>
            <w:tcBorders>
              <w:top w:val="single" w:sz="4" w:space="0" w:color="auto"/>
              <w:left w:val="single" w:sz="4" w:space="0" w:color="auto"/>
              <w:bottom w:val="single" w:sz="4" w:space="0" w:color="auto"/>
              <w:right w:val="single" w:sz="4" w:space="0" w:color="auto"/>
            </w:tcBorders>
          </w:tcPr>
          <w:p w:rsidR="006B3ECB" w:rsidRPr="00953A19" w:rsidRDefault="006B3ECB" w:rsidP="006B3ECB">
            <w:pPr>
              <w:jc w:val="center"/>
            </w:pPr>
            <w:r w:rsidRPr="00953A19">
              <w:t>2 692,0</w:t>
            </w:r>
          </w:p>
        </w:tc>
        <w:tc>
          <w:tcPr>
            <w:tcW w:w="1843" w:type="dxa"/>
            <w:tcBorders>
              <w:top w:val="single" w:sz="4" w:space="0" w:color="auto"/>
              <w:left w:val="single" w:sz="4" w:space="0" w:color="auto"/>
              <w:bottom w:val="single" w:sz="4" w:space="0" w:color="auto"/>
              <w:right w:val="single" w:sz="4" w:space="0" w:color="auto"/>
            </w:tcBorders>
          </w:tcPr>
          <w:p w:rsidR="006B3ECB" w:rsidRPr="00953A19" w:rsidRDefault="006B3ECB" w:rsidP="006B3ECB">
            <w:pPr>
              <w:jc w:val="center"/>
            </w:pPr>
            <w:r w:rsidRPr="00953A19">
              <w:t>95,3</w:t>
            </w:r>
          </w:p>
        </w:tc>
      </w:tr>
      <w:tr w:rsidR="006B3ECB" w:rsidRPr="00953A19">
        <w:trPr>
          <w:cantSplit/>
          <w:jc w:val="center"/>
        </w:trPr>
        <w:tc>
          <w:tcPr>
            <w:tcW w:w="4680" w:type="dxa"/>
            <w:tcBorders>
              <w:top w:val="single" w:sz="4" w:space="0" w:color="auto"/>
              <w:left w:val="single" w:sz="4" w:space="0" w:color="auto"/>
              <w:bottom w:val="single" w:sz="4" w:space="0" w:color="auto"/>
              <w:right w:val="single" w:sz="4" w:space="0" w:color="auto"/>
            </w:tcBorders>
          </w:tcPr>
          <w:p w:rsidR="006B3ECB" w:rsidRPr="00953A19" w:rsidRDefault="006B3ECB" w:rsidP="006B3ECB">
            <w:pPr>
              <w:rPr>
                <w:b/>
              </w:rPr>
            </w:pPr>
            <w:r w:rsidRPr="00953A19">
              <w:rPr>
                <w:b/>
              </w:rPr>
              <w:t>Всего доходов</w:t>
            </w:r>
          </w:p>
        </w:tc>
        <w:tc>
          <w:tcPr>
            <w:tcW w:w="1914" w:type="dxa"/>
            <w:tcBorders>
              <w:top w:val="single" w:sz="4" w:space="0" w:color="auto"/>
              <w:left w:val="single" w:sz="4" w:space="0" w:color="auto"/>
              <w:bottom w:val="single" w:sz="4" w:space="0" w:color="auto"/>
              <w:right w:val="single" w:sz="4" w:space="0" w:color="auto"/>
            </w:tcBorders>
          </w:tcPr>
          <w:p w:rsidR="006B3ECB" w:rsidRPr="00953A19" w:rsidRDefault="006B3ECB" w:rsidP="006B3ECB">
            <w:pPr>
              <w:jc w:val="center"/>
              <w:rPr>
                <w:b/>
              </w:rPr>
            </w:pPr>
            <w:r w:rsidRPr="00953A19">
              <w:rPr>
                <w:b/>
              </w:rPr>
              <w:t>3 890,7</w:t>
            </w:r>
          </w:p>
        </w:tc>
        <w:tc>
          <w:tcPr>
            <w:tcW w:w="2268" w:type="dxa"/>
            <w:tcBorders>
              <w:top w:val="single" w:sz="4" w:space="0" w:color="auto"/>
              <w:left w:val="single" w:sz="4" w:space="0" w:color="auto"/>
              <w:bottom w:val="single" w:sz="4" w:space="0" w:color="auto"/>
              <w:right w:val="single" w:sz="4" w:space="0" w:color="auto"/>
            </w:tcBorders>
          </w:tcPr>
          <w:p w:rsidR="006B3ECB" w:rsidRPr="00953A19" w:rsidRDefault="006B3ECB" w:rsidP="006B3ECB">
            <w:pPr>
              <w:jc w:val="center"/>
              <w:rPr>
                <w:b/>
              </w:rPr>
            </w:pPr>
            <w:r w:rsidRPr="00953A19">
              <w:rPr>
                <w:b/>
              </w:rPr>
              <w:t>3 786,9</w:t>
            </w:r>
          </w:p>
        </w:tc>
        <w:tc>
          <w:tcPr>
            <w:tcW w:w="1843" w:type="dxa"/>
            <w:tcBorders>
              <w:top w:val="single" w:sz="4" w:space="0" w:color="auto"/>
              <w:left w:val="single" w:sz="4" w:space="0" w:color="auto"/>
              <w:bottom w:val="single" w:sz="4" w:space="0" w:color="auto"/>
              <w:right w:val="single" w:sz="4" w:space="0" w:color="auto"/>
            </w:tcBorders>
          </w:tcPr>
          <w:p w:rsidR="006B3ECB" w:rsidRPr="00953A19" w:rsidRDefault="006B3ECB" w:rsidP="006B3ECB">
            <w:pPr>
              <w:jc w:val="center"/>
              <w:rPr>
                <w:b/>
              </w:rPr>
            </w:pPr>
            <w:r w:rsidRPr="00953A19">
              <w:rPr>
                <w:b/>
              </w:rPr>
              <w:t>97,3</w:t>
            </w:r>
          </w:p>
        </w:tc>
      </w:tr>
    </w:tbl>
    <w:p w:rsidR="006B3ECB" w:rsidRPr="00953A19" w:rsidRDefault="006B3ECB" w:rsidP="006B3ECB">
      <w:pPr>
        <w:ind w:firstLine="284"/>
        <w:rPr>
          <w:b/>
        </w:rPr>
      </w:pPr>
    </w:p>
    <w:p w:rsidR="006B3ECB" w:rsidRPr="00953A19" w:rsidRDefault="006B3ECB" w:rsidP="006B3ECB">
      <w:pPr>
        <w:ind w:firstLine="567"/>
        <w:jc w:val="both"/>
      </w:pPr>
      <w:r w:rsidRPr="00953A19">
        <w:t xml:space="preserve">В структуре доходов бюджета города доля </w:t>
      </w:r>
      <w:r w:rsidRPr="00953A19">
        <w:rPr>
          <w:u w:val="single"/>
        </w:rPr>
        <w:t>безвозмездных поступлений из бюджетов другого уровня</w:t>
      </w:r>
      <w:r w:rsidRPr="00953A19">
        <w:t xml:space="preserve"> (дотации, субвенции, субсидии) составила – 71,1% (за 2011 год – 72,6%).</w:t>
      </w:r>
    </w:p>
    <w:p w:rsidR="006B3ECB" w:rsidRPr="00953A19" w:rsidRDefault="006B3ECB" w:rsidP="006B3ECB">
      <w:pPr>
        <w:ind w:firstLine="567"/>
        <w:jc w:val="both"/>
      </w:pPr>
      <w:r w:rsidRPr="00953A19">
        <w:t xml:space="preserve">Структура </w:t>
      </w:r>
      <w:r w:rsidRPr="00953A19">
        <w:rPr>
          <w:u w:val="single"/>
        </w:rPr>
        <w:t>собственных доходов</w:t>
      </w:r>
      <w:r w:rsidRPr="00953A19">
        <w:t>:</w:t>
      </w:r>
    </w:p>
    <w:p w:rsidR="006B3ECB" w:rsidRPr="00953A19" w:rsidRDefault="006B3ECB" w:rsidP="006B3ECB">
      <w:pPr>
        <w:spacing w:line="360" w:lineRule="auto"/>
        <w:jc w:val="right"/>
        <w:rPr>
          <w:b/>
        </w:rPr>
      </w:pPr>
      <w:r w:rsidRPr="00953A19">
        <w:rPr>
          <w:b/>
        </w:rPr>
        <w:t>млн. рублей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21"/>
        <w:gridCol w:w="1530"/>
        <w:gridCol w:w="1346"/>
        <w:gridCol w:w="1592"/>
        <w:gridCol w:w="1346"/>
        <w:gridCol w:w="1432"/>
      </w:tblGrid>
      <w:tr w:rsidR="006B3ECB" w:rsidRPr="00953A19">
        <w:trPr>
          <w:trHeight w:val="235"/>
          <w:tblHeader/>
          <w:jc w:val="center"/>
        </w:trPr>
        <w:tc>
          <w:tcPr>
            <w:tcW w:w="3521" w:type="dxa"/>
            <w:vMerge w:val="restart"/>
            <w:tcBorders>
              <w:top w:val="single" w:sz="4" w:space="0" w:color="auto"/>
              <w:left w:val="single" w:sz="4" w:space="0" w:color="auto"/>
              <w:bottom w:val="single" w:sz="4" w:space="0" w:color="auto"/>
              <w:right w:val="single" w:sz="4" w:space="0" w:color="auto"/>
            </w:tcBorders>
            <w:vAlign w:val="center"/>
          </w:tcPr>
          <w:p w:rsidR="006B3ECB" w:rsidRPr="00953A19" w:rsidRDefault="006B3ECB" w:rsidP="006B3ECB">
            <w:pPr>
              <w:jc w:val="center"/>
              <w:rPr>
                <w:b/>
              </w:rPr>
            </w:pPr>
            <w:r w:rsidRPr="00953A19">
              <w:rPr>
                <w:b/>
              </w:rPr>
              <w:t>Наименование доходов</w:t>
            </w:r>
          </w:p>
        </w:tc>
        <w:tc>
          <w:tcPr>
            <w:tcW w:w="2876" w:type="dxa"/>
            <w:gridSpan w:val="2"/>
            <w:tcBorders>
              <w:top w:val="single" w:sz="4" w:space="0" w:color="auto"/>
              <w:left w:val="single" w:sz="4" w:space="0" w:color="auto"/>
              <w:bottom w:val="single" w:sz="4" w:space="0" w:color="auto"/>
              <w:right w:val="single" w:sz="4" w:space="0" w:color="auto"/>
            </w:tcBorders>
            <w:vAlign w:val="center"/>
          </w:tcPr>
          <w:p w:rsidR="006B3ECB" w:rsidRPr="00953A19" w:rsidRDefault="006B3ECB" w:rsidP="006B3ECB">
            <w:pPr>
              <w:jc w:val="center"/>
              <w:rPr>
                <w:b/>
              </w:rPr>
            </w:pPr>
            <w:r w:rsidRPr="00953A19">
              <w:rPr>
                <w:b/>
              </w:rPr>
              <w:t>2011 год</w:t>
            </w:r>
          </w:p>
        </w:tc>
        <w:tc>
          <w:tcPr>
            <w:tcW w:w="2938" w:type="dxa"/>
            <w:gridSpan w:val="2"/>
            <w:tcBorders>
              <w:top w:val="single" w:sz="4" w:space="0" w:color="auto"/>
              <w:left w:val="single" w:sz="4" w:space="0" w:color="auto"/>
              <w:bottom w:val="single" w:sz="4" w:space="0" w:color="auto"/>
              <w:right w:val="single" w:sz="4" w:space="0" w:color="auto"/>
            </w:tcBorders>
            <w:vAlign w:val="center"/>
          </w:tcPr>
          <w:p w:rsidR="006B3ECB" w:rsidRPr="00953A19" w:rsidRDefault="006B3ECB" w:rsidP="006B3ECB">
            <w:pPr>
              <w:jc w:val="center"/>
              <w:rPr>
                <w:b/>
              </w:rPr>
            </w:pPr>
            <w:r w:rsidRPr="00953A19">
              <w:rPr>
                <w:b/>
              </w:rPr>
              <w:t>2012 год</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rsidR="006B3ECB" w:rsidRPr="00953A19" w:rsidRDefault="006B3ECB" w:rsidP="006B3ECB">
            <w:pPr>
              <w:jc w:val="center"/>
              <w:rPr>
                <w:b/>
              </w:rPr>
            </w:pPr>
            <w:r w:rsidRPr="00953A19">
              <w:rPr>
                <w:b/>
              </w:rPr>
              <w:t>Темпы изменения,</w:t>
            </w:r>
          </w:p>
          <w:p w:rsidR="006B3ECB" w:rsidRPr="00953A19" w:rsidRDefault="006B3ECB" w:rsidP="006B3ECB">
            <w:pPr>
              <w:jc w:val="center"/>
              <w:rPr>
                <w:b/>
              </w:rPr>
            </w:pPr>
            <w:r w:rsidRPr="00953A19">
              <w:rPr>
                <w:b/>
              </w:rPr>
              <w:t>%</w:t>
            </w:r>
          </w:p>
        </w:tc>
      </w:tr>
      <w:tr w:rsidR="006B3ECB" w:rsidRPr="00953A19">
        <w:trPr>
          <w:trHeight w:val="412"/>
          <w:tblHeader/>
          <w:jc w:val="center"/>
        </w:trPr>
        <w:tc>
          <w:tcPr>
            <w:tcW w:w="3521" w:type="dxa"/>
            <w:vMerge/>
            <w:tcBorders>
              <w:top w:val="single" w:sz="4" w:space="0" w:color="auto"/>
              <w:left w:val="single" w:sz="4" w:space="0" w:color="auto"/>
              <w:bottom w:val="single" w:sz="4" w:space="0" w:color="auto"/>
              <w:right w:val="single" w:sz="4" w:space="0" w:color="auto"/>
            </w:tcBorders>
            <w:vAlign w:val="center"/>
          </w:tcPr>
          <w:p w:rsidR="006B3ECB" w:rsidRPr="00953A19" w:rsidRDefault="006B3ECB" w:rsidP="006B3ECB">
            <w:pPr>
              <w:rPr>
                <w:b/>
              </w:rPr>
            </w:pPr>
          </w:p>
        </w:tc>
        <w:tc>
          <w:tcPr>
            <w:tcW w:w="1530" w:type="dxa"/>
            <w:tcBorders>
              <w:top w:val="single" w:sz="4" w:space="0" w:color="auto"/>
              <w:left w:val="single" w:sz="4" w:space="0" w:color="auto"/>
              <w:bottom w:val="single" w:sz="4" w:space="0" w:color="auto"/>
              <w:right w:val="single" w:sz="4" w:space="0" w:color="auto"/>
            </w:tcBorders>
          </w:tcPr>
          <w:p w:rsidR="006B3ECB" w:rsidRPr="00953A19" w:rsidRDefault="006B3ECB" w:rsidP="006B3ECB">
            <w:pPr>
              <w:jc w:val="center"/>
              <w:rPr>
                <w:b/>
              </w:rPr>
            </w:pPr>
            <w:r w:rsidRPr="00953A19">
              <w:rPr>
                <w:b/>
              </w:rPr>
              <w:t xml:space="preserve">Сумма, </w:t>
            </w:r>
          </w:p>
          <w:p w:rsidR="006B3ECB" w:rsidRPr="00953A19" w:rsidRDefault="006B3ECB" w:rsidP="006B3ECB">
            <w:pPr>
              <w:jc w:val="center"/>
              <w:rPr>
                <w:b/>
              </w:rPr>
            </w:pPr>
            <w:r w:rsidRPr="00953A19">
              <w:rPr>
                <w:b/>
              </w:rPr>
              <w:t xml:space="preserve">млн. рублей </w:t>
            </w:r>
          </w:p>
        </w:tc>
        <w:tc>
          <w:tcPr>
            <w:tcW w:w="1346" w:type="dxa"/>
            <w:tcBorders>
              <w:top w:val="single" w:sz="4" w:space="0" w:color="auto"/>
              <w:left w:val="single" w:sz="4" w:space="0" w:color="auto"/>
              <w:bottom w:val="single" w:sz="4" w:space="0" w:color="auto"/>
              <w:right w:val="single" w:sz="4" w:space="0" w:color="auto"/>
            </w:tcBorders>
          </w:tcPr>
          <w:p w:rsidR="006B3ECB" w:rsidRPr="00953A19" w:rsidRDefault="006B3ECB" w:rsidP="006B3ECB">
            <w:pPr>
              <w:jc w:val="center"/>
              <w:rPr>
                <w:b/>
              </w:rPr>
            </w:pPr>
            <w:r w:rsidRPr="00953A19">
              <w:rPr>
                <w:b/>
              </w:rPr>
              <w:t>Удельный вес, %</w:t>
            </w:r>
          </w:p>
        </w:tc>
        <w:tc>
          <w:tcPr>
            <w:tcW w:w="1592" w:type="dxa"/>
            <w:tcBorders>
              <w:top w:val="single" w:sz="4" w:space="0" w:color="auto"/>
              <w:left w:val="single" w:sz="4" w:space="0" w:color="auto"/>
              <w:bottom w:val="single" w:sz="4" w:space="0" w:color="auto"/>
              <w:right w:val="single" w:sz="4" w:space="0" w:color="auto"/>
            </w:tcBorders>
          </w:tcPr>
          <w:p w:rsidR="006B3ECB" w:rsidRPr="00953A19" w:rsidRDefault="006B3ECB" w:rsidP="006B3ECB">
            <w:pPr>
              <w:jc w:val="center"/>
              <w:rPr>
                <w:b/>
              </w:rPr>
            </w:pPr>
            <w:r w:rsidRPr="00953A19">
              <w:rPr>
                <w:b/>
              </w:rPr>
              <w:t>Сумма,</w:t>
            </w:r>
          </w:p>
          <w:p w:rsidR="006B3ECB" w:rsidRPr="00953A19" w:rsidRDefault="006B3ECB" w:rsidP="006B3ECB">
            <w:pPr>
              <w:jc w:val="center"/>
              <w:rPr>
                <w:b/>
              </w:rPr>
            </w:pPr>
            <w:r w:rsidRPr="00953A19">
              <w:rPr>
                <w:b/>
              </w:rPr>
              <w:t xml:space="preserve">млн. рублей </w:t>
            </w:r>
          </w:p>
        </w:tc>
        <w:tc>
          <w:tcPr>
            <w:tcW w:w="1346" w:type="dxa"/>
            <w:tcBorders>
              <w:top w:val="single" w:sz="4" w:space="0" w:color="auto"/>
              <w:left w:val="single" w:sz="4" w:space="0" w:color="auto"/>
              <w:bottom w:val="single" w:sz="4" w:space="0" w:color="auto"/>
              <w:right w:val="single" w:sz="4" w:space="0" w:color="auto"/>
            </w:tcBorders>
          </w:tcPr>
          <w:p w:rsidR="006B3ECB" w:rsidRPr="00953A19" w:rsidRDefault="006B3ECB" w:rsidP="006B3ECB">
            <w:pPr>
              <w:jc w:val="center"/>
              <w:rPr>
                <w:rFonts w:ascii="Arial CYR" w:hAnsi="Arial CYR" w:cs="Arial CYR"/>
                <w:b/>
                <w:bCs/>
              </w:rPr>
            </w:pPr>
            <w:r w:rsidRPr="00953A19">
              <w:rPr>
                <w:b/>
              </w:rPr>
              <w:t>Удельный вес, %</w:t>
            </w:r>
          </w:p>
        </w:tc>
        <w:tc>
          <w:tcPr>
            <w:tcW w:w="0" w:type="auto"/>
            <w:vMerge/>
            <w:tcBorders>
              <w:top w:val="single" w:sz="4" w:space="0" w:color="auto"/>
              <w:left w:val="single" w:sz="4" w:space="0" w:color="auto"/>
              <w:bottom w:val="single" w:sz="4" w:space="0" w:color="auto"/>
              <w:right w:val="single" w:sz="4" w:space="0" w:color="auto"/>
            </w:tcBorders>
            <w:vAlign w:val="center"/>
          </w:tcPr>
          <w:p w:rsidR="006B3ECB" w:rsidRPr="00953A19" w:rsidRDefault="006B3ECB" w:rsidP="006B3ECB">
            <w:pPr>
              <w:rPr>
                <w:b/>
              </w:rPr>
            </w:pPr>
          </w:p>
        </w:tc>
      </w:tr>
      <w:tr w:rsidR="006B3ECB" w:rsidRPr="00953A19">
        <w:trPr>
          <w:jc w:val="center"/>
        </w:trPr>
        <w:tc>
          <w:tcPr>
            <w:tcW w:w="3521" w:type="dxa"/>
            <w:tcBorders>
              <w:top w:val="single" w:sz="4" w:space="0" w:color="auto"/>
              <w:left w:val="single" w:sz="4" w:space="0" w:color="auto"/>
              <w:bottom w:val="single" w:sz="4" w:space="0" w:color="auto"/>
              <w:right w:val="single" w:sz="4" w:space="0" w:color="auto"/>
            </w:tcBorders>
            <w:vAlign w:val="bottom"/>
          </w:tcPr>
          <w:p w:rsidR="006B3ECB" w:rsidRPr="00953A19" w:rsidRDefault="006B3ECB" w:rsidP="006B3ECB">
            <w:r w:rsidRPr="00953A19">
              <w:t>Всего:</w:t>
            </w:r>
          </w:p>
        </w:tc>
        <w:tc>
          <w:tcPr>
            <w:tcW w:w="1530" w:type="dxa"/>
            <w:tcBorders>
              <w:top w:val="single" w:sz="4" w:space="0" w:color="auto"/>
              <w:left w:val="single" w:sz="4" w:space="0" w:color="auto"/>
              <w:bottom w:val="single" w:sz="4" w:space="0" w:color="auto"/>
              <w:right w:val="single" w:sz="4" w:space="0" w:color="auto"/>
            </w:tcBorders>
            <w:vAlign w:val="bottom"/>
          </w:tcPr>
          <w:p w:rsidR="006B3ECB" w:rsidRPr="00953A19" w:rsidRDefault="006B3ECB" w:rsidP="006B3ECB">
            <w:pPr>
              <w:jc w:val="center"/>
            </w:pPr>
            <w:r w:rsidRPr="00953A19">
              <w:t>1 065,2</w:t>
            </w:r>
          </w:p>
        </w:tc>
        <w:tc>
          <w:tcPr>
            <w:tcW w:w="1346" w:type="dxa"/>
            <w:tcBorders>
              <w:top w:val="single" w:sz="4" w:space="0" w:color="auto"/>
              <w:left w:val="single" w:sz="4" w:space="0" w:color="auto"/>
              <w:bottom w:val="single" w:sz="4" w:space="0" w:color="auto"/>
              <w:right w:val="single" w:sz="4" w:space="0" w:color="auto"/>
            </w:tcBorders>
            <w:vAlign w:val="bottom"/>
          </w:tcPr>
          <w:p w:rsidR="006B3ECB" w:rsidRPr="00953A19" w:rsidRDefault="006B3ECB" w:rsidP="006B3ECB">
            <w:pPr>
              <w:jc w:val="center"/>
            </w:pPr>
            <w:r w:rsidRPr="00953A19">
              <w:t>100</w:t>
            </w:r>
          </w:p>
        </w:tc>
        <w:tc>
          <w:tcPr>
            <w:tcW w:w="1592" w:type="dxa"/>
            <w:tcBorders>
              <w:top w:val="single" w:sz="4" w:space="0" w:color="auto"/>
              <w:left w:val="single" w:sz="4" w:space="0" w:color="auto"/>
              <w:bottom w:val="single" w:sz="4" w:space="0" w:color="auto"/>
              <w:right w:val="single" w:sz="4" w:space="0" w:color="auto"/>
            </w:tcBorders>
            <w:vAlign w:val="bottom"/>
          </w:tcPr>
          <w:p w:rsidR="006B3ECB" w:rsidRPr="00953A19" w:rsidRDefault="006B3ECB" w:rsidP="006B3ECB">
            <w:pPr>
              <w:jc w:val="center"/>
            </w:pPr>
            <w:r w:rsidRPr="00953A19">
              <w:t xml:space="preserve">1 094,8 </w:t>
            </w:r>
          </w:p>
        </w:tc>
        <w:tc>
          <w:tcPr>
            <w:tcW w:w="1346" w:type="dxa"/>
            <w:tcBorders>
              <w:top w:val="single" w:sz="4" w:space="0" w:color="auto"/>
              <w:left w:val="single" w:sz="4" w:space="0" w:color="auto"/>
              <w:bottom w:val="single" w:sz="4" w:space="0" w:color="auto"/>
              <w:right w:val="single" w:sz="4" w:space="0" w:color="auto"/>
            </w:tcBorders>
            <w:vAlign w:val="bottom"/>
          </w:tcPr>
          <w:p w:rsidR="006B3ECB" w:rsidRPr="00953A19" w:rsidRDefault="006B3ECB" w:rsidP="006B3ECB">
            <w:pPr>
              <w:jc w:val="center"/>
            </w:pPr>
            <w:r w:rsidRPr="00953A19">
              <w:t xml:space="preserve">100 </w:t>
            </w:r>
          </w:p>
        </w:tc>
        <w:tc>
          <w:tcPr>
            <w:tcW w:w="1432" w:type="dxa"/>
            <w:tcBorders>
              <w:top w:val="single" w:sz="4" w:space="0" w:color="auto"/>
              <w:left w:val="single" w:sz="4" w:space="0" w:color="auto"/>
              <w:bottom w:val="single" w:sz="4" w:space="0" w:color="auto"/>
              <w:right w:val="single" w:sz="4" w:space="0" w:color="auto"/>
            </w:tcBorders>
            <w:vAlign w:val="bottom"/>
          </w:tcPr>
          <w:p w:rsidR="006B3ECB" w:rsidRPr="00953A19" w:rsidRDefault="006B3ECB" w:rsidP="006B3ECB">
            <w:pPr>
              <w:jc w:val="center"/>
            </w:pPr>
            <w:r w:rsidRPr="00953A19">
              <w:t>102,8</w:t>
            </w:r>
          </w:p>
        </w:tc>
      </w:tr>
      <w:tr w:rsidR="006B3ECB" w:rsidRPr="00953A19">
        <w:trPr>
          <w:jc w:val="center"/>
        </w:trPr>
        <w:tc>
          <w:tcPr>
            <w:tcW w:w="3521" w:type="dxa"/>
            <w:tcBorders>
              <w:top w:val="single" w:sz="4" w:space="0" w:color="auto"/>
              <w:left w:val="single" w:sz="4" w:space="0" w:color="auto"/>
              <w:bottom w:val="single" w:sz="4" w:space="0" w:color="auto"/>
              <w:right w:val="single" w:sz="4" w:space="0" w:color="auto"/>
            </w:tcBorders>
            <w:vAlign w:val="bottom"/>
          </w:tcPr>
          <w:p w:rsidR="006B3ECB" w:rsidRPr="00953A19" w:rsidRDefault="006B3ECB" w:rsidP="006B3ECB">
            <w:r w:rsidRPr="00953A19">
              <w:t>в том числе:</w:t>
            </w:r>
          </w:p>
        </w:tc>
        <w:tc>
          <w:tcPr>
            <w:tcW w:w="1530" w:type="dxa"/>
            <w:tcBorders>
              <w:top w:val="single" w:sz="4" w:space="0" w:color="auto"/>
              <w:left w:val="single" w:sz="4" w:space="0" w:color="auto"/>
              <w:bottom w:val="single" w:sz="4" w:space="0" w:color="auto"/>
              <w:right w:val="single" w:sz="4" w:space="0" w:color="auto"/>
            </w:tcBorders>
            <w:vAlign w:val="bottom"/>
          </w:tcPr>
          <w:p w:rsidR="006B3ECB" w:rsidRPr="00953A19" w:rsidRDefault="006B3ECB" w:rsidP="006B3ECB">
            <w:pPr>
              <w:jc w:val="center"/>
            </w:pPr>
          </w:p>
        </w:tc>
        <w:tc>
          <w:tcPr>
            <w:tcW w:w="1346" w:type="dxa"/>
            <w:tcBorders>
              <w:top w:val="single" w:sz="4" w:space="0" w:color="auto"/>
              <w:left w:val="single" w:sz="4" w:space="0" w:color="auto"/>
              <w:bottom w:val="single" w:sz="4" w:space="0" w:color="auto"/>
              <w:right w:val="single" w:sz="4" w:space="0" w:color="auto"/>
            </w:tcBorders>
            <w:vAlign w:val="bottom"/>
          </w:tcPr>
          <w:p w:rsidR="006B3ECB" w:rsidRPr="00953A19" w:rsidRDefault="006B3ECB" w:rsidP="006B3ECB">
            <w:pPr>
              <w:jc w:val="center"/>
            </w:pPr>
          </w:p>
        </w:tc>
        <w:tc>
          <w:tcPr>
            <w:tcW w:w="1592" w:type="dxa"/>
            <w:tcBorders>
              <w:top w:val="single" w:sz="4" w:space="0" w:color="auto"/>
              <w:left w:val="single" w:sz="4" w:space="0" w:color="auto"/>
              <w:bottom w:val="single" w:sz="4" w:space="0" w:color="auto"/>
              <w:right w:val="single" w:sz="4" w:space="0" w:color="auto"/>
            </w:tcBorders>
            <w:vAlign w:val="bottom"/>
          </w:tcPr>
          <w:p w:rsidR="006B3ECB" w:rsidRPr="00953A19" w:rsidRDefault="006B3ECB" w:rsidP="006B3ECB">
            <w:pPr>
              <w:jc w:val="center"/>
            </w:pPr>
          </w:p>
        </w:tc>
        <w:tc>
          <w:tcPr>
            <w:tcW w:w="1346" w:type="dxa"/>
            <w:tcBorders>
              <w:top w:val="single" w:sz="4" w:space="0" w:color="auto"/>
              <w:left w:val="single" w:sz="4" w:space="0" w:color="auto"/>
              <w:bottom w:val="single" w:sz="4" w:space="0" w:color="auto"/>
              <w:right w:val="single" w:sz="4" w:space="0" w:color="auto"/>
            </w:tcBorders>
            <w:vAlign w:val="bottom"/>
          </w:tcPr>
          <w:p w:rsidR="006B3ECB" w:rsidRPr="00953A19" w:rsidRDefault="006B3ECB" w:rsidP="006B3ECB">
            <w:pPr>
              <w:jc w:val="center"/>
            </w:pPr>
          </w:p>
        </w:tc>
        <w:tc>
          <w:tcPr>
            <w:tcW w:w="1432" w:type="dxa"/>
            <w:tcBorders>
              <w:top w:val="single" w:sz="4" w:space="0" w:color="auto"/>
              <w:left w:val="single" w:sz="4" w:space="0" w:color="auto"/>
              <w:bottom w:val="single" w:sz="4" w:space="0" w:color="auto"/>
              <w:right w:val="single" w:sz="4" w:space="0" w:color="auto"/>
            </w:tcBorders>
            <w:vAlign w:val="bottom"/>
          </w:tcPr>
          <w:p w:rsidR="006B3ECB" w:rsidRPr="00953A19" w:rsidRDefault="006B3ECB" w:rsidP="006B3ECB">
            <w:pPr>
              <w:jc w:val="center"/>
            </w:pPr>
          </w:p>
        </w:tc>
      </w:tr>
      <w:tr w:rsidR="006B3ECB" w:rsidRPr="00953A19">
        <w:trPr>
          <w:jc w:val="center"/>
        </w:trPr>
        <w:tc>
          <w:tcPr>
            <w:tcW w:w="3521" w:type="dxa"/>
            <w:tcBorders>
              <w:top w:val="single" w:sz="4" w:space="0" w:color="auto"/>
              <w:left w:val="single" w:sz="4" w:space="0" w:color="auto"/>
              <w:bottom w:val="single" w:sz="4" w:space="0" w:color="auto"/>
              <w:right w:val="single" w:sz="4" w:space="0" w:color="auto"/>
            </w:tcBorders>
            <w:vAlign w:val="bottom"/>
          </w:tcPr>
          <w:p w:rsidR="006B3ECB" w:rsidRPr="00953A19" w:rsidRDefault="006B3ECB" w:rsidP="006B3ECB">
            <w:r w:rsidRPr="00953A19">
              <w:t>Налоговые доходы:</w:t>
            </w:r>
          </w:p>
        </w:tc>
        <w:tc>
          <w:tcPr>
            <w:tcW w:w="1530" w:type="dxa"/>
            <w:tcBorders>
              <w:top w:val="single" w:sz="4" w:space="0" w:color="auto"/>
              <w:left w:val="single" w:sz="4" w:space="0" w:color="auto"/>
              <w:bottom w:val="single" w:sz="4" w:space="0" w:color="auto"/>
              <w:right w:val="single" w:sz="4" w:space="0" w:color="auto"/>
            </w:tcBorders>
            <w:vAlign w:val="bottom"/>
          </w:tcPr>
          <w:p w:rsidR="006B3ECB" w:rsidRPr="00953A19" w:rsidRDefault="006B3ECB" w:rsidP="006B3ECB">
            <w:pPr>
              <w:jc w:val="center"/>
            </w:pPr>
            <w:r w:rsidRPr="00953A19">
              <w:t>875,6</w:t>
            </w:r>
          </w:p>
        </w:tc>
        <w:tc>
          <w:tcPr>
            <w:tcW w:w="1346" w:type="dxa"/>
            <w:tcBorders>
              <w:top w:val="single" w:sz="4" w:space="0" w:color="auto"/>
              <w:left w:val="single" w:sz="4" w:space="0" w:color="auto"/>
              <w:bottom w:val="single" w:sz="4" w:space="0" w:color="auto"/>
              <w:right w:val="single" w:sz="4" w:space="0" w:color="auto"/>
            </w:tcBorders>
            <w:vAlign w:val="bottom"/>
          </w:tcPr>
          <w:p w:rsidR="006B3ECB" w:rsidRPr="00953A19" w:rsidRDefault="006B3ECB" w:rsidP="006B3ECB">
            <w:pPr>
              <w:jc w:val="center"/>
            </w:pPr>
            <w:r w:rsidRPr="00953A19">
              <w:t>82,2</w:t>
            </w:r>
          </w:p>
        </w:tc>
        <w:tc>
          <w:tcPr>
            <w:tcW w:w="1592" w:type="dxa"/>
            <w:tcBorders>
              <w:top w:val="single" w:sz="4" w:space="0" w:color="auto"/>
              <w:left w:val="single" w:sz="4" w:space="0" w:color="auto"/>
              <w:bottom w:val="single" w:sz="4" w:space="0" w:color="auto"/>
              <w:right w:val="single" w:sz="4" w:space="0" w:color="auto"/>
            </w:tcBorders>
            <w:vAlign w:val="bottom"/>
          </w:tcPr>
          <w:p w:rsidR="006B3ECB" w:rsidRPr="00953A19" w:rsidRDefault="006B3ECB" w:rsidP="006B3ECB">
            <w:pPr>
              <w:jc w:val="center"/>
            </w:pPr>
            <w:r w:rsidRPr="00953A19">
              <w:t>893,7</w:t>
            </w:r>
          </w:p>
        </w:tc>
        <w:tc>
          <w:tcPr>
            <w:tcW w:w="1346" w:type="dxa"/>
            <w:tcBorders>
              <w:top w:val="single" w:sz="4" w:space="0" w:color="auto"/>
              <w:left w:val="single" w:sz="4" w:space="0" w:color="auto"/>
              <w:bottom w:val="single" w:sz="4" w:space="0" w:color="auto"/>
              <w:right w:val="single" w:sz="4" w:space="0" w:color="auto"/>
            </w:tcBorders>
            <w:vAlign w:val="bottom"/>
          </w:tcPr>
          <w:p w:rsidR="006B3ECB" w:rsidRPr="00953A19" w:rsidRDefault="006B3ECB" w:rsidP="006B3ECB">
            <w:pPr>
              <w:jc w:val="center"/>
            </w:pPr>
            <w:r w:rsidRPr="00953A19">
              <w:t>81,6</w:t>
            </w:r>
          </w:p>
        </w:tc>
        <w:tc>
          <w:tcPr>
            <w:tcW w:w="1432" w:type="dxa"/>
            <w:tcBorders>
              <w:top w:val="single" w:sz="4" w:space="0" w:color="auto"/>
              <w:left w:val="single" w:sz="4" w:space="0" w:color="auto"/>
              <w:bottom w:val="single" w:sz="4" w:space="0" w:color="auto"/>
              <w:right w:val="single" w:sz="4" w:space="0" w:color="auto"/>
            </w:tcBorders>
            <w:vAlign w:val="bottom"/>
          </w:tcPr>
          <w:p w:rsidR="006B3ECB" w:rsidRPr="00953A19" w:rsidRDefault="006B3ECB" w:rsidP="006B3ECB">
            <w:pPr>
              <w:jc w:val="center"/>
            </w:pPr>
            <w:r w:rsidRPr="00953A19">
              <w:t>102,1</w:t>
            </w:r>
          </w:p>
        </w:tc>
      </w:tr>
      <w:tr w:rsidR="006B3ECB" w:rsidRPr="00953A19">
        <w:trPr>
          <w:jc w:val="center"/>
        </w:trPr>
        <w:tc>
          <w:tcPr>
            <w:tcW w:w="3521" w:type="dxa"/>
            <w:tcBorders>
              <w:top w:val="single" w:sz="4" w:space="0" w:color="auto"/>
              <w:left w:val="single" w:sz="4" w:space="0" w:color="auto"/>
              <w:bottom w:val="single" w:sz="4" w:space="0" w:color="auto"/>
              <w:right w:val="single" w:sz="4" w:space="0" w:color="auto"/>
            </w:tcBorders>
            <w:vAlign w:val="bottom"/>
          </w:tcPr>
          <w:p w:rsidR="006B3ECB" w:rsidRPr="00953A19" w:rsidRDefault="006B3ECB" w:rsidP="006B3ECB">
            <w:r w:rsidRPr="00953A19">
              <w:t>Налог на доходы физических лиц</w:t>
            </w:r>
          </w:p>
        </w:tc>
        <w:tc>
          <w:tcPr>
            <w:tcW w:w="1530" w:type="dxa"/>
            <w:tcBorders>
              <w:top w:val="single" w:sz="4" w:space="0" w:color="auto"/>
              <w:left w:val="single" w:sz="4" w:space="0" w:color="auto"/>
              <w:bottom w:val="single" w:sz="4" w:space="0" w:color="auto"/>
              <w:right w:val="single" w:sz="4" w:space="0" w:color="auto"/>
            </w:tcBorders>
            <w:vAlign w:val="bottom"/>
          </w:tcPr>
          <w:p w:rsidR="006B3ECB" w:rsidRPr="00953A19" w:rsidRDefault="006B3ECB" w:rsidP="006B3ECB">
            <w:pPr>
              <w:jc w:val="center"/>
            </w:pPr>
            <w:r w:rsidRPr="00953A19">
              <w:t>703,6</w:t>
            </w:r>
          </w:p>
        </w:tc>
        <w:tc>
          <w:tcPr>
            <w:tcW w:w="1346" w:type="dxa"/>
            <w:tcBorders>
              <w:top w:val="single" w:sz="4" w:space="0" w:color="auto"/>
              <w:left w:val="single" w:sz="4" w:space="0" w:color="auto"/>
              <w:bottom w:val="single" w:sz="4" w:space="0" w:color="auto"/>
              <w:right w:val="single" w:sz="4" w:space="0" w:color="auto"/>
            </w:tcBorders>
            <w:vAlign w:val="bottom"/>
          </w:tcPr>
          <w:p w:rsidR="006B3ECB" w:rsidRPr="00953A19" w:rsidRDefault="006B3ECB" w:rsidP="006B3ECB">
            <w:pPr>
              <w:jc w:val="center"/>
            </w:pPr>
          </w:p>
        </w:tc>
        <w:tc>
          <w:tcPr>
            <w:tcW w:w="1592" w:type="dxa"/>
            <w:tcBorders>
              <w:top w:val="single" w:sz="4" w:space="0" w:color="auto"/>
              <w:left w:val="single" w:sz="4" w:space="0" w:color="auto"/>
              <w:bottom w:val="single" w:sz="4" w:space="0" w:color="auto"/>
              <w:right w:val="single" w:sz="4" w:space="0" w:color="auto"/>
            </w:tcBorders>
            <w:vAlign w:val="bottom"/>
          </w:tcPr>
          <w:p w:rsidR="006B3ECB" w:rsidRPr="00953A19" w:rsidRDefault="006B3ECB" w:rsidP="006B3ECB">
            <w:pPr>
              <w:jc w:val="center"/>
            </w:pPr>
            <w:r w:rsidRPr="00953A19">
              <w:t>710,9</w:t>
            </w:r>
          </w:p>
        </w:tc>
        <w:tc>
          <w:tcPr>
            <w:tcW w:w="1346" w:type="dxa"/>
            <w:tcBorders>
              <w:top w:val="single" w:sz="4" w:space="0" w:color="auto"/>
              <w:left w:val="single" w:sz="4" w:space="0" w:color="auto"/>
              <w:bottom w:val="single" w:sz="4" w:space="0" w:color="auto"/>
              <w:right w:val="single" w:sz="4" w:space="0" w:color="auto"/>
            </w:tcBorders>
            <w:vAlign w:val="bottom"/>
          </w:tcPr>
          <w:p w:rsidR="006B3ECB" w:rsidRPr="00953A19" w:rsidRDefault="006B3ECB" w:rsidP="006B3ECB">
            <w:pPr>
              <w:jc w:val="center"/>
            </w:pPr>
          </w:p>
        </w:tc>
        <w:tc>
          <w:tcPr>
            <w:tcW w:w="1432" w:type="dxa"/>
            <w:tcBorders>
              <w:top w:val="single" w:sz="4" w:space="0" w:color="auto"/>
              <w:left w:val="single" w:sz="4" w:space="0" w:color="auto"/>
              <w:bottom w:val="single" w:sz="4" w:space="0" w:color="auto"/>
              <w:right w:val="single" w:sz="4" w:space="0" w:color="auto"/>
            </w:tcBorders>
            <w:vAlign w:val="bottom"/>
          </w:tcPr>
          <w:p w:rsidR="006B3ECB" w:rsidRPr="00953A19" w:rsidRDefault="006B3ECB" w:rsidP="006B3ECB">
            <w:pPr>
              <w:jc w:val="center"/>
            </w:pPr>
            <w:r w:rsidRPr="00953A19">
              <w:t xml:space="preserve">101,0 </w:t>
            </w:r>
          </w:p>
        </w:tc>
      </w:tr>
      <w:tr w:rsidR="006B3ECB" w:rsidRPr="00953A19">
        <w:trPr>
          <w:jc w:val="center"/>
        </w:trPr>
        <w:tc>
          <w:tcPr>
            <w:tcW w:w="3521" w:type="dxa"/>
            <w:tcBorders>
              <w:top w:val="single" w:sz="4" w:space="0" w:color="auto"/>
              <w:left w:val="single" w:sz="4" w:space="0" w:color="auto"/>
              <w:bottom w:val="single" w:sz="4" w:space="0" w:color="auto"/>
              <w:right w:val="single" w:sz="4" w:space="0" w:color="auto"/>
            </w:tcBorders>
            <w:vAlign w:val="bottom"/>
          </w:tcPr>
          <w:p w:rsidR="006B3ECB" w:rsidRPr="00953A19" w:rsidRDefault="006B3ECB" w:rsidP="006B3ECB">
            <w:r w:rsidRPr="00953A19">
              <w:t>Налоги на совокупный доход</w:t>
            </w:r>
          </w:p>
        </w:tc>
        <w:tc>
          <w:tcPr>
            <w:tcW w:w="1530" w:type="dxa"/>
            <w:tcBorders>
              <w:top w:val="single" w:sz="4" w:space="0" w:color="auto"/>
              <w:left w:val="single" w:sz="4" w:space="0" w:color="auto"/>
              <w:bottom w:val="single" w:sz="4" w:space="0" w:color="auto"/>
              <w:right w:val="single" w:sz="4" w:space="0" w:color="auto"/>
            </w:tcBorders>
            <w:vAlign w:val="bottom"/>
          </w:tcPr>
          <w:p w:rsidR="006B3ECB" w:rsidRPr="00953A19" w:rsidRDefault="006B3ECB" w:rsidP="006B3ECB">
            <w:pPr>
              <w:jc w:val="center"/>
            </w:pPr>
            <w:r w:rsidRPr="00953A19">
              <w:t>71,3</w:t>
            </w:r>
          </w:p>
        </w:tc>
        <w:tc>
          <w:tcPr>
            <w:tcW w:w="1346" w:type="dxa"/>
            <w:tcBorders>
              <w:top w:val="single" w:sz="4" w:space="0" w:color="auto"/>
              <w:left w:val="single" w:sz="4" w:space="0" w:color="auto"/>
              <w:bottom w:val="single" w:sz="4" w:space="0" w:color="auto"/>
              <w:right w:val="single" w:sz="4" w:space="0" w:color="auto"/>
            </w:tcBorders>
            <w:vAlign w:val="bottom"/>
          </w:tcPr>
          <w:p w:rsidR="006B3ECB" w:rsidRPr="00953A19" w:rsidRDefault="006B3ECB" w:rsidP="006B3ECB">
            <w:pPr>
              <w:jc w:val="center"/>
            </w:pPr>
          </w:p>
        </w:tc>
        <w:tc>
          <w:tcPr>
            <w:tcW w:w="1592" w:type="dxa"/>
            <w:tcBorders>
              <w:top w:val="single" w:sz="4" w:space="0" w:color="auto"/>
              <w:left w:val="single" w:sz="4" w:space="0" w:color="auto"/>
              <w:bottom w:val="single" w:sz="4" w:space="0" w:color="auto"/>
              <w:right w:val="single" w:sz="4" w:space="0" w:color="auto"/>
            </w:tcBorders>
            <w:vAlign w:val="bottom"/>
          </w:tcPr>
          <w:p w:rsidR="006B3ECB" w:rsidRPr="00953A19" w:rsidRDefault="006B3ECB" w:rsidP="006B3ECB">
            <w:pPr>
              <w:jc w:val="center"/>
            </w:pPr>
            <w:r w:rsidRPr="00953A19">
              <w:t>81,6</w:t>
            </w:r>
          </w:p>
        </w:tc>
        <w:tc>
          <w:tcPr>
            <w:tcW w:w="1346" w:type="dxa"/>
            <w:tcBorders>
              <w:top w:val="single" w:sz="4" w:space="0" w:color="auto"/>
              <w:left w:val="single" w:sz="4" w:space="0" w:color="auto"/>
              <w:bottom w:val="single" w:sz="4" w:space="0" w:color="auto"/>
              <w:right w:val="single" w:sz="4" w:space="0" w:color="auto"/>
            </w:tcBorders>
            <w:vAlign w:val="bottom"/>
          </w:tcPr>
          <w:p w:rsidR="006B3ECB" w:rsidRPr="00953A19" w:rsidRDefault="006B3ECB" w:rsidP="006B3ECB">
            <w:pPr>
              <w:jc w:val="center"/>
            </w:pPr>
          </w:p>
        </w:tc>
        <w:tc>
          <w:tcPr>
            <w:tcW w:w="1432" w:type="dxa"/>
            <w:tcBorders>
              <w:top w:val="single" w:sz="4" w:space="0" w:color="auto"/>
              <w:left w:val="single" w:sz="4" w:space="0" w:color="auto"/>
              <w:bottom w:val="single" w:sz="4" w:space="0" w:color="auto"/>
              <w:right w:val="single" w:sz="4" w:space="0" w:color="auto"/>
            </w:tcBorders>
            <w:vAlign w:val="bottom"/>
          </w:tcPr>
          <w:p w:rsidR="006B3ECB" w:rsidRPr="00953A19" w:rsidRDefault="006B3ECB" w:rsidP="006B3ECB">
            <w:pPr>
              <w:jc w:val="center"/>
            </w:pPr>
            <w:r w:rsidRPr="00953A19">
              <w:t>114,5</w:t>
            </w:r>
          </w:p>
        </w:tc>
      </w:tr>
      <w:tr w:rsidR="006B3ECB" w:rsidRPr="00953A19">
        <w:trPr>
          <w:jc w:val="center"/>
        </w:trPr>
        <w:tc>
          <w:tcPr>
            <w:tcW w:w="3521" w:type="dxa"/>
            <w:tcBorders>
              <w:top w:val="single" w:sz="4" w:space="0" w:color="auto"/>
              <w:left w:val="single" w:sz="4" w:space="0" w:color="auto"/>
              <w:bottom w:val="single" w:sz="4" w:space="0" w:color="auto"/>
              <w:right w:val="single" w:sz="4" w:space="0" w:color="auto"/>
            </w:tcBorders>
            <w:vAlign w:val="bottom"/>
          </w:tcPr>
          <w:p w:rsidR="006B3ECB" w:rsidRPr="00953A19" w:rsidRDefault="006B3ECB" w:rsidP="006B3ECB">
            <w:r w:rsidRPr="00953A19">
              <w:t>Налоги на имущество</w:t>
            </w:r>
          </w:p>
        </w:tc>
        <w:tc>
          <w:tcPr>
            <w:tcW w:w="1530" w:type="dxa"/>
            <w:tcBorders>
              <w:top w:val="single" w:sz="4" w:space="0" w:color="auto"/>
              <w:left w:val="single" w:sz="4" w:space="0" w:color="auto"/>
              <w:bottom w:val="single" w:sz="4" w:space="0" w:color="auto"/>
              <w:right w:val="single" w:sz="4" w:space="0" w:color="auto"/>
            </w:tcBorders>
            <w:vAlign w:val="bottom"/>
          </w:tcPr>
          <w:p w:rsidR="006B3ECB" w:rsidRPr="00953A19" w:rsidRDefault="006B3ECB" w:rsidP="006B3ECB">
            <w:pPr>
              <w:jc w:val="center"/>
            </w:pPr>
            <w:r w:rsidRPr="00953A19">
              <w:t>86,6</w:t>
            </w:r>
          </w:p>
        </w:tc>
        <w:tc>
          <w:tcPr>
            <w:tcW w:w="1346" w:type="dxa"/>
            <w:tcBorders>
              <w:top w:val="single" w:sz="4" w:space="0" w:color="auto"/>
              <w:left w:val="single" w:sz="4" w:space="0" w:color="auto"/>
              <w:bottom w:val="single" w:sz="4" w:space="0" w:color="auto"/>
              <w:right w:val="single" w:sz="4" w:space="0" w:color="auto"/>
            </w:tcBorders>
            <w:vAlign w:val="bottom"/>
          </w:tcPr>
          <w:p w:rsidR="006B3ECB" w:rsidRPr="00953A19" w:rsidRDefault="006B3ECB" w:rsidP="006B3ECB">
            <w:pPr>
              <w:jc w:val="center"/>
            </w:pPr>
          </w:p>
        </w:tc>
        <w:tc>
          <w:tcPr>
            <w:tcW w:w="1592" w:type="dxa"/>
            <w:tcBorders>
              <w:top w:val="single" w:sz="4" w:space="0" w:color="auto"/>
              <w:left w:val="single" w:sz="4" w:space="0" w:color="auto"/>
              <w:bottom w:val="single" w:sz="4" w:space="0" w:color="auto"/>
              <w:right w:val="single" w:sz="4" w:space="0" w:color="auto"/>
            </w:tcBorders>
            <w:vAlign w:val="bottom"/>
          </w:tcPr>
          <w:p w:rsidR="006B3ECB" w:rsidRPr="00953A19" w:rsidRDefault="006B3ECB" w:rsidP="006B3ECB">
            <w:pPr>
              <w:jc w:val="center"/>
            </w:pPr>
            <w:r w:rsidRPr="00953A19">
              <w:t>96,6</w:t>
            </w:r>
          </w:p>
        </w:tc>
        <w:tc>
          <w:tcPr>
            <w:tcW w:w="1346" w:type="dxa"/>
            <w:tcBorders>
              <w:top w:val="single" w:sz="4" w:space="0" w:color="auto"/>
              <w:left w:val="single" w:sz="4" w:space="0" w:color="auto"/>
              <w:bottom w:val="single" w:sz="4" w:space="0" w:color="auto"/>
              <w:right w:val="single" w:sz="4" w:space="0" w:color="auto"/>
            </w:tcBorders>
            <w:vAlign w:val="bottom"/>
          </w:tcPr>
          <w:p w:rsidR="006B3ECB" w:rsidRPr="00953A19" w:rsidRDefault="006B3ECB" w:rsidP="006B3ECB">
            <w:pPr>
              <w:jc w:val="center"/>
            </w:pPr>
          </w:p>
        </w:tc>
        <w:tc>
          <w:tcPr>
            <w:tcW w:w="1432" w:type="dxa"/>
            <w:tcBorders>
              <w:top w:val="single" w:sz="4" w:space="0" w:color="auto"/>
              <w:left w:val="single" w:sz="4" w:space="0" w:color="auto"/>
              <w:bottom w:val="single" w:sz="4" w:space="0" w:color="auto"/>
              <w:right w:val="single" w:sz="4" w:space="0" w:color="auto"/>
            </w:tcBorders>
            <w:vAlign w:val="bottom"/>
          </w:tcPr>
          <w:p w:rsidR="006B3ECB" w:rsidRPr="00953A19" w:rsidRDefault="006B3ECB" w:rsidP="006B3ECB">
            <w:pPr>
              <w:jc w:val="center"/>
            </w:pPr>
            <w:r w:rsidRPr="00953A19">
              <w:t>111,5</w:t>
            </w:r>
          </w:p>
        </w:tc>
      </w:tr>
      <w:tr w:rsidR="006B3ECB" w:rsidRPr="00953A19">
        <w:trPr>
          <w:jc w:val="center"/>
        </w:trPr>
        <w:tc>
          <w:tcPr>
            <w:tcW w:w="3521" w:type="dxa"/>
            <w:tcBorders>
              <w:top w:val="single" w:sz="4" w:space="0" w:color="auto"/>
              <w:left w:val="single" w:sz="4" w:space="0" w:color="auto"/>
              <w:bottom w:val="single" w:sz="4" w:space="0" w:color="auto"/>
              <w:right w:val="single" w:sz="4" w:space="0" w:color="auto"/>
            </w:tcBorders>
            <w:vAlign w:val="bottom"/>
          </w:tcPr>
          <w:p w:rsidR="006B3ECB" w:rsidRPr="00953A19" w:rsidRDefault="006B3ECB" w:rsidP="006B3ECB">
            <w:r w:rsidRPr="00953A19">
              <w:t>Прочие налоги</w:t>
            </w:r>
          </w:p>
        </w:tc>
        <w:tc>
          <w:tcPr>
            <w:tcW w:w="1530" w:type="dxa"/>
            <w:tcBorders>
              <w:top w:val="single" w:sz="4" w:space="0" w:color="auto"/>
              <w:left w:val="single" w:sz="4" w:space="0" w:color="auto"/>
              <w:bottom w:val="single" w:sz="4" w:space="0" w:color="auto"/>
              <w:right w:val="single" w:sz="4" w:space="0" w:color="auto"/>
            </w:tcBorders>
            <w:vAlign w:val="bottom"/>
          </w:tcPr>
          <w:p w:rsidR="006B3ECB" w:rsidRPr="00953A19" w:rsidRDefault="006B3ECB" w:rsidP="006B3ECB">
            <w:pPr>
              <w:jc w:val="center"/>
            </w:pPr>
            <w:r w:rsidRPr="00953A19">
              <w:t>14,1</w:t>
            </w:r>
          </w:p>
        </w:tc>
        <w:tc>
          <w:tcPr>
            <w:tcW w:w="1346" w:type="dxa"/>
            <w:tcBorders>
              <w:top w:val="single" w:sz="4" w:space="0" w:color="auto"/>
              <w:left w:val="single" w:sz="4" w:space="0" w:color="auto"/>
              <w:bottom w:val="single" w:sz="4" w:space="0" w:color="auto"/>
              <w:right w:val="single" w:sz="4" w:space="0" w:color="auto"/>
            </w:tcBorders>
            <w:vAlign w:val="bottom"/>
          </w:tcPr>
          <w:p w:rsidR="006B3ECB" w:rsidRPr="00953A19" w:rsidRDefault="006B3ECB" w:rsidP="006B3ECB">
            <w:pPr>
              <w:jc w:val="center"/>
            </w:pPr>
          </w:p>
        </w:tc>
        <w:tc>
          <w:tcPr>
            <w:tcW w:w="1592" w:type="dxa"/>
            <w:tcBorders>
              <w:top w:val="single" w:sz="4" w:space="0" w:color="auto"/>
              <w:left w:val="single" w:sz="4" w:space="0" w:color="auto"/>
              <w:bottom w:val="single" w:sz="4" w:space="0" w:color="auto"/>
              <w:right w:val="single" w:sz="4" w:space="0" w:color="auto"/>
            </w:tcBorders>
            <w:vAlign w:val="bottom"/>
          </w:tcPr>
          <w:p w:rsidR="006B3ECB" w:rsidRPr="00953A19" w:rsidRDefault="006B3ECB" w:rsidP="006B3ECB">
            <w:pPr>
              <w:jc w:val="center"/>
            </w:pPr>
            <w:r w:rsidRPr="00953A19">
              <w:t>4,6</w:t>
            </w:r>
          </w:p>
        </w:tc>
        <w:tc>
          <w:tcPr>
            <w:tcW w:w="1346" w:type="dxa"/>
            <w:tcBorders>
              <w:top w:val="single" w:sz="4" w:space="0" w:color="auto"/>
              <w:left w:val="single" w:sz="4" w:space="0" w:color="auto"/>
              <w:bottom w:val="single" w:sz="4" w:space="0" w:color="auto"/>
              <w:right w:val="single" w:sz="4" w:space="0" w:color="auto"/>
            </w:tcBorders>
            <w:vAlign w:val="bottom"/>
          </w:tcPr>
          <w:p w:rsidR="006B3ECB" w:rsidRPr="00953A19" w:rsidRDefault="006B3ECB" w:rsidP="006B3ECB">
            <w:pPr>
              <w:jc w:val="center"/>
            </w:pPr>
          </w:p>
        </w:tc>
        <w:tc>
          <w:tcPr>
            <w:tcW w:w="1432" w:type="dxa"/>
            <w:tcBorders>
              <w:top w:val="single" w:sz="4" w:space="0" w:color="auto"/>
              <w:left w:val="single" w:sz="4" w:space="0" w:color="auto"/>
              <w:bottom w:val="single" w:sz="4" w:space="0" w:color="auto"/>
              <w:right w:val="single" w:sz="4" w:space="0" w:color="auto"/>
            </w:tcBorders>
            <w:vAlign w:val="center"/>
          </w:tcPr>
          <w:p w:rsidR="006B3ECB" w:rsidRPr="00953A19" w:rsidRDefault="006B3ECB" w:rsidP="006B3ECB">
            <w:pPr>
              <w:jc w:val="center"/>
            </w:pPr>
            <w:r w:rsidRPr="00953A19">
              <w:t>32,6</w:t>
            </w:r>
          </w:p>
        </w:tc>
      </w:tr>
      <w:tr w:rsidR="006B3ECB" w:rsidRPr="00953A19">
        <w:trPr>
          <w:jc w:val="center"/>
        </w:trPr>
        <w:tc>
          <w:tcPr>
            <w:tcW w:w="3521" w:type="dxa"/>
            <w:tcBorders>
              <w:top w:val="single" w:sz="4" w:space="0" w:color="auto"/>
              <w:left w:val="single" w:sz="4" w:space="0" w:color="auto"/>
              <w:bottom w:val="single" w:sz="4" w:space="0" w:color="auto"/>
              <w:right w:val="single" w:sz="4" w:space="0" w:color="auto"/>
            </w:tcBorders>
            <w:vAlign w:val="bottom"/>
          </w:tcPr>
          <w:p w:rsidR="006B3ECB" w:rsidRPr="00953A19" w:rsidRDefault="006B3ECB" w:rsidP="006B3ECB">
            <w:r w:rsidRPr="00953A19">
              <w:t>Неналоговые доходы</w:t>
            </w:r>
          </w:p>
        </w:tc>
        <w:tc>
          <w:tcPr>
            <w:tcW w:w="1530" w:type="dxa"/>
            <w:tcBorders>
              <w:top w:val="single" w:sz="4" w:space="0" w:color="auto"/>
              <w:left w:val="single" w:sz="4" w:space="0" w:color="auto"/>
              <w:bottom w:val="single" w:sz="4" w:space="0" w:color="auto"/>
              <w:right w:val="single" w:sz="4" w:space="0" w:color="auto"/>
            </w:tcBorders>
            <w:vAlign w:val="bottom"/>
          </w:tcPr>
          <w:p w:rsidR="006B3ECB" w:rsidRPr="00953A19" w:rsidRDefault="006B3ECB" w:rsidP="006B3ECB">
            <w:pPr>
              <w:jc w:val="center"/>
            </w:pPr>
            <w:r w:rsidRPr="00953A19">
              <w:t>189,6</w:t>
            </w:r>
          </w:p>
        </w:tc>
        <w:tc>
          <w:tcPr>
            <w:tcW w:w="1346" w:type="dxa"/>
            <w:tcBorders>
              <w:top w:val="single" w:sz="4" w:space="0" w:color="auto"/>
              <w:left w:val="single" w:sz="4" w:space="0" w:color="auto"/>
              <w:bottom w:val="single" w:sz="4" w:space="0" w:color="auto"/>
              <w:right w:val="single" w:sz="4" w:space="0" w:color="auto"/>
            </w:tcBorders>
            <w:vAlign w:val="bottom"/>
          </w:tcPr>
          <w:p w:rsidR="006B3ECB" w:rsidRPr="00953A19" w:rsidRDefault="006B3ECB" w:rsidP="006B3ECB">
            <w:pPr>
              <w:jc w:val="center"/>
            </w:pPr>
            <w:r w:rsidRPr="00953A19">
              <w:t>17,8</w:t>
            </w:r>
          </w:p>
        </w:tc>
        <w:tc>
          <w:tcPr>
            <w:tcW w:w="1592" w:type="dxa"/>
            <w:tcBorders>
              <w:top w:val="single" w:sz="4" w:space="0" w:color="auto"/>
              <w:left w:val="single" w:sz="4" w:space="0" w:color="auto"/>
              <w:bottom w:val="single" w:sz="4" w:space="0" w:color="auto"/>
              <w:right w:val="single" w:sz="4" w:space="0" w:color="auto"/>
            </w:tcBorders>
            <w:vAlign w:val="bottom"/>
          </w:tcPr>
          <w:p w:rsidR="006B3ECB" w:rsidRPr="00953A19" w:rsidRDefault="006B3ECB" w:rsidP="006B3ECB">
            <w:pPr>
              <w:jc w:val="center"/>
            </w:pPr>
            <w:r w:rsidRPr="00953A19">
              <w:t>201,1</w:t>
            </w:r>
          </w:p>
        </w:tc>
        <w:tc>
          <w:tcPr>
            <w:tcW w:w="1346" w:type="dxa"/>
            <w:tcBorders>
              <w:top w:val="single" w:sz="4" w:space="0" w:color="auto"/>
              <w:left w:val="single" w:sz="4" w:space="0" w:color="auto"/>
              <w:bottom w:val="single" w:sz="4" w:space="0" w:color="auto"/>
              <w:right w:val="single" w:sz="4" w:space="0" w:color="auto"/>
            </w:tcBorders>
            <w:vAlign w:val="bottom"/>
          </w:tcPr>
          <w:p w:rsidR="006B3ECB" w:rsidRPr="00953A19" w:rsidRDefault="006B3ECB" w:rsidP="006B3ECB">
            <w:pPr>
              <w:jc w:val="center"/>
            </w:pPr>
            <w:r w:rsidRPr="00953A19">
              <w:t>18,4</w:t>
            </w:r>
          </w:p>
        </w:tc>
        <w:tc>
          <w:tcPr>
            <w:tcW w:w="1432" w:type="dxa"/>
            <w:tcBorders>
              <w:top w:val="single" w:sz="4" w:space="0" w:color="auto"/>
              <w:left w:val="single" w:sz="4" w:space="0" w:color="auto"/>
              <w:bottom w:val="single" w:sz="4" w:space="0" w:color="auto"/>
              <w:right w:val="single" w:sz="4" w:space="0" w:color="auto"/>
            </w:tcBorders>
            <w:vAlign w:val="bottom"/>
          </w:tcPr>
          <w:p w:rsidR="006B3ECB" w:rsidRPr="00953A19" w:rsidRDefault="006B3ECB" w:rsidP="006B3ECB">
            <w:pPr>
              <w:jc w:val="center"/>
            </w:pPr>
            <w:r w:rsidRPr="00953A19">
              <w:t>106,1</w:t>
            </w:r>
          </w:p>
        </w:tc>
      </w:tr>
    </w:tbl>
    <w:p w:rsidR="006B3ECB" w:rsidRPr="00953A19" w:rsidRDefault="006B3ECB" w:rsidP="006B3ECB">
      <w:pPr>
        <w:ind w:firstLine="284"/>
        <w:rPr>
          <w:b/>
        </w:rPr>
      </w:pPr>
    </w:p>
    <w:p w:rsidR="006B3ECB" w:rsidRPr="00953A19" w:rsidRDefault="006B3ECB" w:rsidP="006B3ECB">
      <w:pPr>
        <w:ind w:firstLine="709"/>
        <w:jc w:val="both"/>
      </w:pPr>
      <w:r w:rsidRPr="00953A19">
        <w:t xml:space="preserve">В отчетном периоде основную долю собственных доходов составили налоговые доходы. Отмечается снижение поступлений от прочих налогов – 32,6% к аналогичному периоду прошлого года, в основном, из-за отсутствия поступлений госпошлины за регистрацию транспортных средств. </w:t>
      </w:r>
    </w:p>
    <w:p w:rsidR="006B3ECB" w:rsidRPr="00953A19" w:rsidRDefault="006B3ECB" w:rsidP="006B3ECB">
      <w:pPr>
        <w:ind w:firstLine="426"/>
        <w:jc w:val="both"/>
      </w:pPr>
    </w:p>
    <w:p w:rsidR="006B3ECB" w:rsidRPr="00953A19" w:rsidRDefault="006B3ECB" w:rsidP="006B3ECB">
      <w:pPr>
        <w:jc w:val="center"/>
        <w:rPr>
          <w:b/>
          <w:u w:val="single"/>
        </w:rPr>
      </w:pPr>
      <w:r w:rsidRPr="00953A19">
        <w:rPr>
          <w:b/>
          <w:u w:val="single"/>
        </w:rPr>
        <w:t>О мерах по привлечению дополнительных доходов в бюджет муниципального образования</w:t>
      </w:r>
    </w:p>
    <w:p w:rsidR="006B3ECB" w:rsidRPr="00953A19" w:rsidRDefault="006B3ECB" w:rsidP="006B3ECB">
      <w:pPr>
        <w:jc w:val="center"/>
        <w:rPr>
          <w:b/>
          <w:u w:val="single"/>
        </w:rPr>
      </w:pPr>
    </w:p>
    <w:p w:rsidR="006B3ECB" w:rsidRPr="00953A19" w:rsidRDefault="006B3ECB" w:rsidP="006B3ECB">
      <w:pPr>
        <w:ind w:firstLine="709"/>
        <w:jc w:val="both"/>
      </w:pPr>
      <w:r w:rsidRPr="00953A19">
        <w:t xml:space="preserve">Комиссией по мобилизации дополнительных доходов в бюджет города Югорска утвержден план мероприятий, направленных на увеличение налоговых и неналоговых доходов в бюджет города Югорска на 2012 год. </w:t>
      </w:r>
    </w:p>
    <w:p w:rsidR="006B3ECB" w:rsidRPr="00953A19" w:rsidRDefault="006B3ECB" w:rsidP="006B3ECB">
      <w:pPr>
        <w:ind w:firstLine="709"/>
        <w:jc w:val="both"/>
      </w:pPr>
      <w:r w:rsidRPr="00953A19">
        <w:t xml:space="preserve">В целях увеличения объема поступления налоговых и неналоговых доходов в местный бюджет проводятся мероприятия: </w:t>
      </w:r>
    </w:p>
    <w:p w:rsidR="006B3ECB" w:rsidRPr="00953A19" w:rsidRDefault="006B3ECB" w:rsidP="006B3ECB">
      <w:pPr>
        <w:ind w:firstLine="709"/>
        <w:jc w:val="both"/>
      </w:pPr>
      <w:r w:rsidRPr="00953A19">
        <w:t xml:space="preserve">1. Направление списков должников физических лиц в адрес работодателей для привлечения к оплате имеющейся задолженности. </w:t>
      </w:r>
    </w:p>
    <w:p w:rsidR="006B3ECB" w:rsidRPr="00953A19" w:rsidRDefault="006B3ECB" w:rsidP="006B3ECB">
      <w:pPr>
        <w:ind w:firstLine="709"/>
        <w:jc w:val="both"/>
      </w:pPr>
      <w:r w:rsidRPr="00953A19">
        <w:t xml:space="preserve">2. Организация проведения совместных рейдов (сотрудники: администрации города, судебных приставов; налоговой службы, ГИБДД по городу Югорску). </w:t>
      </w:r>
    </w:p>
    <w:p w:rsidR="006B3ECB" w:rsidRPr="00953A19" w:rsidRDefault="006B3ECB" w:rsidP="006B3ECB">
      <w:pPr>
        <w:ind w:firstLine="709"/>
        <w:jc w:val="both"/>
      </w:pPr>
      <w:r w:rsidRPr="00953A19">
        <w:t xml:space="preserve">3. Направление писем в адрес должников и приглашение на заседания комиссии по мобилизации дополнительных доходов в бюджет города Югорска физических лиц имеющих значительные суммы задолженности. </w:t>
      </w:r>
    </w:p>
    <w:p w:rsidR="006B3ECB" w:rsidRPr="00953A19" w:rsidRDefault="006B3ECB" w:rsidP="006B3ECB">
      <w:pPr>
        <w:ind w:firstLine="709"/>
        <w:jc w:val="both"/>
      </w:pPr>
      <w:r w:rsidRPr="00953A19">
        <w:t xml:space="preserve">4. Подготовка и проведение заседаний межведомственной комиссии по вопросам социально-экономического развития муниципального образования город Югорск, с приглашением работодателей выплачивающих заработную плату ниже уровня установленного прожиточного минимума. </w:t>
      </w:r>
    </w:p>
    <w:p w:rsidR="006B3ECB" w:rsidRPr="00953A19" w:rsidRDefault="006B3ECB" w:rsidP="006B3ECB">
      <w:pPr>
        <w:ind w:firstLine="709"/>
        <w:jc w:val="both"/>
      </w:pPr>
      <w:r w:rsidRPr="00953A19">
        <w:t xml:space="preserve">5. Организационное обеспечение по разъяснению прав граждан в сфере трудовых отношений, негативных последствий сокрытия заработной платы. </w:t>
      </w:r>
    </w:p>
    <w:p w:rsidR="006B3ECB" w:rsidRPr="00953A19" w:rsidRDefault="006B3ECB" w:rsidP="006B3ECB">
      <w:pPr>
        <w:ind w:firstLine="709"/>
        <w:jc w:val="both"/>
      </w:pPr>
      <w:r w:rsidRPr="00953A19">
        <w:t xml:space="preserve">6. Проведение инвентаризации и оперативно-рейдовой работы по выявлению неучтенных объектов налогообложения, актуализация сведений по земельным участкам, содержащихся в информационных ресурсах. </w:t>
      </w:r>
    </w:p>
    <w:p w:rsidR="006B3ECB" w:rsidRPr="00953A19" w:rsidRDefault="006B3ECB" w:rsidP="006B3ECB">
      <w:pPr>
        <w:ind w:firstLine="709"/>
        <w:jc w:val="both"/>
      </w:pPr>
      <w:r w:rsidRPr="00953A19">
        <w:t xml:space="preserve">7. Осуществление контроля за соблюдением подрядными организациями условия муниципального контракта об обязательной постановке на налоговый учет в Межрайонной ИФНС России № 4 по ХМАО-Югре. </w:t>
      </w:r>
    </w:p>
    <w:p w:rsidR="006B3ECB" w:rsidRPr="00953A19" w:rsidRDefault="006B3ECB" w:rsidP="006B3ECB">
      <w:pPr>
        <w:numPr>
          <w:ilvl w:val="0"/>
          <w:numId w:val="31"/>
        </w:numPr>
        <w:tabs>
          <w:tab w:val="left" w:pos="851"/>
          <w:tab w:val="left" w:pos="993"/>
        </w:tabs>
        <w:suppressAutoHyphens/>
        <w:ind w:left="0" w:firstLine="709"/>
        <w:jc w:val="both"/>
      </w:pPr>
      <w:r w:rsidRPr="00953A19">
        <w:lastRenderedPageBreak/>
        <w:t xml:space="preserve">Проведение претензионно - исковой работы по взысканию задолженности по договорам аренды и купли-продажи муниципального имущества и земельных участках. </w:t>
      </w:r>
    </w:p>
    <w:p w:rsidR="006B3ECB" w:rsidRPr="00953A19" w:rsidRDefault="006B3ECB" w:rsidP="006B3ECB">
      <w:pPr>
        <w:ind w:firstLine="709"/>
        <w:jc w:val="both"/>
      </w:pPr>
      <w:r w:rsidRPr="00953A19">
        <w:t xml:space="preserve">По результатам проведения мероприятий комиссией и соответствующих структур администрации города Югорска за 2012 год дополнительные поступления в городской бюджет составили 32 740,0 тыс. рублей. </w:t>
      </w:r>
    </w:p>
    <w:p w:rsidR="006B3ECB" w:rsidRPr="00953A19" w:rsidRDefault="006B3ECB" w:rsidP="006B3ECB">
      <w:pPr>
        <w:ind w:firstLine="709"/>
        <w:jc w:val="both"/>
      </w:pPr>
      <w:r w:rsidRPr="00953A19">
        <w:t xml:space="preserve">Дополнительно поступившие доходы направлены на погашение дефицита бюджета города Югорска. В плане мероприятий утверждены: направления, наименования мероприятий, период проведения и ответственные за проведение мероприятий. </w:t>
      </w:r>
    </w:p>
    <w:p w:rsidR="006B3ECB" w:rsidRPr="00953A19" w:rsidRDefault="006B3ECB" w:rsidP="006B3ECB">
      <w:pPr>
        <w:spacing w:line="360" w:lineRule="auto"/>
        <w:jc w:val="center"/>
        <w:rPr>
          <w:b/>
          <w:bCs/>
          <w:iCs/>
        </w:rPr>
      </w:pPr>
    </w:p>
    <w:p w:rsidR="006B3ECB" w:rsidRPr="00953A19" w:rsidRDefault="006B3ECB" w:rsidP="006B3ECB">
      <w:pPr>
        <w:spacing w:line="360" w:lineRule="auto"/>
        <w:jc w:val="center"/>
        <w:rPr>
          <w:b/>
          <w:bCs/>
          <w:iCs/>
        </w:rPr>
      </w:pPr>
      <w:r w:rsidRPr="00953A19">
        <w:rPr>
          <w:b/>
          <w:bCs/>
          <w:iCs/>
        </w:rPr>
        <w:t>Исполнение расходной части бюджета в разрезе видов расходов</w:t>
      </w:r>
    </w:p>
    <w:p w:rsidR="006B3ECB" w:rsidRPr="00953A19" w:rsidRDefault="006B3ECB" w:rsidP="006B3ECB">
      <w:pPr>
        <w:suppressAutoHyphens/>
        <w:ind w:firstLine="709"/>
        <w:jc w:val="both"/>
        <w:rPr>
          <w:b/>
          <w:sz w:val="28"/>
          <w:szCs w:val="28"/>
        </w:rPr>
      </w:pPr>
      <w:r w:rsidRPr="00953A19">
        <w:t xml:space="preserve">В отчетном периоде </w:t>
      </w:r>
      <w:r w:rsidRPr="00953A19">
        <w:rPr>
          <w:u w:val="single"/>
        </w:rPr>
        <w:t>расходная часть бюджета</w:t>
      </w:r>
      <w:r w:rsidRPr="00953A19">
        <w:t xml:space="preserve"> увеличилась на 4,4% к уровню аналогичного периода 2011 года и составила 3 790,5 млн. рублей. Наибольшая долю в структуре расходов составляют расходы на социальную сферу города – 50,7% и жилищно-коммунального хозяйства – 31%. </w:t>
      </w:r>
    </w:p>
    <w:p w:rsidR="006B3ECB" w:rsidRPr="00953A19" w:rsidRDefault="006B3ECB" w:rsidP="006B3ECB">
      <w:pPr>
        <w:suppressAutoHyphens/>
        <w:ind w:left="567"/>
        <w:jc w:val="both"/>
        <w:rPr>
          <w:b/>
          <w:sz w:val="28"/>
          <w:szCs w:val="28"/>
        </w:rPr>
      </w:pPr>
    </w:p>
    <w:p w:rsidR="006B3ECB" w:rsidRPr="00953A19" w:rsidRDefault="006B3ECB" w:rsidP="006B3ECB">
      <w:pPr>
        <w:suppressAutoHyphens/>
        <w:ind w:left="567"/>
        <w:jc w:val="right"/>
        <w:rPr>
          <w:b/>
        </w:rPr>
      </w:pPr>
      <w:r w:rsidRPr="00953A19">
        <w:rPr>
          <w:b/>
        </w:rPr>
        <w:t>млн. руб.</w:t>
      </w:r>
    </w:p>
    <w:tbl>
      <w:tblPr>
        <w:tblW w:w="0" w:type="auto"/>
        <w:jc w:val="center"/>
        <w:tblInd w:w="-10" w:type="dxa"/>
        <w:tblLayout w:type="fixed"/>
        <w:tblLook w:val="04A0"/>
      </w:tblPr>
      <w:tblGrid>
        <w:gridCol w:w="3946"/>
        <w:gridCol w:w="1785"/>
        <w:gridCol w:w="1841"/>
        <w:gridCol w:w="1902"/>
      </w:tblGrid>
      <w:tr w:rsidR="006B3ECB" w:rsidRPr="00953A19">
        <w:trPr>
          <w:tblHeader/>
          <w:jc w:val="center"/>
        </w:trPr>
        <w:tc>
          <w:tcPr>
            <w:tcW w:w="3946" w:type="dxa"/>
            <w:tcBorders>
              <w:top w:val="single" w:sz="4" w:space="0" w:color="000000"/>
              <w:left w:val="single" w:sz="4" w:space="0" w:color="000000"/>
              <w:bottom w:val="single" w:sz="4" w:space="0" w:color="000000"/>
              <w:right w:val="nil"/>
            </w:tcBorders>
          </w:tcPr>
          <w:p w:rsidR="006B3ECB" w:rsidRPr="00953A19" w:rsidRDefault="006B3ECB" w:rsidP="006B3ECB">
            <w:pPr>
              <w:snapToGrid w:val="0"/>
              <w:jc w:val="center"/>
              <w:rPr>
                <w:b/>
              </w:rPr>
            </w:pPr>
            <w:r w:rsidRPr="00953A19">
              <w:rPr>
                <w:b/>
              </w:rPr>
              <w:t>Наименование расходов</w:t>
            </w:r>
          </w:p>
        </w:tc>
        <w:tc>
          <w:tcPr>
            <w:tcW w:w="1785" w:type="dxa"/>
            <w:tcBorders>
              <w:top w:val="single" w:sz="4" w:space="0" w:color="000000"/>
              <w:left w:val="single" w:sz="4" w:space="0" w:color="000000"/>
              <w:bottom w:val="single" w:sz="4" w:space="0" w:color="000000"/>
              <w:right w:val="nil"/>
            </w:tcBorders>
          </w:tcPr>
          <w:p w:rsidR="006B3ECB" w:rsidRPr="00953A19" w:rsidRDefault="006B3ECB" w:rsidP="006B3ECB">
            <w:pPr>
              <w:snapToGrid w:val="0"/>
              <w:jc w:val="center"/>
              <w:rPr>
                <w:b/>
              </w:rPr>
            </w:pPr>
            <w:r w:rsidRPr="00953A19">
              <w:rPr>
                <w:b/>
              </w:rPr>
              <w:t>Исполнено за 2011 год</w:t>
            </w:r>
          </w:p>
        </w:tc>
        <w:tc>
          <w:tcPr>
            <w:tcW w:w="1841" w:type="dxa"/>
            <w:tcBorders>
              <w:top w:val="single" w:sz="4" w:space="0" w:color="000000"/>
              <w:left w:val="single" w:sz="4" w:space="0" w:color="000000"/>
              <w:bottom w:val="single" w:sz="4" w:space="0" w:color="000000"/>
              <w:right w:val="nil"/>
            </w:tcBorders>
          </w:tcPr>
          <w:p w:rsidR="006B3ECB" w:rsidRPr="00953A19" w:rsidRDefault="006B3ECB" w:rsidP="006B3ECB">
            <w:pPr>
              <w:snapToGrid w:val="0"/>
              <w:jc w:val="center"/>
              <w:rPr>
                <w:b/>
              </w:rPr>
            </w:pPr>
            <w:r w:rsidRPr="00953A19">
              <w:rPr>
                <w:b/>
              </w:rPr>
              <w:t xml:space="preserve">Исполнено за </w:t>
            </w:r>
          </w:p>
          <w:p w:rsidR="006B3ECB" w:rsidRPr="00953A19" w:rsidRDefault="006B3ECB" w:rsidP="006B3ECB">
            <w:pPr>
              <w:jc w:val="center"/>
              <w:rPr>
                <w:b/>
              </w:rPr>
            </w:pPr>
            <w:r w:rsidRPr="00953A19">
              <w:rPr>
                <w:b/>
              </w:rPr>
              <w:t>2012 год</w:t>
            </w:r>
          </w:p>
        </w:tc>
        <w:tc>
          <w:tcPr>
            <w:tcW w:w="1902" w:type="dxa"/>
            <w:tcBorders>
              <w:top w:val="single" w:sz="4" w:space="0" w:color="000000"/>
              <w:left w:val="single" w:sz="4" w:space="0" w:color="000000"/>
              <w:bottom w:val="single" w:sz="4" w:space="0" w:color="000000"/>
              <w:right w:val="single" w:sz="4" w:space="0" w:color="000000"/>
            </w:tcBorders>
          </w:tcPr>
          <w:p w:rsidR="006B3ECB" w:rsidRPr="00953A19" w:rsidRDefault="006B3ECB" w:rsidP="006B3ECB">
            <w:pPr>
              <w:snapToGrid w:val="0"/>
              <w:jc w:val="center"/>
              <w:rPr>
                <w:b/>
              </w:rPr>
            </w:pPr>
            <w:r w:rsidRPr="00953A19">
              <w:rPr>
                <w:b/>
              </w:rPr>
              <w:t>Темп роста (снижения),</w:t>
            </w:r>
          </w:p>
          <w:p w:rsidR="006B3ECB" w:rsidRPr="00953A19" w:rsidRDefault="006B3ECB" w:rsidP="006B3ECB">
            <w:pPr>
              <w:jc w:val="center"/>
              <w:rPr>
                <w:b/>
              </w:rPr>
            </w:pPr>
            <w:r w:rsidRPr="00953A19">
              <w:rPr>
                <w:b/>
              </w:rPr>
              <w:t>%</w:t>
            </w:r>
          </w:p>
        </w:tc>
      </w:tr>
      <w:tr w:rsidR="006B3ECB" w:rsidRPr="00953A19">
        <w:trPr>
          <w:jc w:val="center"/>
        </w:trPr>
        <w:tc>
          <w:tcPr>
            <w:tcW w:w="3946" w:type="dxa"/>
            <w:tcBorders>
              <w:top w:val="single" w:sz="4" w:space="0" w:color="000000"/>
              <w:left w:val="single" w:sz="4" w:space="0" w:color="000000"/>
              <w:bottom w:val="single" w:sz="4" w:space="0" w:color="000000"/>
              <w:right w:val="nil"/>
            </w:tcBorders>
          </w:tcPr>
          <w:p w:rsidR="006B3ECB" w:rsidRPr="00953A19" w:rsidRDefault="006B3ECB" w:rsidP="006B3ECB">
            <w:pPr>
              <w:snapToGrid w:val="0"/>
              <w:jc w:val="both"/>
            </w:pPr>
            <w:r w:rsidRPr="00953A19">
              <w:t>Всего расходы:</w:t>
            </w:r>
          </w:p>
        </w:tc>
        <w:tc>
          <w:tcPr>
            <w:tcW w:w="1785" w:type="dxa"/>
            <w:tcBorders>
              <w:top w:val="single" w:sz="4" w:space="0" w:color="000000"/>
              <w:left w:val="single" w:sz="4" w:space="0" w:color="000000"/>
              <w:bottom w:val="single" w:sz="4" w:space="0" w:color="000000"/>
              <w:right w:val="nil"/>
            </w:tcBorders>
          </w:tcPr>
          <w:p w:rsidR="006B3ECB" w:rsidRPr="00953A19" w:rsidRDefault="006B3ECB" w:rsidP="006B3ECB">
            <w:pPr>
              <w:snapToGrid w:val="0"/>
              <w:jc w:val="center"/>
              <w:rPr>
                <w:b/>
              </w:rPr>
            </w:pPr>
            <w:r w:rsidRPr="00953A19">
              <w:rPr>
                <w:b/>
              </w:rPr>
              <w:t>3 631,2</w:t>
            </w:r>
          </w:p>
        </w:tc>
        <w:tc>
          <w:tcPr>
            <w:tcW w:w="1841" w:type="dxa"/>
            <w:tcBorders>
              <w:top w:val="single" w:sz="4" w:space="0" w:color="000000"/>
              <w:left w:val="single" w:sz="4" w:space="0" w:color="000000"/>
              <w:bottom w:val="single" w:sz="4" w:space="0" w:color="000000"/>
              <w:right w:val="nil"/>
            </w:tcBorders>
          </w:tcPr>
          <w:p w:rsidR="006B3ECB" w:rsidRPr="00953A19" w:rsidRDefault="006B3ECB" w:rsidP="006B3ECB">
            <w:pPr>
              <w:snapToGrid w:val="0"/>
              <w:jc w:val="center"/>
              <w:rPr>
                <w:b/>
              </w:rPr>
            </w:pPr>
            <w:r w:rsidRPr="00953A19">
              <w:rPr>
                <w:b/>
              </w:rPr>
              <w:t>3 790,5</w:t>
            </w:r>
          </w:p>
        </w:tc>
        <w:tc>
          <w:tcPr>
            <w:tcW w:w="1902" w:type="dxa"/>
            <w:tcBorders>
              <w:top w:val="single" w:sz="4" w:space="0" w:color="000000"/>
              <w:left w:val="single" w:sz="4" w:space="0" w:color="000000"/>
              <w:bottom w:val="single" w:sz="4" w:space="0" w:color="000000"/>
              <w:right w:val="single" w:sz="4" w:space="0" w:color="000000"/>
            </w:tcBorders>
            <w:vAlign w:val="bottom"/>
          </w:tcPr>
          <w:p w:rsidR="006B3ECB" w:rsidRPr="00953A19" w:rsidRDefault="006B3ECB" w:rsidP="006B3ECB">
            <w:pPr>
              <w:snapToGrid w:val="0"/>
              <w:jc w:val="center"/>
              <w:rPr>
                <w:b/>
              </w:rPr>
            </w:pPr>
            <w:r w:rsidRPr="00953A19">
              <w:rPr>
                <w:b/>
              </w:rPr>
              <w:t>104,4</w:t>
            </w:r>
          </w:p>
        </w:tc>
      </w:tr>
      <w:tr w:rsidR="006B3ECB" w:rsidRPr="00953A19">
        <w:trPr>
          <w:jc w:val="center"/>
        </w:trPr>
        <w:tc>
          <w:tcPr>
            <w:tcW w:w="3946" w:type="dxa"/>
            <w:tcBorders>
              <w:top w:val="single" w:sz="4" w:space="0" w:color="000000"/>
              <w:left w:val="single" w:sz="4" w:space="0" w:color="000000"/>
              <w:bottom w:val="single" w:sz="4" w:space="0" w:color="000000"/>
              <w:right w:val="nil"/>
            </w:tcBorders>
          </w:tcPr>
          <w:p w:rsidR="006B3ECB" w:rsidRPr="00953A19" w:rsidRDefault="006B3ECB" w:rsidP="006B3ECB">
            <w:pPr>
              <w:snapToGrid w:val="0"/>
              <w:jc w:val="both"/>
            </w:pPr>
            <w:r w:rsidRPr="00953A19">
              <w:t>Общегосударственные вопросы</w:t>
            </w:r>
          </w:p>
        </w:tc>
        <w:tc>
          <w:tcPr>
            <w:tcW w:w="1785" w:type="dxa"/>
            <w:tcBorders>
              <w:top w:val="single" w:sz="4" w:space="0" w:color="000000"/>
              <w:left w:val="single" w:sz="4" w:space="0" w:color="000000"/>
              <w:bottom w:val="single" w:sz="4" w:space="0" w:color="000000"/>
              <w:right w:val="nil"/>
            </w:tcBorders>
          </w:tcPr>
          <w:p w:rsidR="006B3ECB" w:rsidRPr="00953A19" w:rsidRDefault="006B3ECB" w:rsidP="006B3ECB">
            <w:pPr>
              <w:snapToGrid w:val="0"/>
              <w:jc w:val="center"/>
            </w:pPr>
            <w:r w:rsidRPr="00953A19">
              <w:t>250,6</w:t>
            </w:r>
          </w:p>
        </w:tc>
        <w:tc>
          <w:tcPr>
            <w:tcW w:w="1841" w:type="dxa"/>
            <w:tcBorders>
              <w:top w:val="single" w:sz="4" w:space="0" w:color="000000"/>
              <w:left w:val="single" w:sz="4" w:space="0" w:color="000000"/>
              <w:bottom w:val="single" w:sz="4" w:space="0" w:color="000000"/>
              <w:right w:val="nil"/>
            </w:tcBorders>
          </w:tcPr>
          <w:p w:rsidR="006B3ECB" w:rsidRPr="00953A19" w:rsidRDefault="006B3ECB" w:rsidP="006B3ECB">
            <w:pPr>
              <w:snapToGrid w:val="0"/>
              <w:jc w:val="center"/>
            </w:pPr>
            <w:r w:rsidRPr="00953A19">
              <w:t>291,8</w:t>
            </w:r>
          </w:p>
        </w:tc>
        <w:tc>
          <w:tcPr>
            <w:tcW w:w="1902" w:type="dxa"/>
            <w:tcBorders>
              <w:top w:val="single" w:sz="4" w:space="0" w:color="000000"/>
              <w:left w:val="single" w:sz="4" w:space="0" w:color="000000"/>
              <w:bottom w:val="single" w:sz="4" w:space="0" w:color="000000"/>
              <w:right w:val="single" w:sz="4" w:space="0" w:color="000000"/>
            </w:tcBorders>
            <w:vAlign w:val="bottom"/>
          </w:tcPr>
          <w:p w:rsidR="006B3ECB" w:rsidRPr="00953A19" w:rsidRDefault="006B3ECB" w:rsidP="006B3ECB">
            <w:pPr>
              <w:snapToGrid w:val="0"/>
              <w:jc w:val="center"/>
            </w:pPr>
            <w:r w:rsidRPr="00953A19">
              <w:t>116,4</w:t>
            </w:r>
          </w:p>
        </w:tc>
      </w:tr>
      <w:tr w:rsidR="006B3ECB" w:rsidRPr="00953A19">
        <w:trPr>
          <w:jc w:val="center"/>
        </w:trPr>
        <w:tc>
          <w:tcPr>
            <w:tcW w:w="3946" w:type="dxa"/>
            <w:tcBorders>
              <w:top w:val="single" w:sz="4" w:space="0" w:color="000000"/>
              <w:left w:val="single" w:sz="4" w:space="0" w:color="000000"/>
              <w:bottom w:val="single" w:sz="4" w:space="0" w:color="000000"/>
              <w:right w:val="nil"/>
            </w:tcBorders>
          </w:tcPr>
          <w:p w:rsidR="006B3ECB" w:rsidRPr="00953A19" w:rsidRDefault="006B3ECB" w:rsidP="006B3ECB">
            <w:pPr>
              <w:snapToGrid w:val="0"/>
              <w:jc w:val="both"/>
            </w:pPr>
            <w:r w:rsidRPr="00953A19">
              <w:t>Национальная оборона</w:t>
            </w:r>
          </w:p>
        </w:tc>
        <w:tc>
          <w:tcPr>
            <w:tcW w:w="1785" w:type="dxa"/>
            <w:tcBorders>
              <w:top w:val="single" w:sz="4" w:space="0" w:color="000000"/>
              <w:left w:val="single" w:sz="4" w:space="0" w:color="000000"/>
              <w:bottom w:val="single" w:sz="4" w:space="0" w:color="000000"/>
              <w:right w:val="nil"/>
            </w:tcBorders>
          </w:tcPr>
          <w:p w:rsidR="006B3ECB" w:rsidRPr="00953A19" w:rsidRDefault="006B3ECB" w:rsidP="006B3ECB">
            <w:pPr>
              <w:snapToGrid w:val="0"/>
              <w:jc w:val="center"/>
            </w:pPr>
            <w:r w:rsidRPr="00953A19">
              <w:t>4,8</w:t>
            </w:r>
          </w:p>
        </w:tc>
        <w:tc>
          <w:tcPr>
            <w:tcW w:w="1841" w:type="dxa"/>
            <w:tcBorders>
              <w:top w:val="single" w:sz="4" w:space="0" w:color="000000"/>
              <w:left w:val="single" w:sz="4" w:space="0" w:color="000000"/>
              <w:bottom w:val="single" w:sz="4" w:space="0" w:color="000000"/>
              <w:right w:val="nil"/>
            </w:tcBorders>
          </w:tcPr>
          <w:p w:rsidR="006B3ECB" w:rsidRPr="00953A19" w:rsidRDefault="006B3ECB" w:rsidP="006B3ECB">
            <w:pPr>
              <w:snapToGrid w:val="0"/>
              <w:jc w:val="center"/>
            </w:pPr>
            <w:r w:rsidRPr="00953A19">
              <w:t>5,7</w:t>
            </w:r>
          </w:p>
        </w:tc>
        <w:tc>
          <w:tcPr>
            <w:tcW w:w="1902" w:type="dxa"/>
            <w:tcBorders>
              <w:top w:val="single" w:sz="4" w:space="0" w:color="000000"/>
              <w:left w:val="single" w:sz="4" w:space="0" w:color="000000"/>
              <w:bottom w:val="single" w:sz="4" w:space="0" w:color="000000"/>
              <w:right w:val="single" w:sz="4" w:space="0" w:color="000000"/>
            </w:tcBorders>
            <w:vAlign w:val="bottom"/>
          </w:tcPr>
          <w:p w:rsidR="006B3ECB" w:rsidRPr="00953A19" w:rsidRDefault="006B3ECB" w:rsidP="006B3ECB">
            <w:pPr>
              <w:snapToGrid w:val="0"/>
              <w:jc w:val="center"/>
            </w:pPr>
            <w:r w:rsidRPr="00953A19">
              <w:t>115,7</w:t>
            </w:r>
          </w:p>
        </w:tc>
      </w:tr>
      <w:tr w:rsidR="006B3ECB" w:rsidRPr="00953A19">
        <w:trPr>
          <w:jc w:val="center"/>
        </w:trPr>
        <w:tc>
          <w:tcPr>
            <w:tcW w:w="3946" w:type="dxa"/>
            <w:tcBorders>
              <w:top w:val="single" w:sz="4" w:space="0" w:color="000000"/>
              <w:left w:val="single" w:sz="4" w:space="0" w:color="000000"/>
              <w:bottom w:val="single" w:sz="4" w:space="0" w:color="000000"/>
              <w:right w:val="nil"/>
            </w:tcBorders>
          </w:tcPr>
          <w:p w:rsidR="006B3ECB" w:rsidRPr="00953A19" w:rsidRDefault="006B3ECB" w:rsidP="006B3ECB">
            <w:pPr>
              <w:snapToGrid w:val="0"/>
            </w:pPr>
            <w:r w:rsidRPr="00953A19">
              <w:t>Национальная безопасность и правоохранительная деятельность</w:t>
            </w:r>
          </w:p>
        </w:tc>
        <w:tc>
          <w:tcPr>
            <w:tcW w:w="1785" w:type="dxa"/>
            <w:tcBorders>
              <w:top w:val="single" w:sz="4" w:space="0" w:color="000000"/>
              <w:left w:val="single" w:sz="4" w:space="0" w:color="000000"/>
              <w:bottom w:val="single" w:sz="4" w:space="0" w:color="000000"/>
              <w:right w:val="nil"/>
            </w:tcBorders>
            <w:vAlign w:val="center"/>
          </w:tcPr>
          <w:p w:rsidR="006B3ECB" w:rsidRPr="00953A19" w:rsidRDefault="006B3ECB" w:rsidP="006B3ECB">
            <w:pPr>
              <w:snapToGrid w:val="0"/>
              <w:jc w:val="center"/>
            </w:pPr>
            <w:r w:rsidRPr="00953A19">
              <w:t>113,1</w:t>
            </w:r>
          </w:p>
        </w:tc>
        <w:tc>
          <w:tcPr>
            <w:tcW w:w="1841" w:type="dxa"/>
            <w:tcBorders>
              <w:top w:val="single" w:sz="4" w:space="0" w:color="000000"/>
              <w:left w:val="single" w:sz="4" w:space="0" w:color="000000"/>
              <w:bottom w:val="single" w:sz="4" w:space="0" w:color="000000"/>
              <w:right w:val="nil"/>
            </w:tcBorders>
            <w:vAlign w:val="center"/>
          </w:tcPr>
          <w:p w:rsidR="006B3ECB" w:rsidRPr="00953A19" w:rsidRDefault="006B3ECB" w:rsidP="006B3ECB">
            <w:pPr>
              <w:snapToGrid w:val="0"/>
              <w:jc w:val="center"/>
            </w:pPr>
            <w:r w:rsidRPr="00953A19">
              <w:t>22,2</w:t>
            </w:r>
          </w:p>
        </w:tc>
        <w:tc>
          <w:tcPr>
            <w:tcW w:w="1902" w:type="dxa"/>
            <w:tcBorders>
              <w:top w:val="single" w:sz="4" w:space="0" w:color="000000"/>
              <w:left w:val="single" w:sz="4" w:space="0" w:color="000000"/>
              <w:bottom w:val="single" w:sz="4" w:space="0" w:color="000000"/>
              <w:right w:val="single" w:sz="4" w:space="0" w:color="000000"/>
            </w:tcBorders>
            <w:vAlign w:val="center"/>
          </w:tcPr>
          <w:p w:rsidR="006B3ECB" w:rsidRPr="00953A19" w:rsidRDefault="006B3ECB" w:rsidP="006B3ECB">
            <w:pPr>
              <w:snapToGrid w:val="0"/>
              <w:jc w:val="center"/>
            </w:pPr>
            <w:r w:rsidRPr="00953A19">
              <w:t>19,7</w:t>
            </w:r>
          </w:p>
        </w:tc>
      </w:tr>
      <w:tr w:rsidR="006B3ECB" w:rsidRPr="00953A19">
        <w:trPr>
          <w:jc w:val="center"/>
        </w:trPr>
        <w:tc>
          <w:tcPr>
            <w:tcW w:w="3946" w:type="dxa"/>
            <w:tcBorders>
              <w:top w:val="single" w:sz="4" w:space="0" w:color="000000"/>
              <w:left w:val="single" w:sz="4" w:space="0" w:color="000000"/>
              <w:bottom w:val="single" w:sz="4" w:space="0" w:color="000000"/>
              <w:right w:val="nil"/>
            </w:tcBorders>
          </w:tcPr>
          <w:p w:rsidR="006B3ECB" w:rsidRPr="00953A19" w:rsidRDefault="006B3ECB" w:rsidP="006B3ECB">
            <w:pPr>
              <w:snapToGrid w:val="0"/>
              <w:jc w:val="both"/>
            </w:pPr>
            <w:r w:rsidRPr="00953A19">
              <w:t>Национальная экономика</w:t>
            </w:r>
          </w:p>
        </w:tc>
        <w:tc>
          <w:tcPr>
            <w:tcW w:w="1785" w:type="dxa"/>
            <w:tcBorders>
              <w:top w:val="single" w:sz="4" w:space="0" w:color="000000"/>
              <w:left w:val="single" w:sz="4" w:space="0" w:color="000000"/>
              <w:bottom w:val="single" w:sz="4" w:space="0" w:color="000000"/>
              <w:right w:val="nil"/>
            </w:tcBorders>
          </w:tcPr>
          <w:p w:rsidR="006B3ECB" w:rsidRPr="00953A19" w:rsidRDefault="006B3ECB" w:rsidP="006B3ECB">
            <w:pPr>
              <w:snapToGrid w:val="0"/>
              <w:jc w:val="center"/>
            </w:pPr>
            <w:r w:rsidRPr="00953A19">
              <w:t>110,4</w:t>
            </w:r>
          </w:p>
        </w:tc>
        <w:tc>
          <w:tcPr>
            <w:tcW w:w="1841" w:type="dxa"/>
            <w:tcBorders>
              <w:top w:val="single" w:sz="4" w:space="0" w:color="000000"/>
              <w:left w:val="single" w:sz="4" w:space="0" w:color="000000"/>
              <w:bottom w:val="single" w:sz="4" w:space="0" w:color="000000"/>
              <w:right w:val="nil"/>
            </w:tcBorders>
          </w:tcPr>
          <w:p w:rsidR="006B3ECB" w:rsidRPr="00953A19" w:rsidRDefault="006B3ECB" w:rsidP="006B3ECB">
            <w:pPr>
              <w:snapToGrid w:val="0"/>
              <w:jc w:val="center"/>
            </w:pPr>
            <w:r w:rsidRPr="00953A19">
              <w:t>356,9</w:t>
            </w:r>
          </w:p>
        </w:tc>
        <w:tc>
          <w:tcPr>
            <w:tcW w:w="1902" w:type="dxa"/>
            <w:tcBorders>
              <w:top w:val="single" w:sz="4" w:space="0" w:color="000000"/>
              <w:left w:val="single" w:sz="4" w:space="0" w:color="000000"/>
              <w:bottom w:val="single" w:sz="4" w:space="0" w:color="000000"/>
              <w:right w:val="single" w:sz="4" w:space="0" w:color="000000"/>
            </w:tcBorders>
            <w:vAlign w:val="bottom"/>
          </w:tcPr>
          <w:p w:rsidR="006B3ECB" w:rsidRPr="00953A19" w:rsidRDefault="006B3ECB" w:rsidP="006B3ECB">
            <w:pPr>
              <w:snapToGrid w:val="0"/>
              <w:jc w:val="center"/>
            </w:pPr>
            <w:r w:rsidRPr="00953A19">
              <w:t xml:space="preserve">в 3,2 р. </w:t>
            </w:r>
          </w:p>
        </w:tc>
      </w:tr>
      <w:tr w:rsidR="006B3ECB" w:rsidRPr="00953A19">
        <w:trPr>
          <w:jc w:val="center"/>
        </w:trPr>
        <w:tc>
          <w:tcPr>
            <w:tcW w:w="3946" w:type="dxa"/>
            <w:tcBorders>
              <w:top w:val="single" w:sz="4" w:space="0" w:color="000000"/>
              <w:left w:val="single" w:sz="4" w:space="0" w:color="000000"/>
              <w:bottom w:val="single" w:sz="4" w:space="0" w:color="000000"/>
              <w:right w:val="nil"/>
            </w:tcBorders>
          </w:tcPr>
          <w:p w:rsidR="006B3ECB" w:rsidRPr="00953A19" w:rsidRDefault="006B3ECB" w:rsidP="006B3ECB">
            <w:pPr>
              <w:snapToGrid w:val="0"/>
              <w:jc w:val="both"/>
            </w:pPr>
            <w:r w:rsidRPr="00953A19">
              <w:t>Жилищно- коммунальное хозяйство</w:t>
            </w:r>
          </w:p>
        </w:tc>
        <w:tc>
          <w:tcPr>
            <w:tcW w:w="1785" w:type="dxa"/>
            <w:tcBorders>
              <w:top w:val="single" w:sz="4" w:space="0" w:color="000000"/>
              <w:left w:val="single" w:sz="4" w:space="0" w:color="000000"/>
              <w:bottom w:val="single" w:sz="4" w:space="0" w:color="000000"/>
              <w:right w:val="nil"/>
            </w:tcBorders>
          </w:tcPr>
          <w:p w:rsidR="006B3ECB" w:rsidRPr="00953A19" w:rsidRDefault="006B3ECB" w:rsidP="006B3ECB">
            <w:pPr>
              <w:snapToGrid w:val="0"/>
              <w:jc w:val="center"/>
            </w:pPr>
            <w:r w:rsidRPr="00953A19">
              <w:t>1 407,7</w:t>
            </w:r>
          </w:p>
        </w:tc>
        <w:tc>
          <w:tcPr>
            <w:tcW w:w="1841" w:type="dxa"/>
            <w:tcBorders>
              <w:top w:val="single" w:sz="4" w:space="0" w:color="000000"/>
              <w:left w:val="single" w:sz="4" w:space="0" w:color="000000"/>
              <w:bottom w:val="single" w:sz="4" w:space="0" w:color="000000"/>
              <w:right w:val="nil"/>
            </w:tcBorders>
          </w:tcPr>
          <w:p w:rsidR="006B3ECB" w:rsidRPr="00953A19" w:rsidRDefault="006B3ECB" w:rsidP="006B3ECB">
            <w:pPr>
              <w:snapToGrid w:val="0"/>
              <w:jc w:val="center"/>
            </w:pPr>
            <w:r w:rsidRPr="00953A19">
              <w:t>1 173,2</w:t>
            </w:r>
          </w:p>
        </w:tc>
        <w:tc>
          <w:tcPr>
            <w:tcW w:w="1902" w:type="dxa"/>
            <w:tcBorders>
              <w:top w:val="single" w:sz="4" w:space="0" w:color="000000"/>
              <w:left w:val="single" w:sz="4" w:space="0" w:color="000000"/>
              <w:bottom w:val="single" w:sz="4" w:space="0" w:color="000000"/>
              <w:right w:val="single" w:sz="4" w:space="0" w:color="000000"/>
            </w:tcBorders>
            <w:vAlign w:val="bottom"/>
          </w:tcPr>
          <w:p w:rsidR="006B3ECB" w:rsidRPr="00953A19" w:rsidRDefault="006B3ECB" w:rsidP="006B3ECB">
            <w:pPr>
              <w:snapToGrid w:val="0"/>
              <w:jc w:val="center"/>
            </w:pPr>
            <w:r w:rsidRPr="00953A19">
              <w:t>83,3</w:t>
            </w:r>
          </w:p>
        </w:tc>
      </w:tr>
      <w:tr w:rsidR="006B3ECB" w:rsidRPr="00953A19">
        <w:trPr>
          <w:jc w:val="center"/>
        </w:trPr>
        <w:tc>
          <w:tcPr>
            <w:tcW w:w="3946" w:type="dxa"/>
            <w:tcBorders>
              <w:top w:val="single" w:sz="4" w:space="0" w:color="000000"/>
              <w:left w:val="single" w:sz="4" w:space="0" w:color="000000"/>
              <w:bottom w:val="single" w:sz="4" w:space="0" w:color="000000"/>
              <w:right w:val="nil"/>
            </w:tcBorders>
          </w:tcPr>
          <w:p w:rsidR="006B3ECB" w:rsidRPr="00953A19" w:rsidRDefault="006B3ECB" w:rsidP="006B3ECB">
            <w:pPr>
              <w:snapToGrid w:val="0"/>
              <w:jc w:val="both"/>
            </w:pPr>
            <w:r w:rsidRPr="00953A19">
              <w:t>Охрана окружающей среды</w:t>
            </w:r>
          </w:p>
        </w:tc>
        <w:tc>
          <w:tcPr>
            <w:tcW w:w="1785" w:type="dxa"/>
            <w:tcBorders>
              <w:top w:val="single" w:sz="4" w:space="0" w:color="000000"/>
              <w:left w:val="single" w:sz="4" w:space="0" w:color="000000"/>
              <w:bottom w:val="single" w:sz="4" w:space="0" w:color="000000"/>
              <w:right w:val="nil"/>
            </w:tcBorders>
          </w:tcPr>
          <w:p w:rsidR="006B3ECB" w:rsidRPr="00953A19" w:rsidRDefault="006B3ECB" w:rsidP="006B3ECB">
            <w:pPr>
              <w:snapToGrid w:val="0"/>
              <w:jc w:val="center"/>
            </w:pPr>
            <w:r w:rsidRPr="00953A19">
              <w:t>0,2</w:t>
            </w:r>
          </w:p>
        </w:tc>
        <w:tc>
          <w:tcPr>
            <w:tcW w:w="1841" w:type="dxa"/>
            <w:tcBorders>
              <w:top w:val="single" w:sz="4" w:space="0" w:color="000000"/>
              <w:left w:val="single" w:sz="4" w:space="0" w:color="000000"/>
              <w:bottom w:val="single" w:sz="4" w:space="0" w:color="000000"/>
              <w:right w:val="nil"/>
            </w:tcBorders>
          </w:tcPr>
          <w:p w:rsidR="006B3ECB" w:rsidRPr="00953A19" w:rsidRDefault="006B3ECB" w:rsidP="006B3ECB">
            <w:pPr>
              <w:snapToGrid w:val="0"/>
              <w:jc w:val="center"/>
            </w:pPr>
            <w:r w:rsidRPr="00953A19">
              <w:t>0,2</w:t>
            </w:r>
          </w:p>
        </w:tc>
        <w:tc>
          <w:tcPr>
            <w:tcW w:w="1902" w:type="dxa"/>
            <w:tcBorders>
              <w:top w:val="single" w:sz="4" w:space="0" w:color="000000"/>
              <w:left w:val="single" w:sz="4" w:space="0" w:color="000000"/>
              <w:bottom w:val="single" w:sz="4" w:space="0" w:color="000000"/>
              <w:right w:val="single" w:sz="4" w:space="0" w:color="000000"/>
            </w:tcBorders>
            <w:vAlign w:val="bottom"/>
          </w:tcPr>
          <w:p w:rsidR="006B3ECB" w:rsidRPr="00953A19" w:rsidRDefault="006B3ECB" w:rsidP="006B3ECB">
            <w:pPr>
              <w:snapToGrid w:val="0"/>
              <w:jc w:val="center"/>
            </w:pPr>
            <w:r w:rsidRPr="00953A19">
              <w:t>100</w:t>
            </w:r>
          </w:p>
        </w:tc>
      </w:tr>
      <w:tr w:rsidR="006B3ECB" w:rsidRPr="00953A19">
        <w:trPr>
          <w:jc w:val="center"/>
        </w:trPr>
        <w:tc>
          <w:tcPr>
            <w:tcW w:w="3946" w:type="dxa"/>
            <w:tcBorders>
              <w:top w:val="single" w:sz="4" w:space="0" w:color="000000"/>
              <w:left w:val="single" w:sz="4" w:space="0" w:color="000000"/>
              <w:bottom w:val="single" w:sz="4" w:space="0" w:color="000000"/>
              <w:right w:val="nil"/>
            </w:tcBorders>
          </w:tcPr>
          <w:p w:rsidR="006B3ECB" w:rsidRPr="00953A19" w:rsidRDefault="006B3ECB" w:rsidP="006B3ECB">
            <w:pPr>
              <w:snapToGrid w:val="0"/>
              <w:jc w:val="both"/>
            </w:pPr>
            <w:r w:rsidRPr="00953A19">
              <w:t>Образование,</w:t>
            </w:r>
          </w:p>
          <w:p w:rsidR="006B3ECB" w:rsidRPr="00953A19" w:rsidRDefault="006B3ECB" w:rsidP="006B3ECB">
            <w:pPr>
              <w:jc w:val="both"/>
            </w:pPr>
            <w:r w:rsidRPr="00953A19">
              <w:t>в т.ч. молодежная политика</w:t>
            </w:r>
          </w:p>
        </w:tc>
        <w:tc>
          <w:tcPr>
            <w:tcW w:w="1785" w:type="dxa"/>
            <w:tcBorders>
              <w:top w:val="single" w:sz="4" w:space="0" w:color="000000"/>
              <w:left w:val="single" w:sz="4" w:space="0" w:color="000000"/>
              <w:bottom w:val="single" w:sz="4" w:space="0" w:color="000000"/>
              <w:right w:val="nil"/>
            </w:tcBorders>
            <w:vAlign w:val="center"/>
          </w:tcPr>
          <w:p w:rsidR="006B3ECB" w:rsidRPr="00953A19" w:rsidRDefault="006B3ECB" w:rsidP="006B3ECB">
            <w:pPr>
              <w:snapToGrid w:val="0"/>
              <w:jc w:val="center"/>
            </w:pPr>
            <w:r w:rsidRPr="00953A19">
              <w:t>1 041,3</w:t>
            </w:r>
          </w:p>
        </w:tc>
        <w:tc>
          <w:tcPr>
            <w:tcW w:w="1841" w:type="dxa"/>
            <w:tcBorders>
              <w:top w:val="single" w:sz="4" w:space="0" w:color="000000"/>
              <w:left w:val="single" w:sz="4" w:space="0" w:color="000000"/>
              <w:bottom w:val="single" w:sz="4" w:space="0" w:color="000000"/>
              <w:right w:val="nil"/>
            </w:tcBorders>
            <w:vAlign w:val="center"/>
          </w:tcPr>
          <w:p w:rsidR="006B3ECB" w:rsidRPr="00953A19" w:rsidRDefault="006B3ECB" w:rsidP="006B3ECB">
            <w:pPr>
              <w:snapToGrid w:val="0"/>
              <w:jc w:val="center"/>
            </w:pPr>
            <w:r w:rsidRPr="00953A19">
              <w:t>1 139,3</w:t>
            </w:r>
          </w:p>
        </w:tc>
        <w:tc>
          <w:tcPr>
            <w:tcW w:w="1902" w:type="dxa"/>
            <w:tcBorders>
              <w:top w:val="single" w:sz="4" w:space="0" w:color="000000"/>
              <w:left w:val="single" w:sz="4" w:space="0" w:color="000000"/>
              <w:bottom w:val="single" w:sz="4" w:space="0" w:color="000000"/>
              <w:right w:val="single" w:sz="4" w:space="0" w:color="000000"/>
            </w:tcBorders>
            <w:vAlign w:val="center"/>
          </w:tcPr>
          <w:p w:rsidR="006B3ECB" w:rsidRPr="00953A19" w:rsidRDefault="006B3ECB" w:rsidP="006B3ECB">
            <w:pPr>
              <w:snapToGrid w:val="0"/>
              <w:jc w:val="center"/>
            </w:pPr>
            <w:r w:rsidRPr="00953A19">
              <w:t>109,4</w:t>
            </w:r>
          </w:p>
        </w:tc>
      </w:tr>
      <w:tr w:rsidR="006B3ECB" w:rsidRPr="00953A19">
        <w:trPr>
          <w:jc w:val="center"/>
        </w:trPr>
        <w:tc>
          <w:tcPr>
            <w:tcW w:w="3946" w:type="dxa"/>
            <w:tcBorders>
              <w:top w:val="single" w:sz="4" w:space="0" w:color="000000"/>
              <w:left w:val="single" w:sz="4" w:space="0" w:color="000000"/>
              <w:bottom w:val="single" w:sz="4" w:space="0" w:color="000000"/>
              <w:right w:val="nil"/>
            </w:tcBorders>
          </w:tcPr>
          <w:p w:rsidR="006B3ECB" w:rsidRPr="00953A19" w:rsidRDefault="006B3ECB" w:rsidP="006B3ECB">
            <w:pPr>
              <w:snapToGrid w:val="0"/>
              <w:jc w:val="both"/>
            </w:pPr>
            <w:r w:rsidRPr="00953A19">
              <w:t>Культура</w:t>
            </w:r>
          </w:p>
        </w:tc>
        <w:tc>
          <w:tcPr>
            <w:tcW w:w="1785" w:type="dxa"/>
            <w:tcBorders>
              <w:top w:val="single" w:sz="4" w:space="0" w:color="000000"/>
              <w:left w:val="single" w:sz="4" w:space="0" w:color="000000"/>
              <w:bottom w:val="single" w:sz="4" w:space="0" w:color="000000"/>
              <w:right w:val="nil"/>
            </w:tcBorders>
          </w:tcPr>
          <w:p w:rsidR="006B3ECB" w:rsidRPr="00953A19" w:rsidRDefault="006B3ECB" w:rsidP="006B3ECB">
            <w:pPr>
              <w:snapToGrid w:val="0"/>
              <w:jc w:val="center"/>
            </w:pPr>
            <w:r w:rsidRPr="00953A19">
              <w:t>113,7</w:t>
            </w:r>
          </w:p>
        </w:tc>
        <w:tc>
          <w:tcPr>
            <w:tcW w:w="1841" w:type="dxa"/>
            <w:tcBorders>
              <w:top w:val="single" w:sz="4" w:space="0" w:color="000000"/>
              <w:left w:val="single" w:sz="4" w:space="0" w:color="000000"/>
              <w:bottom w:val="single" w:sz="4" w:space="0" w:color="000000"/>
              <w:right w:val="nil"/>
            </w:tcBorders>
          </w:tcPr>
          <w:p w:rsidR="006B3ECB" w:rsidRPr="00953A19" w:rsidRDefault="006B3ECB" w:rsidP="006B3ECB">
            <w:pPr>
              <w:snapToGrid w:val="0"/>
              <w:jc w:val="center"/>
            </w:pPr>
            <w:r w:rsidRPr="00953A19">
              <w:t>219,6</w:t>
            </w:r>
          </w:p>
        </w:tc>
        <w:tc>
          <w:tcPr>
            <w:tcW w:w="1902" w:type="dxa"/>
            <w:tcBorders>
              <w:top w:val="single" w:sz="4" w:space="0" w:color="000000"/>
              <w:left w:val="single" w:sz="4" w:space="0" w:color="000000"/>
              <w:bottom w:val="single" w:sz="4" w:space="0" w:color="000000"/>
              <w:right w:val="single" w:sz="4" w:space="0" w:color="000000"/>
            </w:tcBorders>
            <w:vAlign w:val="bottom"/>
          </w:tcPr>
          <w:p w:rsidR="006B3ECB" w:rsidRPr="00953A19" w:rsidRDefault="006B3ECB" w:rsidP="006B3ECB">
            <w:pPr>
              <w:snapToGrid w:val="0"/>
              <w:jc w:val="center"/>
            </w:pPr>
            <w:r w:rsidRPr="00953A19">
              <w:t>193,1</w:t>
            </w:r>
          </w:p>
        </w:tc>
      </w:tr>
      <w:tr w:rsidR="006B3ECB" w:rsidRPr="00953A19">
        <w:trPr>
          <w:jc w:val="center"/>
        </w:trPr>
        <w:tc>
          <w:tcPr>
            <w:tcW w:w="3946" w:type="dxa"/>
            <w:tcBorders>
              <w:top w:val="single" w:sz="4" w:space="0" w:color="000000"/>
              <w:left w:val="single" w:sz="4" w:space="0" w:color="000000"/>
              <w:bottom w:val="single" w:sz="4" w:space="0" w:color="000000"/>
              <w:right w:val="nil"/>
            </w:tcBorders>
          </w:tcPr>
          <w:p w:rsidR="006B3ECB" w:rsidRPr="00953A19" w:rsidRDefault="006B3ECB" w:rsidP="006B3ECB">
            <w:pPr>
              <w:snapToGrid w:val="0"/>
              <w:jc w:val="both"/>
            </w:pPr>
            <w:r w:rsidRPr="00953A19">
              <w:t xml:space="preserve">Здравоохранение </w:t>
            </w:r>
          </w:p>
        </w:tc>
        <w:tc>
          <w:tcPr>
            <w:tcW w:w="1785" w:type="dxa"/>
            <w:tcBorders>
              <w:top w:val="single" w:sz="4" w:space="0" w:color="000000"/>
              <w:left w:val="single" w:sz="4" w:space="0" w:color="000000"/>
              <w:bottom w:val="single" w:sz="4" w:space="0" w:color="000000"/>
              <w:right w:val="nil"/>
            </w:tcBorders>
          </w:tcPr>
          <w:p w:rsidR="006B3ECB" w:rsidRPr="00953A19" w:rsidRDefault="006B3ECB" w:rsidP="006B3ECB">
            <w:pPr>
              <w:snapToGrid w:val="0"/>
              <w:jc w:val="center"/>
            </w:pPr>
            <w:r w:rsidRPr="00953A19">
              <w:t>258,9</w:t>
            </w:r>
          </w:p>
        </w:tc>
        <w:tc>
          <w:tcPr>
            <w:tcW w:w="1841" w:type="dxa"/>
            <w:tcBorders>
              <w:top w:val="single" w:sz="4" w:space="0" w:color="000000"/>
              <w:left w:val="single" w:sz="4" w:space="0" w:color="000000"/>
              <w:bottom w:val="single" w:sz="4" w:space="0" w:color="000000"/>
              <w:right w:val="nil"/>
            </w:tcBorders>
          </w:tcPr>
          <w:p w:rsidR="006B3ECB" w:rsidRPr="00953A19" w:rsidRDefault="006B3ECB" w:rsidP="006B3ECB">
            <w:pPr>
              <w:snapToGrid w:val="0"/>
              <w:jc w:val="center"/>
            </w:pPr>
            <w:r w:rsidRPr="00953A19">
              <w:t>184,5</w:t>
            </w:r>
          </w:p>
        </w:tc>
        <w:tc>
          <w:tcPr>
            <w:tcW w:w="1902" w:type="dxa"/>
            <w:tcBorders>
              <w:top w:val="single" w:sz="4" w:space="0" w:color="000000"/>
              <w:left w:val="single" w:sz="4" w:space="0" w:color="000000"/>
              <w:bottom w:val="single" w:sz="4" w:space="0" w:color="000000"/>
              <w:right w:val="single" w:sz="4" w:space="0" w:color="000000"/>
            </w:tcBorders>
            <w:vAlign w:val="bottom"/>
          </w:tcPr>
          <w:p w:rsidR="006B3ECB" w:rsidRPr="00953A19" w:rsidRDefault="006B3ECB" w:rsidP="006B3ECB">
            <w:pPr>
              <w:snapToGrid w:val="0"/>
              <w:jc w:val="center"/>
            </w:pPr>
            <w:r w:rsidRPr="00953A19">
              <w:t>71,3</w:t>
            </w:r>
          </w:p>
        </w:tc>
      </w:tr>
      <w:tr w:rsidR="006B3ECB" w:rsidRPr="00953A19">
        <w:trPr>
          <w:jc w:val="center"/>
        </w:trPr>
        <w:tc>
          <w:tcPr>
            <w:tcW w:w="3946" w:type="dxa"/>
            <w:tcBorders>
              <w:top w:val="single" w:sz="4" w:space="0" w:color="000000"/>
              <w:left w:val="single" w:sz="4" w:space="0" w:color="000000"/>
              <w:bottom w:val="single" w:sz="4" w:space="0" w:color="000000"/>
              <w:right w:val="nil"/>
            </w:tcBorders>
          </w:tcPr>
          <w:p w:rsidR="006B3ECB" w:rsidRPr="00953A19" w:rsidRDefault="006B3ECB" w:rsidP="006B3ECB">
            <w:pPr>
              <w:snapToGrid w:val="0"/>
              <w:jc w:val="both"/>
            </w:pPr>
            <w:r w:rsidRPr="00953A19">
              <w:t>Социальная политика</w:t>
            </w:r>
          </w:p>
        </w:tc>
        <w:tc>
          <w:tcPr>
            <w:tcW w:w="1785" w:type="dxa"/>
            <w:tcBorders>
              <w:top w:val="single" w:sz="4" w:space="0" w:color="000000"/>
              <w:left w:val="single" w:sz="4" w:space="0" w:color="000000"/>
              <w:bottom w:val="single" w:sz="4" w:space="0" w:color="000000"/>
              <w:right w:val="nil"/>
            </w:tcBorders>
          </w:tcPr>
          <w:p w:rsidR="006B3ECB" w:rsidRPr="00953A19" w:rsidRDefault="006B3ECB" w:rsidP="006B3ECB">
            <w:pPr>
              <w:snapToGrid w:val="0"/>
              <w:jc w:val="center"/>
            </w:pPr>
            <w:r w:rsidRPr="00953A19">
              <w:t>144,7</w:t>
            </w:r>
          </w:p>
        </w:tc>
        <w:tc>
          <w:tcPr>
            <w:tcW w:w="1841" w:type="dxa"/>
            <w:tcBorders>
              <w:top w:val="single" w:sz="4" w:space="0" w:color="000000"/>
              <w:left w:val="single" w:sz="4" w:space="0" w:color="000000"/>
              <w:bottom w:val="single" w:sz="4" w:space="0" w:color="000000"/>
              <w:right w:val="nil"/>
            </w:tcBorders>
          </w:tcPr>
          <w:p w:rsidR="006B3ECB" w:rsidRPr="00953A19" w:rsidRDefault="006B3ECB" w:rsidP="006B3ECB">
            <w:pPr>
              <w:snapToGrid w:val="0"/>
              <w:jc w:val="center"/>
            </w:pPr>
            <w:r w:rsidRPr="00953A19">
              <w:t>189,5</w:t>
            </w:r>
          </w:p>
        </w:tc>
        <w:tc>
          <w:tcPr>
            <w:tcW w:w="1902" w:type="dxa"/>
            <w:tcBorders>
              <w:top w:val="single" w:sz="4" w:space="0" w:color="000000"/>
              <w:left w:val="single" w:sz="4" w:space="0" w:color="000000"/>
              <w:bottom w:val="single" w:sz="4" w:space="0" w:color="000000"/>
              <w:right w:val="single" w:sz="4" w:space="0" w:color="000000"/>
            </w:tcBorders>
            <w:vAlign w:val="bottom"/>
          </w:tcPr>
          <w:p w:rsidR="006B3ECB" w:rsidRPr="00953A19" w:rsidRDefault="006B3ECB" w:rsidP="006B3ECB">
            <w:pPr>
              <w:snapToGrid w:val="0"/>
              <w:jc w:val="center"/>
            </w:pPr>
            <w:r w:rsidRPr="00953A19">
              <w:t>131</w:t>
            </w:r>
          </w:p>
        </w:tc>
      </w:tr>
      <w:tr w:rsidR="006B3ECB" w:rsidRPr="00953A19">
        <w:trPr>
          <w:jc w:val="center"/>
        </w:trPr>
        <w:tc>
          <w:tcPr>
            <w:tcW w:w="3946" w:type="dxa"/>
            <w:tcBorders>
              <w:top w:val="single" w:sz="4" w:space="0" w:color="000000"/>
              <w:left w:val="single" w:sz="4" w:space="0" w:color="000000"/>
              <w:bottom w:val="single" w:sz="4" w:space="0" w:color="000000"/>
              <w:right w:val="nil"/>
            </w:tcBorders>
          </w:tcPr>
          <w:p w:rsidR="006B3ECB" w:rsidRPr="00953A19" w:rsidRDefault="006B3ECB" w:rsidP="006B3ECB">
            <w:pPr>
              <w:snapToGrid w:val="0"/>
              <w:jc w:val="both"/>
            </w:pPr>
            <w:r w:rsidRPr="00953A19">
              <w:t>Физическая культура и спорт</w:t>
            </w:r>
          </w:p>
        </w:tc>
        <w:tc>
          <w:tcPr>
            <w:tcW w:w="1785" w:type="dxa"/>
            <w:tcBorders>
              <w:top w:val="single" w:sz="4" w:space="0" w:color="000000"/>
              <w:left w:val="single" w:sz="4" w:space="0" w:color="000000"/>
              <w:bottom w:val="single" w:sz="4" w:space="0" w:color="000000"/>
              <w:right w:val="nil"/>
            </w:tcBorders>
          </w:tcPr>
          <w:p w:rsidR="006B3ECB" w:rsidRPr="00953A19" w:rsidRDefault="006B3ECB" w:rsidP="006B3ECB">
            <w:pPr>
              <w:snapToGrid w:val="0"/>
              <w:jc w:val="center"/>
            </w:pPr>
            <w:r w:rsidRPr="00953A19">
              <w:t>169,6</w:t>
            </w:r>
          </w:p>
        </w:tc>
        <w:tc>
          <w:tcPr>
            <w:tcW w:w="1841" w:type="dxa"/>
            <w:tcBorders>
              <w:top w:val="single" w:sz="4" w:space="0" w:color="000000"/>
              <w:left w:val="single" w:sz="4" w:space="0" w:color="000000"/>
              <w:bottom w:val="single" w:sz="4" w:space="0" w:color="000000"/>
              <w:right w:val="nil"/>
            </w:tcBorders>
          </w:tcPr>
          <w:p w:rsidR="006B3ECB" w:rsidRPr="00953A19" w:rsidRDefault="006B3ECB" w:rsidP="006B3ECB">
            <w:pPr>
              <w:snapToGrid w:val="0"/>
              <w:jc w:val="center"/>
            </w:pPr>
            <w:r w:rsidRPr="00953A19">
              <w:t>190,1</w:t>
            </w:r>
          </w:p>
        </w:tc>
        <w:tc>
          <w:tcPr>
            <w:tcW w:w="1902" w:type="dxa"/>
            <w:tcBorders>
              <w:top w:val="single" w:sz="4" w:space="0" w:color="000000"/>
              <w:left w:val="single" w:sz="4" w:space="0" w:color="000000"/>
              <w:bottom w:val="single" w:sz="4" w:space="0" w:color="000000"/>
              <w:right w:val="single" w:sz="4" w:space="0" w:color="000000"/>
            </w:tcBorders>
            <w:vAlign w:val="bottom"/>
          </w:tcPr>
          <w:p w:rsidR="006B3ECB" w:rsidRPr="00953A19" w:rsidRDefault="006B3ECB" w:rsidP="006B3ECB">
            <w:pPr>
              <w:snapToGrid w:val="0"/>
              <w:jc w:val="center"/>
            </w:pPr>
            <w:r w:rsidRPr="00953A19">
              <w:t>112,1</w:t>
            </w:r>
          </w:p>
        </w:tc>
      </w:tr>
      <w:tr w:rsidR="006B3ECB" w:rsidRPr="00953A19">
        <w:trPr>
          <w:jc w:val="center"/>
        </w:trPr>
        <w:tc>
          <w:tcPr>
            <w:tcW w:w="3946" w:type="dxa"/>
            <w:tcBorders>
              <w:top w:val="single" w:sz="4" w:space="0" w:color="000000"/>
              <w:left w:val="single" w:sz="4" w:space="0" w:color="000000"/>
              <w:bottom w:val="single" w:sz="4" w:space="0" w:color="000000"/>
              <w:right w:val="nil"/>
            </w:tcBorders>
          </w:tcPr>
          <w:p w:rsidR="006B3ECB" w:rsidRPr="00953A19" w:rsidRDefault="006B3ECB" w:rsidP="006B3ECB">
            <w:pPr>
              <w:snapToGrid w:val="0"/>
              <w:jc w:val="both"/>
            </w:pPr>
            <w:r w:rsidRPr="00953A19">
              <w:t>Средства массовой информации</w:t>
            </w:r>
          </w:p>
        </w:tc>
        <w:tc>
          <w:tcPr>
            <w:tcW w:w="1785" w:type="dxa"/>
            <w:tcBorders>
              <w:top w:val="single" w:sz="4" w:space="0" w:color="000000"/>
              <w:left w:val="single" w:sz="4" w:space="0" w:color="000000"/>
              <w:bottom w:val="single" w:sz="4" w:space="0" w:color="000000"/>
              <w:right w:val="nil"/>
            </w:tcBorders>
          </w:tcPr>
          <w:p w:rsidR="006B3ECB" w:rsidRPr="00953A19" w:rsidRDefault="006B3ECB" w:rsidP="006B3ECB">
            <w:pPr>
              <w:snapToGrid w:val="0"/>
              <w:jc w:val="center"/>
            </w:pPr>
            <w:r w:rsidRPr="00953A19">
              <w:t>15,5</w:t>
            </w:r>
          </w:p>
        </w:tc>
        <w:tc>
          <w:tcPr>
            <w:tcW w:w="1841" w:type="dxa"/>
            <w:tcBorders>
              <w:top w:val="single" w:sz="4" w:space="0" w:color="000000"/>
              <w:left w:val="single" w:sz="4" w:space="0" w:color="000000"/>
              <w:bottom w:val="single" w:sz="4" w:space="0" w:color="000000"/>
              <w:right w:val="nil"/>
            </w:tcBorders>
          </w:tcPr>
          <w:p w:rsidR="006B3ECB" w:rsidRPr="00953A19" w:rsidRDefault="006B3ECB" w:rsidP="006B3ECB">
            <w:pPr>
              <w:snapToGrid w:val="0"/>
              <w:jc w:val="center"/>
            </w:pPr>
            <w:r w:rsidRPr="00953A19">
              <w:t>15,2</w:t>
            </w:r>
          </w:p>
        </w:tc>
        <w:tc>
          <w:tcPr>
            <w:tcW w:w="1902" w:type="dxa"/>
            <w:tcBorders>
              <w:top w:val="single" w:sz="4" w:space="0" w:color="000000"/>
              <w:left w:val="single" w:sz="4" w:space="0" w:color="000000"/>
              <w:bottom w:val="single" w:sz="4" w:space="0" w:color="000000"/>
              <w:right w:val="single" w:sz="4" w:space="0" w:color="000000"/>
            </w:tcBorders>
            <w:vAlign w:val="bottom"/>
          </w:tcPr>
          <w:p w:rsidR="006B3ECB" w:rsidRPr="00953A19" w:rsidRDefault="006B3ECB" w:rsidP="006B3ECB">
            <w:pPr>
              <w:snapToGrid w:val="0"/>
              <w:jc w:val="center"/>
            </w:pPr>
            <w:r w:rsidRPr="00953A19">
              <w:t>97,8</w:t>
            </w:r>
          </w:p>
        </w:tc>
      </w:tr>
      <w:tr w:rsidR="006B3ECB" w:rsidRPr="00953A19">
        <w:trPr>
          <w:jc w:val="center"/>
        </w:trPr>
        <w:tc>
          <w:tcPr>
            <w:tcW w:w="3946" w:type="dxa"/>
            <w:tcBorders>
              <w:top w:val="single" w:sz="4" w:space="0" w:color="000000"/>
              <w:left w:val="single" w:sz="4" w:space="0" w:color="000000"/>
              <w:bottom w:val="single" w:sz="4" w:space="0" w:color="000000"/>
              <w:right w:val="nil"/>
            </w:tcBorders>
          </w:tcPr>
          <w:p w:rsidR="006B3ECB" w:rsidRPr="00953A19" w:rsidRDefault="006B3ECB" w:rsidP="006B3ECB">
            <w:pPr>
              <w:snapToGrid w:val="0"/>
              <w:jc w:val="both"/>
            </w:pPr>
            <w:r w:rsidRPr="00953A19">
              <w:t>Обслуживание государственного и муниципального долга</w:t>
            </w:r>
          </w:p>
        </w:tc>
        <w:tc>
          <w:tcPr>
            <w:tcW w:w="1785" w:type="dxa"/>
            <w:tcBorders>
              <w:top w:val="single" w:sz="4" w:space="0" w:color="000000"/>
              <w:left w:val="single" w:sz="4" w:space="0" w:color="000000"/>
              <w:bottom w:val="single" w:sz="4" w:space="0" w:color="000000"/>
              <w:right w:val="nil"/>
            </w:tcBorders>
            <w:vAlign w:val="center"/>
          </w:tcPr>
          <w:p w:rsidR="006B3ECB" w:rsidRPr="00953A19" w:rsidRDefault="006B3ECB" w:rsidP="006B3ECB">
            <w:pPr>
              <w:snapToGrid w:val="0"/>
              <w:jc w:val="center"/>
            </w:pPr>
            <w:r w:rsidRPr="00953A19">
              <w:t>0,7</w:t>
            </w:r>
          </w:p>
        </w:tc>
        <w:tc>
          <w:tcPr>
            <w:tcW w:w="1841" w:type="dxa"/>
            <w:tcBorders>
              <w:top w:val="single" w:sz="4" w:space="0" w:color="000000"/>
              <w:left w:val="single" w:sz="4" w:space="0" w:color="000000"/>
              <w:bottom w:val="single" w:sz="4" w:space="0" w:color="000000"/>
              <w:right w:val="nil"/>
            </w:tcBorders>
            <w:vAlign w:val="center"/>
          </w:tcPr>
          <w:p w:rsidR="006B3ECB" w:rsidRPr="00953A19" w:rsidRDefault="006B3ECB" w:rsidP="006B3ECB">
            <w:pPr>
              <w:snapToGrid w:val="0"/>
              <w:jc w:val="center"/>
            </w:pPr>
            <w:r w:rsidRPr="00953A19">
              <w:t>2,2</w:t>
            </w:r>
          </w:p>
        </w:tc>
        <w:tc>
          <w:tcPr>
            <w:tcW w:w="1902" w:type="dxa"/>
            <w:tcBorders>
              <w:top w:val="single" w:sz="4" w:space="0" w:color="000000"/>
              <w:left w:val="single" w:sz="4" w:space="0" w:color="000000"/>
              <w:bottom w:val="single" w:sz="4" w:space="0" w:color="000000"/>
              <w:right w:val="single" w:sz="4" w:space="0" w:color="000000"/>
            </w:tcBorders>
            <w:vAlign w:val="center"/>
          </w:tcPr>
          <w:p w:rsidR="006B3ECB" w:rsidRPr="00953A19" w:rsidRDefault="006B3ECB" w:rsidP="006B3ECB">
            <w:pPr>
              <w:snapToGrid w:val="0"/>
              <w:jc w:val="center"/>
            </w:pPr>
            <w:r w:rsidRPr="00953A19">
              <w:t>в 3,2 р.</w:t>
            </w:r>
          </w:p>
        </w:tc>
      </w:tr>
    </w:tbl>
    <w:p w:rsidR="006B3ECB" w:rsidRPr="00953A19" w:rsidRDefault="006B3ECB" w:rsidP="006B3ECB">
      <w:pPr>
        <w:pStyle w:val="ab"/>
        <w:tabs>
          <w:tab w:val="clear" w:pos="4677"/>
          <w:tab w:val="clear" w:pos="9355"/>
          <w:tab w:val="left" w:pos="708"/>
          <w:tab w:val="center" w:pos="4153"/>
          <w:tab w:val="right" w:pos="8306"/>
        </w:tabs>
        <w:suppressAutoHyphens/>
        <w:ind w:left="567"/>
        <w:jc w:val="both"/>
      </w:pPr>
    </w:p>
    <w:p w:rsidR="006B3ECB" w:rsidRPr="00953A19" w:rsidRDefault="006B3ECB" w:rsidP="006B3ECB">
      <w:pPr>
        <w:pStyle w:val="ab"/>
        <w:tabs>
          <w:tab w:val="clear" w:pos="4677"/>
          <w:tab w:val="clear" w:pos="9355"/>
          <w:tab w:val="left" w:pos="708"/>
          <w:tab w:val="center" w:pos="4153"/>
          <w:tab w:val="right" w:pos="8306"/>
        </w:tabs>
        <w:suppressAutoHyphens/>
        <w:ind w:firstLine="709"/>
        <w:jc w:val="both"/>
      </w:pPr>
      <w:r w:rsidRPr="00953A19">
        <w:t>Рост расходов по разделу «Национальная экономика» связан с увеличением финансирования мероприятий в рамках окружной программы «Развитие агропромышленного комплекса Ханты – Мансийского автономного округа – Югры на 2011 – 2013 годы», по разделу «Культура» - со строительством Художественно – эстетической школы.</w:t>
      </w:r>
    </w:p>
    <w:p w:rsidR="006B3ECB" w:rsidRPr="00953A19" w:rsidRDefault="006B3ECB" w:rsidP="006B3ECB">
      <w:pPr>
        <w:pStyle w:val="ab"/>
        <w:tabs>
          <w:tab w:val="clear" w:pos="4677"/>
          <w:tab w:val="clear" w:pos="9355"/>
          <w:tab w:val="left" w:pos="708"/>
          <w:tab w:val="center" w:pos="4153"/>
          <w:tab w:val="right" w:pos="8306"/>
        </w:tabs>
        <w:suppressAutoHyphens/>
        <w:ind w:firstLine="709"/>
        <w:jc w:val="both"/>
      </w:pPr>
      <w:r w:rsidRPr="00953A19">
        <w:t>Снижение расходов по разделу «Национальная безопасность и правоохранительная деятельность» произошло в связи с переводом финансирования правоохранительных органов на федеральный бюджет, по разделу «Здравоохранение» - с переводом муниципального лечебного учреждения на одноканальное финансирование (27% бюджет города, 73% ОМС).</w:t>
      </w:r>
    </w:p>
    <w:p w:rsidR="006B3ECB" w:rsidRPr="00953A19" w:rsidRDefault="006B3ECB" w:rsidP="006B3ECB">
      <w:pPr>
        <w:pStyle w:val="ab"/>
        <w:tabs>
          <w:tab w:val="clear" w:pos="4677"/>
          <w:tab w:val="clear" w:pos="9355"/>
          <w:tab w:val="left" w:pos="708"/>
          <w:tab w:val="center" w:pos="4153"/>
          <w:tab w:val="right" w:pos="8306"/>
        </w:tabs>
        <w:suppressAutoHyphens/>
        <w:ind w:firstLine="709"/>
        <w:jc w:val="both"/>
      </w:pPr>
      <w:r w:rsidRPr="00953A19">
        <w:t xml:space="preserve">В течение 2012 года обеспечено эффективное расходование бюджетных средств и недопущение необоснованного количества принимаемых расходных обязательств. Проект бюджета города на 2012 год и плановый период 2013 и 2014 годов был составлен с учетом оптимизации действующих расходных обязательств. При планировании расходов на оплату энергетических ресурсов учтено сокращение потребление каждого энергоресурса на 3% по отношению к уровню прошлого года. Осуществлялась реализация долгосрочной целевой программы города Югорска «Энергосбережение и повышения энергетической эффективности города Югорска на 2010-2015 годы». Потребление энергоресурсов сложилось ниже утвержденных нормативов. </w:t>
      </w:r>
    </w:p>
    <w:p w:rsidR="006B3ECB" w:rsidRPr="00953A19" w:rsidRDefault="006B3ECB" w:rsidP="006B3ECB">
      <w:pPr>
        <w:ind w:firstLine="709"/>
        <w:jc w:val="both"/>
      </w:pPr>
      <w:r w:rsidRPr="00953A19">
        <w:lastRenderedPageBreak/>
        <w:t xml:space="preserve">В результате проведения торгов в форме конкурсов и аукционов по муниципальным закупкам в рамках муниципального заказа осуществлена оптимизация действующих расходных обязательств местного бюджетов за 2012 год в сумме 30 462,6 тыс. рублей. </w:t>
      </w:r>
    </w:p>
    <w:p w:rsidR="006B3ECB" w:rsidRPr="00953A19" w:rsidRDefault="006B3ECB" w:rsidP="006B3ECB">
      <w:pPr>
        <w:ind w:firstLine="709"/>
        <w:jc w:val="both"/>
      </w:pPr>
      <w:r w:rsidRPr="00953A19">
        <w:t xml:space="preserve">Не допускался необоснованный рост количества принимаемых расходных обязательств. При главе города образована и осуществляет свою деятельность комиссия по повышению эффективности и результативности бюджетных расходов. Налажена четкая система планирования бюджета города на основе современных принципов и норм с целью повышения обоснованности планирования бюджетных ассигнований, необходимости безусловного исполнения действующих расходных обязательств. Соблюдаются нормативы формирования расходов на содержание органов местного самоуправления. </w:t>
      </w:r>
    </w:p>
    <w:p w:rsidR="006B3ECB" w:rsidRPr="00953A19" w:rsidRDefault="006B3ECB" w:rsidP="006B3ECB">
      <w:pPr>
        <w:ind w:firstLine="720"/>
        <w:jc w:val="both"/>
      </w:pPr>
    </w:p>
    <w:p w:rsidR="006B3ECB" w:rsidRPr="00953A19" w:rsidRDefault="006B3ECB" w:rsidP="006B3ECB">
      <w:pPr>
        <w:pStyle w:val="340"/>
        <w:ind w:left="0"/>
        <w:jc w:val="center"/>
        <w:rPr>
          <w:b/>
          <w:sz w:val="28"/>
          <w:szCs w:val="28"/>
        </w:rPr>
      </w:pPr>
      <w:r w:rsidRPr="00953A19">
        <w:rPr>
          <w:b/>
          <w:sz w:val="28"/>
          <w:szCs w:val="28"/>
        </w:rPr>
        <w:t>Финансы организаций</w:t>
      </w:r>
    </w:p>
    <w:p w:rsidR="006B3ECB" w:rsidRPr="00953A19" w:rsidRDefault="006B3ECB" w:rsidP="006B3ECB">
      <w:pPr>
        <w:suppressAutoHyphens/>
        <w:ind w:firstLine="709"/>
        <w:jc w:val="both"/>
      </w:pPr>
      <w:r w:rsidRPr="00953A19">
        <w:t xml:space="preserve">Сальдированный финансовый результат по наблюдаемому перечню предприятий города составил на 01.12.2012 года 12 444,9 млн. рублей (на 01.01.2012 года – 2 627 млн. рублей). </w:t>
      </w:r>
    </w:p>
    <w:p w:rsidR="006B3ECB" w:rsidRPr="00953A19" w:rsidRDefault="006B3ECB" w:rsidP="006B3ECB">
      <w:pPr>
        <w:suppressAutoHyphens/>
        <w:ind w:firstLine="709"/>
        <w:jc w:val="both"/>
      </w:pPr>
      <w:r w:rsidRPr="00953A19">
        <w:t xml:space="preserve">Основной объем прибыли приходится на вид деятельности «трубопроводный транспорт». </w:t>
      </w:r>
    </w:p>
    <w:p w:rsidR="006B3ECB" w:rsidRPr="00953A19" w:rsidRDefault="006B3ECB" w:rsidP="006B3ECB">
      <w:pPr>
        <w:suppressAutoHyphens/>
        <w:ind w:firstLine="709"/>
        <w:jc w:val="both"/>
      </w:pPr>
      <w:r w:rsidRPr="00953A19">
        <w:t>Количество прибыльных предприятий - 10 единиц, убыточных – 5 единиц. Сумма убытка сложилась в размере 87,9 млн. рублей (в 2011 году – 102 млн. рублей). Убыточно сработали предприятия жилищно – коммунального комплекса, обрабатывающие производства, предприятия розничной торговли.</w:t>
      </w:r>
    </w:p>
    <w:p w:rsidR="006B3ECB" w:rsidRPr="00953A19" w:rsidRDefault="006B3ECB" w:rsidP="006B3ECB">
      <w:pPr>
        <w:suppressAutoHyphens/>
        <w:ind w:firstLine="709"/>
        <w:jc w:val="both"/>
      </w:pPr>
      <w:r w:rsidRPr="00953A19">
        <w:t xml:space="preserve">По предварительным данным дебиторская задолженность составила 58 772,7 млн. рублей или 108,2% к уровню прошлого года, в том числе просроченная – 25802,2 млн. рублей или 85,6%. Общая кредиторская задолженность составила – 58 523,7 млн. рублей или 91,8% к уровню 2011 года, в том числе просроченная задолженность – 590,6 млн. рублей или 64,6%. </w:t>
      </w:r>
    </w:p>
    <w:p w:rsidR="006B3ECB" w:rsidRPr="00953A19" w:rsidRDefault="006B3ECB" w:rsidP="006B3ECB">
      <w:pPr>
        <w:pStyle w:val="ae"/>
        <w:suppressAutoHyphens/>
        <w:ind w:left="567"/>
        <w:jc w:val="both"/>
        <w:rPr>
          <w:b/>
          <w:u w:val="single"/>
        </w:rPr>
      </w:pPr>
    </w:p>
    <w:p w:rsidR="006B3ECB" w:rsidRPr="00953A19" w:rsidRDefault="006B3ECB" w:rsidP="006B3ECB">
      <w:pPr>
        <w:pStyle w:val="ae"/>
        <w:suppressAutoHyphens/>
        <w:ind w:left="0"/>
        <w:jc w:val="center"/>
        <w:rPr>
          <w:b/>
          <w:u w:val="single"/>
        </w:rPr>
      </w:pPr>
      <w:r w:rsidRPr="00953A19">
        <w:rPr>
          <w:b/>
          <w:u w:val="single"/>
        </w:rPr>
        <w:t>О реализации федерального закона от 27.07.2010 № 210-ФЗ «Об организации предоставления государственных и муниципальных услуг»</w:t>
      </w:r>
    </w:p>
    <w:p w:rsidR="006B3ECB" w:rsidRPr="00953A19" w:rsidRDefault="006B3ECB" w:rsidP="006B3ECB">
      <w:pPr>
        <w:pStyle w:val="ae"/>
        <w:suppressAutoHyphens/>
        <w:ind w:left="0"/>
        <w:jc w:val="center"/>
        <w:rPr>
          <w:b/>
          <w:u w:val="single"/>
        </w:rPr>
      </w:pPr>
    </w:p>
    <w:p w:rsidR="006B3ECB" w:rsidRPr="00953A19" w:rsidRDefault="006B3ECB" w:rsidP="006B3ECB">
      <w:pPr>
        <w:ind w:firstLine="709"/>
        <w:contextualSpacing/>
        <w:jc w:val="both"/>
      </w:pPr>
      <w:r w:rsidRPr="00953A19">
        <w:t>Проведена работа по уточнению перечня муниципальных услуг, в результате определены 34 муниципальных услуги, по которым утверждены административные регламенты.</w:t>
      </w:r>
    </w:p>
    <w:p w:rsidR="006B3ECB" w:rsidRPr="00953A19" w:rsidRDefault="006B3ECB" w:rsidP="006B3ECB">
      <w:pPr>
        <w:suppressAutoHyphens/>
        <w:ind w:firstLine="709"/>
        <w:jc w:val="both"/>
      </w:pPr>
      <w:r w:rsidRPr="00953A19">
        <w:t xml:space="preserve">Проведена работа по разработке и утверждению 8 стандартов услуг, предоставляемых муниципальными учреждениями города Югорска, подлежащих включению в Реестр муниципальных услуг (функций) Ханты </w:t>
      </w:r>
      <w:r w:rsidRPr="00953A19">
        <w:rPr>
          <w:b/>
        </w:rPr>
        <w:t xml:space="preserve">- </w:t>
      </w:r>
      <w:r w:rsidRPr="00953A19">
        <w:t>Мансийского автономного округа – Югры.</w:t>
      </w:r>
    </w:p>
    <w:p w:rsidR="006B3ECB" w:rsidRPr="00953A19" w:rsidRDefault="006B3ECB" w:rsidP="006B3ECB">
      <w:pPr>
        <w:pStyle w:val="ae"/>
        <w:suppressAutoHyphens/>
        <w:ind w:left="0" w:firstLine="709"/>
        <w:jc w:val="both"/>
      </w:pPr>
      <w:r w:rsidRPr="00953A19">
        <w:t>Информация о муниципальных услугах размещена на едином портале государственных и муниципальных услуг. На портале и официальном сайте администрации города обеспечен выход на единый портал государственных и муниципальных услуг и возможность доступа к услугам для копирования и заполнения необходимых документов в электронном виде.</w:t>
      </w:r>
    </w:p>
    <w:p w:rsidR="006B3ECB" w:rsidRPr="00953A19" w:rsidRDefault="006B3ECB" w:rsidP="006B3ECB">
      <w:pPr>
        <w:suppressAutoHyphens/>
        <w:ind w:firstLine="709"/>
        <w:jc w:val="both"/>
      </w:pPr>
      <w:r w:rsidRPr="00953A19">
        <w:t xml:space="preserve">В соответствии с требованиями к осуществлению межведомственного электронного взаимодействия проводилась работа по оборудованию 52 рабочих мест (приобретение ЭП, VipNet Client, сертификатов доступа к СИР, оргтехники). На конец отчетного года готовы к работе с защищенным сегментом системы электронного взаимодействия Ханты-Мансийского автономного округа – Югры через Систему исполнения регламента (СИР) 30 рабочих мест. </w:t>
      </w:r>
    </w:p>
    <w:p w:rsidR="006B3ECB" w:rsidRPr="00953A19" w:rsidRDefault="006B3ECB" w:rsidP="006B3ECB">
      <w:pPr>
        <w:suppressAutoHyphens/>
        <w:ind w:firstLine="709"/>
        <w:jc w:val="both"/>
      </w:pPr>
      <w:r w:rsidRPr="00953A19">
        <w:t>В рамках целевой программы автономного округа «Информационное общество Югры» начаты работы по организации многофункционального центра предоставления государственных и муниципальных услуг (МФЦ) на территории города Югорска. За счет средств бюджета автономного округа Югорску в декабре 2012 года выделено 21 485 тыс. рублей на проведение реконструкции бывшего здания хлебозавода под МФЦ, состоялся конкурс на проектно-изыскательские работы, ввод в эксплуатацию планируется в 4 квартале 2013 года.</w:t>
      </w:r>
    </w:p>
    <w:p w:rsidR="006B3ECB" w:rsidRPr="00953A19" w:rsidRDefault="006B3ECB" w:rsidP="006B3ECB">
      <w:pPr>
        <w:suppressAutoHyphens/>
        <w:ind w:firstLine="709"/>
        <w:jc w:val="both"/>
      </w:pPr>
      <w:r w:rsidRPr="00953A19">
        <w:t xml:space="preserve">Кроме того, разработаны и утверждены правовые акты по осуществлению муниципального контроля подлежащих включению в Реестр муниципальных услуг (функций) Ханты </w:t>
      </w:r>
      <w:r w:rsidRPr="00953A19">
        <w:rPr>
          <w:b/>
        </w:rPr>
        <w:t xml:space="preserve">- </w:t>
      </w:r>
      <w:r w:rsidRPr="00953A19">
        <w:t>Мансийского автономного округа – Югры.</w:t>
      </w:r>
    </w:p>
    <w:p w:rsidR="006B3ECB" w:rsidRPr="00953A19" w:rsidRDefault="006B3ECB" w:rsidP="006B3ECB">
      <w:pPr>
        <w:ind w:firstLine="567"/>
        <w:jc w:val="center"/>
        <w:rPr>
          <w:b/>
          <w:bCs/>
        </w:rPr>
      </w:pPr>
    </w:p>
    <w:p w:rsidR="006B3ECB" w:rsidRPr="00953A19" w:rsidRDefault="006B3ECB" w:rsidP="006B3ECB">
      <w:pPr>
        <w:ind w:firstLine="567"/>
        <w:jc w:val="center"/>
        <w:rPr>
          <w:b/>
          <w:bCs/>
        </w:rPr>
      </w:pPr>
      <w:r w:rsidRPr="00953A19">
        <w:rPr>
          <w:b/>
          <w:bCs/>
        </w:rPr>
        <w:t>О мерах по реализации майских Указов Президента Российской Федерации</w:t>
      </w:r>
    </w:p>
    <w:p w:rsidR="006B3ECB" w:rsidRPr="00953A19" w:rsidRDefault="006B3ECB" w:rsidP="006B3ECB">
      <w:pPr>
        <w:ind w:firstLine="567"/>
        <w:jc w:val="center"/>
        <w:rPr>
          <w:b/>
          <w:bCs/>
        </w:rPr>
      </w:pPr>
    </w:p>
    <w:p w:rsidR="006B3ECB" w:rsidRPr="00953A19" w:rsidRDefault="006B3ECB" w:rsidP="006B3ECB">
      <w:pPr>
        <w:ind w:firstLine="567"/>
        <w:jc w:val="both"/>
        <w:rPr>
          <w:bCs/>
        </w:rPr>
      </w:pPr>
      <w:r w:rsidRPr="00953A19">
        <w:rPr>
          <w:bCs/>
        </w:rPr>
        <w:t xml:space="preserve">Проведен мониторинг действующих долгосрочных целевых программ города Югорска на предмет включения целевых показателей социально-экономического развития, определенных Президентом РФ и мероприятий по их достижению в действующие долгосрочные целевые программы. </w:t>
      </w:r>
      <w:r w:rsidRPr="00953A19">
        <w:rPr>
          <w:bCs/>
        </w:rPr>
        <w:lastRenderedPageBreak/>
        <w:t>Большинство показателей, в той или иной мере уже имеются в целевых программах города. Планируется уточнение мероприятий и целевых показателей программ в сферах: физическая культура и спорт, образование, культура, жилищно-коммунальное хозяйство.</w:t>
      </w:r>
    </w:p>
    <w:p w:rsidR="006B3ECB" w:rsidRPr="00953A19" w:rsidRDefault="006B3ECB" w:rsidP="006B3ECB">
      <w:pPr>
        <w:ind w:firstLine="567"/>
        <w:jc w:val="both"/>
        <w:rPr>
          <w:bCs/>
        </w:rPr>
      </w:pPr>
      <w:r w:rsidRPr="00953A19">
        <w:rPr>
          <w:bCs/>
        </w:rPr>
        <w:t xml:space="preserve">Организован мониторинг уровня заработной платы по отдельным категориям работников бюджетной сферы. </w:t>
      </w:r>
    </w:p>
    <w:p w:rsidR="006B3ECB" w:rsidRPr="00953A19" w:rsidRDefault="006B3ECB" w:rsidP="006B3ECB">
      <w:pPr>
        <w:ind w:firstLine="720"/>
        <w:jc w:val="both"/>
        <w:rPr>
          <w:bCs/>
        </w:rPr>
      </w:pPr>
      <w:r w:rsidRPr="00953A19">
        <w:rPr>
          <w:bCs/>
        </w:rPr>
        <w:t xml:space="preserve">С целью достижения целевых показателей, определенных Указом Президента Российской Федерации от 7 мая </w:t>
      </w:r>
      <w:smartTag w:uri="urn:schemas-microsoft-com:office:smarttags" w:element="metricconverter">
        <w:smartTagPr>
          <w:attr w:name="ProductID" w:val="2012 г"/>
        </w:smartTagPr>
        <w:r w:rsidRPr="00953A19">
          <w:rPr>
            <w:bCs/>
          </w:rPr>
          <w:t>2012 г</w:t>
        </w:r>
      </w:smartTag>
      <w:r w:rsidRPr="00953A19">
        <w:rPr>
          <w:bCs/>
        </w:rPr>
        <w:t xml:space="preserve">. N 597 «О мероприятиях по реализации государственной социальной политики» проведена индексация фонда оплаты труда отдельных категорий работников сферы образования, здравоохранения и культуры. </w:t>
      </w:r>
    </w:p>
    <w:p w:rsidR="006B3ECB" w:rsidRDefault="006B3ECB" w:rsidP="006B3ECB">
      <w:pPr>
        <w:ind w:firstLine="720"/>
        <w:jc w:val="both"/>
        <w:rPr>
          <w:bCs/>
        </w:rPr>
      </w:pPr>
      <w:r w:rsidRPr="00953A19">
        <w:rPr>
          <w:bCs/>
        </w:rPr>
        <w:t>Разработан правовой акт о поэтапном повышении уровня заработной платы по отраслям бюджетной сферы на период до 2018 года.</w:t>
      </w:r>
    </w:p>
    <w:p w:rsidR="006B3ECB" w:rsidRDefault="006B3ECB" w:rsidP="004C24DA">
      <w:pPr>
        <w:ind w:firstLine="709"/>
        <w:jc w:val="both"/>
        <w:rPr>
          <w:bCs/>
        </w:rPr>
        <w:sectPr w:rsidR="006B3ECB" w:rsidSect="00EF7452">
          <w:pgSz w:w="11906" w:h="16838"/>
          <w:pgMar w:top="567" w:right="567" w:bottom="567" w:left="709" w:header="709" w:footer="0" w:gutter="0"/>
          <w:cols w:space="708"/>
          <w:docGrid w:linePitch="360"/>
        </w:sectPr>
      </w:pPr>
    </w:p>
    <w:p w:rsidR="001A02B8" w:rsidRPr="00953A19" w:rsidRDefault="001A02B8" w:rsidP="00647EA9">
      <w:pPr>
        <w:jc w:val="center"/>
        <w:rPr>
          <w:b/>
        </w:rPr>
      </w:pPr>
      <w:r w:rsidRPr="00953A19">
        <w:rPr>
          <w:b/>
        </w:rPr>
        <w:lastRenderedPageBreak/>
        <w:t xml:space="preserve">Информация о расходовании средств резервного фонда </w:t>
      </w:r>
      <w:r w:rsidRPr="00953A19">
        <w:rPr>
          <w:b/>
        </w:rPr>
        <w:br/>
        <w:t>администрации города Югорска за 2012 год</w:t>
      </w:r>
    </w:p>
    <w:p w:rsidR="001A02B8" w:rsidRPr="00953A19" w:rsidRDefault="001A02B8" w:rsidP="00647EA9">
      <w:pPr>
        <w:jc w:val="center"/>
        <w:rPr>
          <w:b/>
        </w:rPr>
      </w:pPr>
    </w:p>
    <w:p w:rsidR="001A02B8" w:rsidRPr="00953A19" w:rsidRDefault="001A02B8" w:rsidP="001A02B8">
      <w:pPr>
        <w:ind w:firstLine="709"/>
        <w:jc w:val="both"/>
      </w:pPr>
      <w:r w:rsidRPr="00953A19">
        <w:t>Расходы по данному подразделу утверждены в сумме 1 000,0 тыс. рублей, что соответствует уточненному плану на год.</w:t>
      </w:r>
    </w:p>
    <w:p w:rsidR="001A02B8" w:rsidRPr="00953A19" w:rsidRDefault="001A02B8" w:rsidP="001A02B8">
      <w:pPr>
        <w:ind w:firstLine="708"/>
        <w:jc w:val="both"/>
      </w:pPr>
      <w:r w:rsidRPr="00953A19">
        <w:t>Резервный фонд в 2012 году не был использован.</w:t>
      </w:r>
    </w:p>
    <w:p w:rsidR="001A02B8" w:rsidRPr="00953A19" w:rsidRDefault="001A02B8" w:rsidP="00647EA9">
      <w:pPr>
        <w:jc w:val="center"/>
        <w:rPr>
          <w:b/>
        </w:rPr>
      </w:pPr>
    </w:p>
    <w:p w:rsidR="008C4E0E" w:rsidRPr="00953A19" w:rsidRDefault="008C4E0E" w:rsidP="00647EA9">
      <w:pPr>
        <w:jc w:val="center"/>
        <w:rPr>
          <w:b/>
        </w:rPr>
      </w:pPr>
    </w:p>
    <w:p w:rsidR="00647EA9" w:rsidRPr="00953A19" w:rsidRDefault="00647EA9" w:rsidP="00647EA9">
      <w:pPr>
        <w:jc w:val="center"/>
        <w:rPr>
          <w:b/>
        </w:rPr>
      </w:pPr>
      <w:r w:rsidRPr="00953A19">
        <w:rPr>
          <w:b/>
        </w:rPr>
        <w:t>Информация о предоставленных муниципальных гарантиях города Югорска</w:t>
      </w:r>
    </w:p>
    <w:p w:rsidR="00647EA9" w:rsidRPr="00953A19" w:rsidRDefault="00647EA9" w:rsidP="00647EA9">
      <w:pPr>
        <w:jc w:val="center"/>
        <w:rPr>
          <w:b/>
        </w:rPr>
      </w:pPr>
    </w:p>
    <w:p w:rsidR="00647EA9" w:rsidRPr="00953A19" w:rsidRDefault="00647EA9" w:rsidP="00647EA9">
      <w:pPr>
        <w:ind w:firstLine="708"/>
        <w:jc w:val="both"/>
      </w:pPr>
      <w:r w:rsidRPr="00953A19">
        <w:t>В 2012 году муниципальные гарантии города Югорска не предоставлялись.</w:t>
      </w:r>
    </w:p>
    <w:p w:rsidR="00647EA9" w:rsidRPr="00953A19" w:rsidRDefault="00647EA9" w:rsidP="00647EA9">
      <w:pPr>
        <w:jc w:val="both"/>
      </w:pPr>
    </w:p>
    <w:p w:rsidR="008C4E0E" w:rsidRPr="00953A19" w:rsidRDefault="008C4E0E" w:rsidP="00647EA9">
      <w:pPr>
        <w:jc w:val="both"/>
      </w:pPr>
    </w:p>
    <w:p w:rsidR="008C4E0E" w:rsidRPr="00953A19" w:rsidRDefault="008C4E0E" w:rsidP="008C4E0E">
      <w:pPr>
        <w:keepNext/>
        <w:keepLines/>
        <w:contextualSpacing/>
        <w:jc w:val="center"/>
        <w:rPr>
          <w:b/>
        </w:rPr>
      </w:pPr>
      <w:r w:rsidRPr="00953A19">
        <w:rPr>
          <w:b/>
        </w:rPr>
        <w:t xml:space="preserve">Источники финансирования дефицита </w:t>
      </w:r>
    </w:p>
    <w:p w:rsidR="008C4E0E" w:rsidRPr="00953A19" w:rsidRDefault="008C4E0E" w:rsidP="008C4E0E">
      <w:pPr>
        <w:jc w:val="both"/>
      </w:pPr>
    </w:p>
    <w:p w:rsidR="008C4E0E" w:rsidRPr="00953A19" w:rsidRDefault="008C4E0E" w:rsidP="008C4E0E">
      <w:pPr>
        <w:jc w:val="both"/>
        <w:rPr>
          <w:u w:val="single"/>
        </w:rPr>
      </w:pPr>
      <w:r w:rsidRPr="00953A19">
        <w:tab/>
        <w:t>Дефицит бюджета города Югорска на 2012 года утвержден в размере - 158 998, 9 тыс.рублей</w:t>
      </w:r>
    </w:p>
    <w:p w:rsidR="008C4E0E" w:rsidRPr="00953A19" w:rsidRDefault="008C4E0E" w:rsidP="008C4E0E">
      <w:pPr>
        <w:jc w:val="both"/>
        <w:rPr>
          <w:b/>
        </w:rPr>
      </w:pPr>
      <w:r w:rsidRPr="00953A19">
        <w:rPr>
          <w:b/>
        </w:rPr>
        <w:tab/>
        <w:t>Уточненный план:</w:t>
      </w:r>
    </w:p>
    <w:p w:rsidR="008C4E0E" w:rsidRPr="00953A19" w:rsidRDefault="008C4E0E" w:rsidP="008C4E0E">
      <w:r w:rsidRPr="00953A19">
        <w:tab/>
        <w:t>Дефицит бюджета города Югорска      - 495 420,0   тыс. рублей;</w:t>
      </w:r>
    </w:p>
    <w:p w:rsidR="008C4E0E" w:rsidRPr="00953A19" w:rsidRDefault="008C4E0E" w:rsidP="008C4E0E">
      <w:r w:rsidRPr="00953A19">
        <w:tab/>
        <w:t xml:space="preserve">Источники финансирования дефицита   495 420,0    тыс. рублей,  </w:t>
      </w:r>
    </w:p>
    <w:p w:rsidR="008C4E0E" w:rsidRPr="00953A19" w:rsidRDefault="008C4E0E" w:rsidP="008C4E0E">
      <w:r w:rsidRPr="00953A19">
        <w:t>в том числе:</w:t>
      </w:r>
    </w:p>
    <w:p w:rsidR="008C4E0E" w:rsidRPr="00953A19" w:rsidRDefault="008C4E0E" w:rsidP="008C4E0E">
      <w:pPr>
        <w:ind w:left="1276"/>
        <w:jc w:val="both"/>
      </w:pPr>
      <w:r w:rsidRPr="00953A19">
        <w:rPr>
          <w:i/>
        </w:rPr>
        <w:t>Бюджетный кредит                                      -100 000,0 тыс. рублей</w:t>
      </w:r>
      <w:r w:rsidRPr="00953A19">
        <w:t xml:space="preserve">      </w:t>
      </w:r>
    </w:p>
    <w:p w:rsidR="008C4E0E" w:rsidRPr="00953A19" w:rsidRDefault="008C4E0E" w:rsidP="008C4E0E">
      <w:pPr>
        <w:ind w:left="1276"/>
        <w:jc w:val="both"/>
      </w:pPr>
      <w:r w:rsidRPr="00953A19">
        <w:t>погашение                                                      - 100 000,0 тыс. рублей</w:t>
      </w:r>
    </w:p>
    <w:p w:rsidR="008C4E0E" w:rsidRPr="00953A19" w:rsidRDefault="008C4E0E" w:rsidP="008C4E0E">
      <w:pPr>
        <w:ind w:left="1276"/>
        <w:jc w:val="both"/>
        <w:rPr>
          <w:i/>
        </w:rPr>
      </w:pPr>
      <w:r w:rsidRPr="00953A19">
        <w:rPr>
          <w:i/>
        </w:rPr>
        <w:t>Кредит от кредитной организации</w:t>
      </w:r>
      <w:r w:rsidRPr="00953A19">
        <w:t xml:space="preserve">                </w:t>
      </w:r>
      <w:r w:rsidRPr="00953A19">
        <w:rPr>
          <w:i/>
        </w:rPr>
        <w:t>75 000,0 тыс. рублей</w:t>
      </w:r>
    </w:p>
    <w:p w:rsidR="008C4E0E" w:rsidRPr="00953A19" w:rsidRDefault="008C4E0E" w:rsidP="008C4E0E">
      <w:pPr>
        <w:ind w:left="1276"/>
      </w:pPr>
      <w:r w:rsidRPr="00953A19">
        <w:t xml:space="preserve">привлечение                                                       205 000,0  тыс. рублей  </w:t>
      </w:r>
    </w:p>
    <w:p w:rsidR="008C4E0E" w:rsidRPr="00953A19" w:rsidRDefault="008C4E0E" w:rsidP="008C4E0E">
      <w:pPr>
        <w:ind w:left="1276"/>
        <w:jc w:val="both"/>
      </w:pPr>
      <w:r w:rsidRPr="00953A19">
        <w:t>погашение                                                       -130 000,0  тыс. рублей</w:t>
      </w:r>
    </w:p>
    <w:p w:rsidR="008C4E0E" w:rsidRPr="00953A19" w:rsidRDefault="008C4E0E" w:rsidP="008C4E0E">
      <w:pPr>
        <w:ind w:left="1276"/>
      </w:pPr>
      <w:r w:rsidRPr="00953A19">
        <w:rPr>
          <w:i/>
        </w:rPr>
        <w:t xml:space="preserve">Изменение остатков средств бюджета        490 520,0  тыс. рублей </w:t>
      </w:r>
    </w:p>
    <w:p w:rsidR="008C4E0E" w:rsidRPr="00953A19" w:rsidRDefault="008C4E0E" w:rsidP="008C4E0E">
      <w:pPr>
        <w:ind w:left="1276"/>
        <w:jc w:val="both"/>
      </w:pPr>
      <w:r w:rsidRPr="00953A19">
        <w:rPr>
          <w:i/>
        </w:rPr>
        <w:t xml:space="preserve">Акции и иные формы участия в капитале       29 900,0  тыс. рублей             </w:t>
      </w:r>
    </w:p>
    <w:p w:rsidR="008C4E0E" w:rsidRPr="00953A19" w:rsidRDefault="008C4E0E" w:rsidP="008C4E0E">
      <w:pPr>
        <w:jc w:val="both"/>
      </w:pPr>
    </w:p>
    <w:p w:rsidR="008C4E0E" w:rsidRPr="00953A19" w:rsidRDefault="008C4E0E" w:rsidP="008C4E0E">
      <w:pPr>
        <w:jc w:val="both"/>
        <w:rPr>
          <w:b/>
        </w:rPr>
      </w:pPr>
      <w:r w:rsidRPr="00953A19">
        <w:tab/>
      </w:r>
      <w:r w:rsidRPr="00953A19">
        <w:rPr>
          <w:b/>
        </w:rPr>
        <w:t>Фактическое исполнение:</w:t>
      </w:r>
    </w:p>
    <w:p w:rsidR="008C4E0E" w:rsidRPr="00953A19" w:rsidRDefault="008C4E0E" w:rsidP="008C4E0E">
      <w:pPr>
        <w:rPr>
          <w:b/>
        </w:rPr>
      </w:pPr>
      <w:r w:rsidRPr="00953A19">
        <w:tab/>
        <w:t xml:space="preserve">Дефицит  </w:t>
      </w:r>
      <w:r w:rsidRPr="00953A19">
        <w:rPr>
          <w:b/>
        </w:rPr>
        <w:t xml:space="preserve"> </w:t>
      </w:r>
      <w:r w:rsidRPr="00953A19">
        <w:t>бюджета города Югорска                    -3 605,5 тыс. рублей</w:t>
      </w:r>
    </w:p>
    <w:p w:rsidR="008C4E0E" w:rsidRPr="00953A19" w:rsidRDefault="008C4E0E" w:rsidP="008C4E0E">
      <w:r w:rsidRPr="00953A19">
        <w:tab/>
        <w:t xml:space="preserve">Источники финансирования дефицита:                3 605,5 тыс. рублей </w:t>
      </w:r>
    </w:p>
    <w:p w:rsidR="008C4E0E" w:rsidRPr="00953A19" w:rsidRDefault="008C4E0E" w:rsidP="008C4E0E">
      <w:r w:rsidRPr="00953A19">
        <w:t xml:space="preserve">в том числе:                       </w:t>
      </w:r>
    </w:p>
    <w:p w:rsidR="008C4E0E" w:rsidRPr="00953A19" w:rsidRDefault="008C4E0E" w:rsidP="008C4E0E">
      <w:pPr>
        <w:ind w:left="1276"/>
        <w:rPr>
          <w:i/>
        </w:rPr>
      </w:pPr>
      <w:r w:rsidRPr="00953A19">
        <w:rPr>
          <w:i/>
        </w:rPr>
        <w:t>Бюджетный кредит                                          -100 000,0 тыс. рублей</w:t>
      </w:r>
    </w:p>
    <w:p w:rsidR="008C4E0E" w:rsidRPr="00953A19" w:rsidRDefault="008C4E0E" w:rsidP="008C4E0E">
      <w:pPr>
        <w:ind w:left="1276"/>
      </w:pPr>
      <w:r w:rsidRPr="00953A19">
        <w:t xml:space="preserve">погашение                                                            </w:t>
      </w:r>
      <w:r w:rsidRPr="00953A19">
        <w:rPr>
          <w:i/>
        </w:rPr>
        <w:t>-100 000,0 тыс. рублей</w:t>
      </w:r>
    </w:p>
    <w:p w:rsidR="008C4E0E" w:rsidRPr="00953A19" w:rsidRDefault="008C4E0E" w:rsidP="008C4E0E">
      <w:pPr>
        <w:ind w:left="1276"/>
        <w:rPr>
          <w:i/>
        </w:rPr>
      </w:pPr>
      <w:r w:rsidRPr="00953A19">
        <w:rPr>
          <w:i/>
        </w:rPr>
        <w:t>Кредит от кредитной организации</w:t>
      </w:r>
      <w:r w:rsidRPr="00953A19">
        <w:t xml:space="preserve">   </w:t>
      </w:r>
      <w:r w:rsidRPr="00953A19">
        <w:rPr>
          <w:i/>
        </w:rPr>
        <w:t xml:space="preserve">                  25 000,0 тыс. рублей    </w:t>
      </w:r>
    </w:p>
    <w:p w:rsidR="008C4E0E" w:rsidRPr="00953A19" w:rsidRDefault="008C4E0E" w:rsidP="008C4E0E">
      <w:pPr>
        <w:ind w:left="1276"/>
      </w:pPr>
      <w:r w:rsidRPr="00953A19">
        <w:t>привлечение                                                          160 000,0 тыс. рублей</w:t>
      </w:r>
    </w:p>
    <w:p w:rsidR="008C4E0E" w:rsidRPr="00953A19" w:rsidRDefault="008C4E0E" w:rsidP="008C4E0E">
      <w:pPr>
        <w:ind w:left="1276"/>
      </w:pPr>
      <w:r w:rsidRPr="00953A19">
        <w:t>погашение                                                           - 135 000,0 тыс. рублей</w:t>
      </w:r>
    </w:p>
    <w:p w:rsidR="008C4E0E" w:rsidRPr="00953A19" w:rsidRDefault="008C4E0E" w:rsidP="008C4E0E">
      <w:pPr>
        <w:ind w:left="1276"/>
      </w:pPr>
      <w:r w:rsidRPr="00953A19">
        <w:rPr>
          <w:i/>
        </w:rPr>
        <w:t>Изменение остатков средств бюджета            48 705,5 тыс. рублей</w:t>
      </w:r>
    </w:p>
    <w:p w:rsidR="008C4E0E" w:rsidRPr="00953A19" w:rsidRDefault="008C4E0E" w:rsidP="008C4E0E">
      <w:pPr>
        <w:ind w:left="1276"/>
        <w:rPr>
          <w:i/>
        </w:rPr>
      </w:pPr>
      <w:r w:rsidRPr="00953A19">
        <w:rPr>
          <w:i/>
        </w:rPr>
        <w:t>Акции и иные формы участия в капитале          29 900,0 тыс. рублей</w:t>
      </w:r>
    </w:p>
    <w:p w:rsidR="008C4E0E" w:rsidRPr="00953A19" w:rsidRDefault="008C4E0E" w:rsidP="008C4E0E"/>
    <w:p w:rsidR="008C4E0E" w:rsidRPr="00953A19" w:rsidRDefault="008C4E0E" w:rsidP="008C4E0E"/>
    <w:p w:rsidR="008C4E0E" w:rsidRPr="00953A19" w:rsidRDefault="008C4E0E" w:rsidP="008C4E0E">
      <w:pPr>
        <w:jc w:val="center"/>
        <w:rPr>
          <w:b/>
        </w:rPr>
      </w:pPr>
      <w:r w:rsidRPr="00953A19">
        <w:rPr>
          <w:b/>
        </w:rPr>
        <w:t>Причины отклонения от уточненных плановых назначений:</w:t>
      </w:r>
    </w:p>
    <w:p w:rsidR="008C4E0E" w:rsidRPr="00953A19" w:rsidRDefault="008C4E0E" w:rsidP="008C4E0E">
      <w:pPr>
        <w:jc w:val="both"/>
      </w:pPr>
    </w:p>
    <w:p w:rsidR="008C4E0E" w:rsidRPr="00953A19" w:rsidRDefault="008C4E0E" w:rsidP="008C4E0E">
      <w:pPr>
        <w:jc w:val="both"/>
        <w:rPr>
          <w:u w:val="single"/>
        </w:rPr>
      </w:pPr>
      <w:r w:rsidRPr="00953A19">
        <w:tab/>
        <w:t>В связи с перевыполнением доходной части бюджета города Югорска, наблюдается снижение размера дефицита. Необходимости привлечения кредита в запланированном объеме не возникло. Привлечение кредита от кредитной организации  запланировано в сумме 205 000,0 тыс. рублей, фактически  заимствование  произведено на сумму 160 000,0 рублей.</w:t>
      </w:r>
      <w:r w:rsidRPr="00953A19">
        <w:rPr>
          <w:u w:val="single"/>
        </w:rPr>
        <w:t xml:space="preserve"> </w:t>
      </w:r>
    </w:p>
    <w:p w:rsidR="008C4E0E" w:rsidRPr="00953A19" w:rsidRDefault="008C4E0E" w:rsidP="008C4E0E">
      <w:pPr>
        <w:jc w:val="both"/>
      </w:pPr>
      <w:r w:rsidRPr="00953A19">
        <w:tab/>
        <w:t>Изменение остатков средств бюджета:</w:t>
      </w:r>
    </w:p>
    <w:p w:rsidR="008C4E0E" w:rsidRPr="00953A19" w:rsidRDefault="008C4E0E" w:rsidP="008C4E0E">
      <w:pPr>
        <w:jc w:val="both"/>
      </w:pPr>
      <w:r w:rsidRPr="00953A19">
        <w:t>Плановые показатели              490 520,0 тыс. рублей</w:t>
      </w:r>
    </w:p>
    <w:p w:rsidR="008C4E0E" w:rsidRPr="00953A19" w:rsidRDefault="008C4E0E" w:rsidP="008C4E0E">
      <w:pPr>
        <w:jc w:val="both"/>
      </w:pPr>
      <w:r w:rsidRPr="00953A19">
        <w:t>Фактически исполнено              48 705,5 тыс. рублей</w:t>
      </w:r>
    </w:p>
    <w:p w:rsidR="008C4E0E" w:rsidRPr="00953A19" w:rsidRDefault="008C4E0E" w:rsidP="008C4E0E">
      <w:pPr>
        <w:jc w:val="both"/>
      </w:pPr>
      <w:r w:rsidRPr="00953A19">
        <w:tab/>
        <w:t>Часть безвозмездных перечислений не израсходована. Остатки целевых денежных средств по состоянию на 01.01.2013 года составили  430 813,8 тыс. рублей. Общая сумма остатков средств бюджета  по состоянию на 01.01.2013 года составляет 442 214,8 тыс. рублей.</w:t>
      </w:r>
    </w:p>
    <w:p w:rsidR="008C4E0E" w:rsidRPr="00953A19" w:rsidRDefault="008C4E0E" w:rsidP="00647EA9">
      <w:pPr>
        <w:jc w:val="both"/>
      </w:pPr>
    </w:p>
    <w:p w:rsidR="008C4E0E" w:rsidRPr="00953A19" w:rsidRDefault="008C4E0E" w:rsidP="00647EA9">
      <w:pPr>
        <w:jc w:val="both"/>
      </w:pPr>
    </w:p>
    <w:p w:rsidR="008C4E0E" w:rsidRPr="00953A19" w:rsidRDefault="008C4E0E" w:rsidP="00647EA9">
      <w:pPr>
        <w:jc w:val="both"/>
      </w:pPr>
    </w:p>
    <w:p w:rsidR="00647EA9" w:rsidRPr="00953A19" w:rsidRDefault="00647EA9" w:rsidP="00647EA9">
      <w:pPr>
        <w:jc w:val="center"/>
        <w:rPr>
          <w:b/>
        </w:rPr>
      </w:pPr>
      <w:r w:rsidRPr="00953A19">
        <w:rPr>
          <w:b/>
        </w:rPr>
        <w:lastRenderedPageBreak/>
        <w:t>Информация о внутренних заимствованиях города Югорска по видам заимствований</w:t>
      </w:r>
    </w:p>
    <w:p w:rsidR="00647EA9" w:rsidRPr="00953A19" w:rsidRDefault="00647EA9" w:rsidP="00647EA9">
      <w:pPr>
        <w:jc w:val="center"/>
        <w:rPr>
          <w:b/>
        </w:rPr>
      </w:pPr>
    </w:p>
    <w:p w:rsidR="00647EA9" w:rsidRPr="00953A19" w:rsidRDefault="00647EA9" w:rsidP="00647EA9">
      <w:pPr>
        <w:ind w:firstLine="709"/>
        <w:jc w:val="both"/>
      </w:pPr>
      <w:r w:rsidRPr="00953A19">
        <w:t>В 2012 году производились следующие внутренние заимствования города Югорска:</w:t>
      </w:r>
    </w:p>
    <w:p w:rsidR="00647EA9" w:rsidRPr="00953A19" w:rsidRDefault="00647EA9" w:rsidP="00647EA9">
      <w:pPr>
        <w:ind w:firstLine="709"/>
        <w:jc w:val="both"/>
      </w:pPr>
    </w:p>
    <w:p w:rsidR="00647EA9" w:rsidRPr="00953A19" w:rsidRDefault="00647EA9" w:rsidP="00647EA9">
      <w:pPr>
        <w:ind w:firstLine="709"/>
        <w:jc w:val="both"/>
        <w:rPr>
          <w:b/>
          <w:i/>
        </w:rPr>
      </w:pPr>
      <w:r w:rsidRPr="00953A19">
        <w:rPr>
          <w:b/>
          <w:i/>
        </w:rPr>
        <w:t>1.Бюджетные кредиты от других бюджетов бюджетной  системы Российской Федерации</w:t>
      </w:r>
    </w:p>
    <w:p w:rsidR="00647EA9" w:rsidRPr="00953A19" w:rsidRDefault="00647EA9" w:rsidP="00647EA9">
      <w:pPr>
        <w:ind w:firstLine="709"/>
        <w:jc w:val="both"/>
      </w:pPr>
      <w:r w:rsidRPr="00953A19">
        <w:t>В 2012 году погашен бюджетный кредит от других бюджетов бюджетной  системы Российской Федерации в сумме 100 000,0 тыс. рублей, полученный в 2011 году.</w:t>
      </w:r>
    </w:p>
    <w:p w:rsidR="00647EA9" w:rsidRPr="00953A19" w:rsidRDefault="00647EA9" w:rsidP="00647EA9">
      <w:pPr>
        <w:ind w:firstLine="709"/>
        <w:jc w:val="both"/>
        <w:rPr>
          <w:b/>
          <w:i/>
        </w:rPr>
      </w:pPr>
      <w:r w:rsidRPr="00953A19">
        <w:rPr>
          <w:b/>
          <w:i/>
        </w:rPr>
        <w:t>2. Кредиты кредитных организаций в валюте Российской Федерации</w:t>
      </w:r>
    </w:p>
    <w:p w:rsidR="00647EA9" w:rsidRPr="00953A19" w:rsidRDefault="00647EA9" w:rsidP="00647EA9">
      <w:pPr>
        <w:ind w:firstLine="709"/>
        <w:jc w:val="both"/>
      </w:pPr>
      <w:r w:rsidRPr="00953A19">
        <w:t xml:space="preserve">Получен кредит кредитной организаций в валюте Российской Федерации на сумму 160 000,0 тыс. рублей. </w:t>
      </w:r>
    </w:p>
    <w:p w:rsidR="00647EA9" w:rsidRPr="00953A19" w:rsidRDefault="00647EA9" w:rsidP="00647EA9">
      <w:pPr>
        <w:ind w:firstLine="709"/>
        <w:jc w:val="both"/>
      </w:pPr>
      <w:r w:rsidRPr="00953A19">
        <w:t>Погашен кредит кредитной организаций в валюте Российской Федерации в сумме 110 000,0 тыс. рублей, полученный в 2011 году.</w:t>
      </w:r>
    </w:p>
    <w:p w:rsidR="00647EA9" w:rsidRPr="00953A19" w:rsidRDefault="00647EA9" w:rsidP="00647EA9">
      <w:pPr>
        <w:ind w:firstLine="709"/>
        <w:jc w:val="both"/>
      </w:pPr>
      <w:r w:rsidRPr="00953A19">
        <w:t>Погашен кредит кредитной организаций в валюте Российской Федерации в сумме 25 000,0 тыс. рублей, полученный в 2012 году.</w:t>
      </w:r>
    </w:p>
    <w:p w:rsidR="00647EA9" w:rsidRPr="00953A19" w:rsidRDefault="00647EA9" w:rsidP="00647EA9">
      <w:pPr>
        <w:ind w:firstLine="709"/>
        <w:jc w:val="both"/>
      </w:pPr>
      <w:r w:rsidRPr="00953A19">
        <w:t>Остаток непогашенного кредита кредитной организаций в валюте Российской Федерации, полученного в 2012 году, в сумме 135 000,0 тыс. рублей, погашен в январе 2013 года.</w:t>
      </w:r>
    </w:p>
    <w:p w:rsidR="00647EA9" w:rsidRPr="00953A19" w:rsidRDefault="00647EA9" w:rsidP="00647EA9">
      <w:pPr>
        <w:ind w:firstLine="709"/>
        <w:jc w:val="both"/>
      </w:pPr>
    </w:p>
    <w:p w:rsidR="00647EA9" w:rsidRPr="00953A19" w:rsidRDefault="00647EA9" w:rsidP="00647EA9">
      <w:pPr>
        <w:ind w:firstLine="360"/>
        <w:jc w:val="both"/>
      </w:pPr>
    </w:p>
    <w:p w:rsidR="00647EA9" w:rsidRPr="00953A19" w:rsidRDefault="00647EA9" w:rsidP="00647EA9">
      <w:pPr>
        <w:ind w:firstLine="360"/>
        <w:jc w:val="center"/>
        <w:rPr>
          <w:b/>
        </w:rPr>
      </w:pPr>
      <w:r w:rsidRPr="00953A19">
        <w:rPr>
          <w:b/>
        </w:rPr>
        <w:t>Информация о состоянии муниципального долга города Югорска за 2012 год</w:t>
      </w:r>
    </w:p>
    <w:p w:rsidR="00647EA9" w:rsidRPr="00953A19" w:rsidRDefault="00647EA9" w:rsidP="00647EA9">
      <w:pPr>
        <w:ind w:firstLine="360"/>
        <w:jc w:val="center"/>
        <w:rPr>
          <w:b/>
        </w:rPr>
      </w:pPr>
    </w:p>
    <w:p w:rsidR="00647EA9" w:rsidRPr="00953A19" w:rsidRDefault="00647EA9" w:rsidP="00647EA9">
      <w:pPr>
        <w:ind w:firstLine="709"/>
        <w:jc w:val="both"/>
      </w:pPr>
      <w:r w:rsidRPr="00953A19">
        <w:t>Муниципальный долг по состоянию на 01.01.2012 года составлял 210 000,0 тыс. рублей, в том числе:</w:t>
      </w:r>
    </w:p>
    <w:p w:rsidR="00647EA9" w:rsidRPr="00953A19" w:rsidRDefault="00F54854" w:rsidP="00647EA9">
      <w:pPr>
        <w:ind w:firstLine="709"/>
        <w:jc w:val="both"/>
      </w:pPr>
      <w:r w:rsidRPr="00953A19">
        <w:t>- б</w:t>
      </w:r>
      <w:r w:rsidR="00647EA9" w:rsidRPr="00953A19">
        <w:t>юджетные кредиты от других бюджетов бюджетной  системы Российской Федерации в сумме 100 000,0 тыс. рублей;</w:t>
      </w:r>
    </w:p>
    <w:p w:rsidR="00647EA9" w:rsidRPr="00953A19" w:rsidRDefault="00F54854" w:rsidP="00647EA9">
      <w:pPr>
        <w:ind w:firstLine="709"/>
        <w:jc w:val="both"/>
        <w:rPr>
          <w:b/>
        </w:rPr>
      </w:pPr>
      <w:r w:rsidRPr="00953A19">
        <w:t>- к</w:t>
      </w:r>
      <w:r w:rsidR="00647EA9" w:rsidRPr="00953A19">
        <w:t>редиты кредитных организаций в валюте Российской Федерации в сумме 110 000,0 тыс. рублей.</w:t>
      </w:r>
    </w:p>
    <w:p w:rsidR="00951504" w:rsidRPr="00953A19" w:rsidRDefault="00951504" w:rsidP="00647EA9">
      <w:pPr>
        <w:ind w:firstLine="709"/>
        <w:jc w:val="both"/>
      </w:pPr>
    </w:p>
    <w:p w:rsidR="00647EA9" w:rsidRPr="00953A19" w:rsidRDefault="00647EA9" w:rsidP="00647EA9">
      <w:pPr>
        <w:ind w:firstLine="709"/>
        <w:jc w:val="both"/>
      </w:pPr>
      <w:r w:rsidRPr="00953A19">
        <w:t>Муниципальный долг по состоянию на 01.01.2013 года составляет 135 000,0 тыс. рублей, в том числе:</w:t>
      </w:r>
    </w:p>
    <w:p w:rsidR="00647EA9" w:rsidRPr="00953A19" w:rsidRDefault="00F54854" w:rsidP="00647EA9">
      <w:pPr>
        <w:ind w:firstLine="709"/>
        <w:jc w:val="both"/>
      </w:pPr>
      <w:r w:rsidRPr="00953A19">
        <w:t>- к</w:t>
      </w:r>
      <w:r w:rsidR="00647EA9" w:rsidRPr="00953A19">
        <w:t>редиты кредитных организаций в валюте Российской Федерации в сумме 135 000,0 тыс. рублей.</w:t>
      </w:r>
    </w:p>
    <w:p w:rsidR="008E5E3C" w:rsidRPr="00953A19" w:rsidRDefault="008E5E3C" w:rsidP="00F54854">
      <w:pPr>
        <w:shd w:val="clear" w:color="auto" w:fill="FFFFFF"/>
        <w:tabs>
          <w:tab w:val="left" w:pos="2520"/>
        </w:tabs>
        <w:jc w:val="center"/>
      </w:pPr>
      <w:r w:rsidRPr="00953A19">
        <w:rPr>
          <w:b/>
        </w:rPr>
        <w:br w:type="page"/>
      </w:r>
      <w:r w:rsidRPr="00953A19">
        <w:rPr>
          <w:b/>
          <w:bCs/>
          <w:color w:val="000000"/>
          <w:spacing w:val="-11"/>
        </w:rPr>
        <w:lastRenderedPageBreak/>
        <w:t>ОТЧЕТ</w:t>
      </w:r>
      <w:r w:rsidRPr="00953A19">
        <w:t xml:space="preserve">     </w:t>
      </w:r>
      <w:r w:rsidRPr="00953A19">
        <w:rPr>
          <w:b/>
          <w:bCs/>
          <w:color w:val="000000"/>
          <w:spacing w:val="-4"/>
        </w:rPr>
        <w:t>о   финансовом контроле</w:t>
      </w:r>
    </w:p>
    <w:p w:rsidR="008E5E3C" w:rsidRPr="00953A19" w:rsidRDefault="008E5E3C" w:rsidP="00F54854">
      <w:pPr>
        <w:shd w:val="clear" w:color="auto" w:fill="FFFFFF"/>
        <w:tabs>
          <w:tab w:val="left" w:pos="2520"/>
        </w:tabs>
        <w:ind w:left="1094"/>
        <w:jc w:val="center"/>
      </w:pPr>
      <w:r w:rsidRPr="00953A19">
        <w:rPr>
          <w:b/>
          <w:bCs/>
          <w:color w:val="000000"/>
          <w:spacing w:val="5"/>
        </w:rPr>
        <w:t>администрации города Югорска</w:t>
      </w:r>
      <w:r w:rsidRPr="00953A19">
        <w:t xml:space="preserve">  </w:t>
      </w:r>
      <w:r w:rsidRPr="00953A19">
        <w:rPr>
          <w:b/>
          <w:bCs/>
          <w:color w:val="000000"/>
          <w:spacing w:val="4"/>
        </w:rPr>
        <w:t>за 2012 год</w:t>
      </w:r>
    </w:p>
    <w:p w:rsidR="008E5E3C" w:rsidRPr="00953A19" w:rsidRDefault="008E5E3C" w:rsidP="00F54854">
      <w:pPr>
        <w:shd w:val="clear" w:color="auto" w:fill="FFFFFF"/>
        <w:ind w:left="11" w:firstLine="714"/>
        <w:jc w:val="center"/>
        <w:rPr>
          <w:color w:val="000000"/>
          <w:spacing w:val="5"/>
        </w:rPr>
      </w:pPr>
    </w:p>
    <w:p w:rsidR="008E5E3C" w:rsidRPr="00953A19" w:rsidRDefault="008E5E3C" w:rsidP="00D901DB">
      <w:pPr>
        <w:shd w:val="clear" w:color="auto" w:fill="FFFFFF"/>
        <w:ind w:left="11" w:firstLine="714"/>
        <w:jc w:val="both"/>
        <w:rPr>
          <w:color w:val="000000"/>
          <w:spacing w:val="5"/>
        </w:rPr>
      </w:pPr>
      <w:r w:rsidRPr="00953A19">
        <w:rPr>
          <w:color w:val="000000"/>
          <w:spacing w:val="5"/>
        </w:rPr>
        <w:t>В рамках реализации полномочий в области бюджета, финансов, учета, управления муниципальной собственностью</w:t>
      </w:r>
      <w:r w:rsidRPr="00953A19">
        <w:rPr>
          <w:color w:val="000000"/>
          <w:spacing w:val="-5"/>
        </w:rPr>
        <w:t xml:space="preserve"> выполнение задачи по проведению финансового контроля осуществляется контрольно-ревизионным отделом Департамента финансов, Управлением образования, Департаментом муниципальной собственности и градостроительства, отделом здравоохранения администрации города.</w:t>
      </w:r>
    </w:p>
    <w:p w:rsidR="008E5E3C" w:rsidRPr="00953A19" w:rsidRDefault="008E5E3C" w:rsidP="00D901DB">
      <w:pPr>
        <w:ind w:firstLine="720"/>
        <w:jc w:val="both"/>
      </w:pPr>
      <w:r w:rsidRPr="00953A19">
        <w:t>В настоящее время в связи с переходом к новым методам планирования и исполнения бюджета</w:t>
      </w:r>
      <w:r w:rsidRPr="00953A19">
        <w:rPr>
          <w:u w:val="single"/>
        </w:rPr>
        <w:t>,</w:t>
      </w:r>
      <w:r w:rsidRPr="00953A19">
        <w:t xml:space="preserve"> ориентированным на достижение конечных общественно значимых результатов, контроль проводится не только с целью установления законности осуществления деятельности учреждения, но и с целью установления результативности использования средств бюджета города. </w:t>
      </w:r>
    </w:p>
    <w:p w:rsidR="008E5E3C" w:rsidRPr="00953A19" w:rsidRDefault="008E5E3C" w:rsidP="00D901DB">
      <w:pPr>
        <w:shd w:val="clear" w:color="auto" w:fill="FFFFFF"/>
        <w:ind w:left="19" w:firstLine="715"/>
        <w:jc w:val="both"/>
      </w:pPr>
      <w:r w:rsidRPr="00953A19">
        <w:rPr>
          <w:color w:val="000000"/>
          <w:spacing w:val="-5"/>
        </w:rPr>
        <w:t xml:space="preserve">Объектами муниципального финансового контроля являются муниципальные </w:t>
      </w:r>
      <w:r w:rsidRPr="00953A19">
        <w:rPr>
          <w:color w:val="000000"/>
          <w:spacing w:val="-1"/>
        </w:rPr>
        <w:t>учреждения. Количество муниципальных учреждений города (юридических лиц), подлежащих проверке, составляет 39 единиц.</w:t>
      </w:r>
    </w:p>
    <w:p w:rsidR="008E5E3C" w:rsidRPr="00953A19" w:rsidRDefault="008E5E3C" w:rsidP="00D901DB">
      <w:pPr>
        <w:shd w:val="clear" w:color="auto" w:fill="FFFFFF"/>
        <w:ind w:left="19" w:firstLine="715"/>
        <w:jc w:val="both"/>
      </w:pPr>
      <w:r w:rsidRPr="00953A19">
        <w:rPr>
          <w:color w:val="000000"/>
          <w:spacing w:val="-5"/>
        </w:rPr>
        <w:t xml:space="preserve">Всего структурными подразделениями администрации города Югорска за 2012 год </w:t>
      </w:r>
      <w:r w:rsidRPr="00953A19">
        <w:rPr>
          <w:color w:val="000000"/>
          <w:spacing w:val="-4"/>
        </w:rPr>
        <w:t xml:space="preserve">проведено </w:t>
      </w:r>
      <w:r w:rsidRPr="00953A19">
        <w:rPr>
          <w:b/>
          <w:color w:val="000000"/>
          <w:spacing w:val="-4"/>
        </w:rPr>
        <w:t>26</w:t>
      </w:r>
      <w:r w:rsidRPr="00953A19">
        <w:rPr>
          <w:color w:val="000000"/>
          <w:spacing w:val="-4"/>
        </w:rPr>
        <w:t xml:space="preserve"> ревизий и проверок (далее проверок), в том числе: 13 проверок - контрольно-ревизионным отделом департамента финансов (далее КРО); 6 проверок - </w:t>
      </w:r>
      <w:r w:rsidRPr="00953A19">
        <w:rPr>
          <w:color w:val="000000"/>
          <w:spacing w:val="-5"/>
        </w:rPr>
        <w:t xml:space="preserve">Управлением образования; 2 проверки - Департаментом муниципальной собственности и </w:t>
      </w:r>
      <w:r w:rsidRPr="00953A19">
        <w:rPr>
          <w:color w:val="000000"/>
          <w:spacing w:val="-6"/>
        </w:rPr>
        <w:t xml:space="preserve">градостроительства, 5 проверок – отделом по </w:t>
      </w:r>
      <w:r w:rsidRPr="00953A19">
        <w:rPr>
          <w:color w:val="000000"/>
          <w:spacing w:val="-5"/>
        </w:rPr>
        <w:t>здравоохранению и социальным вопросам.</w:t>
      </w:r>
    </w:p>
    <w:p w:rsidR="008E5E3C" w:rsidRPr="00953A19" w:rsidRDefault="008E5E3C" w:rsidP="00D901DB">
      <w:pPr>
        <w:ind w:firstLine="720"/>
        <w:jc w:val="both"/>
      </w:pPr>
      <w:r w:rsidRPr="00953A19">
        <w:t xml:space="preserve">Объектами финансового контроля за проверяемый период являлись следующие муниципальные автономные, казенные, бюджетные учреждения (далее соответственно МАУ, МКУ, МБУ): МАУ «Молодежная биржа труда «Гелиос»; МБУ «Дворец семьи»; МБУК «Миг»; МКУ «Централизованная бухгалтерия»; МКУ «Централизованная бухгалтерия учреждений образования»; МБЛПУ «Центральная городская больница города Югорска»; Управление образования администрации города Югорска; Департамент жилищно-коммунального и строительного комплекса администрации города Югорска, МАУ «Центр культуры «Югра-презент»; МАДОУ </w:t>
      </w:r>
      <w:r w:rsidRPr="00953A19">
        <w:rPr>
          <w:color w:val="000000"/>
          <w:spacing w:val="-5"/>
        </w:rPr>
        <w:t xml:space="preserve">«Детский   сад   комбинированного   вида   «Радуга»; МБОУ «Средняя </w:t>
      </w:r>
      <w:r w:rsidRPr="00953A19">
        <w:rPr>
          <w:color w:val="000000"/>
          <w:spacing w:val="-4"/>
        </w:rPr>
        <w:t xml:space="preserve">общеобразовательная школа №3»; </w:t>
      </w:r>
      <w:r w:rsidRPr="00953A19">
        <w:rPr>
          <w:color w:val="000000"/>
          <w:spacing w:val="-5"/>
        </w:rPr>
        <w:t xml:space="preserve">МБОУ «Средняя </w:t>
      </w:r>
      <w:r w:rsidRPr="00953A19">
        <w:rPr>
          <w:color w:val="000000"/>
          <w:spacing w:val="-4"/>
        </w:rPr>
        <w:t xml:space="preserve">общеобразовательная школа №5»; </w:t>
      </w:r>
      <w:r w:rsidRPr="00953A19">
        <w:rPr>
          <w:color w:val="000000"/>
          <w:spacing w:val="-5"/>
        </w:rPr>
        <w:t xml:space="preserve">МБОУ «Средняя </w:t>
      </w:r>
      <w:r w:rsidRPr="00953A19">
        <w:rPr>
          <w:color w:val="000000"/>
          <w:spacing w:val="-4"/>
        </w:rPr>
        <w:t xml:space="preserve">общеобразовательная школа №6» </w:t>
      </w:r>
      <w:r w:rsidRPr="00953A19">
        <w:rPr>
          <w:color w:val="000000"/>
          <w:spacing w:val="-5"/>
        </w:rPr>
        <w:t xml:space="preserve">МБОУ «Средняя </w:t>
      </w:r>
      <w:r w:rsidRPr="00953A19">
        <w:rPr>
          <w:color w:val="000000"/>
          <w:spacing w:val="-4"/>
        </w:rPr>
        <w:t>общеобразовательная школа №2»; МБОУ «Лицей им. Г.Ф. Атякшева»</w:t>
      </w:r>
      <w:r w:rsidRPr="00953A19">
        <w:rPr>
          <w:color w:val="000000"/>
          <w:spacing w:val="-5"/>
        </w:rPr>
        <w:t xml:space="preserve"> </w:t>
      </w:r>
      <w:r w:rsidRPr="00953A19">
        <w:t>.</w:t>
      </w:r>
    </w:p>
    <w:p w:rsidR="008E5E3C" w:rsidRPr="00953A19" w:rsidRDefault="008E5E3C" w:rsidP="00D901DB">
      <w:pPr>
        <w:pStyle w:val="a3"/>
        <w:ind w:firstLine="720"/>
      </w:pPr>
      <w:r w:rsidRPr="00953A19">
        <w:t>Контрольные мероприятия проведены по следующим темам и направлениям:</w:t>
      </w:r>
    </w:p>
    <w:p w:rsidR="008E5E3C" w:rsidRPr="00953A19" w:rsidRDefault="008E5E3C" w:rsidP="00D901DB">
      <w:pPr>
        <w:pStyle w:val="a3"/>
      </w:pPr>
      <w:r w:rsidRPr="00953A19">
        <w:t>- выполнение функций главного распорядителя бюджетных средств и осуществления финансово-хозяйственной деятельности;</w:t>
      </w:r>
    </w:p>
    <w:p w:rsidR="008E5E3C" w:rsidRPr="00953A19" w:rsidRDefault="008E5E3C" w:rsidP="00D901DB">
      <w:pPr>
        <w:pStyle w:val="a3"/>
      </w:pPr>
      <w:r w:rsidRPr="00953A19">
        <w:t>- выполнение муниципального задания автономными муниципальными учреждениями;</w:t>
      </w:r>
    </w:p>
    <w:p w:rsidR="008E5E3C" w:rsidRPr="00953A19" w:rsidRDefault="008E5E3C" w:rsidP="00D901DB">
      <w:pPr>
        <w:pStyle w:val="a3"/>
      </w:pPr>
      <w:r w:rsidRPr="00953A19">
        <w:t>- выполнение муниципального задания и осуществление финансово – хозяйственной деятельности бюджетных  и казенных учреждений;</w:t>
      </w:r>
    </w:p>
    <w:p w:rsidR="008E5E3C" w:rsidRPr="00953A19" w:rsidRDefault="008E5E3C" w:rsidP="00D901DB">
      <w:pPr>
        <w:pStyle w:val="a3"/>
      </w:pPr>
      <w:r w:rsidRPr="00953A19">
        <w:t>- исполнение  в 2011 году  долгосрочной целевой программы «Модернизация здравоохранения города Югорска на 2011-2013 годы»;</w:t>
      </w:r>
    </w:p>
    <w:p w:rsidR="008E5E3C" w:rsidRPr="00953A19" w:rsidRDefault="008E5E3C" w:rsidP="00D901DB">
      <w:pPr>
        <w:pStyle w:val="a3"/>
      </w:pPr>
      <w:r w:rsidRPr="00953A19">
        <w:t>- целевое использование бюджетных средств, выделенных в бюджете города Югорска на мероприятия  подраздела 0503 «благоустройство»;</w:t>
      </w:r>
    </w:p>
    <w:p w:rsidR="008E5E3C" w:rsidRPr="00953A19" w:rsidRDefault="008E5E3C" w:rsidP="00D901DB">
      <w:pPr>
        <w:pStyle w:val="a3"/>
      </w:pPr>
      <w:r w:rsidRPr="00953A19">
        <w:t>- целевые  проверки начисления заработной платы работникам учреждений и расходование в 2012 году средств на оплату труда работникам  муниципальных казенных учреждений;</w:t>
      </w:r>
    </w:p>
    <w:p w:rsidR="008E5E3C" w:rsidRPr="00953A19" w:rsidRDefault="008E5E3C" w:rsidP="00D901DB">
      <w:pPr>
        <w:pStyle w:val="a3"/>
        <w:rPr>
          <w:color w:val="000000"/>
          <w:spacing w:val="-6"/>
        </w:rPr>
      </w:pPr>
      <w:r w:rsidRPr="00953A19">
        <w:t>- проведение</w:t>
      </w:r>
      <w:r w:rsidRPr="00953A19">
        <w:rPr>
          <w:b/>
        </w:rPr>
        <w:t xml:space="preserve"> </w:t>
      </w:r>
      <w:r w:rsidRPr="00953A19">
        <w:rPr>
          <w:color w:val="000000"/>
          <w:spacing w:val="-6"/>
        </w:rPr>
        <w:t>инвентаризации имущества  муниципальных учреждений;</w:t>
      </w:r>
    </w:p>
    <w:p w:rsidR="008E5E3C" w:rsidRPr="00953A19" w:rsidRDefault="008E5E3C" w:rsidP="00D901DB">
      <w:pPr>
        <w:pStyle w:val="a3"/>
        <w:rPr>
          <w:color w:val="000000"/>
          <w:spacing w:val="-6"/>
        </w:rPr>
      </w:pPr>
      <w:r w:rsidRPr="00953A19">
        <w:rPr>
          <w:color w:val="000000"/>
          <w:spacing w:val="-6"/>
        </w:rPr>
        <w:t>- проведение камеральных проверок  отчетов о выполнении муниципального задания.</w:t>
      </w:r>
    </w:p>
    <w:p w:rsidR="008E5E3C" w:rsidRPr="00953A19" w:rsidRDefault="008E5E3C" w:rsidP="00D901DB">
      <w:pPr>
        <w:pStyle w:val="a3"/>
        <w:ind w:firstLine="720"/>
      </w:pPr>
      <w:r w:rsidRPr="00953A19">
        <w:t xml:space="preserve">Объем бюджетных средств, охваченных проверками в отчетном году, составил  </w:t>
      </w:r>
      <w:r w:rsidRPr="00953A19">
        <w:rPr>
          <w:b/>
        </w:rPr>
        <w:t>1816,2</w:t>
      </w:r>
      <w:r w:rsidRPr="00953A19">
        <w:t xml:space="preserve"> млн. рублей.  </w:t>
      </w:r>
    </w:p>
    <w:p w:rsidR="008E5E3C" w:rsidRPr="00953A19" w:rsidRDefault="008E5E3C" w:rsidP="00D901DB">
      <w:pPr>
        <w:shd w:val="clear" w:color="auto" w:fill="FFFFFF"/>
        <w:ind w:left="5" w:right="19" w:firstLine="720"/>
        <w:jc w:val="both"/>
      </w:pPr>
      <w:r w:rsidRPr="00953A19">
        <w:rPr>
          <w:color w:val="000000"/>
          <w:spacing w:val="-5"/>
        </w:rPr>
        <w:t xml:space="preserve">По результатам контрольных мероприятий выявлено незаконное расходование бюджетных средств города на сумму </w:t>
      </w:r>
      <w:r w:rsidRPr="00953A19">
        <w:rPr>
          <w:b/>
          <w:bCs/>
          <w:color w:val="000000"/>
          <w:spacing w:val="-5"/>
        </w:rPr>
        <w:t xml:space="preserve">130,1 тыс. рублей, </w:t>
      </w:r>
      <w:r w:rsidRPr="00953A19">
        <w:rPr>
          <w:color w:val="000000"/>
          <w:spacing w:val="-5"/>
        </w:rPr>
        <w:t xml:space="preserve">выразившееся в нарушении </w:t>
      </w:r>
      <w:r w:rsidRPr="00953A19">
        <w:rPr>
          <w:color w:val="000000"/>
          <w:spacing w:val="-6"/>
        </w:rPr>
        <w:t>законодательства:</w:t>
      </w:r>
    </w:p>
    <w:p w:rsidR="008E5E3C" w:rsidRPr="00953A19" w:rsidRDefault="008E5E3C" w:rsidP="00D901DB">
      <w:pPr>
        <w:shd w:val="clear" w:color="auto" w:fill="FFFFFF"/>
        <w:ind w:right="14" w:firstLine="709"/>
        <w:jc w:val="both"/>
      </w:pPr>
      <w:r w:rsidRPr="00953A19">
        <w:rPr>
          <w:color w:val="000000"/>
          <w:spacing w:val="-5"/>
        </w:rPr>
        <w:t xml:space="preserve">а) по расчетам с подотчетными лицами в сумме </w:t>
      </w:r>
      <w:r w:rsidRPr="00953A19">
        <w:rPr>
          <w:b/>
          <w:bCs/>
          <w:color w:val="000000"/>
          <w:spacing w:val="-5"/>
        </w:rPr>
        <w:t xml:space="preserve">69,8 тыс. </w:t>
      </w:r>
      <w:r w:rsidRPr="00953A19">
        <w:rPr>
          <w:color w:val="000000"/>
          <w:spacing w:val="-5"/>
        </w:rPr>
        <w:t xml:space="preserve">рублей. Допущены нарушения </w:t>
      </w:r>
      <w:r w:rsidRPr="00953A19">
        <w:rPr>
          <w:color w:val="000000"/>
          <w:spacing w:val="-4"/>
        </w:rPr>
        <w:t>по оплате проезда к месту отдыха и обратно (</w:t>
      </w:r>
      <w:r w:rsidRPr="00953A19">
        <w:rPr>
          <w:color w:val="000000"/>
          <w:spacing w:val="-1"/>
        </w:rPr>
        <w:t xml:space="preserve">отсутствие посадочных талонов; </w:t>
      </w:r>
      <w:r w:rsidRPr="00953A19">
        <w:rPr>
          <w:color w:val="000000"/>
          <w:spacing w:val="2"/>
        </w:rPr>
        <w:t xml:space="preserve">переплата </w:t>
      </w:r>
      <w:r w:rsidRPr="00953A19">
        <w:rPr>
          <w:color w:val="000000"/>
          <w:spacing w:val="3"/>
        </w:rPr>
        <w:t>стоимости перелета по справкам агенств</w:t>
      </w:r>
      <w:r w:rsidRPr="00953A19">
        <w:rPr>
          <w:color w:val="000000"/>
          <w:spacing w:val="-4"/>
        </w:rPr>
        <w:t>)</w:t>
      </w:r>
      <w:r w:rsidRPr="00953A19">
        <w:rPr>
          <w:color w:val="000000"/>
          <w:spacing w:val="-5"/>
        </w:rPr>
        <w:t>;</w:t>
      </w:r>
    </w:p>
    <w:p w:rsidR="008E5E3C" w:rsidRPr="00953A19" w:rsidRDefault="008E5E3C" w:rsidP="00D901DB">
      <w:pPr>
        <w:shd w:val="clear" w:color="auto" w:fill="FFFFFF"/>
        <w:tabs>
          <w:tab w:val="left" w:pos="317"/>
        </w:tabs>
        <w:ind w:left="19" w:firstLine="709"/>
        <w:jc w:val="both"/>
      </w:pPr>
      <w:r w:rsidRPr="00953A19">
        <w:rPr>
          <w:color w:val="000000"/>
          <w:spacing w:val="-14"/>
        </w:rPr>
        <w:t>б)</w:t>
      </w:r>
      <w:r w:rsidRPr="00953A19">
        <w:rPr>
          <w:color w:val="000000"/>
        </w:rPr>
        <w:tab/>
      </w:r>
      <w:r w:rsidRPr="00953A19">
        <w:rPr>
          <w:color w:val="000000"/>
          <w:spacing w:val="3"/>
        </w:rPr>
        <w:t xml:space="preserve">по расчетам заработной платы в сумме </w:t>
      </w:r>
      <w:r w:rsidRPr="00953A19">
        <w:rPr>
          <w:b/>
          <w:color w:val="000000"/>
          <w:spacing w:val="3"/>
        </w:rPr>
        <w:t>17,2</w:t>
      </w:r>
      <w:r w:rsidRPr="00953A19">
        <w:rPr>
          <w:color w:val="000000"/>
          <w:spacing w:val="3"/>
        </w:rPr>
        <w:t xml:space="preserve"> </w:t>
      </w:r>
      <w:r w:rsidRPr="00953A19">
        <w:rPr>
          <w:b/>
          <w:bCs/>
          <w:color w:val="000000"/>
          <w:spacing w:val="3"/>
        </w:rPr>
        <w:t xml:space="preserve">тыс. рублей. </w:t>
      </w:r>
      <w:r w:rsidRPr="00953A19">
        <w:rPr>
          <w:color w:val="000000"/>
          <w:spacing w:val="3"/>
        </w:rPr>
        <w:t>Допущены нарушения:</w:t>
      </w:r>
      <w:r w:rsidRPr="00953A19">
        <w:rPr>
          <w:color w:val="000000"/>
          <w:spacing w:val="3"/>
        </w:rPr>
        <w:br/>
        <w:t xml:space="preserve">начисление доплаты за квалификационную категорию до даты принятия аттестационной комиссией решения о присвоении квалификационной категории; необоснованная выплата работникам материальной помощи  на профилактику заболеваний. </w:t>
      </w:r>
      <w:r w:rsidRPr="00953A19">
        <w:rPr>
          <w:color w:val="000000"/>
        </w:rPr>
        <w:t xml:space="preserve"> </w:t>
      </w:r>
    </w:p>
    <w:p w:rsidR="008E5E3C" w:rsidRPr="00953A19" w:rsidRDefault="008E5E3C" w:rsidP="00D901DB">
      <w:pPr>
        <w:pStyle w:val="a3"/>
        <w:ind w:firstLine="720"/>
      </w:pPr>
      <w:r w:rsidRPr="00953A19">
        <w:lastRenderedPageBreak/>
        <w:t>По устранению выявленных нарушений приняты следующие меры: возвращены денежные средства работниками в кассу учреждений в сумме  1162,6 руб.; удержано  из заработной платы по заявлениям работником  6490,66 руб.; выплачено работникам 29291,3 рублей; подтвержден факт  перелета работника к месту отдыха и обратно на сумму 66714,6 рублей.</w:t>
      </w:r>
    </w:p>
    <w:p w:rsidR="008E5E3C" w:rsidRPr="00953A19" w:rsidRDefault="008E5E3C" w:rsidP="00D901DB">
      <w:pPr>
        <w:pStyle w:val="a3"/>
        <w:ind w:firstLine="720"/>
      </w:pPr>
      <w:r w:rsidRPr="00953A19">
        <w:t xml:space="preserve">Кроме этого по результатам проведения финансового контроля за 2012 год выявлено нарушений </w:t>
      </w:r>
      <w:r w:rsidRPr="00953A19">
        <w:rPr>
          <w:b/>
        </w:rPr>
        <w:t>по состоянию первичных документов</w:t>
      </w:r>
      <w:r w:rsidRPr="00953A19">
        <w:t xml:space="preserve">  на сумму </w:t>
      </w:r>
      <w:r w:rsidRPr="00953A19">
        <w:rPr>
          <w:b/>
        </w:rPr>
        <w:t>1365,8</w:t>
      </w:r>
      <w:r w:rsidRPr="00953A19">
        <w:t xml:space="preserve"> тыс. рублей, в том числе:</w:t>
      </w:r>
    </w:p>
    <w:p w:rsidR="008E5E3C" w:rsidRPr="00953A19" w:rsidRDefault="008E5E3C" w:rsidP="00D901DB">
      <w:pPr>
        <w:pStyle w:val="a3"/>
      </w:pPr>
      <w:r w:rsidRPr="00953A19">
        <w:t xml:space="preserve">а) по списанию расходов по договорам за оказание услуг в сумме </w:t>
      </w:r>
      <w:r w:rsidRPr="00953A19">
        <w:rPr>
          <w:b/>
        </w:rPr>
        <w:t xml:space="preserve"> </w:t>
      </w:r>
      <w:r w:rsidRPr="00953A19">
        <w:t xml:space="preserve">1171,6 рублей (в актах выполненных работ отсутствует информация:   место и дата  проведения мероприятий, количество участников, объемы выполненных работ  и др.).    </w:t>
      </w:r>
    </w:p>
    <w:p w:rsidR="008E5E3C" w:rsidRPr="00953A19" w:rsidRDefault="008E5E3C" w:rsidP="00D901DB">
      <w:pPr>
        <w:pStyle w:val="a3"/>
      </w:pPr>
      <w:r w:rsidRPr="00953A19">
        <w:t xml:space="preserve">б) по списанию материальных ценностей 194,2 тыс. рублей (отсутствуют акты на списание, ведомости выдачи, основание для списания, протоколы, приказы и др.).  </w:t>
      </w:r>
    </w:p>
    <w:p w:rsidR="008E5E3C" w:rsidRPr="00953A19" w:rsidRDefault="008E5E3C" w:rsidP="00D901DB">
      <w:pPr>
        <w:shd w:val="clear" w:color="auto" w:fill="FFFFFF"/>
        <w:ind w:left="10" w:right="19" w:firstLine="699"/>
        <w:jc w:val="both"/>
      </w:pPr>
      <w:r w:rsidRPr="00953A19">
        <w:rPr>
          <w:color w:val="000000"/>
          <w:spacing w:val="-5"/>
        </w:rPr>
        <w:t xml:space="preserve">Во время проведения ревизий и проверок приняты меры по восстановлению и доработке первичных документов в проверяемых </w:t>
      </w:r>
      <w:r w:rsidRPr="00953A19">
        <w:rPr>
          <w:color w:val="000000"/>
          <w:spacing w:val="-6"/>
        </w:rPr>
        <w:t>учреждениях на сумму 1365,8 тыс. рублей.</w:t>
      </w:r>
    </w:p>
    <w:p w:rsidR="008E5E3C" w:rsidRPr="00953A19" w:rsidRDefault="008E5E3C" w:rsidP="00D901DB">
      <w:pPr>
        <w:shd w:val="clear" w:color="auto" w:fill="FFFFFF"/>
        <w:ind w:left="5" w:firstLine="710"/>
        <w:jc w:val="both"/>
      </w:pPr>
      <w:r w:rsidRPr="00953A19">
        <w:rPr>
          <w:color w:val="000000"/>
          <w:spacing w:val="-6"/>
        </w:rPr>
        <w:t xml:space="preserve">Кроме вышеперечисленных нарушений при проведении контрольных мероприятий </w:t>
      </w:r>
      <w:r w:rsidRPr="00953A19">
        <w:rPr>
          <w:color w:val="000000"/>
          <w:spacing w:val="1"/>
        </w:rPr>
        <w:t xml:space="preserve">установлены нарушения   ведения бухгалтерского </w:t>
      </w:r>
      <w:r w:rsidRPr="00953A19">
        <w:rPr>
          <w:color w:val="000000"/>
          <w:spacing w:val="-4"/>
        </w:rPr>
        <w:t xml:space="preserve">учета, налогового учета, составления  отчетности, ведению регистрации мероприятий по  </w:t>
      </w:r>
      <w:r w:rsidRPr="00953A19">
        <w:rPr>
          <w:color w:val="000000"/>
          <w:spacing w:val="1"/>
        </w:rPr>
        <w:t>выполнению муниципального задания</w:t>
      </w:r>
      <w:r w:rsidRPr="00953A19">
        <w:rPr>
          <w:color w:val="000000"/>
          <w:spacing w:val="-4"/>
        </w:rPr>
        <w:t>:</w:t>
      </w:r>
    </w:p>
    <w:p w:rsidR="008E5E3C" w:rsidRPr="00953A19" w:rsidRDefault="008E5E3C" w:rsidP="00D901DB">
      <w:pPr>
        <w:shd w:val="clear" w:color="auto" w:fill="FFFFFF"/>
        <w:ind w:firstLine="709"/>
        <w:jc w:val="both"/>
      </w:pPr>
      <w:r w:rsidRPr="00953A19">
        <w:rPr>
          <w:color w:val="000000"/>
          <w:spacing w:val="-2"/>
        </w:rPr>
        <w:t xml:space="preserve">-   не   обеспечено   своевременное   отражение   хозяйственных   операций   на   счетах </w:t>
      </w:r>
      <w:r w:rsidRPr="00953A19">
        <w:rPr>
          <w:color w:val="000000"/>
          <w:spacing w:val="-6"/>
        </w:rPr>
        <w:t>бухгалтерского учета;</w:t>
      </w:r>
    </w:p>
    <w:p w:rsidR="008E5E3C" w:rsidRPr="00953A19" w:rsidRDefault="008E5E3C" w:rsidP="00D901DB">
      <w:pPr>
        <w:shd w:val="clear" w:color="auto" w:fill="FFFFFF"/>
        <w:tabs>
          <w:tab w:val="left" w:pos="259"/>
        </w:tabs>
        <w:ind w:firstLine="709"/>
        <w:jc w:val="both"/>
      </w:pPr>
      <w:r w:rsidRPr="00953A19">
        <w:rPr>
          <w:color w:val="000000"/>
        </w:rPr>
        <w:t xml:space="preserve">- </w:t>
      </w:r>
      <w:r w:rsidRPr="00953A19">
        <w:rPr>
          <w:color w:val="000000"/>
          <w:spacing w:val="-4"/>
        </w:rPr>
        <w:t>отсутствует   налоговый   учет      по   расходованию   средств   от   оказания платных услуг;</w:t>
      </w:r>
    </w:p>
    <w:p w:rsidR="008E5E3C" w:rsidRPr="00953A19" w:rsidRDefault="008E5E3C" w:rsidP="00D901DB">
      <w:pPr>
        <w:ind w:firstLine="709"/>
        <w:jc w:val="both"/>
      </w:pPr>
      <w:r w:rsidRPr="00953A19">
        <w:t>- отсутствие журналов учета работы, проводимых мероприятий.</w:t>
      </w:r>
    </w:p>
    <w:p w:rsidR="008E5E3C" w:rsidRPr="00953A19" w:rsidRDefault="008E5E3C" w:rsidP="00D901DB">
      <w:pPr>
        <w:shd w:val="clear" w:color="auto" w:fill="FFFFFF"/>
        <w:ind w:left="10" w:right="19" w:firstLine="699"/>
        <w:jc w:val="both"/>
      </w:pPr>
      <w:r w:rsidRPr="00953A19">
        <w:rPr>
          <w:color w:val="000000"/>
        </w:rPr>
        <w:t xml:space="preserve"> </w:t>
      </w:r>
      <w:r w:rsidRPr="00953A19">
        <w:rPr>
          <w:color w:val="000000"/>
          <w:spacing w:val="-3"/>
        </w:rPr>
        <w:t xml:space="preserve">В процессе проведения контрольных мероприятий проверяющие оказывали </w:t>
      </w:r>
      <w:r w:rsidRPr="00953A19">
        <w:rPr>
          <w:color w:val="000000"/>
          <w:spacing w:val="2"/>
        </w:rPr>
        <w:t xml:space="preserve">помощь и содействие работникам проверяемых учреждений по </w:t>
      </w:r>
      <w:r w:rsidRPr="00953A19">
        <w:rPr>
          <w:color w:val="000000"/>
          <w:spacing w:val="-4"/>
        </w:rPr>
        <w:t xml:space="preserve">ведению бухгалтерского учета, по устранению недостатков при списании материальных ценностей, по восстановлению и доработке первичных документов в соответствии с </w:t>
      </w:r>
      <w:r w:rsidRPr="00953A19">
        <w:rPr>
          <w:color w:val="000000"/>
          <w:spacing w:val="-5"/>
        </w:rPr>
        <w:t xml:space="preserve">требованиями   законодательства. </w:t>
      </w:r>
    </w:p>
    <w:p w:rsidR="008E5E3C" w:rsidRPr="00953A19" w:rsidRDefault="008E5E3C" w:rsidP="00D901DB">
      <w:pPr>
        <w:shd w:val="clear" w:color="auto" w:fill="FFFFFF"/>
        <w:ind w:right="29" w:firstLine="710"/>
        <w:jc w:val="both"/>
        <w:rPr>
          <w:color w:val="000000"/>
          <w:spacing w:val="-3"/>
        </w:rPr>
      </w:pPr>
      <w:r w:rsidRPr="00953A19">
        <w:rPr>
          <w:color w:val="000000"/>
          <w:spacing w:val="-3"/>
        </w:rPr>
        <w:t xml:space="preserve">В соответствии с Федеральным </w:t>
      </w:r>
      <w:r w:rsidRPr="00953A19">
        <w:rPr>
          <w:color w:val="000000"/>
          <w:spacing w:val="-5"/>
        </w:rPr>
        <w:t>законом от 09.02.2009 №8-ФЗ «Об обеспечении доступа к информации о деятельности государственных органов и органов местного самоуправления» и</w:t>
      </w:r>
      <w:r w:rsidRPr="00953A19">
        <w:rPr>
          <w:color w:val="000000"/>
          <w:spacing w:val="-3"/>
        </w:rPr>
        <w:t xml:space="preserve">нформация  о проведенных ревизиях и проверках, а также нормативные документы, </w:t>
      </w:r>
      <w:r w:rsidRPr="00953A19">
        <w:rPr>
          <w:color w:val="000000"/>
          <w:spacing w:val="-5"/>
        </w:rPr>
        <w:t>регулирующие деятельность по осуществлению муниципального финансового контроля в городе Югорске, размещены на сайте администрации города.</w:t>
      </w:r>
    </w:p>
    <w:p w:rsidR="008E5E3C" w:rsidRPr="00953A19" w:rsidRDefault="008E5E3C" w:rsidP="00D901DB">
      <w:pPr>
        <w:ind w:firstLine="720"/>
        <w:jc w:val="center"/>
        <w:rPr>
          <w:b/>
        </w:rPr>
      </w:pPr>
    </w:p>
    <w:p w:rsidR="008E5E3C" w:rsidRPr="00953A19" w:rsidRDefault="008E5E3C" w:rsidP="00D901DB">
      <w:pPr>
        <w:shd w:val="clear" w:color="auto" w:fill="FFFFFF"/>
        <w:ind w:left="19" w:right="14" w:firstLine="715"/>
        <w:jc w:val="both"/>
      </w:pPr>
      <w:r w:rsidRPr="00953A19">
        <w:rPr>
          <w:color w:val="000000"/>
          <w:spacing w:val="-4"/>
        </w:rPr>
        <w:t xml:space="preserve">Финансовые нарушения в виде незаконного расходования бюджетных средств </w:t>
      </w:r>
      <w:r w:rsidRPr="00953A19">
        <w:rPr>
          <w:color w:val="000000"/>
          <w:spacing w:val="-6"/>
        </w:rPr>
        <w:t>выявлены в учреждениях:</w:t>
      </w:r>
    </w:p>
    <w:p w:rsidR="008E5E3C" w:rsidRPr="00953A19" w:rsidRDefault="008E5E3C" w:rsidP="00D901DB">
      <w:pPr>
        <w:shd w:val="clear" w:color="auto" w:fill="FFFFFF"/>
        <w:tabs>
          <w:tab w:val="left" w:pos="1344"/>
        </w:tabs>
        <w:ind w:firstLine="709"/>
        <w:jc w:val="both"/>
        <w:rPr>
          <w:color w:val="000000"/>
          <w:spacing w:val="-5"/>
        </w:rPr>
      </w:pPr>
      <w:r w:rsidRPr="00953A19">
        <w:rPr>
          <w:color w:val="000000"/>
          <w:spacing w:val="-3"/>
        </w:rPr>
        <w:t xml:space="preserve">- муниципальное   автономное   дошкольное   образовательное   учреждение </w:t>
      </w:r>
      <w:r w:rsidRPr="00953A19">
        <w:rPr>
          <w:color w:val="000000"/>
          <w:spacing w:val="-5"/>
        </w:rPr>
        <w:t>«Детский   сад   комбинированного   вида   «Радуга» в сумме 69,9 тыс. рублей;</w:t>
      </w:r>
    </w:p>
    <w:p w:rsidR="008E5E3C" w:rsidRPr="00953A19" w:rsidRDefault="008E5E3C" w:rsidP="00D901DB">
      <w:pPr>
        <w:shd w:val="clear" w:color="auto" w:fill="FFFFFF"/>
        <w:tabs>
          <w:tab w:val="left" w:pos="1344"/>
        </w:tabs>
        <w:ind w:firstLine="709"/>
        <w:jc w:val="both"/>
        <w:rPr>
          <w:color w:val="000000"/>
        </w:rPr>
      </w:pPr>
      <w:r w:rsidRPr="00953A19">
        <w:rPr>
          <w:color w:val="000000"/>
        </w:rPr>
        <w:t xml:space="preserve">- </w:t>
      </w:r>
      <w:r w:rsidRPr="00953A19">
        <w:rPr>
          <w:color w:val="000000"/>
          <w:spacing w:val="-5"/>
        </w:rPr>
        <w:t xml:space="preserve">муниципальное  бюджетное   общеобразовательное   учреждение   «Средняя </w:t>
      </w:r>
      <w:r w:rsidRPr="00953A19">
        <w:rPr>
          <w:color w:val="000000"/>
          <w:spacing w:val="-4"/>
        </w:rPr>
        <w:t>общеобразовательная школа №3» в сумме 3,6 тыс. рублей;</w:t>
      </w:r>
    </w:p>
    <w:p w:rsidR="008E5E3C" w:rsidRPr="00953A19" w:rsidRDefault="008E5E3C" w:rsidP="00D901DB">
      <w:pPr>
        <w:shd w:val="clear" w:color="auto" w:fill="FFFFFF"/>
        <w:tabs>
          <w:tab w:val="left" w:pos="1344"/>
        </w:tabs>
        <w:ind w:firstLine="709"/>
        <w:jc w:val="both"/>
        <w:rPr>
          <w:color w:val="000000"/>
        </w:rPr>
      </w:pPr>
      <w:r w:rsidRPr="00953A19">
        <w:rPr>
          <w:color w:val="000000"/>
        </w:rPr>
        <w:t xml:space="preserve">- </w:t>
      </w:r>
      <w:r w:rsidRPr="00953A19">
        <w:rPr>
          <w:color w:val="000000"/>
          <w:spacing w:val="-5"/>
        </w:rPr>
        <w:t xml:space="preserve">муниципальное  бюджетное   общеобразовательное   учреждение   «Средняя </w:t>
      </w:r>
      <w:r w:rsidRPr="00953A19">
        <w:rPr>
          <w:color w:val="000000"/>
          <w:spacing w:val="-4"/>
        </w:rPr>
        <w:t>общеобразовательная школа №5» в сумме 56,6 тыс. рублей.</w:t>
      </w:r>
    </w:p>
    <w:p w:rsidR="008E5E3C" w:rsidRPr="00953A19" w:rsidRDefault="008E5E3C" w:rsidP="00D901DB">
      <w:pPr>
        <w:ind w:firstLine="720"/>
        <w:jc w:val="center"/>
        <w:rPr>
          <w:b/>
        </w:rPr>
      </w:pPr>
    </w:p>
    <w:p w:rsidR="00EF7452" w:rsidRDefault="00EF7452" w:rsidP="00D901DB">
      <w:pPr>
        <w:jc w:val="right"/>
        <w:rPr>
          <w:bCs/>
        </w:rPr>
      </w:pPr>
    </w:p>
    <w:sectPr w:rsidR="00EF7452" w:rsidSect="00585644">
      <w:footerReference w:type="even" r:id="rId16"/>
      <w:footerReference w:type="default" r:id="rId17"/>
      <w:pgSz w:w="11906" w:h="16838"/>
      <w:pgMar w:top="567" w:right="567" w:bottom="567" w:left="709" w:header="709"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E463D" w:rsidRDefault="009E463D">
      <w:r>
        <w:separator/>
      </w:r>
    </w:p>
    <w:p w:rsidR="009E463D" w:rsidRDefault="009E463D"/>
  </w:endnote>
  <w:endnote w:type="continuationSeparator" w:id="1">
    <w:p w:rsidR="009E463D" w:rsidRDefault="009E463D">
      <w:r>
        <w:continuationSeparator/>
      </w:r>
    </w:p>
    <w:p w:rsidR="009E463D" w:rsidRDefault="009E463D"/>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StarSymbol">
    <w:altName w:val="Arial Unicode MS"/>
    <w:charset w:val="80"/>
    <w:family w:val="auto"/>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OpenSymbol">
    <w:altName w:val="Arial Unicode MS"/>
    <w:charset w:val="00"/>
    <w:family w:val="auto"/>
    <w:pitch w:val="variable"/>
    <w:sig w:usb0="800000AF" w:usb1="1807ECEA" w:usb2="00000010" w:usb3="00000000" w:csb0="00020001"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Verdana">
    <w:panose1 w:val="020B0604030504040204"/>
    <w:charset w:val="CC"/>
    <w:family w:val="swiss"/>
    <w:pitch w:val="variable"/>
    <w:sig w:usb0="20000287" w:usb1="00000000" w:usb2="00000000" w:usb3="00000000" w:csb0="0000019F" w:csb1="00000000"/>
  </w:font>
  <w:font w:name="Andale Sans UI">
    <w:altName w:val="Arial Unicode MS"/>
    <w:charset w:val="CC"/>
    <w:family w:val="auto"/>
    <w:pitch w:val="variable"/>
    <w:sig w:usb0="00000201" w:usb1="00000000" w:usb2="00000000" w:usb3="00000000" w:csb0="00000004" w:csb1="00000000"/>
  </w:font>
  <w:font w:name="Lucida Sans Unicode">
    <w:panose1 w:val="020B0602030504020204"/>
    <w:charset w:val="CC"/>
    <w:family w:val="swiss"/>
    <w:pitch w:val="variable"/>
    <w:sig w:usb0="80000AFF" w:usb1="0000396B" w:usb2="00000000" w:usb3="00000000" w:csb0="0000003F" w:csb1="00000000"/>
  </w:font>
  <w:font w:name="NTHelvetica">
    <w:altName w:val="Times New Roman"/>
    <w:charset w:val="00"/>
    <w:family w:val="auto"/>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A00002EF" w:usb1="4000004B" w:usb2="00000000" w:usb3="00000000" w:csb0="0000009F" w:csb1="00000000"/>
  </w:font>
  <w:font w:name="Georgia">
    <w:panose1 w:val="02040502050405020303"/>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Times New Roman CYR">
    <w:panose1 w:val="02020603050405020304"/>
    <w:charset w:val="CC"/>
    <w:family w:val="roman"/>
    <w:pitch w:val="variable"/>
    <w:sig w:usb0="20002A87" w:usb1="80000000" w:usb2="00000008" w:usb3="00000000" w:csb0="000001FF" w:csb1="00000000"/>
  </w:font>
  <w:font w:name="Arial CYR">
    <w:panose1 w:val="020B0604020202020204"/>
    <w:charset w:val="CC"/>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5644" w:rsidRDefault="00585644" w:rsidP="00287AD2">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585644" w:rsidRDefault="00585644" w:rsidP="005C2710">
    <w:pPr>
      <w:pStyle w:val="a7"/>
      <w:ind w:right="360"/>
    </w:pPr>
  </w:p>
  <w:p w:rsidR="00585644" w:rsidRDefault="00585644"/>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5644" w:rsidRDefault="00585644">
    <w:pPr>
      <w:pStyle w:val="a7"/>
      <w:jc w:val="center"/>
    </w:pPr>
    <w:fldSimple w:instr=" PAGE   \* MERGEFORMAT ">
      <w:r w:rsidR="006739E4">
        <w:rPr>
          <w:noProof/>
        </w:rPr>
        <w:t>96</w:t>
      </w:r>
    </w:fldSimple>
  </w:p>
  <w:p w:rsidR="00585644" w:rsidRDefault="00585644" w:rsidP="005C2710">
    <w:pPr>
      <w:pStyle w:val="a7"/>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5644" w:rsidRDefault="00585644" w:rsidP="00232DDE">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585644" w:rsidRDefault="00585644" w:rsidP="00232DDE">
    <w:pPr>
      <w:pStyle w:val="a7"/>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5644" w:rsidRDefault="00585644">
    <w:pPr>
      <w:pStyle w:val="a7"/>
      <w:jc w:val="center"/>
    </w:pPr>
    <w:fldSimple w:instr=" PAGE   \* MERGEFORMAT ">
      <w:r w:rsidR="00A7108A">
        <w:rPr>
          <w:noProof/>
        </w:rPr>
        <w:t>220</w:t>
      </w:r>
    </w:fldSimple>
  </w:p>
  <w:p w:rsidR="00585644" w:rsidRDefault="00585644" w:rsidP="00232DDE">
    <w:pPr>
      <w:pStyle w:val="a7"/>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E463D" w:rsidRDefault="009E463D">
      <w:r>
        <w:separator/>
      </w:r>
    </w:p>
    <w:p w:rsidR="009E463D" w:rsidRDefault="009E463D"/>
  </w:footnote>
  <w:footnote w:type="continuationSeparator" w:id="1">
    <w:p w:rsidR="009E463D" w:rsidRDefault="009E463D">
      <w:r>
        <w:continuationSeparator/>
      </w:r>
    </w:p>
    <w:p w:rsidR="009E463D" w:rsidRDefault="009E463D"/>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1A24EE"/>
    <w:name w:val="WW8Num1"/>
    <w:lvl w:ilvl="0">
      <w:start w:val="1"/>
      <w:numFmt w:val="bullet"/>
      <w:lvlText w:val=""/>
      <w:lvlJc w:val="left"/>
      <w:pPr>
        <w:tabs>
          <w:tab w:val="num" w:pos="720"/>
        </w:tabs>
        <w:ind w:left="0" w:firstLine="0"/>
      </w:pPr>
      <w:rPr>
        <w:rFonts w:ascii="Symbol" w:hAnsi="Symbol" w:hint="default"/>
        <w:sz w:val="16"/>
      </w:rPr>
    </w:lvl>
    <w:lvl w:ilvl="1">
      <w:start w:val="1"/>
      <w:numFmt w:val="bullet"/>
      <w:lvlText w:val=""/>
      <w:lvlJc w:val="left"/>
      <w:pPr>
        <w:tabs>
          <w:tab w:val="num" w:pos="1080"/>
        </w:tabs>
        <w:ind w:left="0" w:firstLine="0"/>
      </w:pPr>
      <w:rPr>
        <w:rFonts w:ascii="Wingdings 2" w:hAnsi="Wingdings 2" w:cs="Courier New"/>
      </w:rPr>
    </w:lvl>
    <w:lvl w:ilvl="2">
      <w:start w:val="1"/>
      <w:numFmt w:val="bullet"/>
      <w:lvlText w:val="■"/>
      <w:lvlJc w:val="left"/>
      <w:pPr>
        <w:tabs>
          <w:tab w:val="num" w:pos="1440"/>
        </w:tabs>
        <w:ind w:left="0" w:firstLine="0"/>
      </w:pPr>
      <w:rPr>
        <w:rFonts w:ascii="StarSymbol" w:hAnsi="StarSymbol"/>
      </w:rPr>
    </w:lvl>
    <w:lvl w:ilvl="3">
      <w:start w:val="1"/>
      <w:numFmt w:val="bullet"/>
      <w:lvlText w:val=""/>
      <w:lvlJc w:val="left"/>
      <w:pPr>
        <w:tabs>
          <w:tab w:val="num" w:pos="1800"/>
        </w:tabs>
        <w:ind w:left="0" w:firstLine="0"/>
      </w:pPr>
      <w:rPr>
        <w:rFonts w:ascii="Wingdings" w:hAnsi="Wingdings"/>
      </w:rPr>
    </w:lvl>
    <w:lvl w:ilvl="4">
      <w:start w:val="1"/>
      <w:numFmt w:val="bullet"/>
      <w:lvlText w:val=""/>
      <w:lvlJc w:val="left"/>
      <w:pPr>
        <w:tabs>
          <w:tab w:val="num" w:pos="2160"/>
        </w:tabs>
        <w:ind w:left="0" w:firstLine="0"/>
      </w:pPr>
      <w:rPr>
        <w:rFonts w:ascii="Wingdings 2" w:hAnsi="Wingdings 2" w:cs="Courier New"/>
      </w:rPr>
    </w:lvl>
    <w:lvl w:ilvl="5">
      <w:start w:val="1"/>
      <w:numFmt w:val="bullet"/>
      <w:lvlText w:val="■"/>
      <w:lvlJc w:val="left"/>
      <w:pPr>
        <w:tabs>
          <w:tab w:val="num" w:pos="2520"/>
        </w:tabs>
        <w:ind w:left="0" w:firstLine="0"/>
      </w:pPr>
      <w:rPr>
        <w:rFonts w:ascii="StarSymbol" w:hAnsi="StarSymbol"/>
      </w:rPr>
    </w:lvl>
    <w:lvl w:ilvl="6">
      <w:start w:val="1"/>
      <w:numFmt w:val="bullet"/>
      <w:lvlText w:val=""/>
      <w:lvlJc w:val="left"/>
      <w:pPr>
        <w:tabs>
          <w:tab w:val="num" w:pos="2880"/>
        </w:tabs>
        <w:ind w:left="0" w:firstLine="0"/>
      </w:pPr>
      <w:rPr>
        <w:rFonts w:ascii="Wingdings" w:hAnsi="Wingdings"/>
      </w:rPr>
    </w:lvl>
    <w:lvl w:ilvl="7">
      <w:start w:val="1"/>
      <w:numFmt w:val="bullet"/>
      <w:lvlText w:val=""/>
      <w:lvlJc w:val="left"/>
      <w:pPr>
        <w:tabs>
          <w:tab w:val="num" w:pos="3240"/>
        </w:tabs>
        <w:ind w:left="0" w:firstLine="0"/>
      </w:pPr>
      <w:rPr>
        <w:rFonts w:ascii="Wingdings 2" w:hAnsi="Wingdings 2" w:cs="Courier New"/>
      </w:rPr>
    </w:lvl>
    <w:lvl w:ilvl="8">
      <w:start w:val="1"/>
      <w:numFmt w:val="bullet"/>
      <w:lvlText w:val="■"/>
      <w:lvlJc w:val="left"/>
      <w:pPr>
        <w:tabs>
          <w:tab w:val="num" w:pos="3600"/>
        </w:tabs>
        <w:ind w:left="0" w:firstLine="0"/>
      </w:pPr>
      <w:rPr>
        <w:rFonts w:ascii="StarSymbol" w:hAnsi="StarSymbol"/>
      </w:rPr>
    </w:lvl>
  </w:abstractNum>
  <w:abstractNum w:abstractNumId="1">
    <w:nsid w:val="00000003"/>
    <w:multiLevelType w:val="multilevel"/>
    <w:tmpl w:val="00000003"/>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2">
    <w:nsid w:val="00000004"/>
    <w:multiLevelType w:val="singleLevel"/>
    <w:tmpl w:val="00000004"/>
    <w:name w:val="WW8Num4"/>
    <w:lvl w:ilvl="0">
      <w:start w:val="1"/>
      <w:numFmt w:val="bullet"/>
      <w:lvlText w:val=""/>
      <w:lvlJc w:val="left"/>
      <w:pPr>
        <w:tabs>
          <w:tab w:val="num" w:pos="360"/>
        </w:tabs>
        <w:ind w:left="0" w:firstLine="0"/>
      </w:pPr>
      <w:rPr>
        <w:rFonts w:ascii="Symbol" w:hAnsi="Symbol"/>
      </w:rPr>
    </w:lvl>
  </w:abstractNum>
  <w:abstractNum w:abstractNumId="3">
    <w:nsid w:val="00000005"/>
    <w:multiLevelType w:val="singleLevel"/>
    <w:tmpl w:val="00000005"/>
    <w:name w:val="WW8Num5"/>
    <w:lvl w:ilvl="0">
      <w:start w:val="1"/>
      <w:numFmt w:val="bullet"/>
      <w:lvlText w:val=""/>
      <w:lvlJc w:val="left"/>
      <w:pPr>
        <w:tabs>
          <w:tab w:val="num" w:pos="360"/>
        </w:tabs>
        <w:ind w:left="0" w:firstLine="0"/>
      </w:pPr>
      <w:rPr>
        <w:rFonts w:ascii="Symbol" w:hAnsi="Symbol"/>
      </w:rPr>
    </w:lvl>
  </w:abstractNum>
  <w:abstractNum w:abstractNumId="4">
    <w:nsid w:val="00000006"/>
    <w:multiLevelType w:val="singleLevel"/>
    <w:tmpl w:val="00000006"/>
    <w:name w:val="WW8Num6"/>
    <w:lvl w:ilvl="0">
      <w:start w:val="1"/>
      <w:numFmt w:val="bullet"/>
      <w:lvlText w:val=""/>
      <w:lvlJc w:val="left"/>
      <w:pPr>
        <w:tabs>
          <w:tab w:val="num" w:pos="360"/>
        </w:tabs>
        <w:ind w:left="0" w:firstLine="0"/>
      </w:pPr>
      <w:rPr>
        <w:rFonts w:ascii="Symbol" w:hAnsi="Symbol"/>
      </w:rPr>
    </w:lvl>
  </w:abstractNum>
  <w:abstractNum w:abstractNumId="5">
    <w:nsid w:val="00000007"/>
    <w:multiLevelType w:val="singleLevel"/>
    <w:tmpl w:val="00000007"/>
    <w:name w:val="WW8Num7"/>
    <w:lvl w:ilvl="0">
      <w:start w:val="1"/>
      <w:numFmt w:val="bullet"/>
      <w:lvlText w:val=""/>
      <w:lvlJc w:val="left"/>
      <w:pPr>
        <w:tabs>
          <w:tab w:val="num" w:pos="720"/>
        </w:tabs>
        <w:ind w:left="0" w:firstLine="0"/>
      </w:pPr>
      <w:rPr>
        <w:rFonts w:ascii="Symbol" w:hAnsi="Symbol"/>
      </w:rPr>
    </w:lvl>
  </w:abstractNum>
  <w:abstractNum w:abstractNumId="6">
    <w:nsid w:val="00000008"/>
    <w:multiLevelType w:val="multilevel"/>
    <w:tmpl w:val="0000000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nsid w:val="00000009"/>
    <w:multiLevelType w:val="multilevel"/>
    <w:tmpl w:val="00000009"/>
    <w:name w:val="WW8Num9"/>
    <w:lvl w:ilvl="0">
      <w:start w:val="1"/>
      <w:numFmt w:val="bullet"/>
      <w:lvlText w:val="−"/>
      <w:lvlJc w:val="left"/>
      <w:pPr>
        <w:tabs>
          <w:tab w:val="num" w:pos="720"/>
        </w:tabs>
        <w:ind w:left="720" w:hanging="360"/>
      </w:pPr>
      <w:rPr>
        <w:rFonts w:ascii="Tahoma" w:hAnsi="Tahoma"/>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8">
    <w:nsid w:val="000F6DA2"/>
    <w:multiLevelType w:val="hybridMultilevel"/>
    <w:tmpl w:val="1C288BB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00B84273"/>
    <w:multiLevelType w:val="multilevel"/>
    <w:tmpl w:val="99804FE4"/>
    <w:lvl w:ilvl="0">
      <w:start w:val="1"/>
      <w:numFmt w:val="bullet"/>
      <w:lvlText w:val=""/>
      <w:lvlJc w:val="left"/>
      <w:pPr>
        <w:tabs>
          <w:tab w:val="num" w:pos="2694"/>
        </w:tabs>
        <w:ind w:left="2694" w:firstLine="1134"/>
      </w:pPr>
      <w:rPr>
        <w:rFonts w:ascii="Wingdings" w:hAnsi="Wingdings" w:hint="default"/>
        <w:color w:val="800000"/>
      </w:rPr>
    </w:lvl>
    <w:lvl w:ilvl="1">
      <w:start w:val="1"/>
      <w:numFmt w:val="bullet"/>
      <w:lvlText w:val="o"/>
      <w:lvlJc w:val="left"/>
      <w:pPr>
        <w:tabs>
          <w:tab w:val="num" w:pos="1440"/>
        </w:tabs>
        <w:ind w:left="1440" w:hanging="360"/>
      </w:pPr>
      <w:rPr>
        <w:rFonts w:ascii="Courier New" w:hAnsi="Courier New" w:cs="Wingdings" w:hint="default"/>
      </w:rPr>
    </w:lvl>
    <w:lvl w:ilvl="2">
      <w:start w:val="1"/>
      <w:numFmt w:val="bullet"/>
      <w:pStyle w:val="Pro-List-1"/>
      <w:lvlText w:val=""/>
      <w:lvlJc w:val="left"/>
      <w:pPr>
        <w:tabs>
          <w:tab w:val="num" w:pos="666"/>
        </w:tabs>
        <w:ind w:left="666" w:firstLine="1134"/>
      </w:pPr>
      <w:rPr>
        <w:rFonts w:ascii="Wingdings" w:hAnsi="Wingdings" w:hint="default"/>
        <w:color w:val="C41C16"/>
        <w:sz w:val="24"/>
        <w:szCs w:val="24"/>
      </w:rPr>
    </w:lvl>
    <w:lvl w:ilvl="3">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nsid w:val="032A1DCC"/>
    <w:multiLevelType w:val="hybridMultilevel"/>
    <w:tmpl w:val="E6AC1288"/>
    <w:lvl w:ilvl="0" w:tplc="27E4D900">
      <w:start w:val="1"/>
      <w:numFmt w:val="bullet"/>
      <w:lvlText w:val=""/>
      <w:lvlJc w:val="left"/>
      <w:pPr>
        <w:ind w:left="1995" w:hanging="360"/>
      </w:pPr>
      <w:rPr>
        <w:rFonts w:ascii="Symbol" w:hAnsi="Symbol" w:hint="default"/>
      </w:rPr>
    </w:lvl>
    <w:lvl w:ilvl="1" w:tplc="04190003">
      <w:start w:val="1"/>
      <w:numFmt w:val="bullet"/>
      <w:lvlText w:val="o"/>
      <w:lvlJc w:val="left"/>
      <w:pPr>
        <w:ind w:left="2715" w:hanging="360"/>
      </w:pPr>
      <w:rPr>
        <w:rFonts w:ascii="Courier New" w:hAnsi="Courier New" w:hint="default"/>
      </w:rPr>
    </w:lvl>
    <w:lvl w:ilvl="2" w:tplc="04190005">
      <w:start w:val="1"/>
      <w:numFmt w:val="bullet"/>
      <w:lvlText w:val=""/>
      <w:lvlJc w:val="left"/>
      <w:pPr>
        <w:ind w:left="3435" w:hanging="360"/>
      </w:pPr>
      <w:rPr>
        <w:rFonts w:ascii="Wingdings" w:hAnsi="Wingdings" w:hint="default"/>
      </w:rPr>
    </w:lvl>
    <w:lvl w:ilvl="3" w:tplc="04190001">
      <w:start w:val="1"/>
      <w:numFmt w:val="bullet"/>
      <w:lvlText w:val=""/>
      <w:lvlJc w:val="left"/>
      <w:pPr>
        <w:ind w:left="4155" w:hanging="360"/>
      </w:pPr>
      <w:rPr>
        <w:rFonts w:ascii="Symbol" w:hAnsi="Symbol" w:hint="default"/>
      </w:rPr>
    </w:lvl>
    <w:lvl w:ilvl="4" w:tplc="04190003">
      <w:start w:val="1"/>
      <w:numFmt w:val="bullet"/>
      <w:lvlText w:val="o"/>
      <w:lvlJc w:val="left"/>
      <w:pPr>
        <w:ind w:left="4875" w:hanging="360"/>
      </w:pPr>
      <w:rPr>
        <w:rFonts w:ascii="Courier New" w:hAnsi="Courier New" w:hint="default"/>
      </w:rPr>
    </w:lvl>
    <w:lvl w:ilvl="5" w:tplc="04190005">
      <w:start w:val="1"/>
      <w:numFmt w:val="bullet"/>
      <w:lvlText w:val=""/>
      <w:lvlJc w:val="left"/>
      <w:pPr>
        <w:ind w:left="5595" w:hanging="360"/>
      </w:pPr>
      <w:rPr>
        <w:rFonts w:ascii="Wingdings" w:hAnsi="Wingdings" w:hint="default"/>
      </w:rPr>
    </w:lvl>
    <w:lvl w:ilvl="6" w:tplc="04190001">
      <w:start w:val="1"/>
      <w:numFmt w:val="bullet"/>
      <w:lvlText w:val=""/>
      <w:lvlJc w:val="left"/>
      <w:pPr>
        <w:ind w:left="6315" w:hanging="360"/>
      </w:pPr>
      <w:rPr>
        <w:rFonts w:ascii="Symbol" w:hAnsi="Symbol" w:hint="default"/>
      </w:rPr>
    </w:lvl>
    <w:lvl w:ilvl="7" w:tplc="04190003">
      <w:start w:val="1"/>
      <w:numFmt w:val="bullet"/>
      <w:lvlText w:val="o"/>
      <w:lvlJc w:val="left"/>
      <w:pPr>
        <w:ind w:left="7035" w:hanging="360"/>
      </w:pPr>
      <w:rPr>
        <w:rFonts w:ascii="Courier New" w:hAnsi="Courier New" w:hint="default"/>
      </w:rPr>
    </w:lvl>
    <w:lvl w:ilvl="8" w:tplc="04190005">
      <w:start w:val="1"/>
      <w:numFmt w:val="bullet"/>
      <w:lvlText w:val=""/>
      <w:lvlJc w:val="left"/>
      <w:pPr>
        <w:ind w:left="7755" w:hanging="360"/>
      </w:pPr>
      <w:rPr>
        <w:rFonts w:ascii="Wingdings" w:hAnsi="Wingdings" w:hint="default"/>
      </w:rPr>
    </w:lvl>
  </w:abstractNum>
  <w:abstractNum w:abstractNumId="11">
    <w:nsid w:val="042119EB"/>
    <w:multiLevelType w:val="hybridMultilevel"/>
    <w:tmpl w:val="FB544FFA"/>
    <w:lvl w:ilvl="0" w:tplc="9828DE0C">
      <w:start w:val="1"/>
      <w:numFmt w:val="decimal"/>
      <w:lvlText w:val="%1."/>
      <w:lvlJc w:val="left"/>
      <w:pPr>
        <w:tabs>
          <w:tab w:val="num" w:pos="1512"/>
        </w:tabs>
        <w:ind w:left="1512" w:hanging="945"/>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2">
    <w:nsid w:val="0BB84DEC"/>
    <w:multiLevelType w:val="hybridMultilevel"/>
    <w:tmpl w:val="95FC6596"/>
    <w:lvl w:ilvl="0" w:tplc="581806C8">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0BC06FA6"/>
    <w:multiLevelType w:val="hybridMultilevel"/>
    <w:tmpl w:val="2744CBF2"/>
    <w:lvl w:ilvl="0" w:tplc="03A647B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nsid w:val="0E603D36"/>
    <w:multiLevelType w:val="hybridMultilevel"/>
    <w:tmpl w:val="C20E4720"/>
    <w:lvl w:ilvl="0" w:tplc="A5427B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0FCD4D04"/>
    <w:multiLevelType w:val="singleLevel"/>
    <w:tmpl w:val="91026CBA"/>
    <w:lvl w:ilvl="0">
      <w:numFmt w:val="bullet"/>
      <w:lvlText w:val="-"/>
      <w:lvlJc w:val="left"/>
      <w:pPr>
        <w:tabs>
          <w:tab w:val="num" w:pos="360"/>
        </w:tabs>
        <w:ind w:left="360" w:hanging="360"/>
      </w:pPr>
      <w:rPr>
        <w:rFonts w:hint="default"/>
      </w:rPr>
    </w:lvl>
  </w:abstractNum>
  <w:abstractNum w:abstractNumId="16">
    <w:nsid w:val="171523C8"/>
    <w:multiLevelType w:val="hybridMultilevel"/>
    <w:tmpl w:val="A88ED73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nsid w:val="1ABC45E4"/>
    <w:multiLevelType w:val="hybridMultilevel"/>
    <w:tmpl w:val="124441CE"/>
    <w:lvl w:ilvl="0" w:tplc="03A647B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E500B47"/>
    <w:multiLevelType w:val="hybridMultilevel"/>
    <w:tmpl w:val="B4AA5ECC"/>
    <w:lvl w:ilvl="0" w:tplc="A5427B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2B5F2828"/>
    <w:multiLevelType w:val="hybridMultilevel"/>
    <w:tmpl w:val="8EB2B64C"/>
    <w:lvl w:ilvl="0" w:tplc="0826D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51F2148"/>
    <w:multiLevelType w:val="hybridMultilevel"/>
    <w:tmpl w:val="6EE0EC3E"/>
    <w:lvl w:ilvl="0" w:tplc="2A36BD72">
      <w:start w:val="1"/>
      <w:numFmt w:val="decimal"/>
      <w:lvlText w:val="%1)"/>
      <w:lvlJc w:val="left"/>
      <w:pPr>
        <w:ind w:left="6031" w:hanging="360"/>
      </w:pPr>
      <w:rPr>
        <w:rFonts w:hint="default"/>
      </w:rPr>
    </w:lvl>
    <w:lvl w:ilvl="1" w:tplc="04190019" w:tentative="1">
      <w:start w:val="1"/>
      <w:numFmt w:val="lowerLetter"/>
      <w:lvlText w:val="%2."/>
      <w:lvlJc w:val="left"/>
      <w:pPr>
        <w:ind w:left="6751" w:hanging="360"/>
      </w:pPr>
    </w:lvl>
    <w:lvl w:ilvl="2" w:tplc="0419001B" w:tentative="1">
      <w:start w:val="1"/>
      <w:numFmt w:val="lowerRoman"/>
      <w:lvlText w:val="%3."/>
      <w:lvlJc w:val="right"/>
      <w:pPr>
        <w:ind w:left="7471" w:hanging="180"/>
      </w:pPr>
    </w:lvl>
    <w:lvl w:ilvl="3" w:tplc="0419000F" w:tentative="1">
      <w:start w:val="1"/>
      <w:numFmt w:val="decimal"/>
      <w:lvlText w:val="%4."/>
      <w:lvlJc w:val="left"/>
      <w:pPr>
        <w:ind w:left="8191" w:hanging="360"/>
      </w:pPr>
    </w:lvl>
    <w:lvl w:ilvl="4" w:tplc="04190019" w:tentative="1">
      <w:start w:val="1"/>
      <w:numFmt w:val="lowerLetter"/>
      <w:lvlText w:val="%5."/>
      <w:lvlJc w:val="left"/>
      <w:pPr>
        <w:ind w:left="8911" w:hanging="360"/>
      </w:pPr>
    </w:lvl>
    <w:lvl w:ilvl="5" w:tplc="0419001B" w:tentative="1">
      <w:start w:val="1"/>
      <w:numFmt w:val="lowerRoman"/>
      <w:lvlText w:val="%6."/>
      <w:lvlJc w:val="right"/>
      <w:pPr>
        <w:ind w:left="9631" w:hanging="180"/>
      </w:pPr>
    </w:lvl>
    <w:lvl w:ilvl="6" w:tplc="0419000F" w:tentative="1">
      <w:start w:val="1"/>
      <w:numFmt w:val="decimal"/>
      <w:lvlText w:val="%7."/>
      <w:lvlJc w:val="left"/>
      <w:pPr>
        <w:ind w:left="10351" w:hanging="360"/>
      </w:pPr>
    </w:lvl>
    <w:lvl w:ilvl="7" w:tplc="04190019" w:tentative="1">
      <w:start w:val="1"/>
      <w:numFmt w:val="lowerLetter"/>
      <w:lvlText w:val="%8."/>
      <w:lvlJc w:val="left"/>
      <w:pPr>
        <w:ind w:left="11071" w:hanging="360"/>
      </w:pPr>
    </w:lvl>
    <w:lvl w:ilvl="8" w:tplc="0419001B" w:tentative="1">
      <w:start w:val="1"/>
      <w:numFmt w:val="lowerRoman"/>
      <w:lvlText w:val="%9."/>
      <w:lvlJc w:val="right"/>
      <w:pPr>
        <w:ind w:left="11791" w:hanging="180"/>
      </w:pPr>
    </w:lvl>
  </w:abstractNum>
  <w:abstractNum w:abstractNumId="21">
    <w:nsid w:val="390705A9"/>
    <w:multiLevelType w:val="hybridMultilevel"/>
    <w:tmpl w:val="98F0B30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3C512BC4"/>
    <w:multiLevelType w:val="hybridMultilevel"/>
    <w:tmpl w:val="A1E2CECE"/>
    <w:lvl w:ilvl="0" w:tplc="F446DF92">
      <w:start w:val="8"/>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nsid w:val="48147D62"/>
    <w:multiLevelType w:val="hybridMultilevel"/>
    <w:tmpl w:val="EB00FE96"/>
    <w:lvl w:ilvl="0" w:tplc="A5427B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E5A19B6"/>
    <w:multiLevelType w:val="hybridMultilevel"/>
    <w:tmpl w:val="2410EBE4"/>
    <w:lvl w:ilvl="0" w:tplc="3BA82916">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F824123"/>
    <w:multiLevelType w:val="hybridMultilevel"/>
    <w:tmpl w:val="0374BB78"/>
    <w:lvl w:ilvl="0" w:tplc="7BB8B862">
      <w:start w:val="2"/>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6">
    <w:nsid w:val="63D47C07"/>
    <w:multiLevelType w:val="hybridMultilevel"/>
    <w:tmpl w:val="B92C64F6"/>
    <w:lvl w:ilvl="0" w:tplc="B2DC4E38">
      <w:start w:val="1"/>
      <w:numFmt w:val="bullet"/>
      <w:lvlText w:val=""/>
      <w:lvlJc w:val="left"/>
      <w:pPr>
        <w:ind w:left="1457" w:hanging="360"/>
      </w:pPr>
      <w:rPr>
        <w:rFonts w:ascii="Symbol" w:hAnsi="Symbol" w:hint="default"/>
      </w:rPr>
    </w:lvl>
    <w:lvl w:ilvl="1" w:tplc="04190003" w:tentative="1">
      <w:start w:val="1"/>
      <w:numFmt w:val="bullet"/>
      <w:lvlText w:val="o"/>
      <w:lvlJc w:val="left"/>
      <w:pPr>
        <w:ind w:left="2177" w:hanging="360"/>
      </w:pPr>
      <w:rPr>
        <w:rFonts w:ascii="Courier New" w:hAnsi="Courier New" w:cs="Courier New" w:hint="default"/>
      </w:rPr>
    </w:lvl>
    <w:lvl w:ilvl="2" w:tplc="04190005" w:tentative="1">
      <w:start w:val="1"/>
      <w:numFmt w:val="bullet"/>
      <w:lvlText w:val=""/>
      <w:lvlJc w:val="left"/>
      <w:pPr>
        <w:ind w:left="2897" w:hanging="360"/>
      </w:pPr>
      <w:rPr>
        <w:rFonts w:ascii="Wingdings" w:hAnsi="Wingdings" w:hint="default"/>
      </w:rPr>
    </w:lvl>
    <w:lvl w:ilvl="3" w:tplc="04190001" w:tentative="1">
      <w:start w:val="1"/>
      <w:numFmt w:val="bullet"/>
      <w:lvlText w:val=""/>
      <w:lvlJc w:val="left"/>
      <w:pPr>
        <w:ind w:left="3617" w:hanging="360"/>
      </w:pPr>
      <w:rPr>
        <w:rFonts w:ascii="Symbol" w:hAnsi="Symbol" w:hint="default"/>
      </w:rPr>
    </w:lvl>
    <w:lvl w:ilvl="4" w:tplc="04190003" w:tentative="1">
      <w:start w:val="1"/>
      <w:numFmt w:val="bullet"/>
      <w:lvlText w:val="o"/>
      <w:lvlJc w:val="left"/>
      <w:pPr>
        <w:ind w:left="4337" w:hanging="360"/>
      </w:pPr>
      <w:rPr>
        <w:rFonts w:ascii="Courier New" w:hAnsi="Courier New" w:cs="Courier New" w:hint="default"/>
      </w:rPr>
    </w:lvl>
    <w:lvl w:ilvl="5" w:tplc="04190005" w:tentative="1">
      <w:start w:val="1"/>
      <w:numFmt w:val="bullet"/>
      <w:lvlText w:val=""/>
      <w:lvlJc w:val="left"/>
      <w:pPr>
        <w:ind w:left="5057" w:hanging="360"/>
      </w:pPr>
      <w:rPr>
        <w:rFonts w:ascii="Wingdings" w:hAnsi="Wingdings" w:hint="default"/>
      </w:rPr>
    </w:lvl>
    <w:lvl w:ilvl="6" w:tplc="04190001" w:tentative="1">
      <w:start w:val="1"/>
      <w:numFmt w:val="bullet"/>
      <w:lvlText w:val=""/>
      <w:lvlJc w:val="left"/>
      <w:pPr>
        <w:ind w:left="5777" w:hanging="360"/>
      </w:pPr>
      <w:rPr>
        <w:rFonts w:ascii="Symbol" w:hAnsi="Symbol" w:hint="default"/>
      </w:rPr>
    </w:lvl>
    <w:lvl w:ilvl="7" w:tplc="04190003" w:tentative="1">
      <w:start w:val="1"/>
      <w:numFmt w:val="bullet"/>
      <w:lvlText w:val="o"/>
      <w:lvlJc w:val="left"/>
      <w:pPr>
        <w:ind w:left="6497" w:hanging="360"/>
      </w:pPr>
      <w:rPr>
        <w:rFonts w:ascii="Courier New" w:hAnsi="Courier New" w:cs="Courier New" w:hint="default"/>
      </w:rPr>
    </w:lvl>
    <w:lvl w:ilvl="8" w:tplc="04190005" w:tentative="1">
      <w:start w:val="1"/>
      <w:numFmt w:val="bullet"/>
      <w:lvlText w:val=""/>
      <w:lvlJc w:val="left"/>
      <w:pPr>
        <w:ind w:left="7217" w:hanging="360"/>
      </w:pPr>
      <w:rPr>
        <w:rFonts w:ascii="Wingdings" w:hAnsi="Wingdings" w:hint="default"/>
      </w:rPr>
    </w:lvl>
  </w:abstractNum>
  <w:abstractNum w:abstractNumId="27">
    <w:nsid w:val="653E5366"/>
    <w:multiLevelType w:val="hybridMultilevel"/>
    <w:tmpl w:val="792E730A"/>
    <w:lvl w:ilvl="0" w:tplc="A5427B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AB31368"/>
    <w:multiLevelType w:val="hybridMultilevel"/>
    <w:tmpl w:val="7996067E"/>
    <w:lvl w:ilvl="0" w:tplc="0826DC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716F0F5B"/>
    <w:multiLevelType w:val="multilevel"/>
    <w:tmpl w:val="0419001F"/>
    <w:lvl w:ilvl="0">
      <w:start w:val="1"/>
      <w:numFmt w:val="decimal"/>
      <w:lvlText w:val="%1."/>
      <w:lvlJc w:val="left"/>
      <w:pPr>
        <w:ind w:left="360" w:hanging="360"/>
      </w:pPr>
      <w:rPr>
        <w:rFonts w:cs="Times New Roman"/>
      </w:rPr>
    </w:lvl>
    <w:lvl w:ilvl="1">
      <w:start w:val="1"/>
      <w:numFmt w:val="decimal"/>
      <w:lvlText w:val="%1.%2."/>
      <w:lvlJc w:val="left"/>
      <w:pPr>
        <w:ind w:left="1283"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0">
    <w:nsid w:val="77985C44"/>
    <w:multiLevelType w:val="hybridMultilevel"/>
    <w:tmpl w:val="4CF4A0FC"/>
    <w:lvl w:ilvl="0" w:tplc="3566E7DA">
      <w:start w:val="1"/>
      <w:numFmt w:val="decimal"/>
      <w:lvlText w:val="%1."/>
      <w:lvlJc w:val="left"/>
      <w:pPr>
        <w:tabs>
          <w:tab w:val="num" w:pos="1080"/>
        </w:tabs>
        <w:ind w:left="1080" w:hanging="36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31">
    <w:nsid w:val="7CA638BC"/>
    <w:multiLevelType w:val="multilevel"/>
    <w:tmpl w:val="943072A0"/>
    <w:lvl w:ilvl="0">
      <w:start w:val="1"/>
      <w:numFmt w:val="decimal"/>
      <w:lvlText w:val="%1."/>
      <w:lvlJc w:val="left"/>
      <w:pPr>
        <w:ind w:left="1575" w:hanging="1575"/>
      </w:pPr>
    </w:lvl>
    <w:lvl w:ilvl="1">
      <w:start w:val="1"/>
      <w:numFmt w:val="bullet"/>
      <w:lvlText w:val=""/>
      <w:lvlJc w:val="left"/>
      <w:pPr>
        <w:ind w:left="2568" w:hanging="1575"/>
      </w:pPr>
      <w:rPr>
        <w:rFonts w:ascii="Symbol" w:hAnsi="Symbol" w:hint="default"/>
      </w:rPr>
    </w:lvl>
    <w:lvl w:ilvl="2">
      <w:start w:val="1"/>
      <w:numFmt w:val="decimal"/>
      <w:lvlText w:val="%1.%2.%3."/>
      <w:lvlJc w:val="left"/>
      <w:pPr>
        <w:ind w:left="3561" w:hanging="1575"/>
      </w:pPr>
    </w:lvl>
    <w:lvl w:ilvl="3">
      <w:start w:val="1"/>
      <w:numFmt w:val="decimal"/>
      <w:lvlText w:val="%1.%2.%3.%4."/>
      <w:lvlJc w:val="left"/>
      <w:pPr>
        <w:ind w:left="4554" w:hanging="1575"/>
      </w:pPr>
    </w:lvl>
    <w:lvl w:ilvl="4">
      <w:start w:val="1"/>
      <w:numFmt w:val="decimal"/>
      <w:lvlText w:val="%1.%2.%3.%4.%5."/>
      <w:lvlJc w:val="left"/>
      <w:pPr>
        <w:ind w:left="5547" w:hanging="1575"/>
      </w:pPr>
    </w:lvl>
    <w:lvl w:ilvl="5">
      <w:start w:val="1"/>
      <w:numFmt w:val="decimal"/>
      <w:lvlText w:val="%1.%2.%3.%4.%5.%6."/>
      <w:lvlJc w:val="left"/>
      <w:pPr>
        <w:ind w:left="6540" w:hanging="1575"/>
      </w:pPr>
    </w:lvl>
    <w:lvl w:ilvl="6">
      <w:start w:val="1"/>
      <w:numFmt w:val="decimal"/>
      <w:lvlText w:val="%1.%2.%3.%4.%5.%6.%7."/>
      <w:lvlJc w:val="left"/>
      <w:pPr>
        <w:ind w:left="7533" w:hanging="1575"/>
      </w:pPr>
    </w:lvl>
    <w:lvl w:ilvl="7">
      <w:start w:val="1"/>
      <w:numFmt w:val="decimal"/>
      <w:lvlText w:val="%1.%2.%3.%4.%5.%6.%7.%8."/>
      <w:lvlJc w:val="left"/>
      <w:pPr>
        <w:ind w:left="8526" w:hanging="1575"/>
      </w:pPr>
    </w:lvl>
    <w:lvl w:ilvl="8">
      <w:start w:val="1"/>
      <w:numFmt w:val="decimal"/>
      <w:lvlText w:val="%1.%2.%3.%4.%5.%6.%7.%8.%9."/>
      <w:lvlJc w:val="left"/>
      <w:pPr>
        <w:ind w:left="9744" w:hanging="1800"/>
      </w:pPr>
    </w:lvl>
  </w:abstractNum>
  <w:abstractNum w:abstractNumId="32">
    <w:nsid w:val="7E501D11"/>
    <w:multiLevelType w:val="hybridMultilevel"/>
    <w:tmpl w:val="8F5AFEC0"/>
    <w:lvl w:ilvl="0" w:tplc="0826DCDA">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num w:numId="1">
    <w:abstractNumId w:val="0"/>
  </w:num>
  <w:num w:numId="2">
    <w:abstractNumId w:val="16"/>
  </w:num>
  <w:num w:numId="3">
    <w:abstractNumId w:val="8"/>
  </w:num>
  <w:num w:numId="4">
    <w:abstractNumId w:val="25"/>
  </w:num>
  <w:num w:numId="5">
    <w:abstractNumId w:val="20"/>
  </w:num>
  <w:num w:numId="6">
    <w:abstractNumId w:val="12"/>
  </w:num>
  <w:num w:numId="7">
    <w:abstractNumId w:val="15"/>
  </w:num>
  <w:num w:numId="8">
    <w:abstractNumId w:val="9"/>
  </w:num>
  <w:num w:numId="9">
    <w:abstractNumId w:val="27"/>
  </w:num>
  <w:num w:numId="10">
    <w:abstractNumId w:val="18"/>
  </w:num>
  <w:num w:numId="11">
    <w:abstractNumId w:val="14"/>
  </w:num>
  <w:num w:numId="12">
    <w:abstractNumId w:val="23"/>
  </w:num>
  <w:num w:numId="13">
    <w:abstractNumId w:val="10"/>
  </w:num>
  <w:num w:numId="14">
    <w:abstractNumId w:val="29"/>
  </w:num>
  <w:num w:numId="15">
    <w:abstractNumId w:val="30"/>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11"/>
  </w:num>
  <w:num w:numId="21">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lvlOverride w:ilvl="1"/>
    <w:lvlOverride w:ilvl="2"/>
    <w:lvlOverride w:ilvl="3"/>
    <w:lvlOverride w:ilvl="4"/>
    <w:lvlOverride w:ilvl="5"/>
    <w:lvlOverride w:ilvl="6"/>
    <w:lvlOverride w:ilvl="7"/>
    <w:lvlOverride w:ilvl="8"/>
  </w:num>
  <w:num w:numId="23">
    <w:abstractNumId w:val="26"/>
  </w:num>
  <w:num w:numId="24">
    <w:abstractNumId w:val="32"/>
  </w:num>
  <w:num w:numId="25">
    <w:abstractNumId w:val="19"/>
  </w:num>
  <w:num w:numId="26">
    <w:abstractNumId w:val="1"/>
    <w:lvlOverride w:ilvl="0"/>
  </w:num>
  <w:num w:numId="27">
    <w:abstractNumId w:val="4"/>
    <w:lvlOverride w:ilvl="0"/>
  </w:num>
  <w:num w:numId="28">
    <w:abstractNumId w:val="17"/>
  </w:num>
  <w:num w:numId="29">
    <w:abstractNumId w:val="13"/>
  </w:num>
  <w:num w:numId="30">
    <w:abstractNumId w:val="28"/>
  </w:num>
  <w:num w:numId="31">
    <w:abstractNumId w:val="22"/>
  </w:num>
  <w:num w:numId="32">
    <w:abstractNumId w:val="0"/>
  </w:num>
  <w:num w:numId="33">
    <w:abstractNumId w:val="21"/>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stylePaneFormatFilter w:val="3F01"/>
  <w:defaultTabStop w:val="708"/>
  <w:drawingGridHorizontalSpacing w:val="120"/>
  <w:displayHorizontalDrawingGridEvery w:val="2"/>
  <w:noPunctuationKerning/>
  <w:characterSpacingControl w:val="doNotCompress"/>
  <w:hdrShapeDefaults>
    <o:shapedefaults v:ext="edit" spidmax="3074"/>
  </w:hdrShapeDefaults>
  <w:footnotePr>
    <w:footnote w:id="0"/>
    <w:footnote w:id="1"/>
  </w:footnotePr>
  <w:endnotePr>
    <w:endnote w:id="0"/>
    <w:endnote w:id="1"/>
  </w:endnotePr>
  <w:compat/>
  <w:rsids>
    <w:rsidRoot w:val="001F3088"/>
    <w:rsid w:val="00000647"/>
    <w:rsid w:val="0000331B"/>
    <w:rsid w:val="000034A3"/>
    <w:rsid w:val="00003D19"/>
    <w:rsid w:val="00005490"/>
    <w:rsid w:val="0000622F"/>
    <w:rsid w:val="000063D4"/>
    <w:rsid w:val="00007580"/>
    <w:rsid w:val="000075C5"/>
    <w:rsid w:val="00007FC6"/>
    <w:rsid w:val="000104A4"/>
    <w:rsid w:val="000111B0"/>
    <w:rsid w:val="00011891"/>
    <w:rsid w:val="0001259F"/>
    <w:rsid w:val="00012732"/>
    <w:rsid w:val="0001281E"/>
    <w:rsid w:val="00013ACC"/>
    <w:rsid w:val="000148D4"/>
    <w:rsid w:val="00014F00"/>
    <w:rsid w:val="0001510C"/>
    <w:rsid w:val="00015EBF"/>
    <w:rsid w:val="0001678C"/>
    <w:rsid w:val="00017712"/>
    <w:rsid w:val="00020253"/>
    <w:rsid w:val="000206F6"/>
    <w:rsid w:val="00020DAB"/>
    <w:rsid w:val="000214B7"/>
    <w:rsid w:val="000227E9"/>
    <w:rsid w:val="00023055"/>
    <w:rsid w:val="0002336F"/>
    <w:rsid w:val="00023928"/>
    <w:rsid w:val="00023F1E"/>
    <w:rsid w:val="000248CD"/>
    <w:rsid w:val="00024B6A"/>
    <w:rsid w:val="000255B3"/>
    <w:rsid w:val="00025CA2"/>
    <w:rsid w:val="000272CB"/>
    <w:rsid w:val="000279E5"/>
    <w:rsid w:val="00030168"/>
    <w:rsid w:val="00030A78"/>
    <w:rsid w:val="000317D0"/>
    <w:rsid w:val="000337F2"/>
    <w:rsid w:val="000352BC"/>
    <w:rsid w:val="0003563A"/>
    <w:rsid w:val="00035747"/>
    <w:rsid w:val="000359D0"/>
    <w:rsid w:val="00036725"/>
    <w:rsid w:val="00040E2D"/>
    <w:rsid w:val="00041053"/>
    <w:rsid w:val="000415CD"/>
    <w:rsid w:val="00041776"/>
    <w:rsid w:val="00042F6F"/>
    <w:rsid w:val="00045E44"/>
    <w:rsid w:val="00045EFA"/>
    <w:rsid w:val="00047B2E"/>
    <w:rsid w:val="00047D7F"/>
    <w:rsid w:val="00047F0B"/>
    <w:rsid w:val="000502A5"/>
    <w:rsid w:val="000534C0"/>
    <w:rsid w:val="00053D4F"/>
    <w:rsid w:val="00054D93"/>
    <w:rsid w:val="00056DBF"/>
    <w:rsid w:val="0006178F"/>
    <w:rsid w:val="00061D45"/>
    <w:rsid w:val="00061E4A"/>
    <w:rsid w:val="00062AFE"/>
    <w:rsid w:val="00062F12"/>
    <w:rsid w:val="000641AB"/>
    <w:rsid w:val="000643F9"/>
    <w:rsid w:val="000656B6"/>
    <w:rsid w:val="00066A0F"/>
    <w:rsid w:val="000702EC"/>
    <w:rsid w:val="000706E7"/>
    <w:rsid w:val="000713F5"/>
    <w:rsid w:val="00071F0E"/>
    <w:rsid w:val="00072C6D"/>
    <w:rsid w:val="00073287"/>
    <w:rsid w:val="00074FB8"/>
    <w:rsid w:val="00075F40"/>
    <w:rsid w:val="000802BC"/>
    <w:rsid w:val="00080392"/>
    <w:rsid w:val="00080E7F"/>
    <w:rsid w:val="00081292"/>
    <w:rsid w:val="00082040"/>
    <w:rsid w:val="0008260E"/>
    <w:rsid w:val="000827AA"/>
    <w:rsid w:val="00082EF8"/>
    <w:rsid w:val="00082F43"/>
    <w:rsid w:val="00083C77"/>
    <w:rsid w:val="00085A7A"/>
    <w:rsid w:val="0008776F"/>
    <w:rsid w:val="00090552"/>
    <w:rsid w:val="00091CD3"/>
    <w:rsid w:val="00092ABF"/>
    <w:rsid w:val="00092DFA"/>
    <w:rsid w:val="0009358C"/>
    <w:rsid w:val="0009370C"/>
    <w:rsid w:val="0009377B"/>
    <w:rsid w:val="000947B4"/>
    <w:rsid w:val="00095347"/>
    <w:rsid w:val="0009552F"/>
    <w:rsid w:val="000961D9"/>
    <w:rsid w:val="000962A6"/>
    <w:rsid w:val="000962A7"/>
    <w:rsid w:val="00096D25"/>
    <w:rsid w:val="00097341"/>
    <w:rsid w:val="000973D8"/>
    <w:rsid w:val="000A0A54"/>
    <w:rsid w:val="000A0D2F"/>
    <w:rsid w:val="000A0D44"/>
    <w:rsid w:val="000A2575"/>
    <w:rsid w:val="000A2C05"/>
    <w:rsid w:val="000A3109"/>
    <w:rsid w:val="000A3DE2"/>
    <w:rsid w:val="000A55F1"/>
    <w:rsid w:val="000A59A6"/>
    <w:rsid w:val="000A753A"/>
    <w:rsid w:val="000B133B"/>
    <w:rsid w:val="000B13C8"/>
    <w:rsid w:val="000B2776"/>
    <w:rsid w:val="000B27AD"/>
    <w:rsid w:val="000B3328"/>
    <w:rsid w:val="000B335C"/>
    <w:rsid w:val="000B3836"/>
    <w:rsid w:val="000B4C07"/>
    <w:rsid w:val="000B4FCA"/>
    <w:rsid w:val="000B6445"/>
    <w:rsid w:val="000B74DB"/>
    <w:rsid w:val="000C11B2"/>
    <w:rsid w:val="000C1211"/>
    <w:rsid w:val="000C467B"/>
    <w:rsid w:val="000C4797"/>
    <w:rsid w:val="000C5765"/>
    <w:rsid w:val="000C65D0"/>
    <w:rsid w:val="000C6AA8"/>
    <w:rsid w:val="000C7B53"/>
    <w:rsid w:val="000D09D8"/>
    <w:rsid w:val="000D0E26"/>
    <w:rsid w:val="000D175F"/>
    <w:rsid w:val="000D1A3A"/>
    <w:rsid w:val="000D1E9B"/>
    <w:rsid w:val="000D1EB8"/>
    <w:rsid w:val="000D3C72"/>
    <w:rsid w:val="000D576F"/>
    <w:rsid w:val="000D5D3F"/>
    <w:rsid w:val="000D6301"/>
    <w:rsid w:val="000D7782"/>
    <w:rsid w:val="000D7A03"/>
    <w:rsid w:val="000D7C98"/>
    <w:rsid w:val="000E01BF"/>
    <w:rsid w:val="000E02B1"/>
    <w:rsid w:val="000E0AF5"/>
    <w:rsid w:val="000E1818"/>
    <w:rsid w:val="000E20AC"/>
    <w:rsid w:val="000E2CB0"/>
    <w:rsid w:val="000E377B"/>
    <w:rsid w:val="000E42FF"/>
    <w:rsid w:val="000E57E0"/>
    <w:rsid w:val="000E5D3B"/>
    <w:rsid w:val="000F07D5"/>
    <w:rsid w:val="000F134F"/>
    <w:rsid w:val="000F16CC"/>
    <w:rsid w:val="000F24DA"/>
    <w:rsid w:val="000F30E2"/>
    <w:rsid w:val="000F478A"/>
    <w:rsid w:val="000F4C01"/>
    <w:rsid w:val="000F56F7"/>
    <w:rsid w:val="000F6662"/>
    <w:rsid w:val="000F787E"/>
    <w:rsid w:val="00100463"/>
    <w:rsid w:val="00100EE8"/>
    <w:rsid w:val="001014F5"/>
    <w:rsid w:val="00103F4A"/>
    <w:rsid w:val="00105576"/>
    <w:rsid w:val="001055A6"/>
    <w:rsid w:val="00105E9E"/>
    <w:rsid w:val="001065C7"/>
    <w:rsid w:val="00106D93"/>
    <w:rsid w:val="00106F7A"/>
    <w:rsid w:val="001075DA"/>
    <w:rsid w:val="00107FBB"/>
    <w:rsid w:val="0011049D"/>
    <w:rsid w:val="001105FC"/>
    <w:rsid w:val="001128CB"/>
    <w:rsid w:val="00113C29"/>
    <w:rsid w:val="00113F13"/>
    <w:rsid w:val="00114D16"/>
    <w:rsid w:val="001159B4"/>
    <w:rsid w:val="001168C4"/>
    <w:rsid w:val="00117F16"/>
    <w:rsid w:val="0012071C"/>
    <w:rsid w:val="00120EA9"/>
    <w:rsid w:val="0012236F"/>
    <w:rsid w:val="001225C0"/>
    <w:rsid w:val="00122C1B"/>
    <w:rsid w:val="00123382"/>
    <w:rsid w:val="00123384"/>
    <w:rsid w:val="001237E4"/>
    <w:rsid w:val="00123F58"/>
    <w:rsid w:val="00123FF7"/>
    <w:rsid w:val="001248EB"/>
    <w:rsid w:val="00125893"/>
    <w:rsid w:val="001273CF"/>
    <w:rsid w:val="001311BB"/>
    <w:rsid w:val="001317DB"/>
    <w:rsid w:val="001319D5"/>
    <w:rsid w:val="00132A11"/>
    <w:rsid w:val="00132A59"/>
    <w:rsid w:val="00132F0B"/>
    <w:rsid w:val="00133861"/>
    <w:rsid w:val="0013421A"/>
    <w:rsid w:val="00134590"/>
    <w:rsid w:val="00134AFC"/>
    <w:rsid w:val="00135214"/>
    <w:rsid w:val="00135E01"/>
    <w:rsid w:val="0013625E"/>
    <w:rsid w:val="00136671"/>
    <w:rsid w:val="001409D4"/>
    <w:rsid w:val="00141B5C"/>
    <w:rsid w:val="0014424F"/>
    <w:rsid w:val="0014429F"/>
    <w:rsid w:val="00144472"/>
    <w:rsid w:val="00145683"/>
    <w:rsid w:val="001459CF"/>
    <w:rsid w:val="00146A07"/>
    <w:rsid w:val="001506A0"/>
    <w:rsid w:val="0015102D"/>
    <w:rsid w:val="001512B2"/>
    <w:rsid w:val="0015148C"/>
    <w:rsid w:val="00152263"/>
    <w:rsid w:val="00153667"/>
    <w:rsid w:val="00153BA1"/>
    <w:rsid w:val="00155433"/>
    <w:rsid w:val="00155B76"/>
    <w:rsid w:val="0016022B"/>
    <w:rsid w:val="0016055F"/>
    <w:rsid w:val="00161532"/>
    <w:rsid w:val="00161C69"/>
    <w:rsid w:val="0016359F"/>
    <w:rsid w:val="00163B20"/>
    <w:rsid w:val="001642CA"/>
    <w:rsid w:val="001659F7"/>
    <w:rsid w:val="0016664F"/>
    <w:rsid w:val="00166C50"/>
    <w:rsid w:val="0017180A"/>
    <w:rsid w:val="00172730"/>
    <w:rsid w:val="001744B5"/>
    <w:rsid w:val="00181357"/>
    <w:rsid w:val="00183D69"/>
    <w:rsid w:val="00184E19"/>
    <w:rsid w:val="00187866"/>
    <w:rsid w:val="00190FE1"/>
    <w:rsid w:val="001924F7"/>
    <w:rsid w:val="00193089"/>
    <w:rsid w:val="001935CC"/>
    <w:rsid w:val="00193F78"/>
    <w:rsid w:val="00194ADC"/>
    <w:rsid w:val="00194CAF"/>
    <w:rsid w:val="001958C8"/>
    <w:rsid w:val="001A00D3"/>
    <w:rsid w:val="001A02B8"/>
    <w:rsid w:val="001A270F"/>
    <w:rsid w:val="001A580C"/>
    <w:rsid w:val="001A7D73"/>
    <w:rsid w:val="001B0095"/>
    <w:rsid w:val="001B244A"/>
    <w:rsid w:val="001B26ED"/>
    <w:rsid w:val="001B3654"/>
    <w:rsid w:val="001B405E"/>
    <w:rsid w:val="001B40A5"/>
    <w:rsid w:val="001B4241"/>
    <w:rsid w:val="001B4894"/>
    <w:rsid w:val="001B65F0"/>
    <w:rsid w:val="001B6910"/>
    <w:rsid w:val="001B7F0C"/>
    <w:rsid w:val="001C0D6A"/>
    <w:rsid w:val="001C172A"/>
    <w:rsid w:val="001C1791"/>
    <w:rsid w:val="001C1E34"/>
    <w:rsid w:val="001C2030"/>
    <w:rsid w:val="001C256C"/>
    <w:rsid w:val="001C2B9A"/>
    <w:rsid w:val="001C41D5"/>
    <w:rsid w:val="001C428A"/>
    <w:rsid w:val="001C46F1"/>
    <w:rsid w:val="001C4BF6"/>
    <w:rsid w:val="001C52C4"/>
    <w:rsid w:val="001C628D"/>
    <w:rsid w:val="001C65E2"/>
    <w:rsid w:val="001C6FD7"/>
    <w:rsid w:val="001C7557"/>
    <w:rsid w:val="001D049E"/>
    <w:rsid w:val="001D06A3"/>
    <w:rsid w:val="001D1323"/>
    <w:rsid w:val="001D2861"/>
    <w:rsid w:val="001D3267"/>
    <w:rsid w:val="001D3891"/>
    <w:rsid w:val="001D3B8A"/>
    <w:rsid w:val="001D454C"/>
    <w:rsid w:val="001D5802"/>
    <w:rsid w:val="001D5BF5"/>
    <w:rsid w:val="001D6397"/>
    <w:rsid w:val="001D7110"/>
    <w:rsid w:val="001E0723"/>
    <w:rsid w:val="001E07B3"/>
    <w:rsid w:val="001E1146"/>
    <w:rsid w:val="001E2DFE"/>
    <w:rsid w:val="001E4D06"/>
    <w:rsid w:val="001E6979"/>
    <w:rsid w:val="001F1019"/>
    <w:rsid w:val="001F2A38"/>
    <w:rsid w:val="001F2BCE"/>
    <w:rsid w:val="001F3088"/>
    <w:rsid w:val="001F35D9"/>
    <w:rsid w:val="001F3BBF"/>
    <w:rsid w:val="001F403A"/>
    <w:rsid w:val="001F43F7"/>
    <w:rsid w:val="001F4633"/>
    <w:rsid w:val="001F4F83"/>
    <w:rsid w:val="001F72F2"/>
    <w:rsid w:val="00200341"/>
    <w:rsid w:val="00200497"/>
    <w:rsid w:val="00201AA0"/>
    <w:rsid w:val="00203FEF"/>
    <w:rsid w:val="0020423C"/>
    <w:rsid w:val="002064B5"/>
    <w:rsid w:val="00207064"/>
    <w:rsid w:val="0021084C"/>
    <w:rsid w:val="0021099A"/>
    <w:rsid w:val="002111F0"/>
    <w:rsid w:val="00211416"/>
    <w:rsid w:val="002127A8"/>
    <w:rsid w:val="0021290A"/>
    <w:rsid w:val="00212DF2"/>
    <w:rsid w:val="002143DE"/>
    <w:rsid w:val="00214905"/>
    <w:rsid w:val="00215242"/>
    <w:rsid w:val="00215B27"/>
    <w:rsid w:val="0021622C"/>
    <w:rsid w:val="00217407"/>
    <w:rsid w:val="00217B17"/>
    <w:rsid w:val="00217BE0"/>
    <w:rsid w:val="002231ED"/>
    <w:rsid w:val="002263EA"/>
    <w:rsid w:val="00226B3E"/>
    <w:rsid w:val="00230906"/>
    <w:rsid w:val="00230E21"/>
    <w:rsid w:val="0023156F"/>
    <w:rsid w:val="00231C23"/>
    <w:rsid w:val="00232DC6"/>
    <w:rsid w:val="00232DDE"/>
    <w:rsid w:val="00233216"/>
    <w:rsid w:val="00235485"/>
    <w:rsid w:val="002357F2"/>
    <w:rsid w:val="002375D6"/>
    <w:rsid w:val="00237FA9"/>
    <w:rsid w:val="00240345"/>
    <w:rsid w:val="00240534"/>
    <w:rsid w:val="002405EB"/>
    <w:rsid w:val="00240833"/>
    <w:rsid w:val="00240FF8"/>
    <w:rsid w:val="00242B1B"/>
    <w:rsid w:val="00242CF9"/>
    <w:rsid w:val="0024358B"/>
    <w:rsid w:val="0024458C"/>
    <w:rsid w:val="00245478"/>
    <w:rsid w:val="0024551E"/>
    <w:rsid w:val="00245795"/>
    <w:rsid w:val="002457A8"/>
    <w:rsid w:val="00245A2B"/>
    <w:rsid w:val="0024617E"/>
    <w:rsid w:val="00246446"/>
    <w:rsid w:val="002466E4"/>
    <w:rsid w:val="002476F6"/>
    <w:rsid w:val="0025234A"/>
    <w:rsid w:val="00254891"/>
    <w:rsid w:val="002549B4"/>
    <w:rsid w:val="00255F68"/>
    <w:rsid w:val="0025719D"/>
    <w:rsid w:val="00257AFB"/>
    <w:rsid w:val="00257DB2"/>
    <w:rsid w:val="0026005E"/>
    <w:rsid w:val="0026025A"/>
    <w:rsid w:val="002603AE"/>
    <w:rsid w:val="0026057C"/>
    <w:rsid w:val="0026107D"/>
    <w:rsid w:val="002626A2"/>
    <w:rsid w:val="00262A84"/>
    <w:rsid w:val="00262A8A"/>
    <w:rsid w:val="00262D5A"/>
    <w:rsid w:val="00263A85"/>
    <w:rsid w:val="00263C21"/>
    <w:rsid w:val="002640BB"/>
    <w:rsid w:val="00265DD7"/>
    <w:rsid w:val="00266560"/>
    <w:rsid w:val="00266E3F"/>
    <w:rsid w:val="00270814"/>
    <w:rsid w:val="00272BA9"/>
    <w:rsid w:val="002731E9"/>
    <w:rsid w:val="002739C2"/>
    <w:rsid w:val="00274713"/>
    <w:rsid w:val="00275582"/>
    <w:rsid w:val="00275C3D"/>
    <w:rsid w:val="00276AC8"/>
    <w:rsid w:val="00276C8F"/>
    <w:rsid w:val="00277378"/>
    <w:rsid w:val="0028035C"/>
    <w:rsid w:val="002820BA"/>
    <w:rsid w:val="002829A9"/>
    <w:rsid w:val="00284303"/>
    <w:rsid w:val="002852D7"/>
    <w:rsid w:val="00285566"/>
    <w:rsid w:val="00285611"/>
    <w:rsid w:val="00285CFA"/>
    <w:rsid w:val="00286179"/>
    <w:rsid w:val="00286233"/>
    <w:rsid w:val="00286A0B"/>
    <w:rsid w:val="00286AC8"/>
    <w:rsid w:val="00287AD2"/>
    <w:rsid w:val="002911C7"/>
    <w:rsid w:val="002911F4"/>
    <w:rsid w:val="00291F74"/>
    <w:rsid w:val="00292CCD"/>
    <w:rsid w:val="002948CB"/>
    <w:rsid w:val="002A0DFD"/>
    <w:rsid w:val="002A0E7D"/>
    <w:rsid w:val="002A0F9A"/>
    <w:rsid w:val="002A2ABC"/>
    <w:rsid w:val="002A4D3B"/>
    <w:rsid w:val="002A6E6C"/>
    <w:rsid w:val="002A766C"/>
    <w:rsid w:val="002A79A8"/>
    <w:rsid w:val="002B175C"/>
    <w:rsid w:val="002B1DE0"/>
    <w:rsid w:val="002B2B08"/>
    <w:rsid w:val="002B3184"/>
    <w:rsid w:val="002B392E"/>
    <w:rsid w:val="002B3CC7"/>
    <w:rsid w:val="002B4AD5"/>
    <w:rsid w:val="002B6C06"/>
    <w:rsid w:val="002B6E3C"/>
    <w:rsid w:val="002B7503"/>
    <w:rsid w:val="002C01AE"/>
    <w:rsid w:val="002C0681"/>
    <w:rsid w:val="002C236B"/>
    <w:rsid w:val="002C2889"/>
    <w:rsid w:val="002C2AFC"/>
    <w:rsid w:val="002C2E4A"/>
    <w:rsid w:val="002C2FC6"/>
    <w:rsid w:val="002C4CE4"/>
    <w:rsid w:val="002C4D4B"/>
    <w:rsid w:val="002C4F12"/>
    <w:rsid w:val="002C68B0"/>
    <w:rsid w:val="002C6DC6"/>
    <w:rsid w:val="002C7027"/>
    <w:rsid w:val="002C732E"/>
    <w:rsid w:val="002C7B8B"/>
    <w:rsid w:val="002C7F26"/>
    <w:rsid w:val="002D07F7"/>
    <w:rsid w:val="002D0B24"/>
    <w:rsid w:val="002D152E"/>
    <w:rsid w:val="002D18CD"/>
    <w:rsid w:val="002D251A"/>
    <w:rsid w:val="002D2CD4"/>
    <w:rsid w:val="002D37F8"/>
    <w:rsid w:val="002D394D"/>
    <w:rsid w:val="002D47DD"/>
    <w:rsid w:val="002D4D49"/>
    <w:rsid w:val="002D51F6"/>
    <w:rsid w:val="002D61F2"/>
    <w:rsid w:val="002D6A10"/>
    <w:rsid w:val="002E05FB"/>
    <w:rsid w:val="002E0F4F"/>
    <w:rsid w:val="002E1BAC"/>
    <w:rsid w:val="002E23BB"/>
    <w:rsid w:val="002E2A7A"/>
    <w:rsid w:val="002E30A1"/>
    <w:rsid w:val="002E4C49"/>
    <w:rsid w:val="002E60CD"/>
    <w:rsid w:val="002E6545"/>
    <w:rsid w:val="002E79A4"/>
    <w:rsid w:val="002F00C3"/>
    <w:rsid w:val="002F0813"/>
    <w:rsid w:val="002F1947"/>
    <w:rsid w:val="002F2ABC"/>
    <w:rsid w:val="002F3534"/>
    <w:rsid w:val="002F36E3"/>
    <w:rsid w:val="002F4252"/>
    <w:rsid w:val="002F4B53"/>
    <w:rsid w:val="002F5BB1"/>
    <w:rsid w:val="002F5D86"/>
    <w:rsid w:val="002F64ED"/>
    <w:rsid w:val="002F6AE0"/>
    <w:rsid w:val="002F7746"/>
    <w:rsid w:val="00300088"/>
    <w:rsid w:val="003003BD"/>
    <w:rsid w:val="00300559"/>
    <w:rsid w:val="00300A64"/>
    <w:rsid w:val="00300D26"/>
    <w:rsid w:val="00301010"/>
    <w:rsid w:val="00304838"/>
    <w:rsid w:val="00305BD5"/>
    <w:rsid w:val="0030643F"/>
    <w:rsid w:val="00306BB7"/>
    <w:rsid w:val="00306E92"/>
    <w:rsid w:val="003071A2"/>
    <w:rsid w:val="0030735E"/>
    <w:rsid w:val="00307C14"/>
    <w:rsid w:val="003102FE"/>
    <w:rsid w:val="0031042E"/>
    <w:rsid w:val="00312160"/>
    <w:rsid w:val="0031372C"/>
    <w:rsid w:val="0031382F"/>
    <w:rsid w:val="003148AC"/>
    <w:rsid w:val="00314E54"/>
    <w:rsid w:val="00315644"/>
    <w:rsid w:val="003159CC"/>
    <w:rsid w:val="0031624F"/>
    <w:rsid w:val="003225FD"/>
    <w:rsid w:val="00323534"/>
    <w:rsid w:val="00323D14"/>
    <w:rsid w:val="0032401D"/>
    <w:rsid w:val="003241FA"/>
    <w:rsid w:val="003248F9"/>
    <w:rsid w:val="00325610"/>
    <w:rsid w:val="00325E4B"/>
    <w:rsid w:val="003260F3"/>
    <w:rsid w:val="00326705"/>
    <w:rsid w:val="00327519"/>
    <w:rsid w:val="00327AE0"/>
    <w:rsid w:val="00327B7E"/>
    <w:rsid w:val="0033032F"/>
    <w:rsid w:val="00330E0F"/>
    <w:rsid w:val="00331A14"/>
    <w:rsid w:val="003325DF"/>
    <w:rsid w:val="00332B0A"/>
    <w:rsid w:val="00333629"/>
    <w:rsid w:val="00333CC3"/>
    <w:rsid w:val="00334C9D"/>
    <w:rsid w:val="00335219"/>
    <w:rsid w:val="00335E7A"/>
    <w:rsid w:val="003362DC"/>
    <w:rsid w:val="00336819"/>
    <w:rsid w:val="003369E8"/>
    <w:rsid w:val="00336EC6"/>
    <w:rsid w:val="00337038"/>
    <w:rsid w:val="003374A6"/>
    <w:rsid w:val="003401C6"/>
    <w:rsid w:val="003409EC"/>
    <w:rsid w:val="00342B2B"/>
    <w:rsid w:val="00343B06"/>
    <w:rsid w:val="00343F46"/>
    <w:rsid w:val="0034447D"/>
    <w:rsid w:val="00345569"/>
    <w:rsid w:val="00347119"/>
    <w:rsid w:val="00347139"/>
    <w:rsid w:val="00347166"/>
    <w:rsid w:val="00347ECA"/>
    <w:rsid w:val="00347FD6"/>
    <w:rsid w:val="0035003A"/>
    <w:rsid w:val="00350181"/>
    <w:rsid w:val="00351B34"/>
    <w:rsid w:val="00351BE1"/>
    <w:rsid w:val="00351F1E"/>
    <w:rsid w:val="003521A7"/>
    <w:rsid w:val="00353B22"/>
    <w:rsid w:val="00354052"/>
    <w:rsid w:val="0035472A"/>
    <w:rsid w:val="00355D1E"/>
    <w:rsid w:val="0036075A"/>
    <w:rsid w:val="00360A8A"/>
    <w:rsid w:val="00360AEF"/>
    <w:rsid w:val="0036106C"/>
    <w:rsid w:val="00361E52"/>
    <w:rsid w:val="00361F88"/>
    <w:rsid w:val="00362169"/>
    <w:rsid w:val="003624B2"/>
    <w:rsid w:val="0036256B"/>
    <w:rsid w:val="0036554E"/>
    <w:rsid w:val="003655A4"/>
    <w:rsid w:val="00365D9C"/>
    <w:rsid w:val="0036632C"/>
    <w:rsid w:val="00366697"/>
    <w:rsid w:val="00366D05"/>
    <w:rsid w:val="00366F6F"/>
    <w:rsid w:val="0036710F"/>
    <w:rsid w:val="00367758"/>
    <w:rsid w:val="00370858"/>
    <w:rsid w:val="00370D50"/>
    <w:rsid w:val="00371541"/>
    <w:rsid w:val="00371780"/>
    <w:rsid w:val="003717CC"/>
    <w:rsid w:val="0037213A"/>
    <w:rsid w:val="003727DD"/>
    <w:rsid w:val="00372967"/>
    <w:rsid w:val="00372B6B"/>
    <w:rsid w:val="003730E8"/>
    <w:rsid w:val="00373BC0"/>
    <w:rsid w:val="00374B86"/>
    <w:rsid w:val="00377479"/>
    <w:rsid w:val="003777E9"/>
    <w:rsid w:val="0038011A"/>
    <w:rsid w:val="00380628"/>
    <w:rsid w:val="00380F73"/>
    <w:rsid w:val="0038138E"/>
    <w:rsid w:val="00381AAC"/>
    <w:rsid w:val="003820D9"/>
    <w:rsid w:val="00382F1F"/>
    <w:rsid w:val="00383648"/>
    <w:rsid w:val="003837F1"/>
    <w:rsid w:val="00383B65"/>
    <w:rsid w:val="003843A7"/>
    <w:rsid w:val="003847CF"/>
    <w:rsid w:val="00384BF2"/>
    <w:rsid w:val="00386B07"/>
    <w:rsid w:val="003874BA"/>
    <w:rsid w:val="003917D9"/>
    <w:rsid w:val="00392F05"/>
    <w:rsid w:val="003939C7"/>
    <w:rsid w:val="003939E0"/>
    <w:rsid w:val="00393EDF"/>
    <w:rsid w:val="0039415D"/>
    <w:rsid w:val="00394459"/>
    <w:rsid w:val="003946AB"/>
    <w:rsid w:val="00394C96"/>
    <w:rsid w:val="00395A4F"/>
    <w:rsid w:val="00395C55"/>
    <w:rsid w:val="00396EBF"/>
    <w:rsid w:val="00396FA9"/>
    <w:rsid w:val="003A004D"/>
    <w:rsid w:val="003A0FE6"/>
    <w:rsid w:val="003A1014"/>
    <w:rsid w:val="003A14D8"/>
    <w:rsid w:val="003A179D"/>
    <w:rsid w:val="003A1F42"/>
    <w:rsid w:val="003A327D"/>
    <w:rsid w:val="003A468C"/>
    <w:rsid w:val="003A5500"/>
    <w:rsid w:val="003A5613"/>
    <w:rsid w:val="003A64E0"/>
    <w:rsid w:val="003A7ED5"/>
    <w:rsid w:val="003B13E4"/>
    <w:rsid w:val="003B1882"/>
    <w:rsid w:val="003B4F52"/>
    <w:rsid w:val="003B5C91"/>
    <w:rsid w:val="003B6B62"/>
    <w:rsid w:val="003B6D5E"/>
    <w:rsid w:val="003B7101"/>
    <w:rsid w:val="003B7522"/>
    <w:rsid w:val="003B7874"/>
    <w:rsid w:val="003B7ACD"/>
    <w:rsid w:val="003B7B11"/>
    <w:rsid w:val="003B7EA9"/>
    <w:rsid w:val="003C009C"/>
    <w:rsid w:val="003C2761"/>
    <w:rsid w:val="003C32BA"/>
    <w:rsid w:val="003C44B8"/>
    <w:rsid w:val="003C52D2"/>
    <w:rsid w:val="003C5538"/>
    <w:rsid w:val="003C58CB"/>
    <w:rsid w:val="003C5941"/>
    <w:rsid w:val="003C5D24"/>
    <w:rsid w:val="003C68A4"/>
    <w:rsid w:val="003C719A"/>
    <w:rsid w:val="003C7289"/>
    <w:rsid w:val="003D00E3"/>
    <w:rsid w:val="003D0241"/>
    <w:rsid w:val="003D1060"/>
    <w:rsid w:val="003D2665"/>
    <w:rsid w:val="003D3192"/>
    <w:rsid w:val="003D393A"/>
    <w:rsid w:val="003D59A5"/>
    <w:rsid w:val="003D667B"/>
    <w:rsid w:val="003D690F"/>
    <w:rsid w:val="003D6F89"/>
    <w:rsid w:val="003D760D"/>
    <w:rsid w:val="003D776F"/>
    <w:rsid w:val="003D7B7A"/>
    <w:rsid w:val="003E027F"/>
    <w:rsid w:val="003E03BD"/>
    <w:rsid w:val="003E0B91"/>
    <w:rsid w:val="003E0F75"/>
    <w:rsid w:val="003E1176"/>
    <w:rsid w:val="003E137C"/>
    <w:rsid w:val="003E233E"/>
    <w:rsid w:val="003E24B9"/>
    <w:rsid w:val="003E26C0"/>
    <w:rsid w:val="003E3719"/>
    <w:rsid w:val="003E4CD5"/>
    <w:rsid w:val="003E6128"/>
    <w:rsid w:val="003E641D"/>
    <w:rsid w:val="003E6CCB"/>
    <w:rsid w:val="003F05EA"/>
    <w:rsid w:val="003F0858"/>
    <w:rsid w:val="003F09CC"/>
    <w:rsid w:val="003F127D"/>
    <w:rsid w:val="003F158C"/>
    <w:rsid w:val="003F1CD5"/>
    <w:rsid w:val="003F1D54"/>
    <w:rsid w:val="003F2B2F"/>
    <w:rsid w:val="003F3A86"/>
    <w:rsid w:val="003F3D99"/>
    <w:rsid w:val="003F4185"/>
    <w:rsid w:val="003F5203"/>
    <w:rsid w:val="003F5A97"/>
    <w:rsid w:val="003F691A"/>
    <w:rsid w:val="003F6968"/>
    <w:rsid w:val="003F7B46"/>
    <w:rsid w:val="00400A49"/>
    <w:rsid w:val="004010CD"/>
    <w:rsid w:val="004011E8"/>
    <w:rsid w:val="00402264"/>
    <w:rsid w:val="004026FC"/>
    <w:rsid w:val="00402E0D"/>
    <w:rsid w:val="00403D58"/>
    <w:rsid w:val="00403FA6"/>
    <w:rsid w:val="00404149"/>
    <w:rsid w:val="004053CE"/>
    <w:rsid w:val="004065E6"/>
    <w:rsid w:val="0040665F"/>
    <w:rsid w:val="00406A24"/>
    <w:rsid w:val="0040761A"/>
    <w:rsid w:val="0040767F"/>
    <w:rsid w:val="00410F79"/>
    <w:rsid w:val="00411E81"/>
    <w:rsid w:val="00411FBC"/>
    <w:rsid w:val="004129A6"/>
    <w:rsid w:val="0041304D"/>
    <w:rsid w:val="00413CF8"/>
    <w:rsid w:val="00414F07"/>
    <w:rsid w:val="004159DD"/>
    <w:rsid w:val="00415C37"/>
    <w:rsid w:val="0041692E"/>
    <w:rsid w:val="0042046A"/>
    <w:rsid w:val="0042314C"/>
    <w:rsid w:val="004239E9"/>
    <w:rsid w:val="00423C24"/>
    <w:rsid w:val="004243EB"/>
    <w:rsid w:val="004271DC"/>
    <w:rsid w:val="004307BE"/>
    <w:rsid w:val="00430CC0"/>
    <w:rsid w:val="00431E9D"/>
    <w:rsid w:val="00432151"/>
    <w:rsid w:val="0043312E"/>
    <w:rsid w:val="00434A6B"/>
    <w:rsid w:val="00434F74"/>
    <w:rsid w:val="00437584"/>
    <w:rsid w:val="00437C98"/>
    <w:rsid w:val="00440E2C"/>
    <w:rsid w:val="004411DD"/>
    <w:rsid w:val="0044172B"/>
    <w:rsid w:val="0044228C"/>
    <w:rsid w:val="0044341D"/>
    <w:rsid w:val="00443E6D"/>
    <w:rsid w:val="004449CE"/>
    <w:rsid w:val="00445426"/>
    <w:rsid w:val="00445F74"/>
    <w:rsid w:val="0044784D"/>
    <w:rsid w:val="00447BDE"/>
    <w:rsid w:val="004503EE"/>
    <w:rsid w:val="0045092F"/>
    <w:rsid w:val="00451011"/>
    <w:rsid w:val="00451055"/>
    <w:rsid w:val="00451265"/>
    <w:rsid w:val="004516EF"/>
    <w:rsid w:val="00451915"/>
    <w:rsid w:val="00451979"/>
    <w:rsid w:val="0045210E"/>
    <w:rsid w:val="00452F9E"/>
    <w:rsid w:val="004535E7"/>
    <w:rsid w:val="00455F7E"/>
    <w:rsid w:val="00456986"/>
    <w:rsid w:val="004600B7"/>
    <w:rsid w:val="004601B2"/>
    <w:rsid w:val="00460468"/>
    <w:rsid w:val="0046058B"/>
    <w:rsid w:val="004605CE"/>
    <w:rsid w:val="004606B9"/>
    <w:rsid w:val="00460A44"/>
    <w:rsid w:val="00460C98"/>
    <w:rsid w:val="00460E42"/>
    <w:rsid w:val="00463919"/>
    <w:rsid w:val="00463D24"/>
    <w:rsid w:val="00463E16"/>
    <w:rsid w:val="00464418"/>
    <w:rsid w:val="00465476"/>
    <w:rsid w:val="004656DB"/>
    <w:rsid w:val="00466025"/>
    <w:rsid w:val="00466115"/>
    <w:rsid w:val="00466408"/>
    <w:rsid w:val="00466D71"/>
    <w:rsid w:val="0046725C"/>
    <w:rsid w:val="0046738E"/>
    <w:rsid w:val="004704D8"/>
    <w:rsid w:val="00470A2B"/>
    <w:rsid w:val="00471022"/>
    <w:rsid w:val="00471886"/>
    <w:rsid w:val="00471971"/>
    <w:rsid w:val="00472FAB"/>
    <w:rsid w:val="00473CF9"/>
    <w:rsid w:val="00474B43"/>
    <w:rsid w:val="00474B88"/>
    <w:rsid w:val="0047516C"/>
    <w:rsid w:val="00475627"/>
    <w:rsid w:val="00475EDC"/>
    <w:rsid w:val="0047616A"/>
    <w:rsid w:val="004770FF"/>
    <w:rsid w:val="004773AB"/>
    <w:rsid w:val="00480E34"/>
    <w:rsid w:val="0048172D"/>
    <w:rsid w:val="00482DE7"/>
    <w:rsid w:val="00483020"/>
    <w:rsid w:val="004832E4"/>
    <w:rsid w:val="00487645"/>
    <w:rsid w:val="004905D6"/>
    <w:rsid w:val="0049138E"/>
    <w:rsid w:val="004931BB"/>
    <w:rsid w:val="00493234"/>
    <w:rsid w:val="00494A5C"/>
    <w:rsid w:val="0049572D"/>
    <w:rsid w:val="00496D3F"/>
    <w:rsid w:val="00497CE1"/>
    <w:rsid w:val="004A050C"/>
    <w:rsid w:val="004A15E1"/>
    <w:rsid w:val="004A3625"/>
    <w:rsid w:val="004A39AE"/>
    <w:rsid w:val="004A52FB"/>
    <w:rsid w:val="004A71AA"/>
    <w:rsid w:val="004A726E"/>
    <w:rsid w:val="004B0174"/>
    <w:rsid w:val="004B038E"/>
    <w:rsid w:val="004B0BE5"/>
    <w:rsid w:val="004B1CBA"/>
    <w:rsid w:val="004B345D"/>
    <w:rsid w:val="004B3504"/>
    <w:rsid w:val="004B4232"/>
    <w:rsid w:val="004B4595"/>
    <w:rsid w:val="004B5F66"/>
    <w:rsid w:val="004B6047"/>
    <w:rsid w:val="004B67DA"/>
    <w:rsid w:val="004B7486"/>
    <w:rsid w:val="004B7947"/>
    <w:rsid w:val="004B7D11"/>
    <w:rsid w:val="004C07F5"/>
    <w:rsid w:val="004C1ADD"/>
    <w:rsid w:val="004C24DA"/>
    <w:rsid w:val="004C2602"/>
    <w:rsid w:val="004C3624"/>
    <w:rsid w:val="004C4AE0"/>
    <w:rsid w:val="004C4F8B"/>
    <w:rsid w:val="004C6096"/>
    <w:rsid w:val="004C645B"/>
    <w:rsid w:val="004C64AD"/>
    <w:rsid w:val="004C6A79"/>
    <w:rsid w:val="004C79A6"/>
    <w:rsid w:val="004C7C33"/>
    <w:rsid w:val="004D203C"/>
    <w:rsid w:val="004D3FBA"/>
    <w:rsid w:val="004D4615"/>
    <w:rsid w:val="004D5088"/>
    <w:rsid w:val="004D51D2"/>
    <w:rsid w:val="004D7806"/>
    <w:rsid w:val="004E015D"/>
    <w:rsid w:val="004E088B"/>
    <w:rsid w:val="004E0BCC"/>
    <w:rsid w:val="004E2F44"/>
    <w:rsid w:val="004E4CAB"/>
    <w:rsid w:val="004E4EEA"/>
    <w:rsid w:val="004E79FF"/>
    <w:rsid w:val="004F0A36"/>
    <w:rsid w:val="004F1019"/>
    <w:rsid w:val="004F1A62"/>
    <w:rsid w:val="004F22C1"/>
    <w:rsid w:val="004F5008"/>
    <w:rsid w:val="004F52F3"/>
    <w:rsid w:val="004F6DFF"/>
    <w:rsid w:val="004F7684"/>
    <w:rsid w:val="004F79A0"/>
    <w:rsid w:val="004F7A5D"/>
    <w:rsid w:val="005000F1"/>
    <w:rsid w:val="005007F6"/>
    <w:rsid w:val="00500883"/>
    <w:rsid w:val="00500F11"/>
    <w:rsid w:val="00503A28"/>
    <w:rsid w:val="0050413E"/>
    <w:rsid w:val="0050448A"/>
    <w:rsid w:val="005052FB"/>
    <w:rsid w:val="0050635A"/>
    <w:rsid w:val="00506722"/>
    <w:rsid w:val="00506C31"/>
    <w:rsid w:val="00510A0C"/>
    <w:rsid w:val="0051121E"/>
    <w:rsid w:val="0051137B"/>
    <w:rsid w:val="00511A5B"/>
    <w:rsid w:val="00513559"/>
    <w:rsid w:val="005137DA"/>
    <w:rsid w:val="00514143"/>
    <w:rsid w:val="005171FE"/>
    <w:rsid w:val="005172E4"/>
    <w:rsid w:val="00520676"/>
    <w:rsid w:val="00520D07"/>
    <w:rsid w:val="0052156F"/>
    <w:rsid w:val="00522626"/>
    <w:rsid w:val="00522A2D"/>
    <w:rsid w:val="0052483B"/>
    <w:rsid w:val="00524CBF"/>
    <w:rsid w:val="00525F30"/>
    <w:rsid w:val="00526511"/>
    <w:rsid w:val="00527B49"/>
    <w:rsid w:val="00530D36"/>
    <w:rsid w:val="0053116E"/>
    <w:rsid w:val="00531F2A"/>
    <w:rsid w:val="0053202D"/>
    <w:rsid w:val="00532EED"/>
    <w:rsid w:val="00534237"/>
    <w:rsid w:val="00536AFA"/>
    <w:rsid w:val="005400DE"/>
    <w:rsid w:val="005404E9"/>
    <w:rsid w:val="0054094A"/>
    <w:rsid w:val="00540AA8"/>
    <w:rsid w:val="0054299F"/>
    <w:rsid w:val="00542F7F"/>
    <w:rsid w:val="005448BF"/>
    <w:rsid w:val="0054580F"/>
    <w:rsid w:val="00545B84"/>
    <w:rsid w:val="0054745B"/>
    <w:rsid w:val="00547511"/>
    <w:rsid w:val="00547924"/>
    <w:rsid w:val="00551F18"/>
    <w:rsid w:val="00552D7A"/>
    <w:rsid w:val="0055406B"/>
    <w:rsid w:val="00554213"/>
    <w:rsid w:val="00555187"/>
    <w:rsid w:val="00555583"/>
    <w:rsid w:val="005568F0"/>
    <w:rsid w:val="00557FEC"/>
    <w:rsid w:val="00560839"/>
    <w:rsid w:val="00560F13"/>
    <w:rsid w:val="005615D8"/>
    <w:rsid w:val="005622F7"/>
    <w:rsid w:val="00562393"/>
    <w:rsid w:val="005626A5"/>
    <w:rsid w:val="00562EBA"/>
    <w:rsid w:val="005633EA"/>
    <w:rsid w:val="00563CB0"/>
    <w:rsid w:val="00563EE0"/>
    <w:rsid w:val="00564993"/>
    <w:rsid w:val="00564DAD"/>
    <w:rsid w:val="00565189"/>
    <w:rsid w:val="00565826"/>
    <w:rsid w:val="005666D9"/>
    <w:rsid w:val="0056706C"/>
    <w:rsid w:val="005706FE"/>
    <w:rsid w:val="005709AD"/>
    <w:rsid w:val="00571B50"/>
    <w:rsid w:val="005726FF"/>
    <w:rsid w:val="00573910"/>
    <w:rsid w:val="00573994"/>
    <w:rsid w:val="00573DF8"/>
    <w:rsid w:val="00574275"/>
    <w:rsid w:val="0058406F"/>
    <w:rsid w:val="00585644"/>
    <w:rsid w:val="00586FA5"/>
    <w:rsid w:val="00587968"/>
    <w:rsid w:val="00587FF2"/>
    <w:rsid w:val="00590725"/>
    <w:rsid w:val="00590A92"/>
    <w:rsid w:val="005914FD"/>
    <w:rsid w:val="00594A07"/>
    <w:rsid w:val="005953F1"/>
    <w:rsid w:val="00595C10"/>
    <w:rsid w:val="00595D3A"/>
    <w:rsid w:val="00595D55"/>
    <w:rsid w:val="00597952"/>
    <w:rsid w:val="005A0C6C"/>
    <w:rsid w:val="005A15E8"/>
    <w:rsid w:val="005A18B4"/>
    <w:rsid w:val="005A256E"/>
    <w:rsid w:val="005A312C"/>
    <w:rsid w:val="005A3304"/>
    <w:rsid w:val="005A5407"/>
    <w:rsid w:val="005A570B"/>
    <w:rsid w:val="005A5EE8"/>
    <w:rsid w:val="005A6A6F"/>
    <w:rsid w:val="005A73C7"/>
    <w:rsid w:val="005B1961"/>
    <w:rsid w:val="005B25AC"/>
    <w:rsid w:val="005B4033"/>
    <w:rsid w:val="005B5DE0"/>
    <w:rsid w:val="005C0D58"/>
    <w:rsid w:val="005C101E"/>
    <w:rsid w:val="005C267E"/>
    <w:rsid w:val="005C2710"/>
    <w:rsid w:val="005C354C"/>
    <w:rsid w:val="005C39A5"/>
    <w:rsid w:val="005C4875"/>
    <w:rsid w:val="005C4CDA"/>
    <w:rsid w:val="005C519A"/>
    <w:rsid w:val="005C52C9"/>
    <w:rsid w:val="005C53A1"/>
    <w:rsid w:val="005C5BBF"/>
    <w:rsid w:val="005C5C81"/>
    <w:rsid w:val="005C6155"/>
    <w:rsid w:val="005C6559"/>
    <w:rsid w:val="005C6D85"/>
    <w:rsid w:val="005D10C7"/>
    <w:rsid w:val="005D1968"/>
    <w:rsid w:val="005D343D"/>
    <w:rsid w:val="005D3DF9"/>
    <w:rsid w:val="005D40E4"/>
    <w:rsid w:val="005D45E5"/>
    <w:rsid w:val="005D4C52"/>
    <w:rsid w:val="005D6781"/>
    <w:rsid w:val="005E05E2"/>
    <w:rsid w:val="005E16AA"/>
    <w:rsid w:val="005E1B21"/>
    <w:rsid w:val="005E1E50"/>
    <w:rsid w:val="005E2539"/>
    <w:rsid w:val="005E5793"/>
    <w:rsid w:val="005E5AEC"/>
    <w:rsid w:val="005E6F60"/>
    <w:rsid w:val="005E79E9"/>
    <w:rsid w:val="005F1A7F"/>
    <w:rsid w:val="005F24D6"/>
    <w:rsid w:val="005F2DA0"/>
    <w:rsid w:val="005F3120"/>
    <w:rsid w:val="005F3543"/>
    <w:rsid w:val="005F4C86"/>
    <w:rsid w:val="005F4F70"/>
    <w:rsid w:val="005F5015"/>
    <w:rsid w:val="005F519F"/>
    <w:rsid w:val="005F58A9"/>
    <w:rsid w:val="005F6508"/>
    <w:rsid w:val="005F65A5"/>
    <w:rsid w:val="005F67E5"/>
    <w:rsid w:val="005F6A9D"/>
    <w:rsid w:val="005F749A"/>
    <w:rsid w:val="005F76CC"/>
    <w:rsid w:val="00600B77"/>
    <w:rsid w:val="00602494"/>
    <w:rsid w:val="006029CA"/>
    <w:rsid w:val="00603C84"/>
    <w:rsid w:val="006046DE"/>
    <w:rsid w:val="00604EEE"/>
    <w:rsid w:val="0060526D"/>
    <w:rsid w:val="0060554D"/>
    <w:rsid w:val="00606420"/>
    <w:rsid w:val="0060695C"/>
    <w:rsid w:val="00607698"/>
    <w:rsid w:val="00607CE8"/>
    <w:rsid w:val="00607E11"/>
    <w:rsid w:val="00607F69"/>
    <w:rsid w:val="006105A4"/>
    <w:rsid w:val="006112A2"/>
    <w:rsid w:val="00611EE9"/>
    <w:rsid w:val="00612B52"/>
    <w:rsid w:val="0061466A"/>
    <w:rsid w:val="00614B91"/>
    <w:rsid w:val="006161D1"/>
    <w:rsid w:val="0061625D"/>
    <w:rsid w:val="006163D0"/>
    <w:rsid w:val="0061692B"/>
    <w:rsid w:val="006172A4"/>
    <w:rsid w:val="0061765F"/>
    <w:rsid w:val="00617B44"/>
    <w:rsid w:val="0062008F"/>
    <w:rsid w:val="006208C8"/>
    <w:rsid w:val="00620BF3"/>
    <w:rsid w:val="00621315"/>
    <w:rsid w:val="0062132E"/>
    <w:rsid w:val="0062157A"/>
    <w:rsid w:val="0062158E"/>
    <w:rsid w:val="00621AB9"/>
    <w:rsid w:val="00621B4E"/>
    <w:rsid w:val="00622022"/>
    <w:rsid w:val="00622122"/>
    <w:rsid w:val="00622239"/>
    <w:rsid w:val="006228FB"/>
    <w:rsid w:val="00622B31"/>
    <w:rsid w:val="0062349C"/>
    <w:rsid w:val="00624130"/>
    <w:rsid w:val="00626049"/>
    <w:rsid w:val="006264AD"/>
    <w:rsid w:val="006265A3"/>
    <w:rsid w:val="00626D67"/>
    <w:rsid w:val="00627898"/>
    <w:rsid w:val="006314AC"/>
    <w:rsid w:val="00631561"/>
    <w:rsid w:val="006318D4"/>
    <w:rsid w:val="00631E86"/>
    <w:rsid w:val="00632118"/>
    <w:rsid w:val="00632D2D"/>
    <w:rsid w:val="00632DEE"/>
    <w:rsid w:val="00633573"/>
    <w:rsid w:val="006339CB"/>
    <w:rsid w:val="00633A6D"/>
    <w:rsid w:val="006345CC"/>
    <w:rsid w:val="006367DB"/>
    <w:rsid w:val="006369D0"/>
    <w:rsid w:val="00640AB5"/>
    <w:rsid w:val="00644156"/>
    <w:rsid w:val="006447E0"/>
    <w:rsid w:val="00644C1A"/>
    <w:rsid w:val="00646589"/>
    <w:rsid w:val="00647386"/>
    <w:rsid w:val="00647EA9"/>
    <w:rsid w:val="006505A6"/>
    <w:rsid w:val="00650EB0"/>
    <w:rsid w:val="006561E9"/>
    <w:rsid w:val="006575C2"/>
    <w:rsid w:val="006576F3"/>
    <w:rsid w:val="006577F3"/>
    <w:rsid w:val="00660689"/>
    <w:rsid w:val="00660987"/>
    <w:rsid w:val="00662984"/>
    <w:rsid w:val="0066311E"/>
    <w:rsid w:val="006634A1"/>
    <w:rsid w:val="00663501"/>
    <w:rsid w:val="00664CA9"/>
    <w:rsid w:val="0066513E"/>
    <w:rsid w:val="0066534F"/>
    <w:rsid w:val="00665DFD"/>
    <w:rsid w:val="00666846"/>
    <w:rsid w:val="0066685F"/>
    <w:rsid w:val="00666F9C"/>
    <w:rsid w:val="00667B1D"/>
    <w:rsid w:val="00670203"/>
    <w:rsid w:val="00670978"/>
    <w:rsid w:val="00671EE7"/>
    <w:rsid w:val="006727B1"/>
    <w:rsid w:val="00672B7E"/>
    <w:rsid w:val="006730F9"/>
    <w:rsid w:val="006738AB"/>
    <w:rsid w:val="006739E4"/>
    <w:rsid w:val="0067483C"/>
    <w:rsid w:val="0067522B"/>
    <w:rsid w:val="00675EEE"/>
    <w:rsid w:val="00675F66"/>
    <w:rsid w:val="00676D27"/>
    <w:rsid w:val="00677602"/>
    <w:rsid w:val="00677632"/>
    <w:rsid w:val="0067778F"/>
    <w:rsid w:val="006828E1"/>
    <w:rsid w:val="00683075"/>
    <w:rsid w:val="00683296"/>
    <w:rsid w:val="00683505"/>
    <w:rsid w:val="00685071"/>
    <w:rsid w:val="00685954"/>
    <w:rsid w:val="00686D6A"/>
    <w:rsid w:val="0068753A"/>
    <w:rsid w:val="0069005D"/>
    <w:rsid w:val="0069028C"/>
    <w:rsid w:val="00690E4D"/>
    <w:rsid w:val="00690F92"/>
    <w:rsid w:val="0069141F"/>
    <w:rsid w:val="00691BBE"/>
    <w:rsid w:val="0069221D"/>
    <w:rsid w:val="00692D50"/>
    <w:rsid w:val="00693826"/>
    <w:rsid w:val="00693DA2"/>
    <w:rsid w:val="00695035"/>
    <w:rsid w:val="006950D7"/>
    <w:rsid w:val="00695842"/>
    <w:rsid w:val="00695B24"/>
    <w:rsid w:val="00695D94"/>
    <w:rsid w:val="0069682B"/>
    <w:rsid w:val="0069693D"/>
    <w:rsid w:val="006A2979"/>
    <w:rsid w:val="006A2D91"/>
    <w:rsid w:val="006A3237"/>
    <w:rsid w:val="006A3B4A"/>
    <w:rsid w:val="006A4707"/>
    <w:rsid w:val="006A4DB9"/>
    <w:rsid w:val="006A4E6B"/>
    <w:rsid w:val="006A667C"/>
    <w:rsid w:val="006A6A48"/>
    <w:rsid w:val="006A6DD5"/>
    <w:rsid w:val="006A71D8"/>
    <w:rsid w:val="006B0B5B"/>
    <w:rsid w:val="006B0EC4"/>
    <w:rsid w:val="006B2262"/>
    <w:rsid w:val="006B25D5"/>
    <w:rsid w:val="006B3BB7"/>
    <w:rsid w:val="006B3ECB"/>
    <w:rsid w:val="006B438E"/>
    <w:rsid w:val="006B44DA"/>
    <w:rsid w:val="006B49EB"/>
    <w:rsid w:val="006B4B6F"/>
    <w:rsid w:val="006B4D39"/>
    <w:rsid w:val="006B5DAD"/>
    <w:rsid w:val="006B7308"/>
    <w:rsid w:val="006B760B"/>
    <w:rsid w:val="006C006C"/>
    <w:rsid w:val="006C068E"/>
    <w:rsid w:val="006C098F"/>
    <w:rsid w:val="006C0ABF"/>
    <w:rsid w:val="006C0F4D"/>
    <w:rsid w:val="006C15F3"/>
    <w:rsid w:val="006C1749"/>
    <w:rsid w:val="006C19C6"/>
    <w:rsid w:val="006C1F2E"/>
    <w:rsid w:val="006C364F"/>
    <w:rsid w:val="006C4DC0"/>
    <w:rsid w:val="006C4DD4"/>
    <w:rsid w:val="006C744F"/>
    <w:rsid w:val="006C7B5B"/>
    <w:rsid w:val="006D0977"/>
    <w:rsid w:val="006D1813"/>
    <w:rsid w:val="006D2ABE"/>
    <w:rsid w:val="006D3215"/>
    <w:rsid w:val="006D40F3"/>
    <w:rsid w:val="006D432F"/>
    <w:rsid w:val="006D4435"/>
    <w:rsid w:val="006D48A5"/>
    <w:rsid w:val="006D5D9E"/>
    <w:rsid w:val="006D706D"/>
    <w:rsid w:val="006D7174"/>
    <w:rsid w:val="006E0E41"/>
    <w:rsid w:val="006E1304"/>
    <w:rsid w:val="006E17A4"/>
    <w:rsid w:val="006E19D5"/>
    <w:rsid w:val="006E1FD5"/>
    <w:rsid w:val="006E25C6"/>
    <w:rsid w:val="006E2794"/>
    <w:rsid w:val="006E405B"/>
    <w:rsid w:val="006E40A7"/>
    <w:rsid w:val="006E4B7F"/>
    <w:rsid w:val="006E616E"/>
    <w:rsid w:val="006E68D0"/>
    <w:rsid w:val="006E7395"/>
    <w:rsid w:val="006E78B9"/>
    <w:rsid w:val="006E7AD7"/>
    <w:rsid w:val="006F144F"/>
    <w:rsid w:val="006F1CB1"/>
    <w:rsid w:val="006F1FC4"/>
    <w:rsid w:val="006F24DA"/>
    <w:rsid w:val="006F255A"/>
    <w:rsid w:val="006F289B"/>
    <w:rsid w:val="006F2951"/>
    <w:rsid w:val="006F3322"/>
    <w:rsid w:val="006F339E"/>
    <w:rsid w:val="006F44AA"/>
    <w:rsid w:val="006F528A"/>
    <w:rsid w:val="006F62C8"/>
    <w:rsid w:val="006F69B6"/>
    <w:rsid w:val="006F7F99"/>
    <w:rsid w:val="00700BC7"/>
    <w:rsid w:val="00700D37"/>
    <w:rsid w:val="007014EC"/>
    <w:rsid w:val="00701E84"/>
    <w:rsid w:val="007023B0"/>
    <w:rsid w:val="00702A7F"/>
    <w:rsid w:val="00702A94"/>
    <w:rsid w:val="00704FBE"/>
    <w:rsid w:val="0070557A"/>
    <w:rsid w:val="00705712"/>
    <w:rsid w:val="007062A3"/>
    <w:rsid w:val="00707836"/>
    <w:rsid w:val="0071103E"/>
    <w:rsid w:val="00711913"/>
    <w:rsid w:val="00711C21"/>
    <w:rsid w:val="00711DE7"/>
    <w:rsid w:val="00711FCE"/>
    <w:rsid w:val="00712A0D"/>
    <w:rsid w:val="00713969"/>
    <w:rsid w:val="007152A2"/>
    <w:rsid w:val="007159C8"/>
    <w:rsid w:val="00716B8B"/>
    <w:rsid w:val="007174F5"/>
    <w:rsid w:val="007176CB"/>
    <w:rsid w:val="007202C5"/>
    <w:rsid w:val="007210D0"/>
    <w:rsid w:val="00721402"/>
    <w:rsid w:val="007215F5"/>
    <w:rsid w:val="007215F6"/>
    <w:rsid w:val="007227C2"/>
    <w:rsid w:val="007233E3"/>
    <w:rsid w:val="007239E3"/>
    <w:rsid w:val="00723E0F"/>
    <w:rsid w:val="0072434D"/>
    <w:rsid w:val="00724884"/>
    <w:rsid w:val="007278A8"/>
    <w:rsid w:val="007278C4"/>
    <w:rsid w:val="00730456"/>
    <w:rsid w:val="00731171"/>
    <w:rsid w:val="007315F4"/>
    <w:rsid w:val="0073163C"/>
    <w:rsid w:val="00731B81"/>
    <w:rsid w:val="00731E0C"/>
    <w:rsid w:val="00732360"/>
    <w:rsid w:val="007323FB"/>
    <w:rsid w:val="007328F6"/>
    <w:rsid w:val="007329DE"/>
    <w:rsid w:val="00732CCB"/>
    <w:rsid w:val="00733604"/>
    <w:rsid w:val="0073386A"/>
    <w:rsid w:val="00734839"/>
    <w:rsid w:val="00734E60"/>
    <w:rsid w:val="00735186"/>
    <w:rsid w:val="00736D50"/>
    <w:rsid w:val="0073714A"/>
    <w:rsid w:val="0073778E"/>
    <w:rsid w:val="00737C2F"/>
    <w:rsid w:val="00741505"/>
    <w:rsid w:val="007415D5"/>
    <w:rsid w:val="007424FA"/>
    <w:rsid w:val="007429C6"/>
    <w:rsid w:val="00742D40"/>
    <w:rsid w:val="007432E5"/>
    <w:rsid w:val="007436D1"/>
    <w:rsid w:val="00745451"/>
    <w:rsid w:val="0074681D"/>
    <w:rsid w:val="007508B2"/>
    <w:rsid w:val="00752701"/>
    <w:rsid w:val="00752EF1"/>
    <w:rsid w:val="00753690"/>
    <w:rsid w:val="0075379D"/>
    <w:rsid w:val="00753A65"/>
    <w:rsid w:val="00753F6B"/>
    <w:rsid w:val="00754834"/>
    <w:rsid w:val="007553E5"/>
    <w:rsid w:val="00755577"/>
    <w:rsid w:val="007569D0"/>
    <w:rsid w:val="00756B2E"/>
    <w:rsid w:val="00757C25"/>
    <w:rsid w:val="0076011A"/>
    <w:rsid w:val="007619DA"/>
    <w:rsid w:val="00761DE7"/>
    <w:rsid w:val="007623E6"/>
    <w:rsid w:val="00762DD9"/>
    <w:rsid w:val="0076339D"/>
    <w:rsid w:val="00764675"/>
    <w:rsid w:val="0076549C"/>
    <w:rsid w:val="00766B1C"/>
    <w:rsid w:val="00766F79"/>
    <w:rsid w:val="0076758D"/>
    <w:rsid w:val="00767AFE"/>
    <w:rsid w:val="00770125"/>
    <w:rsid w:val="007709C5"/>
    <w:rsid w:val="00770B85"/>
    <w:rsid w:val="00770E51"/>
    <w:rsid w:val="007722EE"/>
    <w:rsid w:val="00772803"/>
    <w:rsid w:val="00772A25"/>
    <w:rsid w:val="00773431"/>
    <w:rsid w:val="00774E7C"/>
    <w:rsid w:val="0077586E"/>
    <w:rsid w:val="00775A93"/>
    <w:rsid w:val="0077737A"/>
    <w:rsid w:val="00777590"/>
    <w:rsid w:val="007811C2"/>
    <w:rsid w:val="007815B0"/>
    <w:rsid w:val="007821DD"/>
    <w:rsid w:val="00782691"/>
    <w:rsid w:val="00783C78"/>
    <w:rsid w:val="0078683F"/>
    <w:rsid w:val="00787387"/>
    <w:rsid w:val="00787704"/>
    <w:rsid w:val="00787D55"/>
    <w:rsid w:val="0079048D"/>
    <w:rsid w:val="0079210D"/>
    <w:rsid w:val="00792205"/>
    <w:rsid w:val="00792A39"/>
    <w:rsid w:val="007936BC"/>
    <w:rsid w:val="00794869"/>
    <w:rsid w:val="0079487E"/>
    <w:rsid w:val="00796859"/>
    <w:rsid w:val="007A060D"/>
    <w:rsid w:val="007A1937"/>
    <w:rsid w:val="007A2351"/>
    <w:rsid w:val="007A2D0F"/>
    <w:rsid w:val="007A33AC"/>
    <w:rsid w:val="007A4516"/>
    <w:rsid w:val="007A45F2"/>
    <w:rsid w:val="007A4AD1"/>
    <w:rsid w:val="007A5BA9"/>
    <w:rsid w:val="007A5FDF"/>
    <w:rsid w:val="007A6278"/>
    <w:rsid w:val="007A6A46"/>
    <w:rsid w:val="007A6F45"/>
    <w:rsid w:val="007A71A4"/>
    <w:rsid w:val="007A7D03"/>
    <w:rsid w:val="007A7DC3"/>
    <w:rsid w:val="007B0632"/>
    <w:rsid w:val="007B0999"/>
    <w:rsid w:val="007B27CC"/>
    <w:rsid w:val="007B2A29"/>
    <w:rsid w:val="007B3080"/>
    <w:rsid w:val="007B389D"/>
    <w:rsid w:val="007B4253"/>
    <w:rsid w:val="007B4D5C"/>
    <w:rsid w:val="007B54DD"/>
    <w:rsid w:val="007B7838"/>
    <w:rsid w:val="007C166C"/>
    <w:rsid w:val="007C1E0F"/>
    <w:rsid w:val="007C22EA"/>
    <w:rsid w:val="007C2FF5"/>
    <w:rsid w:val="007C4D9A"/>
    <w:rsid w:val="007C60CD"/>
    <w:rsid w:val="007C6758"/>
    <w:rsid w:val="007C6E16"/>
    <w:rsid w:val="007D037F"/>
    <w:rsid w:val="007D06CF"/>
    <w:rsid w:val="007D143A"/>
    <w:rsid w:val="007D16A5"/>
    <w:rsid w:val="007D1F84"/>
    <w:rsid w:val="007D4031"/>
    <w:rsid w:val="007D649C"/>
    <w:rsid w:val="007D6DF9"/>
    <w:rsid w:val="007D6F87"/>
    <w:rsid w:val="007D7B58"/>
    <w:rsid w:val="007E03B1"/>
    <w:rsid w:val="007E0DB7"/>
    <w:rsid w:val="007E1D3C"/>
    <w:rsid w:val="007E27C4"/>
    <w:rsid w:val="007E34BB"/>
    <w:rsid w:val="007E3640"/>
    <w:rsid w:val="007E387B"/>
    <w:rsid w:val="007E3993"/>
    <w:rsid w:val="007E3B25"/>
    <w:rsid w:val="007E5E19"/>
    <w:rsid w:val="007E5E70"/>
    <w:rsid w:val="007E762F"/>
    <w:rsid w:val="007E7B4F"/>
    <w:rsid w:val="007F08D4"/>
    <w:rsid w:val="007F0F27"/>
    <w:rsid w:val="007F112A"/>
    <w:rsid w:val="007F2E5B"/>
    <w:rsid w:val="007F53C4"/>
    <w:rsid w:val="007F5A9F"/>
    <w:rsid w:val="008003F0"/>
    <w:rsid w:val="008006C7"/>
    <w:rsid w:val="0080143B"/>
    <w:rsid w:val="00801A62"/>
    <w:rsid w:val="00801D5A"/>
    <w:rsid w:val="00801FB8"/>
    <w:rsid w:val="00802081"/>
    <w:rsid w:val="00803234"/>
    <w:rsid w:val="008035C4"/>
    <w:rsid w:val="008043E2"/>
    <w:rsid w:val="00806186"/>
    <w:rsid w:val="008072A6"/>
    <w:rsid w:val="00807BEB"/>
    <w:rsid w:val="00807FA0"/>
    <w:rsid w:val="008103C6"/>
    <w:rsid w:val="00810630"/>
    <w:rsid w:val="0081208D"/>
    <w:rsid w:val="00812414"/>
    <w:rsid w:val="00814D9F"/>
    <w:rsid w:val="00815500"/>
    <w:rsid w:val="0081593D"/>
    <w:rsid w:val="00816498"/>
    <w:rsid w:val="00817649"/>
    <w:rsid w:val="00817C03"/>
    <w:rsid w:val="00817F97"/>
    <w:rsid w:val="00820043"/>
    <w:rsid w:val="00821338"/>
    <w:rsid w:val="00821D3A"/>
    <w:rsid w:val="00821EE7"/>
    <w:rsid w:val="00824042"/>
    <w:rsid w:val="0082408C"/>
    <w:rsid w:val="008259AE"/>
    <w:rsid w:val="00825ACB"/>
    <w:rsid w:val="0082696B"/>
    <w:rsid w:val="00826EE7"/>
    <w:rsid w:val="008325EC"/>
    <w:rsid w:val="00832E4A"/>
    <w:rsid w:val="008332A0"/>
    <w:rsid w:val="00834481"/>
    <w:rsid w:val="00834CE2"/>
    <w:rsid w:val="008360FC"/>
    <w:rsid w:val="00837486"/>
    <w:rsid w:val="008403F7"/>
    <w:rsid w:val="00841615"/>
    <w:rsid w:val="00841CA4"/>
    <w:rsid w:val="00843F56"/>
    <w:rsid w:val="00844427"/>
    <w:rsid w:val="00844961"/>
    <w:rsid w:val="008451FE"/>
    <w:rsid w:val="00845603"/>
    <w:rsid w:val="00845B27"/>
    <w:rsid w:val="008463CA"/>
    <w:rsid w:val="00846CAE"/>
    <w:rsid w:val="00847CB7"/>
    <w:rsid w:val="00847D01"/>
    <w:rsid w:val="0085078F"/>
    <w:rsid w:val="008511CD"/>
    <w:rsid w:val="008519F0"/>
    <w:rsid w:val="00852964"/>
    <w:rsid w:val="00853E1A"/>
    <w:rsid w:val="00854382"/>
    <w:rsid w:val="00854989"/>
    <w:rsid w:val="00855F34"/>
    <w:rsid w:val="0085601E"/>
    <w:rsid w:val="0085607E"/>
    <w:rsid w:val="00856874"/>
    <w:rsid w:val="00860284"/>
    <w:rsid w:val="008603F4"/>
    <w:rsid w:val="0086065F"/>
    <w:rsid w:val="00860EF6"/>
    <w:rsid w:val="008633B2"/>
    <w:rsid w:val="008637F7"/>
    <w:rsid w:val="00865171"/>
    <w:rsid w:val="00865E53"/>
    <w:rsid w:val="00865F64"/>
    <w:rsid w:val="0086624F"/>
    <w:rsid w:val="00866279"/>
    <w:rsid w:val="00867942"/>
    <w:rsid w:val="00867EE2"/>
    <w:rsid w:val="0087004B"/>
    <w:rsid w:val="0087074A"/>
    <w:rsid w:val="0087129E"/>
    <w:rsid w:val="00871E30"/>
    <w:rsid w:val="00872A76"/>
    <w:rsid w:val="00872D98"/>
    <w:rsid w:val="00873109"/>
    <w:rsid w:val="008736C7"/>
    <w:rsid w:val="008737FE"/>
    <w:rsid w:val="00873B6E"/>
    <w:rsid w:val="00873BA0"/>
    <w:rsid w:val="00873D9F"/>
    <w:rsid w:val="00875025"/>
    <w:rsid w:val="008751A0"/>
    <w:rsid w:val="00875A14"/>
    <w:rsid w:val="00876E7E"/>
    <w:rsid w:val="00877B27"/>
    <w:rsid w:val="00881D6B"/>
    <w:rsid w:val="00883F42"/>
    <w:rsid w:val="0088533F"/>
    <w:rsid w:val="00886176"/>
    <w:rsid w:val="00887D94"/>
    <w:rsid w:val="00891000"/>
    <w:rsid w:val="008916D7"/>
    <w:rsid w:val="00891C42"/>
    <w:rsid w:val="00893320"/>
    <w:rsid w:val="00894117"/>
    <w:rsid w:val="008952D0"/>
    <w:rsid w:val="00895C0B"/>
    <w:rsid w:val="00897D16"/>
    <w:rsid w:val="008A1415"/>
    <w:rsid w:val="008A1A29"/>
    <w:rsid w:val="008A20A1"/>
    <w:rsid w:val="008A3C43"/>
    <w:rsid w:val="008A3E58"/>
    <w:rsid w:val="008A43E9"/>
    <w:rsid w:val="008A45B8"/>
    <w:rsid w:val="008A48CC"/>
    <w:rsid w:val="008A49FB"/>
    <w:rsid w:val="008A4A14"/>
    <w:rsid w:val="008A4C9C"/>
    <w:rsid w:val="008A5A5A"/>
    <w:rsid w:val="008A5A8D"/>
    <w:rsid w:val="008A6F38"/>
    <w:rsid w:val="008B1135"/>
    <w:rsid w:val="008B1A98"/>
    <w:rsid w:val="008B2235"/>
    <w:rsid w:val="008B2B5A"/>
    <w:rsid w:val="008B31C9"/>
    <w:rsid w:val="008B3334"/>
    <w:rsid w:val="008B3608"/>
    <w:rsid w:val="008B41F5"/>
    <w:rsid w:val="008B66E8"/>
    <w:rsid w:val="008B6B20"/>
    <w:rsid w:val="008C05F0"/>
    <w:rsid w:val="008C061C"/>
    <w:rsid w:val="008C0D6F"/>
    <w:rsid w:val="008C1466"/>
    <w:rsid w:val="008C21EF"/>
    <w:rsid w:val="008C234D"/>
    <w:rsid w:val="008C2765"/>
    <w:rsid w:val="008C2AF8"/>
    <w:rsid w:val="008C46A5"/>
    <w:rsid w:val="008C4E0E"/>
    <w:rsid w:val="008C5996"/>
    <w:rsid w:val="008C65A9"/>
    <w:rsid w:val="008C7334"/>
    <w:rsid w:val="008C7981"/>
    <w:rsid w:val="008D04F1"/>
    <w:rsid w:val="008D1750"/>
    <w:rsid w:val="008D1855"/>
    <w:rsid w:val="008D1D06"/>
    <w:rsid w:val="008D2B28"/>
    <w:rsid w:val="008D42A8"/>
    <w:rsid w:val="008D62BA"/>
    <w:rsid w:val="008D7302"/>
    <w:rsid w:val="008D7DBB"/>
    <w:rsid w:val="008E1151"/>
    <w:rsid w:val="008E3356"/>
    <w:rsid w:val="008E4063"/>
    <w:rsid w:val="008E4403"/>
    <w:rsid w:val="008E4443"/>
    <w:rsid w:val="008E4B81"/>
    <w:rsid w:val="008E4B99"/>
    <w:rsid w:val="008E5B9F"/>
    <w:rsid w:val="008E5E3C"/>
    <w:rsid w:val="008E67BE"/>
    <w:rsid w:val="008E74C6"/>
    <w:rsid w:val="008F15DF"/>
    <w:rsid w:val="008F1CFD"/>
    <w:rsid w:val="008F23AB"/>
    <w:rsid w:val="008F3AF9"/>
    <w:rsid w:val="008F4C68"/>
    <w:rsid w:val="008F5832"/>
    <w:rsid w:val="008F7B2A"/>
    <w:rsid w:val="009002CD"/>
    <w:rsid w:val="00901EE3"/>
    <w:rsid w:val="00903434"/>
    <w:rsid w:val="00905AF0"/>
    <w:rsid w:val="00907CA3"/>
    <w:rsid w:val="00910CF6"/>
    <w:rsid w:val="00912D81"/>
    <w:rsid w:val="0091380C"/>
    <w:rsid w:val="009138B0"/>
    <w:rsid w:val="00914C8C"/>
    <w:rsid w:val="00914F8F"/>
    <w:rsid w:val="009153E7"/>
    <w:rsid w:val="00915F02"/>
    <w:rsid w:val="00916759"/>
    <w:rsid w:val="00916C87"/>
    <w:rsid w:val="009177E8"/>
    <w:rsid w:val="00920E23"/>
    <w:rsid w:val="00920F20"/>
    <w:rsid w:val="0092172F"/>
    <w:rsid w:val="00921B19"/>
    <w:rsid w:val="00921F06"/>
    <w:rsid w:val="00924066"/>
    <w:rsid w:val="00924794"/>
    <w:rsid w:val="00924FBD"/>
    <w:rsid w:val="00925E0E"/>
    <w:rsid w:val="00927129"/>
    <w:rsid w:val="009272D8"/>
    <w:rsid w:val="00930564"/>
    <w:rsid w:val="0093135B"/>
    <w:rsid w:val="009314B7"/>
    <w:rsid w:val="00931751"/>
    <w:rsid w:val="00931DE3"/>
    <w:rsid w:val="00932685"/>
    <w:rsid w:val="009326E2"/>
    <w:rsid w:val="00932B10"/>
    <w:rsid w:val="00933162"/>
    <w:rsid w:val="009348B2"/>
    <w:rsid w:val="00934D23"/>
    <w:rsid w:val="00936ABA"/>
    <w:rsid w:val="00937992"/>
    <w:rsid w:val="009412B5"/>
    <w:rsid w:val="009429AF"/>
    <w:rsid w:val="009454DA"/>
    <w:rsid w:val="00945F42"/>
    <w:rsid w:val="009465D3"/>
    <w:rsid w:val="00947242"/>
    <w:rsid w:val="009507F2"/>
    <w:rsid w:val="00950E7C"/>
    <w:rsid w:val="00951504"/>
    <w:rsid w:val="0095160D"/>
    <w:rsid w:val="009518F8"/>
    <w:rsid w:val="00951E7A"/>
    <w:rsid w:val="0095263C"/>
    <w:rsid w:val="00952689"/>
    <w:rsid w:val="0095318C"/>
    <w:rsid w:val="00953A19"/>
    <w:rsid w:val="00953F70"/>
    <w:rsid w:val="00954301"/>
    <w:rsid w:val="009549C6"/>
    <w:rsid w:val="00954EF4"/>
    <w:rsid w:val="00955351"/>
    <w:rsid w:val="00955C7F"/>
    <w:rsid w:val="009604A3"/>
    <w:rsid w:val="00960C6B"/>
    <w:rsid w:val="00960EFD"/>
    <w:rsid w:val="0096120D"/>
    <w:rsid w:val="00961BCA"/>
    <w:rsid w:val="00962051"/>
    <w:rsid w:val="00962298"/>
    <w:rsid w:val="009624EB"/>
    <w:rsid w:val="00962837"/>
    <w:rsid w:val="009635B0"/>
    <w:rsid w:val="009639D4"/>
    <w:rsid w:val="00963A28"/>
    <w:rsid w:val="00963CD0"/>
    <w:rsid w:val="00963CE0"/>
    <w:rsid w:val="00965195"/>
    <w:rsid w:val="00965427"/>
    <w:rsid w:val="00966153"/>
    <w:rsid w:val="00966D60"/>
    <w:rsid w:val="00970C65"/>
    <w:rsid w:val="009714ED"/>
    <w:rsid w:val="00971D3B"/>
    <w:rsid w:val="00971D84"/>
    <w:rsid w:val="00972AD2"/>
    <w:rsid w:val="0097376F"/>
    <w:rsid w:val="009739D9"/>
    <w:rsid w:val="00974B88"/>
    <w:rsid w:val="00974EA0"/>
    <w:rsid w:val="00980C03"/>
    <w:rsid w:val="00981A28"/>
    <w:rsid w:val="009821D3"/>
    <w:rsid w:val="009825A4"/>
    <w:rsid w:val="00982CD0"/>
    <w:rsid w:val="00983905"/>
    <w:rsid w:val="00983922"/>
    <w:rsid w:val="009848B5"/>
    <w:rsid w:val="00984EFA"/>
    <w:rsid w:val="009855A3"/>
    <w:rsid w:val="0098593C"/>
    <w:rsid w:val="00986881"/>
    <w:rsid w:val="00986942"/>
    <w:rsid w:val="00987042"/>
    <w:rsid w:val="00987C4B"/>
    <w:rsid w:val="00987C59"/>
    <w:rsid w:val="00990F80"/>
    <w:rsid w:val="009925A3"/>
    <w:rsid w:val="00992656"/>
    <w:rsid w:val="00992AB0"/>
    <w:rsid w:val="00992F76"/>
    <w:rsid w:val="009941F5"/>
    <w:rsid w:val="009942AF"/>
    <w:rsid w:val="009A06A2"/>
    <w:rsid w:val="009A0E70"/>
    <w:rsid w:val="009A10A5"/>
    <w:rsid w:val="009A1438"/>
    <w:rsid w:val="009A27EA"/>
    <w:rsid w:val="009A2AB9"/>
    <w:rsid w:val="009A4EDA"/>
    <w:rsid w:val="009A5379"/>
    <w:rsid w:val="009A590E"/>
    <w:rsid w:val="009A5F9A"/>
    <w:rsid w:val="009A6D11"/>
    <w:rsid w:val="009A764D"/>
    <w:rsid w:val="009B1922"/>
    <w:rsid w:val="009B27BC"/>
    <w:rsid w:val="009B27DD"/>
    <w:rsid w:val="009B318E"/>
    <w:rsid w:val="009B3EA9"/>
    <w:rsid w:val="009B3F72"/>
    <w:rsid w:val="009B4282"/>
    <w:rsid w:val="009B49FF"/>
    <w:rsid w:val="009B604F"/>
    <w:rsid w:val="009B6078"/>
    <w:rsid w:val="009B67FE"/>
    <w:rsid w:val="009B6A0E"/>
    <w:rsid w:val="009B765F"/>
    <w:rsid w:val="009C0394"/>
    <w:rsid w:val="009C12FC"/>
    <w:rsid w:val="009C1E98"/>
    <w:rsid w:val="009C2020"/>
    <w:rsid w:val="009C2B60"/>
    <w:rsid w:val="009C2FDE"/>
    <w:rsid w:val="009C4038"/>
    <w:rsid w:val="009C6ACC"/>
    <w:rsid w:val="009C7142"/>
    <w:rsid w:val="009C7AAE"/>
    <w:rsid w:val="009C7B44"/>
    <w:rsid w:val="009C7F63"/>
    <w:rsid w:val="009D0387"/>
    <w:rsid w:val="009D0B0E"/>
    <w:rsid w:val="009D28CB"/>
    <w:rsid w:val="009D5802"/>
    <w:rsid w:val="009D5C0C"/>
    <w:rsid w:val="009D5D2D"/>
    <w:rsid w:val="009D5E6A"/>
    <w:rsid w:val="009D725B"/>
    <w:rsid w:val="009D7BB3"/>
    <w:rsid w:val="009D7E95"/>
    <w:rsid w:val="009E1E8E"/>
    <w:rsid w:val="009E252F"/>
    <w:rsid w:val="009E3E86"/>
    <w:rsid w:val="009E3F82"/>
    <w:rsid w:val="009E463D"/>
    <w:rsid w:val="009E4D56"/>
    <w:rsid w:val="009E5D18"/>
    <w:rsid w:val="009E6E30"/>
    <w:rsid w:val="009E704D"/>
    <w:rsid w:val="009E716C"/>
    <w:rsid w:val="009E75D3"/>
    <w:rsid w:val="009E7D18"/>
    <w:rsid w:val="009E7D4C"/>
    <w:rsid w:val="009F02C4"/>
    <w:rsid w:val="009F0997"/>
    <w:rsid w:val="009F0DF8"/>
    <w:rsid w:val="009F22B8"/>
    <w:rsid w:val="009F2E04"/>
    <w:rsid w:val="009F5213"/>
    <w:rsid w:val="009F5F0C"/>
    <w:rsid w:val="009F5F30"/>
    <w:rsid w:val="009F611C"/>
    <w:rsid w:val="009F6EC8"/>
    <w:rsid w:val="00A02775"/>
    <w:rsid w:val="00A04A1C"/>
    <w:rsid w:val="00A05052"/>
    <w:rsid w:val="00A05C45"/>
    <w:rsid w:val="00A05C76"/>
    <w:rsid w:val="00A05DE7"/>
    <w:rsid w:val="00A0609B"/>
    <w:rsid w:val="00A100B3"/>
    <w:rsid w:val="00A10349"/>
    <w:rsid w:val="00A10790"/>
    <w:rsid w:val="00A1087B"/>
    <w:rsid w:val="00A10FA6"/>
    <w:rsid w:val="00A11ECF"/>
    <w:rsid w:val="00A126F2"/>
    <w:rsid w:val="00A12957"/>
    <w:rsid w:val="00A13956"/>
    <w:rsid w:val="00A13FE5"/>
    <w:rsid w:val="00A141CB"/>
    <w:rsid w:val="00A156A6"/>
    <w:rsid w:val="00A15F38"/>
    <w:rsid w:val="00A20E39"/>
    <w:rsid w:val="00A21B91"/>
    <w:rsid w:val="00A22AD7"/>
    <w:rsid w:val="00A22C89"/>
    <w:rsid w:val="00A23C23"/>
    <w:rsid w:val="00A24390"/>
    <w:rsid w:val="00A24B42"/>
    <w:rsid w:val="00A26222"/>
    <w:rsid w:val="00A26757"/>
    <w:rsid w:val="00A278C2"/>
    <w:rsid w:val="00A27C8A"/>
    <w:rsid w:val="00A300F2"/>
    <w:rsid w:val="00A30B32"/>
    <w:rsid w:val="00A30C76"/>
    <w:rsid w:val="00A313FA"/>
    <w:rsid w:val="00A32C42"/>
    <w:rsid w:val="00A32E98"/>
    <w:rsid w:val="00A352FD"/>
    <w:rsid w:val="00A35386"/>
    <w:rsid w:val="00A35731"/>
    <w:rsid w:val="00A35D7D"/>
    <w:rsid w:val="00A37251"/>
    <w:rsid w:val="00A37843"/>
    <w:rsid w:val="00A41A50"/>
    <w:rsid w:val="00A420CB"/>
    <w:rsid w:val="00A43E20"/>
    <w:rsid w:val="00A43E5C"/>
    <w:rsid w:val="00A441AB"/>
    <w:rsid w:val="00A50E5C"/>
    <w:rsid w:val="00A52773"/>
    <w:rsid w:val="00A52DEE"/>
    <w:rsid w:val="00A5353D"/>
    <w:rsid w:val="00A54222"/>
    <w:rsid w:val="00A5448C"/>
    <w:rsid w:val="00A54819"/>
    <w:rsid w:val="00A55183"/>
    <w:rsid w:val="00A5530D"/>
    <w:rsid w:val="00A56DEE"/>
    <w:rsid w:val="00A57130"/>
    <w:rsid w:val="00A57328"/>
    <w:rsid w:val="00A57CF9"/>
    <w:rsid w:val="00A6047A"/>
    <w:rsid w:val="00A61E60"/>
    <w:rsid w:val="00A62EE4"/>
    <w:rsid w:val="00A639EB"/>
    <w:rsid w:val="00A64E5B"/>
    <w:rsid w:val="00A7108A"/>
    <w:rsid w:val="00A71148"/>
    <w:rsid w:val="00A7183B"/>
    <w:rsid w:val="00A720AD"/>
    <w:rsid w:val="00A7285F"/>
    <w:rsid w:val="00A74F04"/>
    <w:rsid w:val="00A75273"/>
    <w:rsid w:val="00A75A81"/>
    <w:rsid w:val="00A7600D"/>
    <w:rsid w:val="00A7609E"/>
    <w:rsid w:val="00A76B09"/>
    <w:rsid w:val="00A77283"/>
    <w:rsid w:val="00A772EE"/>
    <w:rsid w:val="00A80941"/>
    <w:rsid w:val="00A81CF5"/>
    <w:rsid w:val="00A82402"/>
    <w:rsid w:val="00A8481D"/>
    <w:rsid w:val="00A862E0"/>
    <w:rsid w:val="00A86DB9"/>
    <w:rsid w:val="00A875C9"/>
    <w:rsid w:val="00A91302"/>
    <w:rsid w:val="00A927DE"/>
    <w:rsid w:val="00A9282D"/>
    <w:rsid w:val="00A92852"/>
    <w:rsid w:val="00A92C0F"/>
    <w:rsid w:val="00A93670"/>
    <w:rsid w:val="00A93774"/>
    <w:rsid w:val="00A938BE"/>
    <w:rsid w:val="00A94F54"/>
    <w:rsid w:val="00A95018"/>
    <w:rsid w:val="00A95CB4"/>
    <w:rsid w:val="00A96404"/>
    <w:rsid w:val="00A969EB"/>
    <w:rsid w:val="00A96A07"/>
    <w:rsid w:val="00AA1CCC"/>
    <w:rsid w:val="00AA2AB4"/>
    <w:rsid w:val="00AA314F"/>
    <w:rsid w:val="00AA3DD0"/>
    <w:rsid w:val="00AA41CE"/>
    <w:rsid w:val="00AA66F0"/>
    <w:rsid w:val="00AA70E1"/>
    <w:rsid w:val="00AB231C"/>
    <w:rsid w:val="00AB475E"/>
    <w:rsid w:val="00AB4BFD"/>
    <w:rsid w:val="00AB5330"/>
    <w:rsid w:val="00AB5E7D"/>
    <w:rsid w:val="00AB6A2A"/>
    <w:rsid w:val="00AB6AF8"/>
    <w:rsid w:val="00AB7531"/>
    <w:rsid w:val="00AB79DB"/>
    <w:rsid w:val="00AC18B2"/>
    <w:rsid w:val="00AC1E87"/>
    <w:rsid w:val="00AC2068"/>
    <w:rsid w:val="00AC2E5B"/>
    <w:rsid w:val="00AC3729"/>
    <w:rsid w:val="00AC5119"/>
    <w:rsid w:val="00AC52CD"/>
    <w:rsid w:val="00AC54E6"/>
    <w:rsid w:val="00AC5C23"/>
    <w:rsid w:val="00AD18E5"/>
    <w:rsid w:val="00AD2BE7"/>
    <w:rsid w:val="00AD30AF"/>
    <w:rsid w:val="00AD41B0"/>
    <w:rsid w:val="00AD56E6"/>
    <w:rsid w:val="00AD62A5"/>
    <w:rsid w:val="00AD6FC4"/>
    <w:rsid w:val="00AE05B1"/>
    <w:rsid w:val="00AE0651"/>
    <w:rsid w:val="00AE06E8"/>
    <w:rsid w:val="00AE0F4C"/>
    <w:rsid w:val="00AE0FEC"/>
    <w:rsid w:val="00AE1093"/>
    <w:rsid w:val="00AE17DF"/>
    <w:rsid w:val="00AE1E7C"/>
    <w:rsid w:val="00AE22E6"/>
    <w:rsid w:val="00AE2A82"/>
    <w:rsid w:val="00AE2CEC"/>
    <w:rsid w:val="00AE3DD0"/>
    <w:rsid w:val="00AE5925"/>
    <w:rsid w:val="00AE5B29"/>
    <w:rsid w:val="00AE7516"/>
    <w:rsid w:val="00AF0888"/>
    <w:rsid w:val="00AF13BC"/>
    <w:rsid w:val="00AF19BA"/>
    <w:rsid w:val="00AF1DC9"/>
    <w:rsid w:val="00AF222E"/>
    <w:rsid w:val="00AF2570"/>
    <w:rsid w:val="00AF2C2F"/>
    <w:rsid w:val="00AF2E56"/>
    <w:rsid w:val="00AF3BA6"/>
    <w:rsid w:val="00AF3D17"/>
    <w:rsid w:val="00AF3D72"/>
    <w:rsid w:val="00AF41C9"/>
    <w:rsid w:val="00AF45E2"/>
    <w:rsid w:val="00AF5392"/>
    <w:rsid w:val="00AF65D4"/>
    <w:rsid w:val="00AF6B16"/>
    <w:rsid w:val="00AF7772"/>
    <w:rsid w:val="00AF7C74"/>
    <w:rsid w:val="00B007FC"/>
    <w:rsid w:val="00B00BC9"/>
    <w:rsid w:val="00B01089"/>
    <w:rsid w:val="00B01717"/>
    <w:rsid w:val="00B01E20"/>
    <w:rsid w:val="00B026F0"/>
    <w:rsid w:val="00B034BE"/>
    <w:rsid w:val="00B036D4"/>
    <w:rsid w:val="00B03D06"/>
    <w:rsid w:val="00B03DEA"/>
    <w:rsid w:val="00B03EFD"/>
    <w:rsid w:val="00B041D5"/>
    <w:rsid w:val="00B04496"/>
    <w:rsid w:val="00B04FBC"/>
    <w:rsid w:val="00B05125"/>
    <w:rsid w:val="00B059BF"/>
    <w:rsid w:val="00B06F25"/>
    <w:rsid w:val="00B07A6A"/>
    <w:rsid w:val="00B07FDD"/>
    <w:rsid w:val="00B104AE"/>
    <w:rsid w:val="00B109AA"/>
    <w:rsid w:val="00B11609"/>
    <w:rsid w:val="00B116FF"/>
    <w:rsid w:val="00B132B4"/>
    <w:rsid w:val="00B1451E"/>
    <w:rsid w:val="00B1465C"/>
    <w:rsid w:val="00B14828"/>
    <w:rsid w:val="00B14EC7"/>
    <w:rsid w:val="00B15406"/>
    <w:rsid w:val="00B15574"/>
    <w:rsid w:val="00B1561A"/>
    <w:rsid w:val="00B164B3"/>
    <w:rsid w:val="00B16E63"/>
    <w:rsid w:val="00B17192"/>
    <w:rsid w:val="00B17A2D"/>
    <w:rsid w:val="00B17FD8"/>
    <w:rsid w:val="00B211A8"/>
    <w:rsid w:val="00B21213"/>
    <w:rsid w:val="00B21C1B"/>
    <w:rsid w:val="00B21E4A"/>
    <w:rsid w:val="00B21F14"/>
    <w:rsid w:val="00B2227D"/>
    <w:rsid w:val="00B22D66"/>
    <w:rsid w:val="00B2421C"/>
    <w:rsid w:val="00B24652"/>
    <w:rsid w:val="00B24B7A"/>
    <w:rsid w:val="00B24ED8"/>
    <w:rsid w:val="00B27BEB"/>
    <w:rsid w:val="00B32EE9"/>
    <w:rsid w:val="00B33575"/>
    <w:rsid w:val="00B33EC8"/>
    <w:rsid w:val="00B342EB"/>
    <w:rsid w:val="00B344BE"/>
    <w:rsid w:val="00B3495E"/>
    <w:rsid w:val="00B35590"/>
    <w:rsid w:val="00B35AEB"/>
    <w:rsid w:val="00B35C30"/>
    <w:rsid w:val="00B35FA4"/>
    <w:rsid w:val="00B37056"/>
    <w:rsid w:val="00B37147"/>
    <w:rsid w:val="00B37830"/>
    <w:rsid w:val="00B37C8C"/>
    <w:rsid w:val="00B4163F"/>
    <w:rsid w:val="00B418AE"/>
    <w:rsid w:val="00B4226B"/>
    <w:rsid w:val="00B42693"/>
    <w:rsid w:val="00B42BFC"/>
    <w:rsid w:val="00B42E06"/>
    <w:rsid w:val="00B44DCD"/>
    <w:rsid w:val="00B465EB"/>
    <w:rsid w:val="00B46C8E"/>
    <w:rsid w:val="00B46CB9"/>
    <w:rsid w:val="00B4714D"/>
    <w:rsid w:val="00B47C47"/>
    <w:rsid w:val="00B50D7B"/>
    <w:rsid w:val="00B513E3"/>
    <w:rsid w:val="00B530C1"/>
    <w:rsid w:val="00B53D07"/>
    <w:rsid w:val="00B53D09"/>
    <w:rsid w:val="00B53E77"/>
    <w:rsid w:val="00B54739"/>
    <w:rsid w:val="00B55263"/>
    <w:rsid w:val="00B55739"/>
    <w:rsid w:val="00B5581B"/>
    <w:rsid w:val="00B56288"/>
    <w:rsid w:val="00B562AB"/>
    <w:rsid w:val="00B5693E"/>
    <w:rsid w:val="00B6076B"/>
    <w:rsid w:val="00B6100F"/>
    <w:rsid w:val="00B6104E"/>
    <w:rsid w:val="00B6164F"/>
    <w:rsid w:val="00B61F31"/>
    <w:rsid w:val="00B62245"/>
    <w:rsid w:val="00B62E43"/>
    <w:rsid w:val="00B650D6"/>
    <w:rsid w:val="00B65101"/>
    <w:rsid w:val="00B65463"/>
    <w:rsid w:val="00B6707D"/>
    <w:rsid w:val="00B675BA"/>
    <w:rsid w:val="00B700DA"/>
    <w:rsid w:val="00B711A5"/>
    <w:rsid w:val="00B71D7C"/>
    <w:rsid w:val="00B71DEB"/>
    <w:rsid w:val="00B720E5"/>
    <w:rsid w:val="00B726FE"/>
    <w:rsid w:val="00B72BA0"/>
    <w:rsid w:val="00B7430D"/>
    <w:rsid w:val="00B75DC8"/>
    <w:rsid w:val="00B77C1F"/>
    <w:rsid w:val="00B8057E"/>
    <w:rsid w:val="00B81186"/>
    <w:rsid w:val="00B81FF8"/>
    <w:rsid w:val="00B8260A"/>
    <w:rsid w:val="00B831BC"/>
    <w:rsid w:val="00B83CB8"/>
    <w:rsid w:val="00B84FAF"/>
    <w:rsid w:val="00B85C29"/>
    <w:rsid w:val="00B86937"/>
    <w:rsid w:val="00B90695"/>
    <w:rsid w:val="00B917C8"/>
    <w:rsid w:val="00B91929"/>
    <w:rsid w:val="00B924B6"/>
    <w:rsid w:val="00B93763"/>
    <w:rsid w:val="00B94405"/>
    <w:rsid w:val="00B9492D"/>
    <w:rsid w:val="00B95373"/>
    <w:rsid w:val="00B95608"/>
    <w:rsid w:val="00B97E8D"/>
    <w:rsid w:val="00BA077C"/>
    <w:rsid w:val="00BA0862"/>
    <w:rsid w:val="00BA0DE2"/>
    <w:rsid w:val="00BA0F14"/>
    <w:rsid w:val="00BA2F29"/>
    <w:rsid w:val="00BA33DD"/>
    <w:rsid w:val="00BA4D5E"/>
    <w:rsid w:val="00BA5457"/>
    <w:rsid w:val="00BA564D"/>
    <w:rsid w:val="00BB03E3"/>
    <w:rsid w:val="00BB097B"/>
    <w:rsid w:val="00BB0B87"/>
    <w:rsid w:val="00BB12C7"/>
    <w:rsid w:val="00BB147B"/>
    <w:rsid w:val="00BB1CDA"/>
    <w:rsid w:val="00BB382D"/>
    <w:rsid w:val="00BB3B4B"/>
    <w:rsid w:val="00BB3B6B"/>
    <w:rsid w:val="00BB44ED"/>
    <w:rsid w:val="00BB47A1"/>
    <w:rsid w:val="00BC041F"/>
    <w:rsid w:val="00BC0963"/>
    <w:rsid w:val="00BC256E"/>
    <w:rsid w:val="00BC275C"/>
    <w:rsid w:val="00BC2B15"/>
    <w:rsid w:val="00BC45D2"/>
    <w:rsid w:val="00BC4C64"/>
    <w:rsid w:val="00BC4DA5"/>
    <w:rsid w:val="00BC6BFA"/>
    <w:rsid w:val="00BC6BFE"/>
    <w:rsid w:val="00BC6EE1"/>
    <w:rsid w:val="00BC7897"/>
    <w:rsid w:val="00BD252C"/>
    <w:rsid w:val="00BD3A7D"/>
    <w:rsid w:val="00BD484E"/>
    <w:rsid w:val="00BD4D58"/>
    <w:rsid w:val="00BD5472"/>
    <w:rsid w:val="00BD554F"/>
    <w:rsid w:val="00BD6099"/>
    <w:rsid w:val="00BD7E94"/>
    <w:rsid w:val="00BE056D"/>
    <w:rsid w:val="00BE1909"/>
    <w:rsid w:val="00BE2CA0"/>
    <w:rsid w:val="00BE367E"/>
    <w:rsid w:val="00BE5017"/>
    <w:rsid w:val="00BE5037"/>
    <w:rsid w:val="00BE6380"/>
    <w:rsid w:val="00BE68E7"/>
    <w:rsid w:val="00BE72DB"/>
    <w:rsid w:val="00BE72EB"/>
    <w:rsid w:val="00BE7404"/>
    <w:rsid w:val="00BE7411"/>
    <w:rsid w:val="00BF065C"/>
    <w:rsid w:val="00BF0F84"/>
    <w:rsid w:val="00BF14C9"/>
    <w:rsid w:val="00BF1D5C"/>
    <w:rsid w:val="00BF2B96"/>
    <w:rsid w:val="00BF3641"/>
    <w:rsid w:val="00BF36C8"/>
    <w:rsid w:val="00BF3E65"/>
    <w:rsid w:val="00BF3F05"/>
    <w:rsid w:val="00BF4138"/>
    <w:rsid w:val="00BF44C8"/>
    <w:rsid w:val="00BF45CC"/>
    <w:rsid w:val="00BF6800"/>
    <w:rsid w:val="00BF7136"/>
    <w:rsid w:val="00C006F3"/>
    <w:rsid w:val="00C00B8A"/>
    <w:rsid w:val="00C01F08"/>
    <w:rsid w:val="00C03991"/>
    <w:rsid w:val="00C04112"/>
    <w:rsid w:val="00C047C6"/>
    <w:rsid w:val="00C05182"/>
    <w:rsid w:val="00C052BC"/>
    <w:rsid w:val="00C05585"/>
    <w:rsid w:val="00C0601C"/>
    <w:rsid w:val="00C0632E"/>
    <w:rsid w:val="00C06805"/>
    <w:rsid w:val="00C07E36"/>
    <w:rsid w:val="00C103D4"/>
    <w:rsid w:val="00C11217"/>
    <w:rsid w:val="00C1145D"/>
    <w:rsid w:val="00C11AF1"/>
    <w:rsid w:val="00C1390E"/>
    <w:rsid w:val="00C1393A"/>
    <w:rsid w:val="00C13D78"/>
    <w:rsid w:val="00C14028"/>
    <w:rsid w:val="00C14D9A"/>
    <w:rsid w:val="00C16156"/>
    <w:rsid w:val="00C166AF"/>
    <w:rsid w:val="00C20899"/>
    <w:rsid w:val="00C20FFE"/>
    <w:rsid w:val="00C21352"/>
    <w:rsid w:val="00C21CA5"/>
    <w:rsid w:val="00C21F37"/>
    <w:rsid w:val="00C2213C"/>
    <w:rsid w:val="00C22E05"/>
    <w:rsid w:val="00C23634"/>
    <w:rsid w:val="00C23EE6"/>
    <w:rsid w:val="00C2504B"/>
    <w:rsid w:val="00C25832"/>
    <w:rsid w:val="00C275CA"/>
    <w:rsid w:val="00C276DB"/>
    <w:rsid w:val="00C27CBF"/>
    <w:rsid w:val="00C27FC8"/>
    <w:rsid w:val="00C3081B"/>
    <w:rsid w:val="00C30F06"/>
    <w:rsid w:val="00C317AA"/>
    <w:rsid w:val="00C31BFD"/>
    <w:rsid w:val="00C33325"/>
    <w:rsid w:val="00C33752"/>
    <w:rsid w:val="00C338BC"/>
    <w:rsid w:val="00C34644"/>
    <w:rsid w:val="00C34E46"/>
    <w:rsid w:val="00C35C14"/>
    <w:rsid w:val="00C362BD"/>
    <w:rsid w:val="00C36971"/>
    <w:rsid w:val="00C36BC1"/>
    <w:rsid w:val="00C3728E"/>
    <w:rsid w:val="00C37A29"/>
    <w:rsid w:val="00C401FE"/>
    <w:rsid w:val="00C40507"/>
    <w:rsid w:val="00C40864"/>
    <w:rsid w:val="00C41294"/>
    <w:rsid w:val="00C41D94"/>
    <w:rsid w:val="00C4248C"/>
    <w:rsid w:val="00C425CB"/>
    <w:rsid w:val="00C425EA"/>
    <w:rsid w:val="00C4373E"/>
    <w:rsid w:val="00C43E2B"/>
    <w:rsid w:val="00C449CE"/>
    <w:rsid w:val="00C4527B"/>
    <w:rsid w:val="00C45AD4"/>
    <w:rsid w:val="00C45E3D"/>
    <w:rsid w:val="00C460BB"/>
    <w:rsid w:val="00C4670B"/>
    <w:rsid w:val="00C46784"/>
    <w:rsid w:val="00C46C28"/>
    <w:rsid w:val="00C47222"/>
    <w:rsid w:val="00C5146B"/>
    <w:rsid w:val="00C51999"/>
    <w:rsid w:val="00C531C9"/>
    <w:rsid w:val="00C538D5"/>
    <w:rsid w:val="00C53F21"/>
    <w:rsid w:val="00C543D9"/>
    <w:rsid w:val="00C54479"/>
    <w:rsid w:val="00C54747"/>
    <w:rsid w:val="00C54DE1"/>
    <w:rsid w:val="00C5583F"/>
    <w:rsid w:val="00C570F1"/>
    <w:rsid w:val="00C60A60"/>
    <w:rsid w:val="00C6160C"/>
    <w:rsid w:val="00C62535"/>
    <w:rsid w:val="00C63F6F"/>
    <w:rsid w:val="00C65969"/>
    <w:rsid w:val="00C66D05"/>
    <w:rsid w:val="00C7002B"/>
    <w:rsid w:val="00C70B9E"/>
    <w:rsid w:val="00C70C6F"/>
    <w:rsid w:val="00C715FC"/>
    <w:rsid w:val="00C72BA8"/>
    <w:rsid w:val="00C74280"/>
    <w:rsid w:val="00C7571E"/>
    <w:rsid w:val="00C75AC3"/>
    <w:rsid w:val="00C75C59"/>
    <w:rsid w:val="00C76539"/>
    <w:rsid w:val="00C77AAD"/>
    <w:rsid w:val="00C81816"/>
    <w:rsid w:val="00C81946"/>
    <w:rsid w:val="00C81D68"/>
    <w:rsid w:val="00C82A26"/>
    <w:rsid w:val="00C82F13"/>
    <w:rsid w:val="00C842CA"/>
    <w:rsid w:val="00C84645"/>
    <w:rsid w:val="00C8488A"/>
    <w:rsid w:val="00C860CC"/>
    <w:rsid w:val="00C869FE"/>
    <w:rsid w:val="00C86D97"/>
    <w:rsid w:val="00C878D0"/>
    <w:rsid w:val="00C87B8E"/>
    <w:rsid w:val="00C90E8A"/>
    <w:rsid w:val="00C91BA5"/>
    <w:rsid w:val="00C91C17"/>
    <w:rsid w:val="00C925E5"/>
    <w:rsid w:val="00C93A6F"/>
    <w:rsid w:val="00C95D98"/>
    <w:rsid w:val="00C9644A"/>
    <w:rsid w:val="00C96873"/>
    <w:rsid w:val="00C96935"/>
    <w:rsid w:val="00C97E6F"/>
    <w:rsid w:val="00CA0038"/>
    <w:rsid w:val="00CA07F8"/>
    <w:rsid w:val="00CA07FC"/>
    <w:rsid w:val="00CA4F7D"/>
    <w:rsid w:val="00CA74C5"/>
    <w:rsid w:val="00CA76FC"/>
    <w:rsid w:val="00CA7D13"/>
    <w:rsid w:val="00CB0962"/>
    <w:rsid w:val="00CB0F56"/>
    <w:rsid w:val="00CB1459"/>
    <w:rsid w:val="00CB173B"/>
    <w:rsid w:val="00CB1FAA"/>
    <w:rsid w:val="00CB2D37"/>
    <w:rsid w:val="00CB3817"/>
    <w:rsid w:val="00CB4FD0"/>
    <w:rsid w:val="00CB54F9"/>
    <w:rsid w:val="00CB5CC8"/>
    <w:rsid w:val="00CB6B12"/>
    <w:rsid w:val="00CB6DF8"/>
    <w:rsid w:val="00CB74BD"/>
    <w:rsid w:val="00CB79A8"/>
    <w:rsid w:val="00CC094A"/>
    <w:rsid w:val="00CC1481"/>
    <w:rsid w:val="00CC17F6"/>
    <w:rsid w:val="00CC2389"/>
    <w:rsid w:val="00CC2B9A"/>
    <w:rsid w:val="00CC357A"/>
    <w:rsid w:val="00CC4228"/>
    <w:rsid w:val="00CC4422"/>
    <w:rsid w:val="00CC44CF"/>
    <w:rsid w:val="00CC4C80"/>
    <w:rsid w:val="00CC51EF"/>
    <w:rsid w:val="00CC577B"/>
    <w:rsid w:val="00CC665C"/>
    <w:rsid w:val="00CC7929"/>
    <w:rsid w:val="00CD0A33"/>
    <w:rsid w:val="00CD1205"/>
    <w:rsid w:val="00CD1991"/>
    <w:rsid w:val="00CD2668"/>
    <w:rsid w:val="00CD2A3E"/>
    <w:rsid w:val="00CD3529"/>
    <w:rsid w:val="00CD38CA"/>
    <w:rsid w:val="00CD3BA3"/>
    <w:rsid w:val="00CD436E"/>
    <w:rsid w:val="00CD567C"/>
    <w:rsid w:val="00CD56A7"/>
    <w:rsid w:val="00CD5BA2"/>
    <w:rsid w:val="00CD5EF1"/>
    <w:rsid w:val="00CD6651"/>
    <w:rsid w:val="00CE03A8"/>
    <w:rsid w:val="00CE340F"/>
    <w:rsid w:val="00CE3781"/>
    <w:rsid w:val="00CE3A77"/>
    <w:rsid w:val="00CE4729"/>
    <w:rsid w:val="00CE47A4"/>
    <w:rsid w:val="00CE4ADC"/>
    <w:rsid w:val="00CE4DED"/>
    <w:rsid w:val="00CF2355"/>
    <w:rsid w:val="00CF3B82"/>
    <w:rsid w:val="00CF53A0"/>
    <w:rsid w:val="00CF5CFB"/>
    <w:rsid w:val="00CF65E1"/>
    <w:rsid w:val="00CF7380"/>
    <w:rsid w:val="00CF7DEA"/>
    <w:rsid w:val="00D00A1D"/>
    <w:rsid w:val="00D0117D"/>
    <w:rsid w:val="00D013A4"/>
    <w:rsid w:val="00D02763"/>
    <w:rsid w:val="00D02E34"/>
    <w:rsid w:val="00D02F43"/>
    <w:rsid w:val="00D035B4"/>
    <w:rsid w:val="00D03828"/>
    <w:rsid w:val="00D0528B"/>
    <w:rsid w:val="00D05542"/>
    <w:rsid w:val="00D057FB"/>
    <w:rsid w:val="00D079DF"/>
    <w:rsid w:val="00D10AE7"/>
    <w:rsid w:val="00D11F43"/>
    <w:rsid w:val="00D12075"/>
    <w:rsid w:val="00D12E97"/>
    <w:rsid w:val="00D12FC8"/>
    <w:rsid w:val="00D1374B"/>
    <w:rsid w:val="00D13F98"/>
    <w:rsid w:val="00D14374"/>
    <w:rsid w:val="00D14440"/>
    <w:rsid w:val="00D14ABA"/>
    <w:rsid w:val="00D14DFA"/>
    <w:rsid w:val="00D1595D"/>
    <w:rsid w:val="00D159CB"/>
    <w:rsid w:val="00D161C9"/>
    <w:rsid w:val="00D1767B"/>
    <w:rsid w:val="00D17F1A"/>
    <w:rsid w:val="00D2083D"/>
    <w:rsid w:val="00D21185"/>
    <w:rsid w:val="00D22446"/>
    <w:rsid w:val="00D22F65"/>
    <w:rsid w:val="00D2312A"/>
    <w:rsid w:val="00D23601"/>
    <w:rsid w:val="00D245FB"/>
    <w:rsid w:val="00D24825"/>
    <w:rsid w:val="00D2553A"/>
    <w:rsid w:val="00D255F8"/>
    <w:rsid w:val="00D2689C"/>
    <w:rsid w:val="00D26976"/>
    <w:rsid w:val="00D27043"/>
    <w:rsid w:val="00D27E35"/>
    <w:rsid w:val="00D31330"/>
    <w:rsid w:val="00D324ED"/>
    <w:rsid w:val="00D32738"/>
    <w:rsid w:val="00D328F3"/>
    <w:rsid w:val="00D33D01"/>
    <w:rsid w:val="00D3477E"/>
    <w:rsid w:val="00D34C83"/>
    <w:rsid w:val="00D35AE6"/>
    <w:rsid w:val="00D36E0B"/>
    <w:rsid w:val="00D37EB1"/>
    <w:rsid w:val="00D40416"/>
    <w:rsid w:val="00D419E1"/>
    <w:rsid w:val="00D426A3"/>
    <w:rsid w:val="00D43834"/>
    <w:rsid w:val="00D43A3A"/>
    <w:rsid w:val="00D44B41"/>
    <w:rsid w:val="00D451C8"/>
    <w:rsid w:val="00D469C2"/>
    <w:rsid w:val="00D475D1"/>
    <w:rsid w:val="00D5177A"/>
    <w:rsid w:val="00D52088"/>
    <w:rsid w:val="00D5267E"/>
    <w:rsid w:val="00D532CC"/>
    <w:rsid w:val="00D612A6"/>
    <w:rsid w:val="00D614BD"/>
    <w:rsid w:val="00D61E45"/>
    <w:rsid w:val="00D62EEB"/>
    <w:rsid w:val="00D6382B"/>
    <w:rsid w:val="00D64266"/>
    <w:rsid w:val="00D64BD7"/>
    <w:rsid w:val="00D64F33"/>
    <w:rsid w:val="00D65BEF"/>
    <w:rsid w:val="00D65C83"/>
    <w:rsid w:val="00D6624D"/>
    <w:rsid w:val="00D66493"/>
    <w:rsid w:val="00D66A30"/>
    <w:rsid w:val="00D673CF"/>
    <w:rsid w:val="00D67E3C"/>
    <w:rsid w:val="00D70C6A"/>
    <w:rsid w:val="00D71849"/>
    <w:rsid w:val="00D72117"/>
    <w:rsid w:val="00D72F64"/>
    <w:rsid w:val="00D731FA"/>
    <w:rsid w:val="00D7400E"/>
    <w:rsid w:val="00D761B8"/>
    <w:rsid w:val="00D769C3"/>
    <w:rsid w:val="00D776D2"/>
    <w:rsid w:val="00D77EA4"/>
    <w:rsid w:val="00D80CB3"/>
    <w:rsid w:val="00D80D64"/>
    <w:rsid w:val="00D813E9"/>
    <w:rsid w:val="00D81420"/>
    <w:rsid w:val="00D82C69"/>
    <w:rsid w:val="00D830F2"/>
    <w:rsid w:val="00D83424"/>
    <w:rsid w:val="00D847C2"/>
    <w:rsid w:val="00D85279"/>
    <w:rsid w:val="00D85853"/>
    <w:rsid w:val="00D85EA6"/>
    <w:rsid w:val="00D86263"/>
    <w:rsid w:val="00D87416"/>
    <w:rsid w:val="00D87B73"/>
    <w:rsid w:val="00D87C7B"/>
    <w:rsid w:val="00D901DB"/>
    <w:rsid w:val="00D905C5"/>
    <w:rsid w:val="00D9063C"/>
    <w:rsid w:val="00D90AC4"/>
    <w:rsid w:val="00D91A89"/>
    <w:rsid w:val="00D92BEA"/>
    <w:rsid w:val="00D936F9"/>
    <w:rsid w:val="00D9485E"/>
    <w:rsid w:val="00D9500F"/>
    <w:rsid w:val="00D956B5"/>
    <w:rsid w:val="00D95A6F"/>
    <w:rsid w:val="00D97B29"/>
    <w:rsid w:val="00D97CFA"/>
    <w:rsid w:val="00DA0323"/>
    <w:rsid w:val="00DA0DEF"/>
    <w:rsid w:val="00DA25AC"/>
    <w:rsid w:val="00DA3AD0"/>
    <w:rsid w:val="00DA3C9A"/>
    <w:rsid w:val="00DA3D2C"/>
    <w:rsid w:val="00DA4D7E"/>
    <w:rsid w:val="00DA5D24"/>
    <w:rsid w:val="00DA60EC"/>
    <w:rsid w:val="00DA6852"/>
    <w:rsid w:val="00DA68EC"/>
    <w:rsid w:val="00DA6FE9"/>
    <w:rsid w:val="00DA756B"/>
    <w:rsid w:val="00DA78D7"/>
    <w:rsid w:val="00DB198F"/>
    <w:rsid w:val="00DB2386"/>
    <w:rsid w:val="00DB2836"/>
    <w:rsid w:val="00DB2D34"/>
    <w:rsid w:val="00DB3916"/>
    <w:rsid w:val="00DB3AFF"/>
    <w:rsid w:val="00DB4435"/>
    <w:rsid w:val="00DB4BFB"/>
    <w:rsid w:val="00DB5FB9"/>
    <w:rsid w:val="00DB7F42"/>
    <w:rsid w:val="00DB7F4B"/>
    <w:rsid w:val="00DC0FAC"/>
    <w:rsid w:val="00DC2C5D"/>
    <w:rsid w:val="00DC31EE"/>
    <w:rsid w:val="00DC4AD6"/>
    <w:rsid w:val="00DC4C37"/>
    <w:rsid w:val="00DC4D41"/>
    <w:rsid w:val="00DC628D"/>
    <w:rsid w:val="00DC67E9"/>
    <w:rsid w:val="00DD05BF"/>
    <w:rsid w:val="00DD0E22"/>
    <w:rsid w:val="00DD1EE1"/>
    <w:rsid w:val="00DD2C21"/>
    <w:rsid w:val="00DD2F20"/>
    <w:rsid w:val="00DD2F7D"/>
    <w:rsid w:val="00DD3BBC"/>
    <w:rsid w:val="00DD4B98"/>
    <w:rsid w:val="00DD596C"/>
    <w:rsid w:val="00DD659C"/>
    <w:rsid w:val="00DD6782"/>
    <w:rsid w:val="00DD6A53"/>
    <w:rsid w:val="00DD77C2"/>
    <w:rsid w:val="00DE004B"/>
    <w:rsid w:val="00DE0230"/>
    <w:rsid w:val="00DE117D"/>
    <w:rsid w:val="00DE11E8"/>
    <w:rsid w:val="00DE183F"/>
    <w:rsid w:val="00DE50B8"/>
    <w:rsid w:val="00DE56AC"/>
    <w:rsid w:val="00DE6B33"/>
    <w:rsid w:val="00DF11F8"/>
    <w:rsid w:val="00DF244A"/>
    <w:rsid w:val="00DF27DA"/>
    <w:rsid w:val="00DF38E4"/>
    <w:rsid w:val="00DF3949"/>
    <w:rsid w:val="00DF39D2"/>
    <w:rsid w:val="00DF45AD"/>
    <w:rsid w:val="00DF5C3E"/>
    <w:rsid w:val="00DF628A"/>
    <w:rsid w:val="00DF65AD"/>
    <w:rsid w:val="00DF727A"/>
    <w:rsid w:val="00DF76DC"/>
    <w:rsid w:val="00DF7DF6"/>
    <w:rsid w:val="00E000F0"/>
    <w:rsid w:val="00E010DC"/>
    <w:rsid w:val="00E01411"/>
    <w:rsid w:val="00E01BE6"/>
    <w:rsid w:val="00E0217F"/>
    <w:rsid w:val="00E0432C"/>
    <w:rsid w:val="00E04529"/>
    <w:rsid w:val="00E04561"/>
    <w:rsid w:val="00E0527F"/>
    <w:rsid w:val="00E079EE"/>
    <w:rsid w:val="00E115B1"/>
    <w:rsid w:val="00E11D1C"/>
    <w:rsid w:val="00E12293"/>
    <w:rsid w:val="00E128EB"/>
    <w:rsid w:val="00E13544"/>
    <w:rsid w:val="00E13A0F"/>
    <w:rsid w:val="00E1438C"/>
    <w:rsid w:val="00E155EE"/>
    <w:rsid w:val="00E15B26"/>
    <w:rsid w:val="00E15B6E"/>
    <w:rsid w:val="00E16D1A"/>
    <w:rsid w:val="00E16E18"/>
    <w:rsid w:val="00E16E80"/>
    <w:rsid w:val="00E17DA4"/>
    <w:rsid w:val="00E17E50"/>
    <w:rsid w:val="00E227F5"/>
    <w:rsid w:val="00E2315A"/>
    <w:rsid w:val="00E231E7"/>
    <w:rsid w:val="00E23C3D"/>
    <w:rsid w:val="00E24ECD"/>
    <w:rsid w:val="00E257A3"/>
    <w:rsid w:val="00E266A9"/>
    <w:rsid w:val="00E267D2"/>
    <w:rsid w:val="00E26D9E"/>
    <w:rsid w:val="00E26F75"/>
    <w:rsid w:val="00E308B9"/>
    <w:rsid w:val="00E30B93"/>
    <w:rsid w:val="00E33E83"/>
    <w:rsid w:val="00E3412B"/>
    <w:rsid w:val="00E34C39"/>
    <w:rsid w:val="00E377E2"/>
    <w:rsid w:val="00E40245"/>
    <w:rsid w:val="00E4181F"/>
    <w:rsid w:val="00E42436"/>
    <w:rsid w:val="00E43473"/>
    <w:rsid w:val="00E4398A"/>
    <w:rsid w:val="00E44275"/>
    <w:rsid w:val="00E45DD7"/>
    <w:rsid w:val="00E462CC"/>
    <w:rsid w:val="00E47186"/>
    <w:rsid w:val="00E50CE7"/>
    <w:rsid w:val="00E52C25"/>
    <w:rsid w:val="00E53150"/>
    <w:rsid w:val="00E538B5"/>
    <w:rsid w:val="00E5497C"/>
    <w:rsid w:val="00E549F3"/>
    <w:rsid w:val="00E54C50"/>
    <w:rsid w:val="00E556EA"/>
    <w:rsid w:val="00E55DAF"/>
    <w:rsid w:val="00E55EAC"/>
    <w:rsid w:val="00E56BC8"/>
    <w:rsid w:val="00E57276"/>
    <w:rsid w:val="00E5752D"/>
    <w:rsid w:val="00E57C0E"/>
    <w:rsid w:val="00E602A9"/>
    <w:rsid w:val="00E60796"/>
    <w:rsid w:val="00E60E38"/>
    <w:rsid w:val="00E611AD"/>
    <w:rsid w:val="00E6142B"/>
    <w:rsid w:val="00E62421"/>
    <w:rsid w:val="00E6243C"/>
    <w:rsid w:val="00E62EC5"/>
    <w:rsid w:val="00E62FB3"/>
    <w:rsid w:val="00E6434B"/>
    <w:rsid w:val="00E64907"/>
    <w:rsid w:val="00E6491C"/>
    <w:rsid w:val="00E64D91"/>
    <w:rsid w:val="00E652F6"/>
    <w:rsid w:val="00E65685"/>
    <w:rsid w:val="00E66AF6"/>
    <w:rsid w:val="00E672F6"/>
    <w:rsid w:val="00E6777A"/>
    <w:rsid w:val="00E67960"/>
    <w:rsid w:val="00E67B9B"/>
    <w:rsid w:val="00E70656"/>
    <w:rsid w:val="00E70DEB"/>
    <w:rsid w:val="00E70E2E"/>
    <w:rsid w:val="00E7235A"/>
    <w:rsid w:val="00E729A2"/>
    <w:rsid w:val="00E72C8B"/>
    <w:rsid w:val="00E73004"/>
    <w:rsid w:val="00E7573D"/>
    <w:rsid w:val="00E75E9F"/>
    <w:rsid w:val="00E75F96"/>
    <w:rsid w:val="00E76BC9"/>
    <w:rsid w:val="00E7794F"/>
    <w:rsid w:val="00E77FE4"/>
    <w:rsid w:val="00E82FD1"/>
    <w:rsid w:val="00E8473F"/>
    <w:rsid w:val="00E84907"/>
    <w:rsid w:val="00E84CB4"/>
    <w:rsid w:val="00E85F52"/>
    <w:rsid w:val="00E86795"/>
    <w:rsid w:val="00E86D63"/>
    <w:rsid w:val="00E876D2"/>
    <w:rsid w:val="00E87B90"/>
    <w:rsid w:val="00E91588"/>
    <w:rsid w:val="00E918F8"/>
    <w:rsid w:val="00E919A8"/>
    <w:rsid w:val="00E91A6C"/>
    <w:rsid w:val="00E92918"/>
    <w:rsid w:val="00E92C5D"/>
    <w:rsid w:val="00E92C9F"/>
    <w:rsid w:val="00E938D9"/>
    <w:rsid w:val="00E94A01"/>
    <w:rsid w:val="00EA0B92"/>
    <w:rsid w:val="00EA0D42"/>
    <w:rsid w:val="00EA15A3"/>
    <w:rsid w:val="00EA608A"/>
    <w:rsid w:val="00EB00E3"/>
    <w:rsid w:val="00EB0401"/>
    <w:rsid w:val="00EB08B0"/>
    <w:rsid w:val="00EB0B0F"/>
    <w:rsid w:val="00EB1F79"/>
    <w:rsid w:val="00EB2951"/>
    <w:rsid w:val="00EB3580"/>
    <w:rsid w:val="00EB3ADE"/>
    <w:rsid w:val="00EB6FF3"/>
    <w:rsid w:val="00EB750D"/>
    <w:rsid w:val="00EB7994"/>
    <w:rsid w:val="00EB7F7E"/>
    <w:rsid w:val="00EC1B5E"/>
    <w:rsid w:val="00EC1D5B"/>
    <w:rsid w:val="00EC35FA"/>
    <w:rsid w:val="00EC4141"/>
    <w:rsid w:val="00EC4219"/>
    <w:rsid w:val="00EC4AEE"/>
    <w:rsid w:val="00EC4FF4"/>
    <w:rsid w:val="00EC54CD"/>
    <w:rsid w:val="00EC6939"/>
    <w:rsid w:val="00EC71F3"/>
    <w:rsid w:val="00EC7341"/>
    <w:rsid w:val="00EC75BE"/>
    <w:rsid w:val="00EC7698"/>
    <w:rsid w:val="00ED1B40"/>
    <w:rsid w:val="00ED1E9D"/>
    <w:rsid w:val="00ED34C2"/>
    <w:rsid w:val="00ED3913"/>
    <w:rsid w:val="00ED3E91"/>
    <w:rsid w:val="00ED43E2"/>
    <w:rsid w:val="00ED46AF"/>
    <w:rsid w:val="00ED5192"/>
    <w:rsid w:val="00ED7531"/>
    <w:rsid w:val="00ED765B"/>
    <w:rsid w:val="00ED783B"/>
    <w:rsid w:val="00EE0AAA"/>
    <w:rsid w:val="00EE31D4"/>
    <w:rsid w:val="00EE3AB3"/>
    <w:rsid w:val="00EE5262"/>
    <w:rsid w:val="00EE5754"/>
    <w:rsid w:val="00EE5CB8"/>
    <w:rsid w:val="00EE5F9C"/>
    <w:rsid w:val="00EE73CF"/>
    <w:rsid w:val="00EF00CF"/>
    <w:rsid w:val="00EF0114"/>
    <w:rsid w:val="00EF0C3C"/>
    <w:rsid w:val="00EF2870"/>
    <w:rsid w:val="00EF32B4"/>
    <w:rsid w:val="00EF38A0"/>
    <w:rsid w:val="00EF4528"/>
    <w:rsid w:val="00EF6F7D"/>
    <w:rsid w:val="00EF739A"/>
    <w:rsid w:val="00EF73D1"/>
    <w:rsid w:val="00EF7452"/>
    <w:rsid w:val="00EF79F1"/>
    <w:rsid w:val="00EF7CF8"/>
    <w:rsid w:val="00F0273F"/>
    <w:rsid w:val="00F0281A"/>
    <w:rsid w:val="00F02B5B"/>
    <w:rsid w:val="00F02D8B"/>
    <w:rsid w:val="00F04870"/>
    <w:rsid w:val="00F04F53"/>
    <w:rsid w:val="00F0593B"/>
    <w:rsid w:val="00F0759F"/>
    <w:rsid w:val="00F07699"/>
    <w:rsid w:val="00F076D1"/>
    <w:rsid w:val="00F130FC"/>
    <w:rsid w:val="00F15029"/>
    <w:rsid w:val="00F152B0"/>
    <w:rsid w:val="00F164F9"/>
    <w:rsid w:val="00F16AB1"/>
    <w:rsid w:val="00F16AB6"/>
    <w:rsid w:val="00F17143"/>
    <w:rsid w:val="00F17E2D"/>
    <w:rsid w:val="00F20554"/>
    <w:rsid w:val="00F20B64"/>
    <w:rsid w:val="00F21FBA"/>
    <w:rsid w:val="00F22259"/>
    <w:rsid w:val="00F222EB"/>
    <w:rsid w:val="00F2392F"/>
    <w:rsid w:val="00F23F77"/>
    <w:rsid w:val="00F24151"/>
    <w:rsid w:val="00F241D8"/>
    <w:rsid w:val="00F257AE"/>
    <w:rsid w:val="00F25999"/>
    <w:rsid w:val="00F25EFB"/>
    <w:rsid w:val="00F26228"/>
    <w:rsid w:val="00F27AE8"/>
    <w:rsid w:val="00F27FEE"/>
    <w:rsid w:val="00F31A01"/>
    <w:rsid w:val="00F3201F"/>
    <w:rsid w:val="00F32C1C"/>
    <w:rsid w:val="00F330B3"/>
    <w:rsid w:val="00F33C18"/>
    <w:rsid w:val="00F34150"/>
    <w:rsid w:val="00F364BF"/>
    <w:rsid w:val="00F371E9"/>
    <w:rsid w:val="00F40E42"/>
    <w:rsid w:val="00F42C32"/>
    <w:rsid w:val="00F44168"/>
    <w:rsid w:val="00F45AAF"/>
    <w:rsid w:val="00F45F71"/>
    <w:rsid w:val="00F4615E"/>
    <w:rsid w:val="00F46782"/>
    <w:rsid w:val="00F477D7"/>
    <w:rsid w:val="00F47DF4"/>
    <w:rsid w:val="00F5059F"/>
    <w:rsid w:val="00F50DE4"/>
    <w:rsid w:val="00F520BB"/>
    <w:rsid w:val="00F522C4"/>
    <w:rsid w:val="00F52D28"/>
    <w:rsid w:val="00F531B9"/>
    <w:rsid w:val="00F53247"/>
    <w:rsid w:val="00F53548"/>
    <w:rsid w:val="00F53BD2"/>
    <w:rsid w:val="00F54100"/>
    <w:rsid w:val="00F542A3"/>
    <w:rsid w:val="00F54854"/>
    <w:rsid w:val="00F54C69"/>
    <w:rsid w:val="00F562B7"/>
    <w:rsid w:val="00F56EE9"/>
    <w:rsid w:val="00F5725E"/>
    <w:rsid w:val="00F572B6"/>
    <w:rsid w:val="00F5774E"/>
    <w:rsid w:val="00F615F9"/>
    <w:rsid w:val="00F61DC3"/>
    <w:rsid w:val="00F63A4F"/>
    <w:rsid w:val="00F65380"/>
    <w:rsid w:val="00F655C0"/>
    <w:rsid w:val="00F657C3"/>
    <w:rsid w:val="00F676B9"/>
    <w:rsid w:val="00F67946"/>
    <w:rsid w:val="00F67E3E"/>
    <w:rsid w:val="00F70A8C"/>
    <w:rsid w:val="00F713EC"/>
    <w:rsid w:val="00F72540"/>
    <w:rsid w:val="00F73452"/>
    <w:rsid w:val="00F734EF"/>
    <w:rsid w:val="00F753E4"/>
    <w:rsid w:val="00F7640E"/>
    <w:rsid w:val="00F7790D"/>
    <w:rsid w:val="00F77A14"/>
    <w:rsid w:val="00F77DC6"/>
    <w:rsid w:val="00F77F3F"/>
    <w:rsid w:val="00F80DCE"/>
    <w:rsid w:val="00F80ED1"/>
    <w:rsid w:val="00F81549"/>
    <w:rsid w:val="00F82A45"/>
    <w:rsid w:val="00F83A59"/>
    <w:rsid w:val="00F84499"/>
    <w:rsid w:val="00F84722"/>
    <w:rsid w:val="00F85B2E"/>
    <w:rsid w:val="00F87701"/>
    <w:rsid w:val="00F87C8D"/>
    <w:rsid w:val="00F9004B"/>
    <w:rsid w:val="00F900F0"/>
    <w:rsid w:val="00F9020A"/>
    <w:rsid w:val="00F9084C"/>
    <w:rsid w:val="00F90DCF"/>
    <w:rsid w:val="00F910C8"/>
    <w:rsid w:val="00F91694"/>
    <w:rsid w:val="00F93542"/>
    <w:rsid w:val="00F9458F"/>
    <w:rsid w:val="00F951FE"/>
    <w:rsid w:val="00F9522E"/>
    <w:rsid w:val="00F95568"/>
    <w:rsid w:val="00F967CA"/>
    <w:rsid w:val="00F96F9B"/>
    <w:rsid w:val="00FA043F"/>
    <w:rsid w:val="00FA2463"/>
    <w:rsid w:val="00FA3961"/>
    <w:rsid w:val="00FA4110"/>
    <w:rsid w:val="00FA43B9"/>
    <w:rsid w:val="00FA49CB"/>
    <w:rsid w:val="00FA7356"/>
    <w:rsid w:val="00FA7B04"/>
    <w:rsid w:val="00FB014E"/>
    <w:rsid w:val="00FB14E3"/>
    <w:rsid w:val="00FB1E21"/>
    <w:rsid w:val="00FB1FCA"/>
    <w:rsid w:val="00FB21F2"/>
    <w:rsid w:val="00FB2F5E"/>
    <w:rsid w:val="00FB3E87"/>
    <w:rsid w:val="00FB4089"/>
    <w:rsid w:val="00FB40D6"/>
    <w:rsid w:val="00FB42F1"/>
    <w:rsid w:val="00FB470F"/>
    <w:rsid w:val="00FB5580"/>
    <w:rsid w:val="00FB5BE1"/>
    <w:rsid w:val="00FB5D31"/>
    <w:rsid w:val="00FB5DF6"/>
    <w:rsid w:val="00FB6716"/>
    <w:rsid w:val="00FB7CB2"/>
    <w:rsid w:val="00FC0912"/>
    <w:rsid w:val="00FC13B1"/>
    <w:rsid w:val="00FC18A9"/>
    <w:rsid w:val="00FC19E5"/>
    <w:rsid w:val="00FC217B"/>
    <w:rsid w:val="00FC250B"/>
    <w:rsid w:val="00FC25D8"/>
    <w:rsid w:val="00FC3C9E"/>
    <w:rsid w:val="00FC4098"/>
    <w:rsid w:val="00FC536D"/>
    <w:rsid w:val="00FC5A38"/>
    <w:rsid w:val="00FC5FF9"/>
    <w:rsid w:val="00FC614B"/>
    <w:rsid w:val="00FC6160"/>
    <w:rsid w:val="00FC7BA8"/>
    <w:rsid w:val="00FC7DC0"/>
    <w:rsid w:val="00FD114C"/>
    <w:rsid w:val="00FD21AF"/>
    <w:rsid w:val="00FD21DC"/>
    <w:rsid w:val="00FD3D39"/>
    <w:rsid w:val="00FD40F2"/>
    <w:rsid w:val="00FD42F2"/>
    <w:rsid w:val="00FD4734"/>
    <w:rsid w:val="00FD4C59"/>
    <w:rsid w:val="00FD545F"/>
    <w:rsid w:val="00FD597B"/>
    <w:rsid w:val="00FD59FC"/>
    <w:rsid w:val="00FD5FEE"/>
    <w:rsid w:val="00FD6ABA"/>
    <w:rsid w:val="00FD6BA9"/>
    <w:rsid w:val="00FD73F3"/>
    <w:rsid w:val="00FD76F5"/>
    <w:rsid w:val="00FE364D"/>
    <w:rsid w:val="00FE3722"/>
    <w:rsid w:val="00FE4BA3"/>
    <w:rsid w:val="00FE4CA7"/>
    <w:rsid w:val="00FE4E1F"/>
    <w:rsid w:val="00FE4F92"/>
    <w:rsid w:val="00FE6098"/>
    <w:rsid w:val="00FE6AE3"/>
    <w:rsid w:val="00FE6DBB"/>
    <w:rsid w:val="00FE7A5F"/>
    <w:rsid w:val="00FE7C09"/>
    <w:rsid w:val="00FE7F5D"/>
    <w:rsid w:val="00FF0DA4"/>
    <w:rsid w:val="00FF17B3"/>
    <w:rsid w:val="00FF1F58"/>
    <w:rsid w:val="00FF2545"/>
    <w:rsid w:val="00FF26BF"/>
    <w:rsid w:val="00FF2C22"/>
    <w:rsid w:val="00FF3BE1"/>
    <w:rsid w:val="00FF3C98"/>
    <w:rsid w:val="00FF4B77"/>
    <w:rsid w:val="00FF4CBB"/>
    <w:rsid w:val="00FF5AAF"/>
    <w:rsid w:val="00FF5B36"/>
    <w:rsid w:val="00FF5C86"/>
    <w:rsid w:val="00FF6227"/>
    <w:rsid w:val="00FF64D7"/>
    <w:rsid w:val="00FF68BE"/>
    <w:rsid w:val="00FF6A63"/>
    <w:rsid w:val="00FF6EA7"/>
    <w:rsid w:val="00FF723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basedOn w:val="a"/>
    <w:next w:val="a"/>
    <w:link w:val="10"/>
    <w:qFormat/>
    <w:rsid w:val="00757C25"/>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A35386"/>
    <w:pPr>
      <w:keepNext/>
      <w:spacing w:before="240" w:after="60"/>
      <w:outlineLvl w:val="1"/>
    </w:pPr>
    <w:rPr>
      <w:rFonts w:ascii="Arial" w:hAnsi="Arial"/>
      <w:b/>
      <w:bCs/>
      <w:i/>
      <w:iCs/>
      <w:sz w:val="28"/>
      <w:szCs w:val="28"/>
      <w:lang/>
    </w:rPr>
  </w:style>
  <w:style w:type="paragraph" w:styleId="3">
    <w:name w:val="heading 3"/>
    <w:basedOn w:val="a"/>
    <w:next w:val="a"/>
    <w:qFormat/>
    <w:rsid w:val="00A35386"/>
    <w:pPr>
      <w:keepNext/>
      <w:spacing w:before="240" w:after="60"/>
      <w:outlineLvl w:val="2"/>
    </w:pPr>
    <w:rPr>
      <w:rFonts w:ascii="Arial" w:hAnsi="Arial" w:cs="Arial"/>
      <w:b/>
      <w:bCs/>
      <w:sz w:val="26"/>
      <w:szCs w:val="26"/>
    </w:rPr>
  </w:style>
  <w:style w:type="paragraph" w:styleId="4">
    <w:name w:val="heading 4"/>
    <w:basedOn w:val="a"/>
    <w:next w:val="a"/>
    <w:qFormat/>
    <w:rsid w:val="00A35386"/>
    <w:pPr>
      <w:keepNext/>
      <w:spacing w:before="240" w:after="60"/>
      <w:outlineLvl w:val="3"/>
    </w:pPr>
    <w:rPr>
      <w:b/>
      <w:bCs/>
      <w:sz w:val="28"/>
      <w:szCs w:val="28"/>
    </w:rPr>
  </w:style>
  <w:style w:type="paragraph" w:styleId="5">
    <w:name w:val="heading 5"/>
    <w:basedOn w:val="a"/>
    <w:next w:val="a"/>
    <w:qFormat/>
    <w:rsid w:val="0008260E"/>
    <w:pPr>
      <w:keepNext/>
      <w:jc w:val="center"/>
      <w:outlineLvl w:val="4"/>
    </w:pPr>
    <w:rPr>
      <w:b/>
      <w:szCs w:val="20"/>
    </w:rPr>
  </w:style>
  <w:style w:type="paragraph" w:styleId="6">
    <w:name w:val="heading 6"/>
    <w:basedOn w:val="a"/>
    <w:next w:val="a"/>
    <w:link w:val="60"/>
    <w:qFormat/>
    <w:rsid w:val="0085601E"/>
    <w:pPr>
      <w:spacing w:before="240" w:after="60"/>
      <w:outlineLvl w:val="5"/>
    </w:pPr>
    <w:rPr>
      <w:rFonts w:ascii="Calibri" w:hAnsi="Calibri"/>
      <w:b/>
      <w:bCs/>
      <w:sz w:val="22"/>
      <w:szCs w:val="22"/>
    </w:rPr>
  </w:style>
  <w:style w:type="paragraph" w:styleId="7">
    <w:name w:val="heading 7"/>
    <w:basedOn w:val="a"/>
    <w:next w:val="a"/>
    <w:link w:val="70"/>
    <w:qFormat/>
    <w:rsid w:val="00EF7452"/>
    <w:pPr>
      <w:keepNext/>
      <w:numPr>
        <w:ilvl w:val="6"/>
        <w:numId w:val="1"/>
      </w:numPr>
      <w:suppressAutoHyphens/>
      <w:outlineLvl w:val="6"/>
    </w:pPr>
    <w:rPr>
      <w:b/>
      <w:szCs w:val="20"/>
      <w:lang w:eastAsia="ar-SA"/>
    </w:rPr>
  </w:style>
  <w:style w:type="paragraph" w:styleId="8">
    <w:name w:val="heading 8"/>
    <w:basedOn w:val="a"/>
    <w:next w:val="a"/>
    <w:qFormat/>
    <w:rsid w:val="0008260E"/>
    <w:pPr>
      <w:keepNext/>
      <w:ind w:firstLine="708"/>
      <w:outlineLvl w:val="7"/>
    </w:pPr>
    <w:rPr>
      <w:b/>
      <w:bCs/>
      <w:u w:val="single"/>
    </w:rPr>
  </w:style>
  <w:style w:type="paragraph" w:styleId="9">
    <w:name w:val="heading 9"/>
    <w:basedOn w:val="a"/>
    <w:next w:val="a"/>
    <w:qFormat/>
    <w:rsid w:val="0008260E"/>
    <w:pPr>
      <w:keepNext/>
      <w:spacing w:line="360" w:lineRule="auto"/>
      <w:ind w:firstLine="720"/>
      <w:jc w:val="both"/>
      <w:outlineLvl w:val="8"/>
    </w:pPr>
    <w:rPr>
      <w:b/>
      <w:bCs/>
      <w:u w:val="single"/>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customStyle="1" w:styleId="10">
    <w:name w:val="Заголовок 1 Знак"/>
    <w:basedOn w:val="a0"/>
    <w:link w:val="1"/>
    <w:rsid w:val="008F5832"/>
    <w:rPr>
      <w:rFonts w:ascii="Arial" w:hAnsi="Arial" w:cs="Arial"/>
      <w:b/>
      <w:bCs/>
      <w:kern w:val="32"/>
      <w:sz w:val="32"/>
      <w:szCs w:val="32"/>
    </w:rPr>
  </w:style>
  <w:style w:type="character" w:customStyle="1" w:styleId="60">
    <w:name w:val="Заголовок 6 Знак"/>
    <w:basedOn w:val="a0"/>
    <w:link w:val="6"/>
    <w:semiHidden/>
    <w:rsid w:val="0085601E"/>
    <w:rPr>
      <w:rFonts w:ascii="Calibri" w:eastAsia="Times New Roman" w:hAnsi="Calibri" w:cs="Times New Roman"/>
      <w:b/>
      <w:bCs/>
      <w:sz w:val="22"/>
      <w:szCs w:val="22"/>
    </w:rPr>
  </w:style>
  <w:style w:type="paragraph" w:styleId="a3">
    <w:name w:val="Body Text Indent"/>
    <w:basedOn w:val="a"/>
    <w:link w:val="a4"/>
    <w:rsid w:val="004C645B"/>
    <w:pPr>
      <w:ind w:firstLine="708"/>
      <w:jc w:val="both"/>
    </w:pPr>
  </w:style>
  <w:style w:type="character" w:customStyle="1" w:styleId="a4">
    <w:name w:val="Основной текст с отступом Знак"/>
    <w:basedOn w:val="a0"/>
    <w:link w:val="a3"/>
    <w:locked/>
    <w:rsid w:val="00D159CB"/>
    <w:rPr>
      <w:sz w:val="24"/>
      <w:szCs w:val="24"/>
    </w:rPr>
  </w:style>
  <w:style w:type="table" w:styleId="a5">
    <w:name w:val="Table Grid"/>
    <w:basedOn w:val="a1"/>
    <w:rsid w:val="00757C2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6">
    <w:name w:val="Прижатый влево"/>
    <w:basedOn w:val="a"/>
    <w:next w:val="a"/>
    <w:uiPriority w:val="99"/>
    <w:rsid w:val="00757C25"/>
    <w:pPr>
      <w:autoSpaceDE w:val="0"/>
      <w:autoSpaceDN w:val="0"/>
      <w:adjustRightInd w:val="0"/>
    </w:pPr>
    <w:rPr>
      <w:rFonts w:ascii="Arial" w:hAnsi="Arial"/>
      <w:sz w:val="16"/>
      <w:szCs w:val="16"/>
    </w:rPr>
  </w:style>
  <w:style w:type="paragraph" w:styleId="a7">
    <w:name w:val="footer"/>
    <w:basedOn w:val="a"/>
    <w:link w:val="a8"/>
    <w:uiPriority w:val="99"/>
    <w:rsid w:val="005C2710"/>
    <w:pPr>
      <w:tabs>
        <w:tab w:val="center" w:pos="4677"/>
        <w:tab w:val="right" w:pos="9355"/>
      </w:tabs>
    </w:pPr>
  </w:style>
  <w:style w:type="character" w:customStyle="1" w:styleId="a8">
    <w:name w:val="Нижний колонтитул Знак"/>
    <w:basedOn w:val="a0"/>
    <w:link w:val="a7"/>
    <w:uiPriority w:val="99"/>
    <w:rsid w:val="00F54100"/>
    <w:rPr>
      <w:sz w:val="24"/>
      <w:szCs w:val="24"/>
    </w:rPr>
  </w:style>
  <w:style w:type="character" w:styleId="a9">
    <w:name w:val="page number"/>
    <w:basedOn w:val="a0"/>
    <w:rsid w:val="005C2710"/>
  </w:style>
  <w:style w:type="table" w:styleId="aa">
    <w:name w:val="Table Elegant"/>
    <w:basedOn w:val="a1"/>
    <w:rsid w:val="00BC4C64"/>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b">
    <w:name w:val="header"/>
    <w:basedOn w:val="a"/>
    <w:link w:val="ac"/>
    <w:rsid w:val="00542F7F"/>
    <w:pPr>
      <w:tabs>
        <w:tab w:val="center" w:pos="4677"/>
        <w:tab w:val="right" w:pos="9355"/>
      </w:tabs>
    </w:pPr>
    <w:rPr>
      <w:lang/>
    </w:rPr>
  </w:style>
  <w:style w:type="character" w:customStyle="1" w:styleId="ac">
    <w:name w:val="Верхний колонтитул Знак"/>
    <w:link w:val="ab"/>
    <w:rsid w:val="00DE004B"/>
    <w:rPr>
      <w:sz w:val="24"/>
      <w:szCs w:val="24"/>
    </w:rPr>
  </w:style>
  <w:style w:type="paragraph" w:customStyle="1" w:styleId="ad">
    <w:name w:val="Знак"/>
    <w:basedOn w:val="a"/>
    <w:rsid w:val="00692D50"/>
    <w:pPr>
      <w:spacing w:after="160" w:line="240" w:lineRule="exact"/>
    </w:pPr>
    <w:rPr>
      <w:rFonts w:ascii="Verdana" w:hAnsi="Verdana"/>
      <w:sz w:val="20"/>
      <w:szCs w:val="20"/>
      <w:lang w:val="en-US" w:eastAsia="en-US"/>
    </w:rPr>
  </w:style>
  <w:style w:type="paragraph" w:styleId="ae">
    <w:name w:val="List Paragraph"/>
    <w:basedOn w:val="a"/>
    <w:uiPriority w:val="34"/>
    <w:qFormat/>
    <w:rsid w:val="00AE5B29"/>
    <w:pPr>
      <w:ind w:left="720"/>
      <w:contextualSpacing/>
    </w:pPr>
  </w:style>
  <w:style w:type="paragraph" w:customStyle="1" w:styleId="11">
    <w:name w:val=" Знак1"/>
    <w:basedOn w:val="a"/>
    <w:rsid w:val="00F0273F"/>
    <w:pPr>
      <w:spacing w:before="100" w:beforeAutospacing="1" w:after="100" w:afterAutospacing="1"/>
    </w:pPr>
    <w:rPr>
      <w:rFonts w:ascii="Tahoma" w:hAnsi="Tahoma"/>
      <w:sz w:val="20"/>
      <w:szCs w:val="20"/>
      <w:lang w:val="en-US" w:eastAsia="en-US"/>
    </w:rPr>
  </w:style>
  <w:style w:type="table" w:customStyle="1" w:styleId="12">
    <w:name w:val="Стиль таблицы1"/>
    <w:basedOn w:val="a1"/>
    <w:rsid w:val="00B61F31"/>
    <w:pPr>
      <w:jc w:val="center"/>
    </w:pPr>
    <w:tblPr>
      <w:tblInd w:w="0" w:type="dxa"/>
      <w:tblCellMar>
        <w:top w:w="0" w:type="dxa"/>
        <w:left w:w="108" w:type="dxa"/>
        <w:bottom w:w="0" w:type="dxa"/>
        <w:right w:w="108" w:type="dxa"/>
      </w:tblCellMar>
    </w:tblPr>
    <w:tcPr>
      <w:vAlign w:val="center"/>
    </w:tcPr>
  </w:style>
  <w:style w:type="paragraph" w:styleId="21">
    <w:name w:val="Body Text Indent 2"/>
    <w:basedOn w:val="a"/>
    <w:rsid w:val="00C51999"/>
    <w:pPr>
      <w:spacing w:after="120" w:line="480" w:lineRule="auto"/>
      <w:ind w:left="283"/>
    </w:pPr>
  </w:style>
  <w:style w:type="paragraph" w:customStyle="1" w:styleId="af">
    <w:name w:val="Содержимое таблицы"/>
    <w:basedOn w:val="a"/>
    <w:rsid w:val="00FB5DF6"/>
    <w:pPr>
      <w:widowControl w:val="0"/>
      <w:suppressLineNumbers/>
      <w:suppressAutoHyphens/>
    </w:pPr>
    <w:rPr>
      <w:rFonts w:eastAsia="Andale Sans UI"/>
      <w:kern w:val="1"/>
      <w:lang/>
    </w:rPr>
  </w:style>
  <w:style w:type="paragraph" w:customStyle="1" w:styleId="31">
    <w:name w:val="Основной текст 31"/>
    <w:basedOn w:val="a"/>
    <w:rsid w:val="00255F68"/>
    <w:pPr>
      <w:widowControl w:val="0"/>
      <w:suppressAutoHyphens/>
      <w:spacing w:line="360" w:lineRule="auto"/>
      <w:jc w:val="both"/>
    </w:pPr>
    <w:rPr>
      <w:rFonts w:ascii="Arial" w:eastAsia="Lucida Sans Unicode" w:hAnsi="Arial"/>
      <w:kern w:val="2"/>
      <w:sz w:val="28"/>
      <w:szCs w:val="20"/>
    </w:rPr>
  </w:style>
  <w:style w:type="paragraph" w:customStyle="1" w:styleId="Standard">
    <w:name w:val="Standard"/>
    <w:rsid w:val="007A5FDF"/>
    <w:pPr>
      <w:widowControl w:val="0"/>
      <w:suppressAutoHyphens/>
      <w:autoSpaceDN w:val="0"/>
    </w:pPr>
    <w:rPr>
      <w:rFonts w:eastAsia="Andale Sans UI" w:cs="Tahoma"/>
      <w:kern w:val="3"/>
      <w:sz w:val="24"/>
      <w:szCs w:val="24"/>
      <w:lang w:val="de-DE" w:eastAsia="ja-JP" w:bidi="fa-IR"/>
    </w:rPr>
  </w:style>
  <w:style w:type="paragraph" w:styleId="af0">
    <w:name w:val="Normal (Web)"/>
    <w:basedOn w:val="a"/>
    <w:rsid w:val="00A35386"/>
    <w:pPr>
      <w:spacing w:before="100" w:beforeAutospacing="1" w:after="100" w:afterAutospacing="1"/>
    </w:pPr>
  </w:style>
  <w:style w:type="character" w:customStyle="1" w:styleId="af1">
    <w:name w:val="Основной текст Знак"/>
    <w:link w:val="af2"/>
    <w:locked/>
    <w:rsid w:val="00A35386"/>
    <w:rPr>
      <w:sz w:val="24"/>
      <w:szCs w:val="24"/>
      <w:lang w:val="ru-RU" w:eastAsia="ru-RU" w:bidi="ar-SA"/>
    </w:rPr>
  </w:style>
  <w:style w:type="paragraph" w:styleId="af2">
    <w:name w:val="Body Text"/>
    <w:basedOn w:val="a"/>
    <w:link w:val="af1"/>
    <w:rsid w:val="00A35386"/>
    <w:pPr>
      <w:spacing w:after="120"/>
    </w:pPr>
  </w:style>
  <w:style w:type="paragraph" w:styleId="af3">
    <w:name w:val="Subtitle"/>
    <w:basedOn w:val="a"/>
    <w:next w:val="af2"/>
    <w:qFormat/>
    <w:rsid w:val="00A35386"/>
    <w:pPr>
      <w:widowControl w:val="0"/>
      <w:suppressAutoHyphens/>
      <w:jc w:val="center"/>
    </w:pPr>
    <w:rPr>
      <w:rFonts w:ascii="Arial" w:eastAsia="Lucida Sans Unicode" w:hAnsi="Arial"/>
      <w:b/>
      <w:bCs/>
      <w:kern w:val="2"/>
      <w:sz w:val="28"/>
    </w:rPr>
  </w:style>
  <w:style w:type="paragraph" w:styleId="30">
    <w:name w:val="Body Text 3"/>
    <w:basedOn w:val="a"/>
    <w:rsid w:val="00A35386"/>
    <w:pPr>
      <w:spacing w:after="120"/>
    </w:pPr>
    <w:rPr>
      <w:sz w:val="16"/>
      <w:szCs w:val="16"/>
    </w:rPr>
  </w:style>
  <w:style w:type="paragraph" w:styleId="af4">
    <w:name w:val="Balloon Text"/>
    <w:basedOn w:val="a"/>
    <w:semiHidden/>
    <w:rsid w:val="00A35386"/>
    <w:rPr>
      <w:rFonts w:ascii="Tahoma" w:hAnsi="Tahoma" w:cs="Tahoma"/>
      <w:sz w:val="16"/>
      <w:szCs w:val="16"/>
    </w:rPr>
  </w:style>
  <w:style w:type="paragraph" w:customStyle="1" w:styleId="oaeno2">
    <w:name w:val="oaeno2"/>
    <w:rsid w:val="00A35386"/>
    <w:pPr>
      <w:widowControl w:val="0"/>
      <w:suppressAutoHyphens/>
      <w:overflowPunct w:val="0"/>
      <w:autoSpaceDE w:val="0"/>
      <w:spacing w:line="210" w:lineRule="atLeast"/>
      <w:ind w:firstLine="170"/>
      <w:jc w:val="both"/>
    </w:pPr>
    <w:rPr>
      <w:rFonts w:ascii="NTHelvetica" w:eastAsia="Arial" w:hAnsi="NTHelvetica"/>
      <w:color w:val="000000"/>
      <w:sz w:val="16"/>
      <w:lang w:eastAsia="ar-SA"/>
    </w:rPr>
  </w:style>
  <w:style w:type="paragraph" w:customStyle="1" w:styleId="22">
    <w:name w:val="Основной текст 22"/>
    <w:basedOn w:val="a"/>
    <w:rsid w:val="00A35386"/>
    <w:pPr>
      <w:widowControl w:val="0"/>
      <w:suppressAutoHyphens/>
      <w:spacing w:after="120" w:line="480" w:lineRule="auto"/>
    </w:pPr>
    <w:rPr>
      <w:rFonts w:ascii="Arial" w:eastAsia="Lucida Sans Unicode" w:hAnsi="Arial"/>
      <w:kern w:val="2"/>
      <w:sz w:val="20"/>
      <w:szCs w:val="20"/>
    </w:rPr>
  </w:style>
  <w:style w:type="paragraph" w:customStyle="1" w:styleId="Textbodyindent">
    <w:name w:val="Text body indent"/>
    <w:basedOn w:val="Standard"/>
    <w:rsid w:val="00A35386"/>
    <w:pPr>
      <w:ind w:firstLine="709"/>
      <w:jc w:val="both"/>
    </w:pPr>
    <w:rPr>
      <w:rFonts w:eastAsia="Arial Unicode MS"/>
      <w:color w:val="000000"/>
      <w:lang w:val="en-US" w:eastAsia="en-US" w:bidi="en-US"/>
    </w:rPr>
  </w:style>
  <w:style w:type="paragraph" w:customStyle="1" w:styleId="msonormalcxspmiddle">
    <w:name w:val="msonormalcxspmiddle"/>
    <w:basedOn w:val="a"/>
    <w:rsid w:val="00A35386"/>
    <w:pPr>
      <w:spacing w:before="100" w:beforeAutospacing="1" w:after="100" w:afterAutospacing="1"/>
    </w:pPr>
  </w:style>
  <w:style w:type="paragraph" w:customStyle="1" w:styleId="ConsPlusNormal">
    <w:name w:val="ConsPlusNormal"/>
    <w:rsid w:val="00092ABF"/>
    <w:pPr>
      <w:widowControl w:val="0"/>
      <w:suppressAutoHyphens/>
      <w:autoSpaceDE w:val="0"/>
      <w:ind w:firstLine="720"/>
    </w:pPr>
    <w:rPr>
      <w:rFonts w:ascii="Arial" w:eastAsia="Arial" w:hAnsi="Arial" w:cs="Arial"/>
      <w:lang w:eastAsia="ar-SA"/>
    </w:rPr>
  </w:style>
  <w:style w:type="paragraph" w:styleId="af5">
    <w:name w:val="Title"/>
    <w:aliases w:val=" Знак"/>
    <w:basedOn w:val="a"/>
    <w:link w:val="af6"/>
    <w:qFormat/>
    <w:rsid w:val="00F713EC"/>
    <w:pPr>
      <w:jc w:val="center"/>
    </w:pPr>
    <w:rPr>
      <w:b/>
      <w:bCs/>
    </w:rPr>
  </w:style>
  <w:style w:type="character" w:customStyle="1" w:styleId="af6">
    <w:name w:val="Название Знак"/>
    <w:aliases w:val=" Знак Знак"/>
    <w:basedOn w:val="a0"/>
    <w:link w:val="af5"/>
    <w:rsid w:val="00F713EC"/>
    <w:rPr>
      <w:b/>
      <w:bCs/>
      <w:sz w:val="24"/>
      <w:szCs w:val="24"/>
    </w:rPr>
  </w:style>
  <w:style w:type="character" w:customStyle="1" w:styleId="af7">
    <w:name w:val="Гипертекстовая ссылка"/>
    <w:basedOn w:val="a0"/>
    <w:uiPriority w:val="99"/>
    <w:rsid w:val="00C543D9"/>
    <w:rPr>
      <w:color w:val="008000"/>
    </w:rPr>
  </w:style>
  <w:style w:type="paragraph" w:styleId="32">
    <w:name w:val="Body Text Indent 3"/>
    <w:basedOn w:val="a"/>
    <w:link w:val="33"/>
    <w:rsid w:val="00D95A6F"/>
    <w:pPr>
      <w:spacing w:after="120"/>
      <w:ind w:left="283"/>
    </w:pPr>
    <w:rPr>
      <w:sz w:val="16"/>
      <w:szCs w:val="16"/>
    </w:rPr>
  </w:style>
  <w:style w:type="character" w:customStyle="1" w:styleId="33">
    <w:name w:val="Основной текст с отступом 3 Знак"/>
    <w:basedOn w:val="a0"/>
    <w:link w:val="32"/>
    <w:rsid w:val="00D95A6F"/>
    <w:rPr>
      <w:sz w:val="16"/>
      <w:szCs w:val="16"/>
    </w:rPr>
  </w:style>
  <w:style w:type="paragraph" w:customStyle="1" w:styleId="330">
    <w:name w:val="Основной текст с отступом 33"/>
    <w:basedOn w:val="a"/>
    <w:rsid w:val="00974EA0"/>
    <w:pPr>
      <w:suppressAutoHyphens/>
      <w:spacing w:line="360" w:lineRule="auto"/>
      <w:ind w:firstLine="851"/>
      <w:jc w:val="both"/>
    </w:pPr>
    <w:rPr>
      <w:szCs w:val="20"/>
      <w:lang w:eastAsia="ar-SA"/>
    </w:rPr>
  </w:style>
  <w:style w:type="paragraph" w:customStyle="1" w:styleId="210">
    <w:name w:val="Основной текст с отступом 21"/>
    <w:basedOn w:val="a"/>
    <w:rsid w:val="00C81D68"/>
    <w:pPr>
      <w:suppressAutoHyphens/>
      <w:ind w:firstLine="426"/>
      <w:jc w:val="both"/>
    </w:pPr>
    <w:rPr>
      <w:lang w:eastAsia="ar-SA"/>
    </w:rPr>
  </w:style>
  <w:style w:type="paragraph" w:customStyle="1" w:styleId="ConsNormal">
    <w:name w:val="ConsNormal"/>
    <w:rsid w:val="00560839"/>
    <w:pPr>
      <w:widowControl w:val="0"/>
      <w:suppressAutoHyphens/>
      <w:ind w:firstLine="720"/>
    </w:pPr>
    <w:rPr>
      <w:rFonts w:ascii="Arial" w:hAnsi="Arial"/>
      <w:lang w:eastAsia="ar-SA"/>
    </w:rPr>
  </w:style>
  <w:style w:type="paragraph" w:customStyle="1" w:styleId="34">
    <w:name w:val="Красная строка3"/>
    <w:basedOn w:val="af2"/>
    <w:rsid w:val="00132A11"/>
    <w:pPr>
      <w:suppressAutoHyphens/>
      <w:spacing w:after="0"/>
      <w:ind w:firstLine="283"/>
      <w:jc w:val="both"/>
    </w:pPr>
    <w:rPr>
      <w:szCs w:val="20"/>
      <w:lang w:eastAsia="ar-SA"/>
    </w:rPr>
  </w:style>
  <w:style w:type="paragraph" w:styleId="af8">
    <w:name w:val="No Spacing"/>
    <w:uiPriority w:val="1"/>
    <w:qFormat/>
    <w:rsid w:val="00132A11"/>
    <w:rPr>
      <w:rFonts w:ascii="Calibri" w:eastAsia="Calibri" w:hAnsi="Calibri"/>
      <w:sz w:val="22"/>
      <w:szCs w:val="22"/>
      <w:lang w:eastAsia="en-US"/>
    </w:rPr>
  </w:style>
  <w:style w:type="paragraph" w:customStyle="1" w:styleId="ConsPlusCell">
    <w:name w:val="ConsPlusCell"/>
    <w:uiPriority w:val="99"/>
    <w:rsid w:val="00E87B90"/>
    <w:pPr>
      <w:autoSpaceDE w:val="0"/>
      <w:autoSpaceDN w:val="0"/>
      <w:adjustRightInd w:val="0"/>
    </w:pPr>
    <w:rPr>
      <w:rFonts w:ascii="Arial" w:hAnsi="Arial" w:cs="Arial"/>
    </w:rPr>
  </w:style>
  <w:style w:type="character" w:styleId="af9">
    <w:name w:val="Hyperlink"/>
    <w:basedOn w:val="a0"/>
    <w:rsid w:val="00683505"/>
    <w:rPr>
      <w:color w:val="0000FF"/>
      <w:u w:val="single"/>
    </w:rPr>
  </w:style>
  <w:style w:type="paragraph" w:customStyle="1" w:styleId="211">
    <w:name w:val="Основной текст 21"/>
    <w:basedOn w:val="a"/>
    <w:rsid w:val="00F7640E"/>
    <w:pPr>
      <w:shd w:val="clear" w:color="auto" w:fill="FFFFFF"/>
      <w:suppressAutoHyphens/>
      <w:spacing w:line="360" w:lineRule="auto"/>
      <w:jc w:val="both"/>
    </w:pPr>
    <w:rPr>
      <w:sz w:val="26"/>
      <w:shd w:val="clear" w:color="auto" w:fill="FFFFFF"/>
      <w:lang w:eastAsia="ar-SA"/>
    </w:rPr>
  </w:style>
  <w:style w:type="character" w:styleId="afa">
    <w:name w:val="Strong"/>
    <w:qFormat/>
    <w:rsid w:val="00734E60"/>
    <w:rPr>
      <w:b/>
      <w:bCs/>
    </w:rPr>
  </w:style>
  <w:style w:type="paragraph" w:customStyle="1" w:styleId="afb">
    <w:name w:val="Заголовок текста"/>
    <w:rsid w:val="00D159CB"/>
    <w:pPr>
      <w:spacing w:after="240"/>
      <w:jc w:val="center"/>
    </w:pPr>
    <w:rPr>
      <w:b/>
      <w:bCs/>
      <w:noProof/>
      <w:sz w:val="28"/>
      <w:szCs w:val="28"/>
    </w:rPr>
  </w:style>
  <w:style w:type="paragraph" w:customStyle="1" w:styleId="afc">
    <w:name w:val="Базовый"/>
    <w:rsid w:val="00D159CB"/>
    <w:pPr>
      <w:widowControl w:val="0"/>
      <w:tabs>
        <w:tab w:val="left" w:pos="706"/>
      </w:tabs>
      <w:suppressAutoHyphens/>
      <w:spacing w:line="200" w:lineRule="atLeast"/>
    </w:pPr>
    <w:rPr>
      <w:rFonts w:eastAsia="Calibri"/>
      <w:sz w:val="24"/>
      <w:szCs w:val="24"/>
    </w:rPr>
  </w:style>
  <w:style w:type="paragraph" w:customStyle="1" w:styleId="xl76">
    <w:name w:val="xl76"/>
    <w:basedOn w:val="a"/>
    <w:rsid w:val="00D159CB"/>
    <w:pPr>
      <w:spacing w:before="100" w:beforeAutospacing="1" w:after="100" w:afterAutospacing="1"/>
      <w:jc w:val="center"/>
      <w:textAlignment w:val="center"/>
    </w:pPr>
    <w:rPr>
      <w:rFonts w:eastAsia="Calibri"/>
      <w:sz w:val="20"/>
      <w:szCs w:val="20"/>
    </w:rPr>
  </w:style>
  <w:style w:type="paragraph" w:customStyle="1" w:styleId="13">
    <w:name w:val="Знак1"/>
    <w:basedOn w:val="a"/>
    <w:rsid w:val="004F22C1"/>
    <w:pPr>
      <w:spacing w:before="100" w:beforeAutospacing="1" w:after="100" w:afterAutospacing="1"/>
    </w:pPr>
    <w:rPr>
      <w:rFonts w:ascii="Tahoma" w:hAnsi="Tahoma"/>
      <w:sz w:val="20"/>
      <w:szCs w:val="20"/>
      <w:lang w:val="en-US" w:eastAsia="en-US"/>
    </w:rPr>
  </w:style>
  <w:style w:type="character" w:customStyle="1" w:styleId="FontStyle23">
    <w:name w:val="Font Style23"/>
    <w:rsid w:val="004F22C1"/>
    <w:rPr>
      <w:rFonts w:ascii="Cambria" w:hAnsi="Cambria" w:cs="Cambria"/>
      <w:sz w:val="22"/>
      <w:szCs w:val="22"/>
    </w:rPr>
  </w:style>
  <w:style w:type="paragraph" w:customStyle="1" w:styleId="14">
    <w:name w:val="Основной текст1"/>
    <w:basedOn w:val="a"/>
    <w:rsid w:val="0041692E"/>
    <w:pPr>
      <w:suppressAutoHyphens/>
      <w:spacing w:after="120"/>
    </w:pPr>
    <w:rPr>
      <w:sz w:val="20"/>
      <w:szCs w:val="20"/>
      <w:lang w:eastAsia="ar-SA"/>
    </w:rPr>
  </w:style>
  <w:style w:type="paragraph" w:customStyle="1" w:styleId="310">
    <w:name w:val="Основной текст с отступом 31"/>
    <w:basedOn w:val="a"/>
    <w:rsid w:val="00D0117D"/>
    <w:pPr>
      <w:suppressAutoHyphens/>
      <w:spacing w:line="360" w:lineRule="auto"/>
      <w:ind w:firstLine="851"/>
      <w:jc w:val="both"/>
    </w:pPr>
    <w:rPr>
      <w:szCs w:val="20"/>
      <w:lang w:eastAsia="ar-SA"/>
    </w:rPr>
  </w:style>
  <w:style w:type="paragraph" w:customStyle="1" w:styleId="afd">
    <w:name w:val="Нормальный (таблица)"/>
    <w:basedOn w:val="a"/>
    <w:next w:val="a"/>
    <w:uiPriority w:val="99"/>
    <w:rsid w:val="00D0117D"/>
    <w:pPr>
      <w:widowControl w:val="0"/>
      <w:autoSpaceDE w:val="0"/>
      <w:autoSpaceDN w:val="0"/>
      <w:adjustRightInd w:val="0"/>
      <w:jc w:val="both"/>
    </w:pPr>
    <w:rPr>
      <w:rFonts w:ascii="Arial" w:hAnsi="Arial" w:cs="Arial"/>
    </w:rPr>
  </w:style>
  <w:style w:type="paragraph" w:customStyle="1" w:styleId="TableContents">
    <w:name w:val="Table Contents"/>
    <w:basedOn w:val="a"/>
    <w:rsid w:val="00D0117D"/>
    <w:pPr>
      <w:widowControl w:val="0"/>
      <w:suppressLineNumbers/>
      <w:suppressAutoHyphens/>
      <w:autoSpaceDN w:val="0"/>
      <w:textAlignment w:val="baseline"/>
    </w:pPr>
    <w:rPr>
      <w:rFonts w:eastAsia="Andale Sans UI" w:cs="Tahoma"/>
      <w:kern w:val="3"/>
      <w:lang w:val="de-DE" w:eastAsia="ja-JP" w:bidi="fa-IR"/>
    </w:rPr>
  </w:style>
  <w:style w:type="paragraph" w:styleId="15">
    <w:name w:val="index 1"/>
    <w:basedOn w:val="a"/>
    <w:next w:val="a"/>
    <w:autoRedefine/>
    <w:rsid w:val="00D0117D"/>
    <w:pPr>
      <w:ind w:left="240" w:hanging="240"/>
    </w:pPr>
  </w:style>
  <w:style w:type="paragraph" w:styleId="afe">
    <w:name w:val="index heading"/>
    <w:basedOn w:val="a"/>
    <w:rsid w:val="00D0117D"/>
    <w:pPr>
      <w:widowControl w:val="0"/>
      <w:suppressLineNumbers/>
      <w:suppressAutoHyphens/>
      <w:autoSpaceDN w:val="0"/>
      <w:textAlignment w:val="baseline"/>
    </w:pPr>
    <w:rPr>
      <w:rFonts w:ascii="Arial" w:eastAsia="Andale Sans UI" w:hAnsi="Arial" w:cs="Tahoma"/>
      <w:kern w:val="3"/>
      <w:lang w:val="de-DE" w:eastAsia="ja-JP" w:bidi="fa-IR"/>
    </w:rPr>
  </w:style>
  <w:style w:type="paragraph" w:customStyle="1" w:styleId="ListParagraph">
    <w:name w:val="List Paragraph"/>
    <w:basedOn w:val="a"/>
    <w:rsid w:val="008D42A8"/>
    <w:pPr>
      <w:spacing w:after="200" w:line="276" w:lineRule="auto"/>
      <w:ind w:left="720"/>
    </w:pPr>
    <w:rPr>
      <w:rFonts w:ascii="Calibri" w:hAnsi="Calibri" w:cs="Calibri"/>
      <w:sz w:val="22"/>
      <w:szCs w:val="22"/>
    </w:rPr>
  </w:style>
  <w:style w:type="paragraph" w:customStyle="1" w:styleId="aff">
    <w:name w:val="Обычный + По ширине"/>
    <w:aliases w:val="Первая строка:  0,95 см"/>
    <w:basedOn w:val="a"/>
    <w:rsid w:val="0080143B"/>
    <w:pPr>
      <w:ind w:firstLine="540"/>
      <w:jc w:val="both"/>
    </w:pPr>
  </w:style>
  <w:style w:type="paragraph" w:customStyle="1" w:styleId="Pro-List-1">
    <w:name w:val="Pro-List -1"/>
    <w:basedOn w:val="a"/>
    <w:qFormat/>
    <w:rsid w:val="008C5996"/>
    <w:pPr>
      <w:numPr>
        <w:ilvl w:val="2"/>
        <w:numId w:val="8"/>
      </w:numPr>
      <w:tabs>
        <w:tab w:val="clear" w:pos="666"/>
        <w:tab w:val="left" w:pos="2127"/>
      </w:tabs>
      <w:spacing w:before="120" w:line="288" w:lineRule="auto"/>
      <w:ind w:left="2127" w:hanging="284"/>
      <w:jc w:val="both"/>
    </w:pPr>
    <w:rPr>
      <w:rFonts w:ascii="Georgia" w:hAnsi="Georgia"/>
      <w:sz w:val="20"/>
      <w:szCs w:val="20"/>
    </w:rPr>
  </w:style>
  <w:style w:type="paragraph" w:customStyle="1" w:styleId="ConsPlusTitle">
    <w:name w:val="ConsPlusTitle"/>
    <w:rsid w:val="005171FE"/>
    <w:pPr>
      <w:widowControl w:val="0"/>
      <w:suppressAutoHyphens/>
      <w:autoSpaceDE w:val="0"/>
    </w:pPr>
    <w:rPr>
      <w:rFonts w:ascii="Arial" w:eastAsia="Calibri" w:hAnsi="Arial" w:cs="Arial"/>
      <w:b/>
      <w:bCs/>
      <w:kern w:val="1"/>
      <w:lang w:eastAsia="ar-SA"/>
    </w:rPr>
  </w:style>
  <w:style w:type="paragraph" w:customStyle="1" w:styleId="aff0">
    <w:name w:val="Знак Знак Знак"/>
    <w:basedOn w:val="a"/>
    <w:rsid w:val="008E5E3C"/>
    <w:pPr>
      <w:spacing w:after="160" w:line="240" w:lineRule="exact"/>
    </w:pPr>
    <w:rPr>
      <w:rFonts w:ascii="Verdana" w:hAnsi="Verdana"/>
      <w:sz w:val="20"/>
      <w:szCs w:val="20"/>
      <w:lang w:val="en-US" w:eastAsia="en-US"/>
    </w:rPr>
  </w:style>
  <w:style w:type="character" w:customStyle="1" w:styleId="70">
    <w:name w:val="Заголовок 7 Знак"/>
    <w:basedOn w:val="a0"/>
    <w:link w:val="7"/>
    <w:rsid w:val="00EF7452"/>
    <w:rPr>
      <w:b/>
      <w:sz w:val="24"/>
      <w:lang w:eastAsia="ar-SA"/>
    </w:rPr>
  </w:style>
  <w:style w:type="character" w:customStyle="1" w:styleId="WW8Num1z0">
    <w:name w:val="WW8Num1z0"/>
    <w:rsid w:val="00EF7452"/>
    <w:rPr>
      <w:rFonts w:ascii="Symbol" w:hAnsi="Symbol" w:cs="StarSymbol"/>
      <w:sz w:val="18"/>
      <w:szCs w:val="18"/>
    </w:rPr>
  </w:style>
  <w:style w:type="character" w:customStyle="1" w:styleId="WW8Num2z0">
    <w:name w:val="WW8Num2z0"/>
    <w:rsid w:val="00EF7452"/>
    <w:rPr>
      <w:rFonts w:ascii="Symbol" w:hAnsi="Symbol"/>
    </w:rPr>
  </w:style>
  <w:style w:type="character" w:customStyle="1" w:styleId="WW8Num3z0">
    <w:name w:val="WW8Num3z0"/>
    <w:rsid w:val="00EF7452"/>
    <w:rPr>
      <w:rFonts w:ascii="Symbol" w:hAnsi="Symbol"/>
    </w:rPr>
  </w:style>
  <w:style w:type="character" w:customStyle="1" w:styleId="WW8Num3z1">
    <w:name w:val="WW8Num3z1"/>
    <w:rsid w:val="00EF7452"/>
    <w:rPr>
      <w:rFonts w:ascii="Courier New" w:hAnsi="Courier New" w:cs="Courier New"/>
    </w:rPr>
  </w:style>
  <w:style w:type="character" w:customStyle="1" w:styleId="WW8Num3z2">
    <w:name w:val="WW8Num3z2"/>
    <w:rsid w:val="00EF7452"/>
    <w:rPr>
      <w:rFonts w:ascii="Wingdings" w:hAnsi="Wingdings"/>
    </w:rPr>
  </w:style>
  <w:style w:type="character" w:customStyle="1" w:styleId="WW8Num5z0">
    <w:name w:val="WW8Num5z0"/>
    <w:rsid w:val="00EF7452"/>
    <w:rPr>
      <w:rFonts w:ascii="Symbol" w:hAnsi="Symbol"/>
    </w:rPr>
  </w:style>
  <w:style w:type="character" w:customStyle="1" w:styleId="WW8Num5z1">
    <w:name w:val="WW8Num5z1"/>
    <w:rsid w:val="00EF7452"/>
    <w:rPr>
      <w:rFonts w:ascii="Courier New" w:hAnsi="Courier New" w:cs="Courier New"/>
    </w:rPr>
  </w:style>
  <w:style w:type="character" w:customStyle="1" w:styleId="WW8Num5z2">
    <w:name w:val="WW8Num5z2"/>
    <w:rsid w:val="00EF7452"/>
    <w:rPr>
      <w:rFonts w:ascii="Wingdings" w:hAnsi="Wingdings"/>
    </w:rPr>
  </w:style>
  <w:style w:type="character" w:customStyle="1" w:styleId="WW8Num6z0">
    <w:name w:val="WW8Num6z0"/>
    <w:rsid w:val="00EF7452"/>
    <w:rPr>
      <w:rFonts w:ascii="Symbol" w:hAnsi="Symbol"/>
    </w:rPr>
  </w:style>
  <w:style w:type="character" w:customStyle="1" w:styleId="WW8Num6z2">
    <w:name w:val="WW8Num6z2"/>
    <w:rsid w:val="00EF7452"/>
    <w:rPr>
      <w:rFonts w:ascii="Wingdings" w:hAnsi="Wingdings"/>
    </w:rPr>
  </w:style>
  <w:style w:type="character" w:customStyle="1" w:styleId="WW8Num6z4">
    <w:name w:val="WW8Num6z4"/>
    <w:rsid w:val="00EF7452"/>
    <w:rPr>
      <w:rFonts w:ascii="Courier New" w:hAnsi="Courier New" w:cs="Courier New"/>
    </w:rPr>
  </w:style>
  <w:style w:type="character" w:customStyle="1" w:styleId="WW8Num7z0">
    <w:name w:val="WW8Num7z0"/>
    <w:rsid w:val="00EF7452"/>
    <w:rPr>
      <w:rFonts w:ascii="Times New Roman" w:eastAsia="Times New Roman" w:hAnsi="Times New Roman" w:cs="Times New Roman"/>
    </w:rPr>
  </w:style>
  <w:style w:type="character" w:customStyle="1" w:styleId="WW8Num8z0">
    <w:name w:val="WW8Num8z0"/>
    <w:rsid w:val="00EF7452"/>
    <w:rPr>
      <w:rFonts w:ascii="Times New Roman" w:eastAsia="Times New Roman" w:hAnsi="Times New Roman" w:cs="Times New Roman"/>
    </w:rPr>
  </w:style>
  <w:style w:type="character" w:customStyle="1" w:styleId="WW8Num8z1">
    <w:name w:val="WW8Num8z1"/>
    <w:rsid w:val="00EF7452"/>
    <w:rPr>
      <w:rFonts w:ascii="Symbol" w:hAnsi="Symbol"/>
    </w:rPr>
  </w:style>
  <w:style w:type="character" w:customStyle="1" w:styleId="WW8Num8z2">
    <w:name w:val="WW8Num8z2"/>
    <w:rsid w:val="00EF7452"/>
    <w:rPr>
      <w:rFonts w:ascii="Wingdings" w:hAnsi="Wingdings"/>
    </w:rPr>
  </w:style>
  <w:style w:type="character" w:customStyle="1" w:styleId="WW8Num8z4">
    <w:name w:val="WW8Num8z4"/>
    <w:rsid w:val="00EF7452"/>
    <w:rPr>
      <w:rFonts w:ascii="Courier New" w:hAnsi="Courier New"/>
    </w:rPr>
  </w:style>
  <w:style w:type="character" w:customStyle="1" w:styleId="WW8Num9z0">
    <w:name w:val="WW8Num9z0"/>
    <w:rsid w:val="00EF7452"/>
    <w:rPr>
      <w:rFonts w:ascii="Symbol" w:hAnsi="Symbol"/>
    </w:rPr>
  </w:style>
  <w:style w:type="character" w:customStyle="1" w:styleId="WW8Num10z0">
    <w:name w:val="WW8Num10z0"/>
    <w:rsid w:val="00EF7452"/>
    <w:rPr>
      <w:rFonts w:ascii="Times New Roman" w:eastAsia="Times New Roman" w:hAnsi="Times New Roman" w:cs="Times New Roman"/>
    </w:rPr>
  </w:style>
  <w:style w:type="character" w:customStyle="1" w:styleId="WW8Num10z2">
    <w:name w:val="WW8Num10z2"/>
    <w:rsid w:val="00EF7452"/>
    <w:rPr>
      <w:rFonts w:ascii="Wingdings" w:hAnsi="Wingdings"/>
    </w:rPr>
  </w:style>
  <w:style w:type="character" w:customStyle="1" w:styleId="WW8Num10z3">
    <w:name w:val="WW8Num10z3"/>
    <w:rsid w:val="00EF7452"/>
    <w:rPr>
      <w:rFonts w:ascii="Symbol" w:hAnsi="Symbol"/>
    </w:rPr>
  </w:style>
  <w:style w:type="character" w:customStyle="1" w:styleId="WW8Num10z4">
    <w:name w:val="WW8Num10z4"/>
    <w:rsid w:val="00EF7452"/>
    <w:rPr>
      <w:rFonts w:ascii="Courier New" w:hAnsi="Courier New" w:cs="Courier New"/>
    </w:rPr>
  </w:style>
  <w:style w:type="character" w:customStyle="1" w:styleId="WW8Num13z0">
    <w:name w:val="WW8Num13z0"/>
    <w:rsid w:val="00EF7452"/>
    <w:rPr>
      <w:rFonts w:ascii="Symbol" w:hAnsi="Symbol"/>
    </w:rPr>
  </w:style>
  <w:style w:type="character" w:customStyle="1" w:styleId="WW8Num14z0">
    <w:name w:val="WW8Num14z0"/>
    <w:rsid w:val="00EF7452"/>
    <w:rPr>
      <w:rFonts w:ascii="Symbol" w:hAnsi="Symbol"/>
    </w:rPr>
  </w:style>
  <w:style w:type="character" w:customStyle="1" w:styleId="WW8Num14z1">
    <w:name w:val="WW8Num14z1"/>
    <w:rsid w:val="00EF7452"/>
    <w:rPr>
      <w:rFonts w:ascii="Courier New" w:hAnsi="Courier New" w:cs="Courier New"/>
    </w:rPr>
  </w:style>
  <w:style w:type="character" w:customStyle="1" w:styleId="WW8Num14z2">
    <w:name w:val="WW8Num14z2"/>
    <w:rsid w:val="00EF7452"/>
    <w:rPr>
      <w:rFonts w:ascii="Wingdings" w:hAnsi="Wingdings"/>
    </w:rPr>
  </w:style>
  <w:style w:type="character" w:customStyle="1" w:styleId="WW8Num15z0">
    <w:name w:val="WW8Num15z0"/>
    <w:rsid w:val="00EF7452"/>
    <w:rPr>
      <w:rFonts w:ascii="Symbol" w:hAnsi="Symbol"/>
    </w:rPr>
  </w:style>
  <w:style w:type="character" w:customStyle="1" w:styleId="WW8Num15z1">
    <w:name w:val="WW8Num15z1"/>
    <w:rsid w:val="00EF7452"/>
    <w:rPr>
      <w:rFonts w:ascii="Courier New" w:hAnsi="Courier New" w:cs="Courier New"/>
    </w:rPr>
  </w:style>
  <w:style w:type="character" w:customStyle="1" w:styleId="WW8Num15z2">
    <w:name w:val="WW8Num15z2"/>
    <w:rsid w:val="00EF7452"/>
    <w:rPr>
      <w:rFonts w:ascii="Wingdings" w:hAnsi="Wingdings"/>
    </w:rPr>
  </w:style>
  <w:style w:type="character" w:customStyle="1" w:styleId="WW8Num16z0">
    <w:name w:val="WW8Num16z0"/>
    <w:rsid w:val="00EF7452"/>
    <w:rPr>
      <w:rFonts w:ascii="Symbol" w:hAnsi="Symbol"/>
    </w:rPr>
  </w:style>
  <w:style w:type="character" w:customStyle="1" w:styleId="WW8Num16z1">
    <w:name w:val="WW8Num16z1"/>
    <w:rsid w:val="00EF7452"/>
    <w:rPr>
      <w:rFonts w:ascii="Courier New" w:hAnsi="Courier New" w:cs="Courier New"/>
    </w:rPr>
  </w:style>
  <w:style w:type="character" w:customStyle="1" w:styleId="WW8Num16z2">
    <w:name w:val="WW8Num16z2"/>
    <w:rsid w:val="00EF7452"/>
    <w:rPr>
      <w:rFonts w:ascii="Wingdings" w:hAnsi="Wingdings"/>
    </w:rPr>
  </w:style>
  <w:style w:type="character" w:customStyle="1" w:styleId="WW8Num17z0">
    <w:name w:val="WW8Num17z0"/>
    <w:rsid w:val="00EF7452"/>
    <w:rPr>
      <w:rFonts w:ascii="Symbol" w:hAnsi="Symbol"/>
    </w:rPr>
  </w:style>
  <w:style w:type="character" w:customStyle="1" w:styleId="WW8Num17z1">
    <w:name w:val="WW8Num17z1"/>
    <w:rsid w:val="00EF7452"/>
    <w:rPr>
      <w:rFonts w:ascii="Courier New" w:hAnsi="Courier New" w:cs="Courier New"/>
    </w:rPr>
  </w:style>
  <w:style w:type="character" w:customStyle="1" w:styleId="WW8Num17z2">
    <w:name w:val="WW8Num17z2"/>
    <w:rsid w:val="00EF7452"/>
    <w:rPr>
      <w:rFonts w:ascii="Wingdings" w:hAnsi="Wingdings"/>
    </w:rPr>
  </w:style>
  <w:style w:type="character" w:customStyle="1" w:styleId="WW8Num18z0">
    <w:name w:val="WW8Num18z0"/>
    <w:rsid w:val="00EF7452"/>
    <w:rPr>
      <w:rFonts w:ascii="Symbol" w:hAnsi="Symbol"/>
    </w:rPr>
  </w:style>
  <w:style w:type="character" w:customStyle="1" w:styleId="WW8Num18z1">
    <w:name w:val="WW8Num18z1"/>
    <w:rsid w:val="00EF7452"/>
    <w:rPr>
      <w:rFonts w:ascii="Courier New" w:hAnsi="Courier New" w:cs="Courier New"/>
    </w:rPr>
  </w:style>
  <w:style w:type="character" w:customStyle="1" w:styleId="WW8Num18z2">
    <w:name w:val="WW8Num18z2"/>
    <w:rsid w:val="00EF7452"/>
    <w:rPr>
      <w:rFonts w:ascii="Wingdings" w:hAnsi="Wingdings"/>
    </w:rPr>
  </w:style>
  <w:style w:type="character" w:customStyle="1" w:styleId="WW8Num19z0">
    <w:name w:val="WW8Num19z0"/>
    <w:rsid w:val="00EF7452"/>
    <w:rPr>
      <w:rFonts w:ascii="Symbol" w:eastAsia="Times New Roman" w:hAnsi="Symbol" w:cs="Times New Roman"/>
    </w:rPr>
  </w:style>
  <w:style w:type="character" w:customStyle="1" w:styleId="WW8Num19z1">
    <w:name w:val="WW8Num19z1"/>
    <w:rsid w:val="00EF7452"/>
    <w:rPr>
      <w:rFonts w:ascii="Courier New" w:hAnsi="Courier New" w:cs="Courier New"/>
    </w:rPr>
  </w:style>
  <w:style w:type="character" w:customStyle="1" w:styleId="WW8Num19z2">
    <w:name w:val="WW8Num19z2"/>
    <w:rsid w:val="00EF7452"/>
    <w:rPr>
      <w:rFonts w:ascii="Wingdings" w:hAnsi="Wingdings"/>
    </w:rPr>
  </w:style>
  <w:style w:type="character" w:customStyle="1" w:styleId="WW8Num19z3">
    <w:name w:val="WW8Num19z3"/>
    <w:rsid w:val="00EF7452"/>
    <w:rPr>
      <w:rFonts w:ascii="Symbol" w:hAnsi="Symbol"/>
    </w:rPr>
  </w:style>
  <w:style w:type="character" w:customStyle="1" w:styleId="WW8Num20z0">
    <w:name w:val="WW8Num20z0"/>
    <w:rsid w:val="00EF7452"/>
    <w:rPr>
      <w:rFonts w:ascii="Times New Roman" w:eastAsia="Times New Roman" w:hAnsi="Times New Roman" w:cs="Times New Roman"/>
    </w:rPr>
  </w:style>
  <w:style w:type="character" w:customStyle="1" w:styleId="WW8Num20z1">
    <w:name w:val="WW8Num20z1"/>
    <w:rsid w:val="00EF7452"/>
    <w:rPr>
      <w:rFonts w:ascii="Courier New" w:hAnsi="Courier New"/>
    </w:rPr>
  </w:style>
  <w:style w:type="character" w:customStyle="1" w:styleId="WW8Num20z2">
    <w:name w:val="WW8Num20z2"/>
    <w:rsid w:val="00EF7452"/>
    <w:rPr>
      <w:rFonts w:ascii="Wingdings" w:hAnsi="Wingdings"/>
    </w:rPr>
  </w:style>
  <w:style w:type="character" w:customStyle="1" w:styleId="WW8Num20z3">
    <w:name w:val="WW8Num20z3"/>
    <w:rsid w:val="00EF7452"/>
    <w:rPr>
      <w:rFonts w:ascii="Symbol" w:hAnsi="Symbol"/>
    </w:rPr>
  </w:style>
  <w:style w:type="character" w:customStyle="1" w:styleId="WW8Num21z0">
    <w:name w:val="WW8Num21z0"/>
    <w:rsid w:val="00EF7452"/>
    <w:rPr>
      <w:rFonts w:ascii="Symbol" w:hAnsi="Symbol"/>
    </w:rPr>
  </w:style>
  <w:style w:type="character" w:customStyle="1" w:styleId="WW8Num22z0">
    <w:name w:val="WW8Num22z0"/>
    <w:rsid w:val="00EF7452"/>
    <w:rPr>
      <w:rFonts w:ascii="Symbol" w:hAnsi="Symbol"/>
    </w:rPr>
  </w:style>
  <w:style w:type="character" w:customStyle="1" w:styleId="WW8Num22z1">
    <w:name w:val="WW8Num22z1"/>
    <w:rsid w:val="00EF7452"/>
    <w:rPr>
      <w:rFonts w:ascii="Courier New" w:hAnsi="Courier New" w:cs="Courier New"/>
    </w:rPr>
  </w:style>
  <w:style w:type="character" w:customStyle="1" w:styleId="WW8Num22z2">
    <w:name w:val="WW8Num22z2"/>
    <w:rsid w:val="00EF7452"/>
    <w:rPr>
      <w:rFonts w:ascii="Wingdings" w:hAnsi="Wingdings"/>
    </w:rPr>
  </w:style>
  <w:style w:type="character" w:customStyle="1" w:styleId="WW8Num23z0">
    <w:name w:val="WW8Num23z0"/>
    <w:rsid w:val="00EF7452"/>
    <w:rPr>
      <w:rFonts w:ascii="Symbol" w:hAnsi="Symbol"/>
    </w:rPr>
  </w:style>
  <w:style w:type="character" w:customStyle="1" w:styleId="WW8Num23z1">
    <w:name w:val="WW8Num23z1"/>
    <w:rsid w:val="00EF7452"/>
    <w:rPr>
      <w:rFonts w:ascii="Courier New" w:hAnsi="Courier New" w:cs="Courier New"/>
    </w:rPr>
  </w:style>
  <w:style w:type="character" w:customStyle="1" w:styleId="WW8Num23z2">
    <w:name w:val="WW8Num23z2"/>
    <w:rsid w:val="00EF7452"/>
    <w:rPr>
      <w:rFonts w:ascii="Wingdings" w:hAnsi="Wingdings"/>
    </w:rPr>
  </w:style>
  <w:style w:type="character" w:customStyle="1" w:styleId="WW8Num24z0">
    <w:name w:val="WW8Num24z0"/>
    <w:rsid w:val="00EF7452"/>
    <w:rPr>
      <w:rFonts w:ascii="Symbol" w:hAnsi="Symbol"/>
    </w:rPr>
  </w:style>
  <w:style w:type="character" w:customStyle="1" w:styleId="WW8Num24z1">
    <w:name w:val="WW8Num24z1"/>
    <w:rsid w:val="00EF7452"/>
    <w:rPr>
      <w:rFonts w:ascii="Courier New" w:hAnsi="Courier New" w:cs="Courier New"/>
    </w:rPr>
  </w:style>
  <w:style w:type="character" w:customStyle="1" w:styleId="WW8Num24z2">
    <w:name w:val="WW8Num24z2"/>
    <w:rsid w:val="00EF7452"/>
    <w:rPr>
      <w:rFonts w:ascii="Wingdings" w:hAnsi="Wingdings"/>
    </w:rPr>
  </w:style>
  <w:style w:type="character" w:customStyle="1" w:styleId="WW8Num25z0">
    <w:name w:val="WW8Num25z0"/>
    <w:rsid w:val="00EF7452"/>
    <w:rPr>
      <w:rFonts w:ascii="Times New Roman" w:eastAsia="Times New Roman" w:hAnsi="Times New Roman" w:cs="Times New Roman"/>
    </w:rPr>
  </w:style>
  <w:style w:type="character" w:customStyle="1" w:styleId="WW8Num25z1">
    <w:name w:val="WW8Num25z1"/>
    <w:rsid w:val="00EF7452"/>
    <w:rPr>
      <w:rFonts w:ascii="Courier New" w:hAnsi="Courier New"/>
    </w:rPr>
  </w:style>
  <w:style w:type="character" w:customStyle="1" w:styleId="WW8Num25z2">
    <w:name w:val="WW8Num25z2"/>
    <w:rsid w:val="00EF7452"/>
    <w:rPr>
      <w:rFonts w:ascii="Wingdings" w:hAnsi="Wingdings"/>
    </w:rPr>
  </w:style>
  <w:style w:type="character" w:customStyle="1" w:styleId="WW8Num25z3">
    <w:name w:val="WW8Num25z3"/>
    <w:rsid w:val="00EF7452"/>
    <w:rPr>
      <w:rFonts w:ascii="Symbol" w:hAnsi="Symbol"/>
    </w:rPr>
  </w:style>
  <w:style w:type="character" w:customStyle="1" w:styleId="WW8Num26z0">
    <w:name w:val="WW8Num26z0"/>
    <w:rsid w:val="00EF7452"/>
    <w:rPr>
      <w:rFonts w:ascii="Symbol" w:hAnsi="Symbol"/>
    </w:rPr>
  </w:style>
  <w:style w:type="character" w:customStyle="1" w:styleId="WW8Num26z1">
    <w:name w:val="WW8Num26z1"/>
    <w:rsid w:val="00EF7452"/>
    <w:rPr>
      <w:rFonts w:ascii="Courier New" w:hAnsi="Courier New" w:cs="Courier New"/>
    </w:rPr>
  </w:style>
  <w:style w:type="character" w:customStyle="1" w:styleId="WW8Num26z2">
    <w:name w:val="WW8Num26z2"/>
    <w:rsid w:val="00EF7452"/>
    <w:rPr>
      <w:rFonts w:ascii="Wingdings" w:hAnsi="Wingdings"/>
    </w:rPr>
  </w:style>
  <w:style w:type="character" w:customStyle="1" w:styleId="WW8Num29z0">
    <w:name w:val="WW8Num29z0"/>
    <w:rsid w:val="00EF7452"/>
    <w:rPr>
      <w:rFonts w:ascii="Symbol" w:hAnsi="Symbol"/>
    </w:rPr>
  </w:style>
  <w:style w:type="character" w:customStyle="1" w:styleId="WW8Num31z0">
    <w:name w:val="WW8Num31z0"/>
    <w:rsid w:val="00EF7452"/>
    <w:rPr>
      <w:rFonts w:ascii="Symbol" w:hAnsi="Symbol"/>
    </w:rPr>
  </w:style>
  <w:style w:type="character" w:customStyle="1" w:styleId="WW8Num31z1">
    <w:name w:val="WW8Num31z1"/>
    <w:rsid w:val="00EF7452"/>
    <w:rPr>
      <w:rFonts w:ascii="Courier New" w:hAnsi="Courier New" w:cs="Courier New"/>
    </w:rPr>
  </w:style>
  <w:style w:type="character" w:customStyle="1" w:styleId="WW8Num31z2">
    <w:name w:val="WW8Num31z2"/>
    <w:rsid w:val="00EF7452"/>
    <w:rPr>
      <w:rFonts w:ascii="Wingdings" w:hAnsi="Wingdings"/>
    </w:rPr>
  </w:style>
  <w:style w:type="character" w:customStyle="1" w:styleId="WW8Num32z0">
    <w:name w:val="WW8Num32z0"/>
    <w:rsid w:val="00EF7452"/>
    <w:rPr>
      <w:rFonts w:ascii="Symbol" w:hAnsi="Symbol"/>
    </w:rPr>
  </w:style>
  <w:style w:type="character" w:customStyle="1" w:styleId="WW8Num32z1">
    <w:name w:val="WW8Num32z1"/>
    <w:rsid w:val="00EF7452"/>
    <w:rPr>
      <w:rFonts w:ascii="Courier New" w:hAnsi="Courier New" w:cs="Courier New"/>
    </w:rPr>
  </w:style>
  <w:style w:type="character" w:customStyle="1" w:styleId="WW8Num32z2">
    <w:name w:val="WW8Num32z2"/>
    <w:rsid w:val="00EF7452"/>
    <w:rPr>
      <w:rFonts w:ascii="Wingdings" w:hAnsi="Wingdings"/>
    </w:rPr>
  </w:style>
  <w:style w:type="character" w:customStyle="1" w:styleId="WW8Num33z0">
    <w:name w:val="WW8Num33z0"/>
    <w:rsid w:val="00EF7452"/>
    <w:rPr>
      <w:rFonts w:ascii="Symbol" w:hAnsi="Symbol"/>
    </w:rPr>
  </w:style>
  <w:style w:type="character" w:customStyle="1" w:styleId="WW8Num33z1">
    <w:name w:val="WW8Num33z1"/>
    <w:rsid w:val="00EF7452"/>
    <w:rPr>
      <w:rFonts w:ascii="Courier New" w:hAnsi="Courier New" w:cs="Courier New"/>
    </w:rPr>
  </w:style>
  <w:style w:type="character" w:customStyle="1" w:styleId="WW8Num33z2">
    <w:name w:val="WW8Num33z2"/>
    <w:rsid w:val="00EF7452"/>
    <w:rPr>
      <w:rFonts w:ascii="Wingdings" w:hAnsi="Wingdings"/>
    </w:rPr>
  </w:style>
  <w:style w:type="character" w:customStyle="1" w:styleId="16">
    <w:name w:val="Основной шрифт абзаца1"/>
    <w:rsid w:val="00EF7452"/>
  </w:style>
  <w:style w:type="character" w:customStyle="1" w:styleId="aff1">
    <w:name w:val="Маркеры списка"/>
    <w:rsid w:val="00EF7452"/>
    <w:rPr>
      <w:rFonts w:ascii="StarSymbol" w:eastAsia="StarSymbol" w:hAnsi="StarSymbol" w:cs="StarSymbol"/>
      <w:sz w:val="18"/>
      <w:szCs w:val="18"/>
    </w:rPr>
  </w:style>
  <w:style w:type="paragraph" w:customStyle="1" w:styleId="aff2">
    <w:name w:val="Заголовок"/>
    <w:basedOn w:val="a"/>
    <w:next w:val="af2"/>
    <w:rsid w:val="00EF7452"/>
    <w:pPr>
      <w:keepNext/>
      <w:suppressAutoHyphens/>
      <w:spacing w:before="240" w:after="120"/>
    </w:pPr>
    <w:rPr>
      <w:rFonts w:ascii="Arial" w:eastAsia="MS Mincho" w:hAnsi="Arial" w:cs="Tahoma"/>
      <w:sz w:val="28"/>
      <w:szCs w:val="28"/>
      <w:lang w:eastAsia="ar-SA"/>
    </w:rPr>
  </w:style>
  <w:style w:type="paragraph" w:styleId="aff3">
    <w:name w:val="List"/>
    <w:basedOn w:val="af2"/>
    <w:rsid w:val="00EF7452"/>
    <w:pPr>
      <w:suppressAutoHyphens/>
      <w:spacing w:after="0"/>
      <w:jc w:val="both"/>
    </w:pPr>
    <w:rPr>
      <w:rFonts w:cs="Tahoma"/>
      <w:szCs w:val="20"/>
      <w:lang w:eastAsia="ar-SA"/>
    </w:rPr>
  </w:style>
  <w:style w:type="paragraph" w:customStyle="1" w:styleId="17">
    <w:name w:val="Название1"/>
    <w:basedOn w:val="a"/>
    <w:rsid w:val="00EF7452"/>
    <w:pPr>
      <w:suppressLineNumbers/>
      <w:suppressAutoHyphens/>
      <w:spacing w:before="120" w:after="120"/>
    </w:pPr>
    <w:rPr>
      <w:rFonts w:cs="Tahoma"/>
      <w:i/>
      <w:iCs/>
      <w:lang w:eastAsia="ar-SA"/>
    </w:rPr>
  </w:style>
  <w:style w:type="paragraph" w:customStyle="1" w:styleId="18">
    <w:name w:val="Указатель1"/>
    <w:basedOn w:val="a"/>
    <w:rsid w:val="00EF7452"/>
    <w:pPr>
      <w:suppressLineNumbers/>
      <w:suppressAutoHyphens/>
    </w:pPr>
    <w:rPr>
      <w:rFonts w:cs="Tahoma"/>
      <w:sz w:val="20"/>
      <w:szCs w:val="20"/>
      <w:lang w:eastAsia="ar-SA"/>
    </w:rPr>
  </w:style>
  <w:style w:type="paragraph" w:customStyle="1" w:styleId="220">
    <w:name w:val="Основной текст с отступом 22"/>
    <w:basedOn w:val="a"/>
    <w:rsid w:val="00EF7452"/>
    <w:pPr>
      <w:suppressAutoHyphens/>
      <w:spacing w:line="360" w:lineRule="auto"/>
      <w:ind w:firstLine="851"/>
    </w:pPr>
    <w:rPr>
      <w:szCs w:val="20"/>
      <w:lang w:eastAsia="ar-SA"/>
    </w:rPr>
  </w:style>
  <w:style w:type="paragraph" w:customStyle="1" w:styleId="Normal">
    <w:name w:val="Normal"/>
    <w:rsid w:val="00EF7452"/>
    <w:pPr>
      <w:widowControl w:val="0"/>
      <w:suppressAutoHyphens/>
    </w:pPr>
    <w:rPr>
      <w:rFonts w:eastAsia="Arial"/>
      <w:lang w:eastAsia="ar-SA"/>
    </w:rPr>
  </w:style>
  <w:style w:type="paragraph" w:customStyle="1" w:styleId="320">
    <w:name w:val="Основной текст 32"/>
    <w:basedOn w:val="a"/>
    <w:rsid w:val="00EF7452"/>
    <w:pPr>
      <w:suppressAutoHyphens/>
      <w:jc w:val="both"/>
    </w:pPr>
    <w:rPr>
      <w:szCs w:val="20"/>
      <w:lang w:eastAsia="ar-SA"/>
    </w:rPr>
  </w:style>
  <w:style w:type="paragraph" w:customStyle="1" w:styleId="23">
    <w:name w:val="Основной текст 23"/>
    <w:basedOn w:val="a"/>
    <w:rsid w:val="00EF7452"/>
    <w:pPr>
      <w:suppressAutoHyphens/>
      <w:jc w:val="center"/>
    </w:pPr>
    <w:rPr>
      <w:b/>
      <w:szCs w:val="20"/>
      <w:lang w:eastAsia="ar-SA"/>
    </w:rPr>
  </w:style>
  <w:style w:type="paragraph" w:customStyle="1" w:styleId="normal0">
    <w:name w:val="normal"/>
    <w:basedOn w:val="a"/>
    <w:rsid w:val="00EF7452"/>
    <w:pPr>
      <w:suppressAutoHyphens/>
      <w:snapToGrid w:val="0"/>
      <w:spacing w:line="264" w:lineRule="auto"/>
      <w:ind w:firstLine="720"/>
      <w:jc w:val="both"/>
    </w:pPr>
    <w:rPr>
      <w:sz w:val="28"/>
      <w:szCs w:val="28"/>
      <w:lang w:eastAsia="ar-SA"/>
    </w:rPr>
  </w:style>
  <w:style w:type="paragraph" w:customStyle="1" w:styleId="19">
    <w:name w:val="Цитата1"/>
    <w:basedOn w:val="a"/>
    <w:rsid w:val="00EF7452"/>
    <w:pPr>
      <w:suppressAutoHyphens/>
      <w:ind w:left="84" w:right="72" w:firstLine="636"/>
      <w:jc w:val="both"/>
    </w:pPr>
    <w:rPr>
      <w:lang w:eastAsia="ar-SA"/>
    </w:rPr>
  </w:style>
  <w:style w:type="paragraph" w:customStyle="1" w:styleId="321">
    <w:name w:val="Основной текст с отступом 32"/>
    <w:basedOn w:val="a"/>
    <w:rsid w:val="00EF7452"/>
    <w:pPr>
      <w:suppressAutoHyphens/>
      <w:spacing w:line="360" w:lineRule="auto"/>
      <w:ind w:firstLine="851"/>
      <w:jc w:val="both"/>
    </w:pPr>
    <w:rPr>
      <w:szCs w:val="20"/>
      <w:lang w:eastAsia="ar-SA"/>
    </w:rPr>
  </w:style>
  <w:style w:type="paragraph" w:customStyle="1" w:styleId="aff4">
    <w:name w:val="Заголовок таблицы"/>
    <w:basedOn w:val="af"/>
    <w:rsid w:val="00EF7452"/>
    <w:pPr>
      <w:widowControl/>
      <w:jc w:val="center"/>
    </w:pPr>
    <w:rPr>
      <w:rFonts w:eastAsia="Times New Roman"/>
      <w:b/>
      <w:bCs/>
      <w:kern w:val="0"/>
      <w:lang w:val="ru-RU" w:eastAsia="ar-SA"/>
    </w:rPr>
  </w:style>
  <w:style w:type="paragraph" w:customStyle="1" w:styleId="50">
    <w:name w:val="Название5"/>
    <w:basedOn w:val="a"/>
    <w:next w:val="af3"/>
    <w:rsid w:val="00EF7452"/>
    <w:pPr>
      <w:suppressAutoHyphens/>
      <w:jc w:val="center"/>
    </w:pPr>
    <w:rPr>
      <w:b/>
      <w:bCs/>
      <w:lang w:eastAsia="ar-SA"/>
    </w:rPr>
  </w:style>
  <w:style w:type="paragraph" w:customStyle="1" w:styleId="25">
    <w:name w:val="Основной текст с отступом 25"/>
    <w:basedOn w:val="a"/>
    <w:rsid w:val="00EF7452"/>
    <w:pPr>
      <w:suppressAutoHyphens/>
      <w:spacing w:after="120" w:line="480" w:lineRule="auto"/>
      <w:ind w:left="283"/>
    </w:pPr>
    <w:rPr>
      <w:sz w:val="20"/>
      <w:szCs w:val="20"/>
      <w:lang w:eastAsia="ar-SA"/>
    </w:rPr>
  </w:style>
  <w:style w:type="character" w:styleId="aff5">
    <w:name w:val="Emphasis"/>
    <w:qFormat/>
    <w:rsid w:val="00EF7452"/>
    <w:rPr>
      <w:i/>
      <w:iCs/>
    </w:rPr>
  </w:style>
  <w:style w:type="paragraph" w:customStyle="1" w:styleId="1a">
    <w:name w:val="Красная строка1"/>
    <w:basedOn w:val="af2"/>
    <w:rsid w:val="00EF7452"/>
    <w:pPr>
      <w:suppressAutoHyphens/>
      <w:spacing w:after="0"/>
      <w:ind w:firstLine="283"/>
      <w:jc w:val="both"/>
    </w:pPr>
    <w:rPr>
      <w:szCs w:val="20"/>
      <w:lang w:eastAsia="ar-SA"/>
    </w:rPr>
  </w:style>
  <w:style w:type="paragraph" w:customStyle="1" w:styleId="Style3">
    <w:name w:val="Style3"/>
    <w:basedOn w:val="a"/>
    <w:rsid w:val="00EF7452"/>
    <w:pPr>
      <w:suppressAutoHyphens/>
      <w:spacing w:line="278" w:lineRule="exact"/>
      <w:ind w:firstLine="427"/>
      <w:jc w:val="both"/>
    </w:pPr>
    <w:rPr>
      <w:sz w:val="20"/>
      <w:szCs w:val="20"/>
      <w:lang w:eastAsia="ar-SA"/>
    </w:rPr>
  </w:style>
  <w:style w:type="paragraph" w:customStyle="1" w:styleId="Style6">
    <w:name w:val="Style6"/>
    <w:basedOn w:val="a"/>
    <w:rsid w:val="00EF7452"/>
    <w:pPr>
      <w:suppressAutoHyphens/>
      <w:spacing w:line="278" w:lineRule="exact"/>
      <w:ind w:firstLine="816"/>
      <w:jc w:val="both"/>
    </w:pPr>
    <w:rPr>
      <w:sz w:val="20"/>
      <w:szCs w:val="20"/>
      <w:lang w:eastAsia="ar-SA"/>
    </w:rPr>
  </w:style>
  <w:style w:type="paragraph" w:customStyle="1" w:styleId="Style7">
    <w:name w:val="Style7"/>
    <w:basedOn w:val="a"/>
    <w:rsid w:val="00EF7452"/>
    <w:pPr>
      <w:suppressAutoHyphens/>
      <w:spacing w:line="276" w:lineRule="exact"/>
      <w:ind w:firstLine="1387"/>
      <w:jc w:val="both"/>
    </w:pPr>
    <w:rPr>
      <w:sz w:val="20"/>
      <w:szCs w:val="20"/>
      <w:lang w:eastAsia="ar-SA"/>
    </w:rPr>
  </w:style>
  <w:style w:type="paragraph" w:customStyle="1" w:styleId="Style2">
    <w:name w:val="Style2"/>
    <w:basedOn w:val="a"/>
    <w:rsid w:val="00EF7452"/>
    <w:pPr>
      <w:suppressAutoHyphens/>
      <w:spacing w:line="278" w:lineRule="exact"/>
      <w:ind w:firstLine="691"/>
      <w:jc w:val="both"/>
    </w:pPr>
    <w:rPr>
      <w:sz w:val="20"/>
      <w:szCs w:val="20"/>
      <w:lang w:eastAsia="ar-SA"/>
    </w:rPr>
  </w:style>
  <w:style w:type="character" w:customStyle="1" w:styleId="FontStyle13">
    <w:name w:val="Font Style13"/>
    <w:rsid w:val="00EF7452"/>
    <w:rPr>
      <w:rFonts w:ascii="Times New Roman" w:hAnsi="Times New Roman" w:cs="Times New Roman" w:hint="default"/>
      <w:sz w:val="20"/>
      <w:szCs w:val="20"/>
    </w:rPr>
  </w:style>
  <w:style w:type="paragraph" w:customStyle="1" w:styleId="msonormalcxsplast">
    <w:name w:val="msonormalcxsplast"/>
    <w:basedOn w:val="a"/>
    <w:rsid w:val="00EF7452"/>
    <w:pPr>
      <w:spacing w:before="100" w:beforeAutospacing="1" w:after="100" w:afterAutospacing="1"/>
    </w:pPr>
  </w:style>
  <w:style w:type="paragraph" w:customStyle="1" w:styleId="340">
    <w:name w:val="Основной текст с отступом 34"/>
    <w:basedOn w:val="a"/>
    <w:rsid w:val="00EF7452"/>
    <w:pPr>
      <w:suppressAutoHyphens/>
      <w:spacing w:after="120"/>
      <w:ind w:left="283"/>
    </w:pPr>
    <w:rPr>
      <w:sz w:val="16"/>
      <w:szCs w:val="16"/>
      <w:lang w:eastAsia="ar-SA"/>
    </w:rPr>
  </w:style>
  <w:style w:type="character" w:customStyle="1" w:styleId="24">
    <w:name w:val=" Знак Знак2"/>
    <w:rsid w:val="00EF7452"/>
    <w:rPr>
      <w:lang w:eastAsia="ar-SA"/>
    </w:rPr>
  </w:style>
  <w:style w:type="character" w:customStyle="1" w:styleId="20">
    <w:name w:val="Заголовок 2 Знак"/>
    <w:link w:val="2"/>
    <w:rsid w:val="00EF7452"/>
    <w:rPr>
      <w:rFonts w:ascii="Arial" w:hAnsi="Arial" w:cs="Arial"/>
      <w:b/>
      <w:bCs/>
      <w:i/>
      <w:iCs/>
      <w:sz w:val="28"/>
      <w:szCs w:val="28"/>
    </w:rPr>
  </w:style>
  <w:style w:type="paragraph" w:customStyle="1" w:styleId="NormalWeb">
    <w:name w:val="Normal (Web)"/>
    <w:basedOn w:val="a"/>
    <w:rsid w:val="00EF7452"/>
    <w:pPr>
      <w:widowControl w:val="0"/>
      <w:suppressAutoHyphens/>
    </w:pPr>
    <w:rPr>
      <w:rFonts w:eastAsia="Andale Sans UI"/>
      <w:kern w:val="1"/>
      <w:lang/>
    </w:rPr>
  </w:style>
  <w:style w:type="paragraph" w:customStyle="1" w:styleId="msonormalbullet2gif">
    <w:name w:val="msonormalbullet2.gif"/>
    <w:basedOn w:val="a"/>
    <w:rsid w:val="00EF7452"/>
    <w:pPr>
      <w:spacing w:before="100" w:beforeAutospacing="1" w:after="100" w:afterAutospacing="1"/>
    </w:pPr>
  </w:style>
  <w:style w:type="character" w:customStyle="1" w:styleId="61">
    <w:name w:val="Знак Знак6"/>
    <w:locked/>
    <w:rsid w:val="00EF7452"/>
    <w:rPr>
      <w:b/>
      <w:sz w:val="24"/>
      <w:lang w:eastAsia="ar-SA" w:bidi="ar-SA"/>
    </w:rPr>
  </w:style>
  <w:style w:type="character" w:customStyle="1" w:styleId="35">
    <w:name w:val="Знак Знак3"/>
    <w:locked/>
    <w:rsid w:val="00EF7452"/>
    <w:rPr>
      <w:lang w:val="ru-RU" w:eastAsia="ar-SA" w:bidi="ar-SA"/>
    </w:rPr>
  </w:style>
  <w:style w:type="paragraph" w:customStyle="1" w:styleId="1b">
    <w:name w:val="Обычный (веб)1"/>
    <w:basedOn w:val="a"/>
    <w:rsid w:val="00EF7452"/>
    <w:pPr>
      <w:widowControl w:val="0"/>
      <w:suppressAutoHyphens/>
    </w:pPr>
    <w:rPr>
      <w:rFonts w:eastAsia="Andale Sans UI"/>
      <w:kern w:val="1"/>
      <w:lang w:eastAsia="ar-SA"/>
    </w:rPr>
  </w:style>
  <w:style w:type="paragraph" w:customStyle="1" w:styleId="350">
    <w:name w:val="Основной текст с отступом 35"/>
    <w:basedOn w:val="a"/>
    <w:rsid w:val="00EF7452"/>
    <w:pPr>
      <w:suppressAutoHyphens/>
      <w:spacing w:after="120"/>
      <w:ind w:left="283"/>
    </w:pPr>
    <w:rPr>
      <w:sz w:val="16"/>
      <w:szCs w:val="16"/>
      <w:lang w:eastAsia="ar-SA"/>
    </w:rPr>
  </w:style>
</w:styles>
</file>

<file path=word/webSettings.xml><?xml version="1.0" encoding="utf-8"?>
<w:webSettings xmlns:r="http://schemas.openxmlformats.org/officeDocument/2006/relationships" xmlns:w="http://schemas.openxmlformats.org/wordprocessingml/2006/main">
  <w:divs>
    <w:div w:id="18049694">
      <w:bodyDiv w:val="1"/>
      <w:marLeft w:val="0"/>
      <w:marRight w:val="0"/>
      <w:marTop w:val="0"/>
      <w:marBottom w:val="0"/>
      <w:divBdr>
        <w:top w:val="none" w:sz="0" w:space="0" w:color="auto"/>
        <w:left w:val="none" w:sz="0" w:space="0" w:color="auto"/>
        <w:bottom w:val="none" w:sz="0" w:space="0" w:color="auto"/>
        <w:right w:val="none" w:sz="0" w:space="0" w:color="auto"/>
      </w:divBdr>
    </w:div>
    <w:div w:id="71245706">
      <w:bodyDiv w:val="1"/>
      <w:marLeft w:val="0"/>
      <w:marRight w:val="0"/>
      <w:marTop w:val="0"/>
      <w:marBottom w:val="0"/>
      <w:divBdr>
        <w:top w:val="none" w:sz="0" w:space="0" w:color="auto"/>
        <w:left w:val="none" w:sz="0" w:space="0" w:color="auto"/>
        <w:bottom w:val="none" w:sz="0" w:space="0" w:color="auto"/>
        <w:right w:val="none" w:sz="0" w:space="0" w:color="auto"/>
      </w:divBdr>
    </w:div>
    <w:div w:id="78908274">
      <w:bodyDiv w:val="1"/>
      <w:marLeft w:val="0"/>
      <w:marRight w:val="0"/>
      <w:marTop w:val="0"/>
      <w:marBottom w:val="0"/>
      <w:divBdr>
        <w:top w:val="none" w:sz="0" w:space="0" w:color="auto"/>
        <w:left w:val="none" w:sz="0" w:space="0" w:color="auto"/>
        <w:bottom w:val="none" w:sz="0" w:space="0" w:color="auto"/>
        <w:right w:val="none" w:sz="0" w:space="0" w:color="auto"/>
      </w:divBdr>
    </w:div>
    <w:div w:id="105776118">
      <w:bodyDiv w:val="1"/>
      <w:marLeft w:val="0"/>
      <w:marRight w:val="0"/>
      <w:marTop w:val="0"/>
      <w:marBottom w:val="0"/>
      <w:divBdr>
        <w:top w:val="none" w:sz="0" w:space="0" w:color="auto"/>
        <w:left w:val="none" w:sz="0" w:space="0" w:color="auto"/>
        <w:bottom w:val="none" w:sz="0" w:space="0" w:color="auto"/>
        <w:right w:val="none" w:sz="0" w:space="0" w:color="auto"/>
      </w:divBdr>
      <w:divsChild>
        <w:div w:id="1346326073">
          <w:marLeft w:val="0"/>
          <w:marRight w:val="0"/>
          <w:marTop w:val="0"/>
          <w:marBottom w:val="0"/>
          <w:divBdr>
            <w:top w:val="none" w:sz="0" w:space="0" w:color="auto"/>
            <w:left w:val="none" w:sz="0" w:space="0" w:color="auto"/>
            <w:bottom w:val="none" w:sz="0" w:space="0" w:color="auto"/>
            <w:right w:val="none" w:sz="0" w:space="0" w:color="auto"/>
          </w:divBdr>
        </w:div>
      </w:divsChild>
    </w:div>
    <w:div w:id="154106515">
      <w:bodyDiv w:val="1"/>
      <w:marLeft w:val="0"/>
      <w:marRight w:val="0"/>
      <w:marTop w:val="0"/>
      <w:marBottom w:val="0"/>
      <w:divBdr>
        <w:top w:val="none" w:sz="0" w:space="0" w:color="auto"/>
        <w:left w:val="none" w:sz="0" w:space="0" w:color="auto"/>
        <w:bottom w:val="none" w:sz="0" w:space="0" w:color="auto"/>
        <w:right w:val="none" w:sz="0" w:space="0" w:color="auto"/>
      </w:divBdr>
    </w:div>
    <w:div w:id="210386515">
      <w:bodyDiv w:val="1"/>
      <w:marLeft w:val="0"/>
      <w:marRight w:val="0"/>
      <w:marTop w:val="0"/>
      <w:marBottom w:val="0"/>
      <w:divBdr>
        <w:top w:val="none" w:sz="0" w:space="0" w:color="auto"/>
        <w:left w:val="none" w:sz="0" w:space="0" w:color="auto"/>
        <w:bottom w:val="none" w:sz="0" w:space="0" w:color="auto"/>
        <w:right w:val="none" w:sz="0" w:space="0" w:color="auto"/>
      </w:divBdr>
    </w:div>
    <w:div w:id="230775052">
      <w:bodyDiv w:val="1"/>
      <w:marLeft w:val="0"/>
      <w:marRight w:val="0"/>
      <w:marTop w:val="0"/>
      <w:marBottom w:val="0"/>
      <w:divBdr>
        <w:top w:val="none" w:sz="0" w:space="0" w:color="auto"/>
        <w:left w:val="none" w:sz="0" w:space="0" w:color="auto"/>
        <w:bottom w:val="none" w:sz="0" w:space="0" w:color="auto"/>
        <w:right w:val="none" w:sz="0" w:space="0" w:color="auto"/>
      </w:divBdr>
    </w:div>
    <w:div w:id="250503599">
      <w:bodyDiv w:val="1"/>
      <w:marLeft w:val="0"/>
      <w:marRight w:val="0"/>
      <w:marTop w:val="0"/>
      <w:marBottom w:val="0"/>
      <w:divBdr>
        <w:top w:val="none" w:sz="0" w:space="0" w:color="auto"/>
        <w:left w:val="none" w:sz="0" w:space="0" w:color="auto"/>
        <w:bottom w:val="none" w:sz="0" w:space="0" w:color="auto"/>
        <w:right w:val="none" w:sz="0" w:space="0" w:color="auto"/>
      </w:divBdr>
    </w:div>
    <w:div w:id="255134283">
      <w:bodyDiv w:val="1"/>
      <w:marLeft w:val="0"/>
      <w:marRight w:val="0"/>
      <w:marTop w:val="0"/>
      <w:marBottom w:val="0"/>
      <w:divBdr>
        <w:top w:val="none" w:sz="0" w:space="0" w:color="auto"/>
        <w:left w:val="none" w:sz="0" w:space="0" w:color="auto"/>
        <w:bottom w:val="none" w:sz="0" w:space="0" w:color="auto"/>
        <w:right w:val="none" w:sz="0" w:space="0" w:color="auto"/>
      </w:divBdr>
    </w:div>
    <w:div w:id="285239089">
      <w:bodyDiv w:val="1"/>
      <w:marLeft w:val="0"/>
      <w:marRight w:val="0"/>
      <w:marTop w:val="0"/>
      <w:marBottom w:val="0"/>
      <w:divBdr>
        <w:top w:val="none" w:sz="0" w:space="0" w:color="auto"/>
        <w:left w:val="none" w:sz="0" w:space="0" w:color="auto"/>
        <w:bottom w:val="none" w:sz="0" w:space="0" w:color="auto"/>
        <w:right w:val="none" w:sz="0" w:space="0" w:color="auto"/>
      </w:divBdr>
    </w:div>
    <w:div w:id="287703269">
      <w:bodyDiv w:val="1"/>
      <w:marLeft w:val="0"/>
      <w:marRight w:val="0"/>
      <w:marTop w:val="0"/>
      <w:marBottom w:val="0"/>
      <w:divBdr>
        <w:top w:val="none" w:sz="0" w:space="0" w:color="auto"/>
        <w:left w:val="none" w:sz="0" w:space="0" w:color="auto"/>
        <w:bottom w:val="none" w:sz="0" w:space="0" w:color="auto"/>
        <w:right w:val="none" w:sz="0" w:space="0" w:color="auto"/>
      </w:divBdr>
    </w:div>
    <w:div w:id="294139679">
      <w:bodyDiv w:val="1"/>
      <w:marLeft w:val="0"/>
      <w:marRight w:val="0"/>
      <w:marTop w:val="0"/>
      <w:marBottom w:val="0"/>
      <w:divBdr>
        <w:top w:val="none" w:sz="0" w:space="0" w:color="auto"/>
        <w:left w:val="none" w:sz="0" w:space="0" w:color="auto"/>
        <w:bottom w:val="none" w:sz="0" w:space="0" w:color="auto"/>
        <w:right w:val="none" w:sz="0" w:space="0" w:color="auto"/>
      </w:divBdr>
    </w:div>
    <w:div w:id="308293892">
      <w:bodyDiv w:val="1"/>
      <w:marLeft w:val="0"/>
      <w:marRight w:val="0"/>
      <w:marTop w:val="0"/>
      <w:marBottom w:val="0"/>
      <w:divBdr>
        <w:top w:val="none" w:sz="0" w:space="0" w:color="auto"/>
        <w:left w:val="none" w:sz="0" w:space="0" w:color="auto"/>
        <w:bottom w:val="none" w:sz="0" w:space="0" w:color="auto"/>
        <w:right w:val="none" w:sz="0" w:space="0" w:color="auto"/>
      </w:divBdr>
    </w:div>
    <w:div w:id="324363042">
      <w:bodyDiv w:val="1"/>
      <w:marLeft w:val="0"/>
      <w:marRight w:val="0"/>
      <w:marTop w:val="0"/>
      <w:marBottom w:val="0"/>
      <w:divBdr>
        <w:top w:val="none" w:sz="0" w:space="0" w:color="auto"/>
        <w:left w:val="none" w:sz="0" w:space="0" w:color="auto"/>
        <w:bottom w:val="none" w:sz="0" w:space="0" w:color="auto"/>
        <w:right w:val="none" w:sz="0" w:space="0" w:color="auto"/>
      </w:divBdr>
    </w:div>
    <w:div w:id="338579343">
      <w:bodyDiv w:val="1"/>
      <w:marLeft w:val="0"/>
      <w:marRight w:val="0"/>
      <w:marTop w:val="0"/>
      <w:marBottom w:val="0"/>
      <w:divBdr>
        <w:top w:val="none" w:sz="0" w:space="0" w:color="auto"/>
        <w:left w:val="none" w:sz="0" w:space="0" w:color="auto"/>
        <w:bottom w:val="none" w:sz="0" w:space="0" w:color="auto"/>
        <w:right w:val="none" w:sz="0" w:space="0" w:color="auto"/>
      </w:divBdr>
    </w:div>
    <w:div w:id="369840679">
      <w:bodyDiv w:val="1"/>
      <w:marLeft w:val="0"/>
      <w:marRight w:val="0"/>
      <w:marTop w:val="0"/>
      <w:marBottom w:val="0"/>
      <w:divBdr>
        <w:top w:val="none" w:sz="0" w:space="0" w:color="auto"/>
        <w:left w:val="none" w:sz="0" w:space="0" w:color="auto"/>
        <w:bottom w:val="none" w:sz="0" w:space="0" w:color="auto"/>
        <w:right w:val="none" w:sz="0" w:space="0" w:color="auto"/>
      </w:divBdr>
    </w:div>
    <w:div w:id="380059105">
      <w:bodyDiv w:val="1"/>
      <w:marLeft w:val="0"/>
      <w:marRight w:val="0"/>
      <w:marTop w:val="0"/>
      <w:marBottom w:val="0"/>
      <w:divBdr>
        <w:top w:val="none" w:sz="0" w:space="0" w:color="auto"/>
        <w:left w:val="none" w:sz="0" w:space="0" w:color="auto"/>
        <w:bottom w:val="none" w:sz="0" w:space="0" w:color="auto"/>
        <w:right w:val="none" w:sz="0" w:space="0" w:color="auto"/>
      </w:divBdr>
    </w:div>
    <w:div w:id="407460520">
      <w:bodyDiv w:val="1"/>
      <w:marLeft w:val="0"/>
      <w:marRight w:val="0"/>
      <w:marTop w:val="0"/>
      <w:marBottom w:val="0"/>
      <w:divBdr>
        <w:top w:val="none" w:sz="0" w:space="0" w:color="auto"/>
        <w:left w:val="none" w:sz="0" w:space="0" w:color="auto"/>
        <w:bottom w:val="none" w:sz="0" w:space="0" w:color="auto"/>
        <w:right w:val="none" w:sz="0" w:space="0" w:color="auto"/>
      </w:divBdr>
    </w:div>
    <w:div w:id="429542454">
      <w:bodyDiv w:val="1"/>
      <w:marLeft w:val="0"/>
      <w:marRight w:val="0"/>
      <w:marTop w:val="0"/>
      <w:marBottom w:val="0"/>
      <w:divBdr>
        <w:top w:val="none" w:sz="0" w:space="0" w:color="auto"/>
        <w:left w:val="none" w:sz="0" w:space="0" w:color="auto"/>
        <w:bottom w:val="none" w:sz="0" w:space="0" w:color="auto"/>
        <w:right w:val="none" w:sz="0" w:space="0" w:color="auto"/>
      </w:divBdr>
    </w:div>
    <w:div w:id="437262201">
      <w:bodyDiv w:val="1"/>
      <w:marLeft w:val="0"/>
      <w:marRight w:val="0"/>
      <w:marTop w:val="0"/>
      <w:marBottom w:val="0"/>
      <w:divBdr>
        <w:top w:val="none" w:sz="0" w:space="0" w:color="auto"/>
        <w:left w:val="none" w:sz="0" w:space="0" w:color="auto"/>
        <w:bottom w:val="none" w:sz="0" w:space="0" w:color="auto"/>
        <w:right w:val="none" w:sz="0" w:space="0" w:color="auto"/>
      </w:divBdr>
    </w:div>
    <w:div w:id="492448957">
      <w:bodyDiv w:val="1"/>
      <w:marLeft w:val="0"/>
      <w:marRight w:val="0"/>
      <w:marTop w:val="0"/>
      <w:marBottom w:val="0"/>
      <w:divBdr>
        <w:top w:val="none" w:sz="0" w:space="0" w:color="auto"/>
        <w:left w:val="none" w:sz="0" w:space="0" w:color="auto"/>
        <w:bottom w:val="none" w:sz="0" w:space="0" w:color="auto"/>
        <w:right w:val="none" w:sz="0" w:space="0" w:color="auto"/>
      </w:divBdr>
    </w:div>
    <w:div w:id="516504685">
      <w:bodyDiv w:val="1"/>
      <w:marLeft w:val="0"/>
      <w:marRight w:val="0"/>
      <w:marTop w:val="0"/>
      <w:marBottom w:val="0"/>
      <w:divBdr>
        <w:top w:val="none" w:sz="0" w:space="0" w:color="auto"/>
        <w:left w:val="none" w:sz="0" w:space="0" w:color="auto"/>
        <w:bottom w:val="none" w:sz="0" w:space="0" w:color="auto"/>
        <w:right w:val="none" w:sz="0" w:space="0" w:color="auto"/>
      </w:divBdr>
    </w:div>
    <w:div w:id="518008404">
      <w:bodyDiv w:val="1"/>
      <w:marLeft w:val="0"/>
      <w:marRight w:val="0"/>
      <w:marTop w:val="0"/>
      <w:marBottom w:val="0"/>
      <w:divBdr>
        <w:top w:val="none" w:sz="0" w:space="0" w:color="auto"/>
        <w:left w:val="none" w:sz="0" w:space="0" w:color="auto"/>
        <w:bottom w:val="none" w:sz="0" w:space="0" w:color="auto"/>
        <w:right w:val="none" w:sz="0" w:space="0" w:color="auto"/>
      </w:divBdr>
    </w:div>
    <w:div w:id="526798410">
      <w:bodyDiv w:val="1"/>
      <w:marLeft w:val="0"/>
      <w:marRight w:val="0"/>
      <w:marTop w:val="0"/>
      <w:marBottom w:val="0"/>
      <w:divBdr>
        <w:top w:val="none" w:sz="0" w:space="0" w:color="auto"/>
        <w:left w:val="none" w:sz="0" w:space="0" w:color="auto"/>
        <w:bottom w:val="none" w:sz="0" w:space="0" w:color="auto"/>
        <w:right w:val="none" w:sz="0" w:space="0" w:color="auto"/>
      </w:divBdr>
    </w:div>
    <w:div w:id="527530330">
      <w:bodyDiv w:val="1"/>
      <w:marLeft w:val="0"/>
      <w:marRight w:val="0"/>
      <w:marTop w:val="0"/>
      <w:marBottom w:val="0"/>
      <w:divBdr>
        <w:top w:val="none" w:sz="0" w:space="0" w:color="auto"/>
        <w:left w:val="none" w:sz="0" w:space="0" w:color="auto"/>
        <w:bottom w:val="none" w:sz="0" w:space="0" w:color="auto"/>
        <w:right w:val="none" w:sz="0" w:space="0" w:color="auto"/>
      </w:divBdr>
    </w:div>
    <w:div w:id="560018275">
      <w:bodyDiv w:val="1"/>
      <w:marLeft w:val="0"/>
      <w:marRight w:val="0"/>
      <w:marTop w:val="0"/>
      <w:marBottom w:val="0"/>
      <w:divBdr>
        <w:top w:val="none" w:sz="0" w:space="0" w:color="auto"/>
        <w:left w:val="none" w:sz="0" w:space="0" w:color="auto"/>
        <w:bottom w:val="none" w:sz="0" w:space="0" w:color="auto"/>
        <w:right w:val="none" w:sz="0" w:space="0" w:color="auto"/>
      </w:divBdr>
    </w:div>
    <w:div w:id="608707455">
      <w:bodyDiv w:val="1"/>
      <w:marLeft w:val="0"/>
      <w:marRight w:val="0"/>
      <w:marTop w:val="0"/>
      <w:marBottom w:val="0"/>
      <w:divBdr>
        <w:top w:val="none" w:sz="0" w:space="0" w:color="auto"/>
        <w:left w:val="none" w:sz="0" w:space="0" w:color="auto"/>
        <w:bottom w:val="none" w:sz="0" w:space="0" w:color="auto"/>
        <w:right w:val="none" w:sz="0" w:space="0" w:color="auto"/>
      </w:divBdr>
    </w:div>
    <w:div w:id="630132775">
      <w:bodyDiv w:val="1"/>
      <w:marLeft w:val="0"/>
      <w:marRight w:val="0"/>
      <w:marTop w:val="0"/>
      <w:marBottom w:val="0"/>
      <w:divBdr>
        <w:top w:val="none" w:sz="0" w:space="0" w:color="auto"/>
        <w:left w:val="none" w:sz="0" w:space="0" w:color="auto"/>
        <w:bottom w:val="none" w:sz="0" w:space="0" w:color="auto"/>
        <w:right w:val="none" w:sz="0" w:space="0" w:color="auto"/>
      </w:divBdr>
    </w:div>
    <w:div w:id="668217293">
      <w:bodyDiv w:val="1"/>
      <w:marLeft w:val="0"/>
      <w:marRight w:val="0"/>
      <w:marTop w:val="0"/>
      <w:marBottom w:val="0"/>
      <w:divBdr>
        <w:top w:val="none" w:sz="0" w:space="0" w:color="auto"/>
        <w:left w:val="none" w:sz="0" w:space="0" w:color="auto"/>
        <w:bottom w:val="none" w:sz="0" w:space="0" w:color="auto"/>
        <w:right w:val="none" w:sz="0" w:space="0" w:color="auto"/>
      </w:divBdr>
    </w:div>
    <w:div w:id="684284178">
      <w:bodyDiv w:val="1"/>
      <w:marLeft w:val="0"/>
      <w:marRight w:val="0"/>
      <w:marTop w:val="0"/>
      <w:marBottom w:val="0"/>
      <w:divBdr>
        <w:top w:val="none" w:sz="0" w:space="0" w:color="auto"/>
        <w:left w:val="none" w:sz="0" w:space="0" w:color="auto"/>
        <w:bottom w:val="none" w:sz="0" w:space="0" w:color="auto"/>
        <w:right w:val="none" w:sz="0" w:space="0" w:color="auto"/>
      </w:divBdr>
    </w:div>
    <w:div w:id="800003046">
      <w:bodyDiv w:val="1"/>
      <w:marLeft w:val="0"/>
      <w:marRight w:val="0"/>
      <w:marTop w:val="0"/>
      <w:marBottom w:val="0"/>
      <w:divBdr>
        <w:top w:val="none" w:sz="0" w:space="0" w:color="auto"/>
        <w:left w:val="none" w:sz="0" w:space="0" w:color="auto"/>
        <w:bottom w:val="none" w:sz="0" w:space="0" w:color="auto"/>
        <w:right w:val="none" w:sz="0" w:space="0" w:color="auto"/>
      </w:divBdr>
    </w:div>
    <w:div w:id="917710391">
      <w:bodyDiv w:val="1"/>
      <w:marLeft w:val="0"/>
      <w:marRight w:val="0"/>
      <w:marTop w:val="0"/>
      <w:marBottom w:val="0"/>
      <w:divBdr>
        <w:top w:val="none" w:sz="0" w:space="0" w:color="auto"/>
        <w:left w:val="none" w:sz="0" w:space="0" w:color="auto"/>
        <w:bottom w:val="none" w:sz="0" w:space="0" w:color="auto"/>
        <w:right w:val="none" w:sz="0" w:space="0" w:color="auto"/>
      </w:divBdr>
    </w:div>
    <w:div w:id="953705365">
      <w:bodyDiv w:val="1"/>
      <w:marLeft w:val="0"/>
      <w:marRight w:val="0"/>
      <w:marTop w:val="0"/>
      <w:marBottom w:val="0"/>
      <w:divBdr>
        <w:top w:val="none" w:sz="0" w:space="0" w:color="auto"/>
        <w:left w:val="none" w:sz="0" w:space="0" w:color="auto"/>
        <w:bottom w:val="none" w:sz="0" w:space="0" w:color="auto"/>
        <w:right w:val="none" w:sz="0" w:space="0" w:color="auto"/>
      </w:divBdr>
    </w:div>
    <w:div w:id="959723970">
      <w:bodyDiv w:val="1"/>
      <w:marLeft w:val="0"/>
      <w:marRight w:val="0"/>
      <w:marTop w:val="0"/>
      <w:marBottom w:val="0"/>
      <w:divBdr>
        <w:top w:val="none" w:sz="0" w:space="0" w:color="auto"/>
        <w:left w:val="none" w:sz="0" w:space="0" w:color="auto"/>
        <w:bottom w:val="none" w:sz="0" w:space="0" w:color="auto"/>
        <w:right w:val="none" w:sz="0" w:space="0" w:color="auto"/>
      </w:divBdr>
    </w:div>
    <w:div w:id="1018193371">
      <w:bodyDiv w:val="1"/>
      <w:marLeft w:val="0"/>
      <w:marRight w:val="0"/>
      <w:marTop w:val="0"/>
      <w:marBottom w:val="0"/>
      <w:divBdr>
        <w:top w:val="none" w:sz="0" w:space="0" w:color="auto"/>
        <w:left w:val="none" w:sz="0" w:space="0" w:color="auto"/>
        <w:bottom w:val="none" w:sz="0" w:space="0" w:color="auto"/>
        <w:right w:val="none" w:sz="0" w:space="0" w:color="auto"/>
      </w:divBdr>
    </w:div>
    <w:div w:id="1045913619">
      <w:bodyDiv w:val="1"/>
      <w:marLeft w:val="0"/>
      <w:marRight w:val="0"/>
      <w:marTop w:val="0"/>
      <w:marBottom w:val="0"/>
      <w:divBdr>
        <w:top w:val="none" w:sz="0" w:space="0" w:color="auto"/>
        <w:left w:val="none" w:sz="0" w:space="0" w:color="auto"/>
        <w:bottom w:val="none" w:sz="0" w:space="0" w:color="auto"/>
        <w:right w:val="none" w:sz="0" w:space="0" w:color="auto"/>
      </w:divBdr>
    </w:div>
    <w:div w:id="1090077119">
      <w:bodyDiv w:val="1"/>
      <w:marLeft w:val="0"/>
      <w:marRight w:val="0"/>
      <w:marTop w:val="0"/>
      <w:marBottom w:val="0"/>
      <w:divBdr>
        <w:top w:val="none" w:sz="0" w:space="0" w:color="auto"/>
        <w:left w:val="none" w:sz="0" w:space="0" w:color="auto"/>
        <w:bottom w:val="none" w:sz="0" w:space="0" w:color="auto"/>
        <w:right w:val="none" w:sz="0" w:space="0" w:color="auto"/>
      </w:divBdr>
    </w:div>
    <w:div w:id="1111433357">
      <w:bodyDiv w:val="1"/>
      <w:marLeft w:val="0"/>
      <w:marRight w:val="0"/>
      <w:marTop w:val="0"/>
      <w:marBottom w:val="0"/>
      <w:divBdr>
        <w:top w:val="none" w:sz="0" w:space="0" w:color="auto"/>
        <w:left w:val="none" w:sz="0" w:space="0" w:color="auto"/>
        <w:bottom w:val="none" w:sz="0" w:space="0" w:color="auto"/>
        <w:right w:val="none" w:sz="0" w:space="0" w:color="auto"/>
      </w:divBdr>
    </w:div>
    <w:div w:id="1130704368">
      <w:bodyDiv w:val="1"/>
      <w:marLeft w:val="0"/>
      <w:marRight w:val="0"/>
      <w:marTop w:val="0"/>
      <w:marBottom w:val="0"/>
      <w:divBdr>
        <w:top w:val="none" w:sz="0" w:space="0" w:color="auto"/>
        <w:left w:val="none" w:sz="0" w:space="0" w:color="auto"/>
        <w:bottom w:val="none" w:sz="0" w:space="0" w:color="auto"/>
        <w:right w:val="none" w:sz="0" w:space="0" w:color="auto"/>
      </w:divBdr>
    </w:div>
    <w:div w:id="1132599081">
      <w:bodyDiv w:val="1"/>
      <w:marLeft w:val="0"/>
      <w:marRight w:val="0"/>
      <w:marTop w:val="0"/>
      <w:marBottom w:val="0"/>
      <w:divBdr>
        <w:top w:val="none" w:sz="0" w:space="0" w:color="auto"/>
        <w:left w:val="none" w:sz="0" w:space="0" w:color="auto"/>
        <w:bottom w:val="none" w:sz="0" w:space="0" w:color="auto"/>
        <w:right w:val="none" w:sz="0" w:space="0" w:color="auto"/>
      </w:divBdr>
    </w:div>
    <w:div w:id="1145312563">
      <w:bodyDiv w:val="1"/>
      <w:marLeft w:val="0"/>
      <w:marRight w:val="0"/>
      <w:marTop w:val="0"/>
      <w:marBottom w:val="0"/>
      <w:divBdr>
        <w:top w:val="none" w:sz="0" w:space="0" w:color="auto"/>
        <w:left w:val="none" w:sz="0" w:space="0" w:color="auto"/>
        <w:bottom w:val="none" w:sz="0" w:space="0" w:color="auto"/>
        <w:right w:val="none" w:sz="0" w:space="0" w:color="auto"/>
      </w:divBdr>
    </w:div>
    <w:div w:id="1153175837">
      <w:bodyDiv w:val="1"/>
      <w:marLeft w:val="0"/>
      <w:marRight w:val="0"/>
      <w:marTop w:val="0"/>
      <w:marBottom w:val="0"/>
      <w:divBdr>
        <w:top w:val="none" w:sz="0" w:space="0" w:color="auto"/>
        <w:left w:val="none" w:sz="0" w:space="0" w:color="auto"/>
        <w:bottom w:val="none" w:sz="0" w:space="0" w:color="auto"/>
        <w:right w:val="none" w:sz="0" w:space="0" w:color="auto"/>
      </w:divBdr>
    </w:div>
    <w:div w:id="1262878789">
      <w:bodyDiv w:val="1"/>
      <w:marLeft w:val="0"/>
      <w:marRight w:val="0"/>
      <w:marTop w:val="0"/>
      <w:marBottom w:val="0"/>
      <w:divBdr>
        <w:top w:val="none" w:sz="0" w:space="0" w:color="auto"/>
        <w:left w:val="none" w:sz="0" w:space="0" w:color="auto"/>
        <w:bottom w:val="none" w:sz="0" w:space="0" w:color="auto"/>
        <w:right w:val="none" w:sz="0" w:space="0" w:color="auto"/>
      </w:divBdr>
    </w:div>
    <w:div w:id="1314094452">
      <w:bodyDiv w:val="1"/>
      <w:marLeft w:val="0"/>
      <w:marRight w:val="0"/>
      <w:marTop w:val="0"/>
      <w:marBottom w:val="0"/>
      <w:divBdr>
        <w:top w:val="none" w:sz="0" w:space="0" w:color="auto"/>
        <w:left w:val="none" w:sz="0" w:space="0" w:color="auto"/>
        <w:bottom w:val="none" w:sz="0" w:space="0" w:color="auto"/>
        <w:right w:val="none" w:sz="0" w:space="0" w:color="auto"/>
      </w:divBdr>
    </w:div>
    <w:div w:id="1367411290">
      <w:bodyDiv w:val="1"/>
      <w:marLeft w:val="0"/>
      <w:marRight w:val="0"/>
      <w:marTop w:val="0"/>
      <w:marBottom w:val="0"/>
      <w:divBdr>
        <w:top w:val="none" w:sz="0" w:space="0" w:color="auto"/>
        <w:left w:val="none" w:sz="0" w:space="0" w:color="auto"/>
        <w:bottom w:val="none" w:sz="0" w:space="0" w:color="auto"/>
        <w:right w:val="none" w:sz="0" w:space="0" w:color="auto"/>
      </w:divBdr>
    </w:div>
    <w:div w:id="1386686891">
      <w:bodyDiv w:val="1"/>
      <w:marLeft w:val="0"/>
      <w:marRight w:val="0"/>
      <w:marTop w:val="0"/>
      <w:marBottom w:val="0"/>
      <w:divBdr>
        <w:top w:val="none" w:sz="0" w:space="0" w:color="auto"/>
        <w:left w:val="none" w:sz="0" w:space="0" w:color="auto"/>
        <w:bottom w:val="none" w:sz="0" w:space="0" w:color="auto"/>
        <w:right w:val="none" w:sz="0" w:space="0" w:color="auto"/>
      </w:divBdr>
    </w:div>
    <w:div w:id="1388263749">
      <w:bodyDiv w:val="1"/>
      <w:marLeft w:val="0"/>
      <w:marRight w:val="0"/>
      <w:marTop w:val="0"/>
      <w:marBottom w:val="0"/>
      <w:divBdr>
        <w:top w:val="none" w:sz="0" w:space="0" w:color="auto"/>
        <w:left w:val="none" w:sz="0" w:space="0" w:color="auto"/>
        <w:bottom w:val="none" w:sz="0" w:space="0" w:color="auto"/>
        <w:right w:val="none" w:sz="0" w:space="0" w:color="auto"/>
      </w:divBdr>
    </w:div>
    <w:div w:id="1392315527">
      <w:bodyDiv w:val="1"/>
      <w:marLeft w:val="0"/>
      <w:marRight w:val="0"/>
      <w:marTop w:val="0"/>
      <w:marBottom w:val="0"/>
      <w:divBdr>
        <w:top w:val="none" w:sz="0" w:space="0" w:color="auto"/>
        <w:left w:val="none" w:sz="0" w:space="0" w:color="auto"/>
        <w:bottom w:val="none" w:sz="0" w:space="0" w:color="auto"/>
        <w:right w:val="none" w:sz="0" w:space="0" w:color="auto"/>
      </w:divBdr>
    </w:div>
    <w:div w:id="1396514378">
      <w:bodyDiv w:val="1"/>
      <w:marLeft w:val="0"/>
      <w:marRight w:val="0"/>
      <w:marTop w:val="0"/>
      <w:marBottom w:val="0"/>
      <w:divBdr>
        <w:top w:val="none" w:sz="0" w:space="0" w:color="auto"/>
        <w:left w:val="none" w:sz="0" w:space="0" w:color="auto"/>
        <w:bottom w:val="none" w:sz="0" w:space="0" w:color="auto"/>
        <w:right w:val="none" w:sz="0" w:space="0" w:color="auto"/>
      </w:divBdr>
    </w:div>
    <w:div w:id="1414428883">
      <w:bodyDiv w:val="1"/>
      <w:marLeft w:val="0"/>
      <w:marRight w:val="0"/>
      <w:marTop w:val="0"/>
      <w:marBottom w:val="0"/>
      <w:divBdr>
        <w:top w:val="none" w:sz="0" w:space="0" w:color="auto"/>
        <w:left w:val="none" w:sz="0" w:space="0" w:color="auto"/>
        <w:bottom w:val="none" w:sz="0" w:space="0" w:color="auto"/>
        <w:right w:val="none" w:sz="0" w:space="0" w:color="auto"/>
      </w:divBdr>
    </w:div>
    <w:div w:id="1437797910">
      <w:bodyDiv w:val="1"/>
      <w:marLeft w:val="0"/>
      <w:marRight w:val="0"/>
      <w:marTop w:val="0"/>
      <w:marBottom w:val="0"/>
      <w:divBdr>
        <w:top w:val="none" w:sz="0" w:space="0" w:color="auto"/>
        <w:left w:val="none" w:sz="0" w:space="0" w:color="auto"/>
        <w:bottom w:val="none" w:sz="0" w:space="0" w:color="auto"/>
        <w:right w:val="none" w:sz="0" w:space="0" w:color="auto"/>
      </w:divBdr>
    </w:div>
    <w:div w:id="1456675726">
      <w:bodyDiv w:val="1"/>
      <w:marLeft w:val="0"/>
      <w:marRight w:val="0"/>
      <w:marTop w:val="0"/>
      <w:marBottom w:val="0"/>
      <w:divBdr>
        <w:top w:val="none" w:sz="0" w:space="0" w:color="auto"/>
        <w:left w:val="none" w:sz="0" w:space="0" w:color="auto"/>
        <w:bottom w:val="none" w:sz="0" w:space="0" w:color="auto"/>
        <w:right w:val="none" w:sz="0" w:space="0" w:color="auto"/>
      </w:divBdr>
    </w:div>
    <w:div w:id="1470047624">
      <w:bodyDiv w:val="1"/>
      <w:marLeft w:val="0"/>
      <w:marRight w:val="0"/>
      <w:marTop w:val="0"/>
      <w:marBottom w:val="0"/>
      <w:divBdr>
        <w:top w:val="none" w:sz="0" w:space="0" w:color="auto"/>
        <w:left w:val="none" w:sz="0" w:space="0" w:color="auto"/>
        <w:bottom w:val="none" w:sz="0" w:space="0" w:color="auto"/>
        <w:right w:val="none" w:sz="0" w:space="0" w:color="auto"/>
      </w:divBdr>
    </w:div>
    <w:div w:id="1506477997">
      <w:bodyDiv w:val="1"/>
      <w:marLeft w:val="0"/>
      <w:marRight w:val="0"/>
      <w:marTop w:val="0"/>
      <w:marBottom w:val="0"/>
      <w:divBdr>
        <w:top w:val="none" w:sz="0" w:space="0" w:color="auto"/>
        <w:left w:val="none" w:sz="0" w:space="0" w:color="auto"/>
        <w:bottom w:val="none" w:sz="0" w:space="0" w:color="auto"/>
        <w:right w:val="none" w:sz="0" w:space="0" w:color="auto"/>
      </w:divBdr>
    </w:div>
    <w:div w:id="1511217259">
      <w:bodyDiv w:val="1"/>
      <w:marLeft w:val="0"/>
      <w:marRight w:val="0"/>
      <w:marTop w:val="0"/>
      <w:marBottom w:val="0"/>
      <w:divBdr>
        <w:top w:val="none" w:sz="0" w:space="0" w:color="auto"/>
        <w:left w:val="none" w:sz="0" w:space="0" w:color="auto"/>
        <w:bottom w:val="none" w:sz="0" w:space="0" w:color="auto"/>
        <w:right w:val="none" w:sz="0" w:space="0" w:color="auto"/>
      </w:divBdr>
    </w:div>
    <w:div w:id="1538079097">
      <w:bodyDiv w:val="1"/>
      <w:marLeft w:val="0"/>
      <w:marRight w:val="0"/>
      <w:marTop w:val="0"/>
      <w:marBottom w:val="0"/>
      <w:divBdr>
        <w:top w:val="none" w:sz="0" w:space="0" w:color="auto"/>
        <w:left w:val="none" w:sz="0" w:space="0" w:color="auto"/>
        <w:bottom w:val="none" w:sz="0" w:space="0" w:color="auto"/>
        <w:right w:val="none" w:sz="0" w:space="0" w:color="auto"/>
      </w:divBdr>
    </w:div>
    <w:div w:id="1597472160">
      <w:bodyDiv w:val="1"/>
      <w:marLeft w:val="0"/>
      <w:marRight w:val="0"/>
      <w:marTop w:val="0"/>
      <w:marBottom w:val="0"/>
      <w:divBdr>
        <w:top w:val="none" w:sz="0" w:space="0" w:color="auto"/>
        <w:left w:val="none" w:sz="0" w:space="0" w:color="auto"/>
        <w:bottom w:val="none" w:sz="0" w:space="0" w:color="auto"/>
        <w:right w:val="none" w:sz="0" w:space="0" w:color="auto"/>
      </w:divBdr>
    </w:div>
    <w:div w:id="1613710002">
      <w:bodyDiv w:val="1"/>
      <w:marLeft w:val="0"/>
      <w:marRight w:val="0"/>
      <w:marTop w:val="0"/>
      <w:marBottom w:val="0"/>
      <w:divBdr>
        <w:top w:val="none" w:sz="0" w:space="0" w:color="auto"/>
        <w:left w:val="none" w:sz="0" w:space="0" w:color="auto"/>
        <w:bottom w:val="none" w:sz="0" w:space="0" w:color="auto"/>
        <w:right w:val="none" w:sz="0" w:space="0" w:color="auto"/>
      </w:divBdr>
    </w:div>
    <w:div w:id="1619943788">
      <w:bodyDiv w:val="1"/>
      <w:marLeft w:val="0"/>
      <w:marRight w:val="0"/>
      <w:marTop w:val="0"/>
      <w:marBottom w:val="0"/>
      <w:divBdr>
        <w:top w:val="none" w:sz="0" w:space="0" w:color="auto"/>
        <w:left w:val="none" w:sz="0" w:space="0" w:color="auto"/>
        <w:bottom w:val="none" w:sz="0" w:space="0" w:color="auto"/>
        <w:right w:val="none" w:sz="0" w:space="0" w:color="auto"/>
      </w:divBdr>
    </w:div>
    <w:div w:id="1650017707">
      <w:bodyDiv w:val="1"/>
      <w:marLeft w:val="0"/>
      <w:marRight w:val="0"/>
      <w:marTop w:val="0"/>
      <w:marBottom w:val="0"/>
      <w:divBdr>
        <w:top w:val="none" w:sz="0" w:space="0" w:color="auto"/>
        <w:left w:val="none" w:sz="0" w:space="0" w:color="auto"/>
        <w:bottom w:val="none" w:sz="0" w:space="0" w:color="auto"/>
        <w:right w:val="none" w:sz="0" w:space="0" w:color="auto"/>
      </w:divBdr>
      <w:divsChild>
        <w:div w:id="1908957146">
          <w:marLeft w:val="0"/>
          <w:marRight w:val="0"/>
          <w:marTop w:val="0"/>
          <w:marBottom w:val="0"/>
          <w:divBdr>
            <w:top w:val="none" w:sz="0" w:space="0" w:color="auto"/>
            <w:left w:val="none" w:sz="0" w:space="0" w:color="auto"/>
            <w:bottom w:val="none" w:sz="0" w:space="0" w:color="auto"/>
            <w:right w:val="none" w:sz="0" w:space="0" w:color="auto"/>
          </w:divBdr>
        </w:div>
      </w:divsChild>
    </w:div>
    <w:div w:id="1669673938">
      <w:bodyDiv w:val="1"/>
      <w:marLeft w:val="0"/>
      <w:marRight w:val="0"/>
      <w:marTop w:val="0"/>
      <w:marBottom w:val="0"/>
      <w:divBdr>
        <w:top w:val="none" w:sz="0" w:space="0" w:color="auto"/>
        <w:left w:val="none" w:sz="0" w:space="0" w:color="auto"/>
        <w:bottom w:val="none" w:sz="0" w:space="0" w:color="auto"/>
        <w:right w:val="none" w:sz="0" w:space="0" w:color="auto"/>
      </w:divBdr>
    </w:div>
    <w:div w:id="1709600664">
      <w:bodyDiv w:val="1"/>
      <w:marLeft w:val="0"/>
      <w:marRight w:val="0"/>
      <w:marTop w:val="0"/>
      <w:marBottom w:val="0"/>
      <w:divBdr>
        <w:top w:val="none" w:sz="0" w:space="0" w:color="auto"/>
        <w:left w:val="none" w:sz="0" w:space="0" w:color="auto"/>
        <w:bottom w:val="none" w:sz="0" w:space="0" w:color="auto"/>
        <w:right w:val="none" w:sz="0" w:space="0" w:color="auto"/>
      </w:divBdr>
    </w:div>
    <w:div w:id="1745639298">
      <w:bodyDiv w:val="1"/>
      <w:marLeft w:val="0"/>
      <w:marRight w:val="0"/>
      <w:marTop w:val="0"/>
      <w:marBottom w:val="0"/>
      <w:divBdr>
        <w:top w:val="none" w:sz="0" w:space="0" w:color="auto"/>
        <w:left w:val="none" w:sz="0" w:space="0" w:color="auto"/>
        <w:bottom w:val="none" w:sz="0" w:space="0" w:color="auto"/>
        <w:right w:val="none" w:sz="0" w:space="0" w:color="auto"/>
      </w:divBdr>
    </w:div>
    <w:div w:id="1791783733">
      <w:bodyDiv w:val="1"/>
      <w:marLeft w:val="0"/>
      <w:marRight w:val="0"/>
      <w:marTop w:val="0"/>
      <w:marBottom w:val="0"/>
      <w:divBdr>
        <w:top w:val="none" w:sz="0" w:space="0" w:color="auto"/>
        <w:left w:val="none" w:sz="0" w:space="0" w:color="auto"/>
        <w:bottom w:val="none" w:sz="0" w:space="0" w:color="auto"/>
        <w:right w:val="none" w:sz="0" w:space="0" w:color="auto"/>
      </w:divBdr>
    </w:div>
    <w:div w:id="1848133308">
      <w:bodyDiv w:val="1"/>
      <w:marLeft w:val="0"/>
      <w:marRight w:val="0"/>
      <w:marTop w:val="0"/>
      <w:marBottom w:val="0"/>
      <w:divBdr>
        <w:top w:val="none" w:sz="0" w:space="0" w:color="auto"/>
        <w:left w:val="none" w:sz="0" w:space="0" w:color="auto"/>
        <w:bottom w:val="none" w:sz="0" w:space="0" w:color="auto"/>
        <w:right w:val="none" w:sz="0" w:space="0" w:color="auto"/>
      </w:divBdr>
    </w:div>
    <w:div w:id="1862665845">
      <w:bodyDiv w:val="1"/>
      <w:marLeft w:val="0"/>
      <w:marRight w:val="0"/>
      <w:marTop w:val="0"/>
      <w:marBottom w:val="0"/>
      <w:divBdr>
        <w:top w:val="none" w:sz="0" w:space="0" w:color="auto"/>
        <w:left w:val="none" w:sz="0" w:space="0" w:color="auto"/>
        <w:bottom w:val="none" w:sz="0" w:space="0" w:color="auto"/>
        <w:right w:val="none" w:sz="0" w:space="0" w:color="auto"/>
      </w:divBdr>
    </w:div>
    <w:div w:id="1867064118">
      <w:bodyDiv w:val="1"/>
      <w:marLeft w:val="0"/>
      <w:marRight w:val="0"/>
      <w:marTop w:val="0"/>
      <w:marBottom w:val="0"/>
      <w:divBdr>
        <w:top w:val="none" w:sz="0" w:space="0" w:color="auto"/>
        <w:left w:val="none" w:sz="0" w:space="0" w:color="auto"/>
        <w:bottom w:val="none" w:sz="0" w:space="0" w:color="auto"/>
        <w:right w:val="none" w:sz="0" w:space="0" w:color="auto"/>
      </w:divBdr>
    </w:div>
    <w:div w:id="1882202143">
      <w:bodyDiv w:val="1"/>
      <w:marLeft w:val="0"/>
      <w:marRight w:val="0"/>
      <w:marTop w:val="0"/>
      <w:marBottom w:val="0"/>
      <w:divBdr>
        <w:top w:val="none" w:sz="0" w:space="0" w:color="auto"/>
        <w:left w:val="none" w:sz="0" w:space="0" w:color="auto"/>
        <w:bottom w:val="none" w:sz="0" w:space="0" w:color="auto"/>
        <w:right w:val="none" w:sz="0" w:space="0" w:color="auto"/>
      </w:divBdr>
    </w:div>
    <w:div w:id="1926568665">
      <w:bodyDiv w:val="1"/>
      <w:marLeft w:val="0"/>
      <w:marRight w:val="0"/>
      <w:marTop w:val="0"/>
      <w:marBottom w:val="0"/>
      <w:divBdr>
        <w:top w:val="none" w:sz="0" w:space="0" w:color="auto"/>
        <w:left w:val="none" w:sz="0" w:space="0" w:color="auto"/>
        <w:bottom w:val="none" w:sz="0" w:space="0" w:color="auto"/>
        <w:right w:val="none" w:sz="0" w:space="0" w:color="auto"/>
      </w:divBdr>
    </w:div>
    <w:div w:id="1929072737">
      <w:bodyDiv w:val="1"/>
      <w:marLeft w:val="0"/>
      <w:marRight w:val="0"/>
      <w:marTop w:val="0"/>
      <w:marBottom w:val="0"/>
      <w:divBdr>
        <w:top w:val="none" w:sz="0" w:space="0" w:color="auto"/>
        <w:left w:val="none" w:sz="0" w:space="0" w:color="auto"/>
        <w:bottom w:val="none" w:sz="0" w:space="0" w:color="auto"/>
        <w:right w:val="none" w:sz="0" w:space="0" w:color="auto"/>
      </w:divBdr>
    </w:div>
    <w:div w:id="1936132336">
      <w:bodyDiv w:val="1"/>
      <w:marLeft w:val="0"/>
      <w:marRight w:val="0"/>
      <w:marTop w:val="0"/>
      <w:marBottom w:val="0"/>
      <w:divBdr>
        <w:top w:val="none" w:sz="0" w:space="0" w:color="auto"/>
        <w:left w:val="none" w:sz="0" w:space="0" w:color="auto"/>
        <w:bottom w:val="none" w:sz="0" w:space="0" w:color="auto"/>
        <w:right w:val="none" w:sz="0" w:space="0" w:color="auto"/>
      </w:divBdr>
    </w:div>
    <w:div w:id="1959407737">
      <w:bodyDiv w:val="1"/>
      <w:marLeft w:val="0"/>
      <w:marRight w:val="0"/>
      <w:marTop w:val="0"/>
      <w:marBottom w:val="0"/>
      <w:divBdr>
        <w:top w:val="none" w:sz="0" w:space="0" w:color="auto"/>
        <w:left w:val="none" w:sz="0" w:space="0" w:color="auto"/>
        <w:bottom w:val="none" w:sz="0" w:space="0" w:color="auto"/>
        <w:right w:val="none" w:sz="0" w:space="0" w:color="auto"/>
      </w:divBdr>
    </w:div>
    <w:div w:id="1974365837">
      <w:bodyDiv w:val="1"/>
      <w:marLeft w:val="0"/>
      <w:marRight w:val="0"/>
      <w:marTop w:val="0"/>
      <w:marBottom w:val="0"/>
      <w:divBdr>
        <w:top w:val="none" w:sz="0" w:space="0" w:color="auto"/>
        <w:left w:val="none" w:sz="0" w:space="0" w:color="auto"/>
        <w:bottom w:val="none" w:sz="0" w:space="0" w:color="auto"/>
        <w:right w:val="none" w:sz="0" w:space="0" w:color="auto"/>
      </w:divBdr>
    </w:div>
    <w:div w:id="2035572648">
      <w:bodyDiv w:val="1"/>
      <w:marLeft w:val="0"/>
      <w:marRight w:val="0"/>
      <w:marTop w:val="0"/>
      <w:marBottom w:val="0"/>
      <w:divBdr>
        <w:top w:val="none" w:sz="0" w:space="0" w:color="auto"/>
        <w:left w:val="none" w:sz="0" w:space="0" w:color="auto"/>
        <w:bottom w:val="none" w:sz="0" w:space="0" w:color="auto"/>
        <w:right w:val="none" w:sz="0" w:space="0" w:color="auto"/>
      </w:divBdr>
    </w:div>
    <w:div w:id="2037541603">
      <w:bodyDiv w:val="1"/>
      <w:marLeft w:val="0"/>
      <w:marRight w:val="0"/>
      <w:marTop w:val="0"/>
      <w:marBottom w:val="0"/>
      <w:divBdr>
        <w:top w:val="none" w:sz="0" w:space="0" w:color="auto"/>
        <w:left w:val="none" w:sz="0" w:space="0" w:color="auto"/>
        <w:bottom w:val="none" w:sz="0" w:space="0" w:color="auto"/>
        <w:right w:val="none" w:sz="0" w:space="0" w:color="auto"/>
      </w:divBdr>
    </w:div>
    <w:div w:id="2093815127">
      <w:bodyDiv w:val="1"/>
      <w:marLeft w:val="0"/>
      <w:marRight w:val="0"/>
      <w:marTop w:val="0"/>
      <w:marBottom w:val="0"/>
      <w:divBdr>
        <w:top w:val="none" w:sz="0" w:space="0" w:color="auto"/>
        <w:left w:val="none" w:sz="0" w:space="0" w:color="auto"/>
        <w:bottom w:val="none" w:sz="0" w:space="0" w:color="auto"/>
        <w:right w:val="none" w:sz="0" w:space="0" w:color="auto"/>
      </w:divBdr>
    </w:div>
    <w:div w:id="2097288126">
      <w:bodyDiv w:val="1"/>
      <w:marLeft w:val="0"/>
      <w:marRight w:val="0"/>
      <w:marTop w:val="0"/>
      <w:marBottom w:val="0"/>
      <w:divBdr>
        <w:top w:val="none" w:sz="0" w:space="0" w:color="auto"/>
        <w:left w:val="none" w:sz="0" w:space="0" w:color="auto"/>
        <w:bottom w:val="none" w:sz="0" w:space="0" w:color="auto"/>
        <w:right w:val="none" w:sz="0" w:space="0" w:color="auto"/>
      </w:divBdr>
    </w:div>
    <w:div w:id="2099447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6.jpe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5.jpeg"/><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chart" Target="charts/chart1.xml"/><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C:\Documents%20and%20Settings\DFuser11\&#1056;&#1072;&#1073;&#1086;&#1095;&#1080;&#1081;%20&#1089;&#1090;&#1086;&#1083;\&#1054;&#1090;&#1095;&#1077;&#1090;%20&#1079;&#1072;%202012%20&#1075;&#1086;&#1076;%20%20&#1085;&#1072;%20&#1044;&#1091;&#1084;&#1091;\&#1048;&#1085;&#1092;&#1086;&#1088;&#1084;&#1072;&#1094;&#1080;&#1103;%20&#1082;%20&#1087;&#1086;&#1103;&#1089;&#1085;&#1080;&#1090;&#1077;&#1083;&#1100;&#1085;&#1086;&#1081;\&#1058;&#1072;&#1073;&#1083;&#1080;&#1094;&#1099;.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style val="32"/>
  <c:chart>
    <c:plotArea>
      <c:layout>
        <c:manualLayout>
          <c:layoutTarget val="inner"/>
          <c:xMode val="edge"/>
          <c:yMode val="edge"/>
          <c:x val="0.13558698558906568"/>
          <c:y val="0.11117375565074683"/>
          <c:w val="0.65000000000000058"/>
          <c:h val="1"/>
        </c:manualLayout>
      </c:layout>
      <c:pieChart>
        <c:varyColors val="1"/>
        <c:ser>
          <c:idx val="0"/>
          <c:order val="0"/>
          <c:spPr>
            <a:gradFill>
              <a:gsLst>
                <a:gs pos="0">
                  <a:srgbClr val="FFF200"/>
                </a:gs>
                <a:gs pos="45000">
                  <a:srgbClr val="FF7A00"/>
                </a:gs>
                <a:gs pos="70000">
                  <a:srgbClr val="FF0300"/>
                </a:gs>
                <a:gs pos="100000">
                  <a:srgbClr val="4D0808"/>
                </a:gs>
              </a:gsLst>
              <a:lin ang="5400000" scaled="0"/>
            </a:gradFill>
          </c:spPr>
          <c:explosion val="22"/>
          <c:dPt>
            <c:idx val="0"/>
            <c:explosion val="25"/>
          </c:dPt>
          <c:val>
            <c:numRef>
              <c:f>'Структура неналоговых'!$E$5:$E$10</c:f>
              <c:numCache>
                <c:formatCode>0.0</c:formatCode>
                <c:ptCount val="6"/>
                <c:pt idx="0">
                  <c:v>63.059260493087471</c:v>
                </c:pt>
                <c:pt idx="1">
                  <c:v>1.0825848185540512</c:v>
                </c:pt>
                <c:pt idx="2">
                  <c:v>0.3745018533665142</c:v>
                </c:pt>
                <c:pt idx="3">
                  <c:v>33.166136719031634</c:v>
                </c:pt>
                <c:pt idx="4">
                  <c:v>3.878271981225187E-3</c:v>
                </c:pt>
                <c:pt idx="5">
                  <c:v>2.2831586039215299</c:v>
                </c:pt>
              </c:numCache>
            </c:numRef>
          </c:val>
        </c:ser>
        <c:firstSliceAng val="0"/>
      </c:pieChart>
      <c:spPr>
        <a:noFill/>
        <a:ln w="25400">
          <a:noFill/>
        </a:ln>
      </c:spPr>
    </c:plotArea>
    <c:plotVisOnly val="1"/>
    <c:dispBlanksAs val="zero"/>
  </c:chart>
  <c:spPr>
    <a:ln>
      <a:noFill/>
    </a:ln>
  </c:spPr>
  <c:externalData r:id="rId1"/>
  <c:userShapes r:id="rId2"/>
</c:chartSpace>
</file>

<file path=word/drawings/drawing1.xml><?xml version="1.0" encoding="utf-8"?>
<c:userShapes xmlns:c="http://schemas.openxmlformats.org/drawingml/2006/chart">
  <cdr:relSizeAnchor xmlns:cdr="http://schemas.openxmlformats.org/drawingml/2006/chartDrawing">
    <cdr:from>
      <cdr:x>0.74583</cdr:x>
      <cdr:y>0.19444</cdr:y>
    </cdr:from>
    <cdr:to>
      <cdr:x>0.94167</cdr:x>
      <cdr:y>0.34028</cdr:y>
    </cdr:to>
    <cdr:sp macro="" textlink="">
      <cdr:nvSpPr>
        <cdr:cNvPr id="2" name="TextBox 1"/>
        <cdr:cNvSpPr txBox="1"/>
      </cdr:nvSpPr>
      <cdr:spPr>
        <a:xfrm xmlns:a="http://schemas.openxmlformats.org/drawingml/2006/main">
          <a:off x="3409950" y="533400"/>
          <a:ext cx="895350" cy="400049"/>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endParaRPr lang="ru-RU" sz="1100"/>
        </a:p>
      </cdr:txBody>
    </cdr:sp>
  </cdr:relSizeAnchor>
  <cdr:relSizeAnchor xmlns:cdr="http://schemas.openxmlformats.org/drawingml/2006/chartDrawing">
    <cdr:from>
      <cdr:x>0.07292</cdr:x>
      <cdr:y>0.12847</cdr:y>
    </cdr:from>
    <cdr:to>
      <cdr:x>0.2</cdr:x>
      <cdr:y>0.35417</cdr:y>
    </cdr:to>
    <cdr:sp macro="" textlink="">
      <cdr:nvSpPr>
        <cdr:cNvPr id="3" name="TextBox 2"/>
        <cdr:cNvSpPr txBox="1"/>
      </cdr:nvSpPr>
      <cdr:spPr>
        <a:xfrm xmlns:a="http://schemas.openxmlformats.org/drawingml/2006/main">
          <a:off x="333375" y="352425"/>
          <a:ext cx="581025" cy="619125"/>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endParaRPr lang="ru-RU" sz="1100"/>
        </a:p>
      </cdr:txBody>
    </cdr:sp>
  </cdr:relSizeAnchor>
  <cdr:relSizeAnchor xmlns:cdr="http://schemas.openxmlformats.org/drawingml/2006/chartDrawing">
    <cdr:from>
      <cdr:x>0.5</cdr:x>
      <cdr:y>0.33333</cdr:y>
    </cdr:from>
    <cdr:to>
      <cdr:x>0.725</cdr:x>
      <cdr:y>0.66667</cdr:y>
    </cdr:to>
    <cdr:sp macro="" textlink="">
      <cdr:nvSpPr>
        <cdr:cNvPr id="4" name="TextBox 3"/>
        <cdr:cNvSpPr txBox="1"/>
      </cdr:nvSpPr>
      <cdr:spPr>
        <a:xfrm xmlns:a="http://schemas.openxmlformats.org/drawingml/2006/main">
          <a:off x="2286000" y="914400"/>
          <a:ext cx="1028700" cy="914400"/>
        </a:xfrm>
        <a:prstGeom xmlns:a="http://schemas.openxmlformats.org/drawingml/2006/main" prst="rect">
          <a:avLst/>
        </a:prstGeom>
      </cdr:spPr>
      <cdr:txBody>
        <a:bodyPr xmlns:a="http://schemas.openxmlformats.org/drawingml/2006/main" wrap="none" rtlCol="0"/>
        <a:lstStyle xmlns:a="http://schemas.openxmlformats.org/drawingml/2006/main"/>
        <a:p xmlns:a="http://schemas.openxmlformats.org/drawingml/2006/main">
          <a:r>
            <a:rPr lang="ru-RU" sz="1200" b="1">
              <a:solidFill>
                <a:schemeClr val="bg1"/>
              </a:solidFill>
            </a:rPr>
            <a:t>       </a:t>
          </a:r>
          <a:r>
            <a:rPr lang="ru-RU" sz="1200" b="1">
              <a:solidFill>
                <a:sysClr val="windowText" lastClr="000000"/>
              </a:solidFill>
            </a:rPr>
            <a:t>Доходы  от</a:t>
          </a:r>
        </a:p>
        <a:p xmlns:a="http://schemas.openxmlformats.org/drawingml/2006/main">
          <a:r>
            <a:rPr lang="ru-RU" sz="1200" b="1">
              <a:solidFill>
                <a:sysClr val="windowText" lastClr="000000"/>
              </a:solidFill>
            </a:rPr>
            <a:t> использования </a:t>
          </a:r>
        </a:p>
        <a:p xmlns:a="http://schemas.openxmlformats.org/drawingml/2006/main">
          <a:r>
            <a:rPr lang="ru-RU" sz="1200" b="1">
              <a:solidFill>
                <a:sysClr val="windowText" lastClr="000000"/>
              </a:solidFill>
            </a:rPr>
            <a:t>      </a:t>
          </a:r>
          <a:r>
            <a:rPr lang="ru-RU" sz="1050" b="1">
              <a:solidFill>
                <a:sysClr val="windowText" lastClr="000000"/>
              </a:solidFill>
            </a:rPr>
            <a:t>имущества</a:t>
          </a:r>
        </a:p>
        <a:p xmlns:a="http://schemas.openxmlformats.org/drawingml/2006/main">
          <a:r>
            <a:rPr lang="ru-RU" sz="1200" b="1">
              <a:solidFill>
                <a:sysClr val="windowText" lastClr="000000"/>
              </a:solidFill>
            </a:rPr>
            <a:t>         63,1%</a:t>
          </a:r>
        </a:p>
      </cdr:txBody>
    </cdr:sp>
  </cdr:relSizeAnchor>
  <cdr:relSizeAnchor xmlns:cdr="http://schemas.openxmlformats.org/drawingml/2006/chartDrawing">
    <cdr:from>
      <cdr:x>0.14717</cdr:x>
      <cdr:y>0.20139</cdr:y>
    </cdr:from>
    <cdr:to>
      <cdr:x>0.4</cdr:x>
      <cdr:y>0.53472</cdr:y>
    </cdr:to>
    <cdr:sp macro="" textlink="">
      <cdr:nvSpPr>
        <cdr:cNvPr id="5" name="TextBox 4"/>
        <cdr:cNvSpPr txBox="1"/>
      </cdr:nvSpPr>
      <cdr:spPr>
        <a:xfrm xmlns:a="http://schemas.openxmlformats.org/drawingml/2006/main">
          <a:off x="742950" y="633016"/>
          <a:ext cx="1276349" cy="1047750"/>
        </a:xfrm>
        <a:prstGeom xmlns:a="http://schemas.openxmlformats.org/drawingml/2006/main" prst="rect">
          <a:avLst/>
        </a:prstGeom>
      </cdr:spPr>
      <cdr:txBody>
        <a:bodyPr xmlns:a="http://schemas.openxmlformats.org/drawingml/2006/main" wrap="none" rtlCol="0"/>
        <a:lstStyle xmlns:a="http://schemas.openxmlformats.org/drawingml/2006/main"/>
        <a:p xmlns:a="http://schemas.openxmlformats.org/drawingml/2006/main">
          <a:r>
            <a:rPr lang="ru-RU" sz="1050" b="1">
              <a:solidFill>
                <a:schemeClr val="bg1"/>
              </a:solidFill>
            </a:rPr>
            <a:t>        </a:t>
          </a:r>
          <a:r>
            <a:rPr lang="ru-RU" sz="1050" b="1">
              <a:solidFill>
                <a:sysClr val="windowText" lastClr="000000"/>
              </a:solidFill>
            </a:rPr>
            <a:t>Доходы от</a:t>
          </a:r>
        </a:p>
        <a:p xmlns:a="http://schemas.openxmlformats.org/drawingml/2006/main">
          <a:r>
            <a:rPr lang="ru-RU" sz="1050" b="1">
              <a:solidFill>
                <a:sysClr val="windowText" lastClr="000000"/>
              </a:solidFill>
            </a:rPr>
            <a:t>         продажи</a:t>
          </a:r>
        </a:p>
        <a:p xmlns:a="http://schemas.openxmlformats.org/drawingml/2006/main">
          <a:r>
            <a:rPr lang="ru-RU" sz="1050" b="1">
              <a:solidFill>
                <a:sysClr val="windowText" lastClr="000000"/>
              </a:solidFill>
            </a:rPr>
            <a:t> материальных </a:t>
          </a:r>
        </a:p>
        <a:p xmlns:a="http://schemas.openxmlformats.org/drawingml/2006/main">
          <a:r>
            <a:rPr lang="ru-RU" sz="1050" b="1">
              <a:solidFill>
                <a:sysClr val="windowText" lastClr="000000"/>
              </a:solidFill>
            </a:rPr>
            <a:t>и нематериальных </a:t>
          </a:r>
        </a:p>
        <a:p xmlns:a="http://schemas.openxmlformats.org/drawingml/2006/main">
          <a:r>
            <a:rPr lang="ru-RU" sz="1050" b="1">
              <a:solidFill>
                <a:sysClr val="windowText" lastClr="000000"/>
              </a:solidFill>
            </a:rPr>
            <a:t>        активов</a:t>
          </a:r>
        </a:p>
        <a:p xmlns:a="http://schemas.openxmlformats.org/drawingml/2006/main">
          <a:r>
            <a:rPr lang="ru-RU" sz="1050" b="1">
              <a:solidFill>
                <a:sysClr val="windowText" lastClr="000000"/>
              </a:solidFill>
            </a:rPr>
            <a:t>          33,2%</a:t>
          </a:r>
        </a:p>
        <a:p xmlns:a="http://schemas.openxmlformats.org/drawingml/2006/main">
          <a:endParaRPr lang="ru-RU" sz="1100" b="1">
            <a:solidFill>
              <a:schemeClr val="bg1"/>
            </a:solidFill>
          </a:endParaRPr>
        </a:p>
      </cdr:txBody>
    </cdr:sp>
  </cdr:relSizeAnchor>
  <cdr:relSizeAnchor xmlns:cdr="http://schemas.openxmlformats.org/drawingml/2006/chartDrawing">
    <cdr:from>
      <cdr:x>0.36792</cdr:x>
      <cdr:y>0</cdr:y>
    </cdr:from>
    <cdr:to>
      <cdr:x>0.54906</cdr:x>
      <cdr:y>0.29091</cdr:y>
    </cdr:to>
    <cdr:sp macro="" textlink="">
      <cdr:nvSpPr>
        <cdr:cNvPr id="6" name="TextBox 5"/>
        <cdr:cNvSpPr txBox="1"/>
      </cdr:nvSpPr>
      <cdr:spPr>
        <a:xfrm xmlns:a="http://schemas.openxmlformats.org/drawingml/2006/main">
          <a:off x="1857375" y="0"/>
          <a:ext cx="914400" cy="914400"/>
        </a:xfrm>
        <a:prstGeom xmlns:a="http://schemas.openxmlformats.org/drawingml/2006/main" prst="rect">
          <a:avLst/>
        </a:prstGeom>
      </cdr:spPr>
      <cdr:txBody>
        <a:bodyPr xmlns:a="http://schemas.openxmlformats.org/drawingml/2006/main" wrap="none" rtlCol="0"/>
        <a:lstStyle xmlns:a="http://schemas.openxmlformats.org/drawingml/2006/main"/>
        <a:p xmlns:a="http://schemas.openxmlformats.org/drawingml/2006/main">
          <a:r>
            <a:rPr lang="ru-RU" sz="1050" b="1"/>
            <a:t>Штрафы, санкции, </a:t>
          </a:r>
        </a:p>
        <a:p xmlns:a="http://schemas.openxmlformats.org/drawingml/2006/main">
          <a:r>
            <a:rPr lang="ru-RU" sz="1050" b="1"/>
            <a:t>   возмещение</a:t>
          </a:r>
        </a:p>
        <a:p xmlns:a="http://schemas.openxmlformats.org/drawingml/2006/main">
          <a:r>
            <a:rPr lang="ru-RU" sz="1050" b="1"/>
            <a:t>        ущерба</a:t>
          </a:r>
        </a:p>
        <a:p xmlns:a="http://schemas.openxmlformats.org/drawingml/2006/main">
          <a:r>
            <a:rPr lang="ru-RU" sz="1050" b="1"/>
            <a:t>           2,3%</a:t>
          </a:r>
        </a:p>
      </cdr:txBody>
    </cdr:sp>
  </cdr:relSizeAnchor>
  <cdr:relSizeAnchor xmlns:cdr="http://schemas.openxmlformats.org/drawingml/2006/chartDrawing">
    <cdr:from>
      <cdr:x>0.19055</cdr:x>
      <cdr:y>0.78104</cdr:y>
    </cdr:from>
    <cdr:to>
      <cdr:x>0.37168</cdr:x>
      <cdr:y>1</cdr:y>
    </cdr:to>
    <cdr:sp macro="" textlink="">
      <cdr:nvSpPr>
        <cdr:cNvPr id="7" name="TextBox 6"/>
        <cdr:cNvSpPr txBox="1"/>
      </cdr:nvSpPr>
      <cdr:spPr>
        <a:xfrm xmlns:a="http://schemas.openxmlformats.org/drawingml/2006/main">
          <a:off x="1018232" y="3295650"/>
          <a:ext cx="967873" cy="923925"/>
        </a:xfrm>
        <a:prstGeom xmlns:a="http://schemas.openxmlformats.org/drawingml/2006/main" prst="rect">
          <a:avLst/>
        </a:prstGeom>
      </cdr:spPr>
      <cdr:txBody>
        <a:bodyPr xmlns:a="http://schemas.openxmlformats.org/drawingml/2006/main" wrap="none" rtlCol="0"/>
        <a:lstStyle xmlns:a="http://schemas.openxmlformats.org/drawingml/2006/main"/>
        <a:p xmlns:a="http://schemas.openxmlformats.org/drawingml/2006/main">
          <a:r>
            <a:rPr lang="ru-RU" sz="1050" b="1"/>
            <a:t>Платежи при</a:t>
          </a:r>
        </a:p>
        <a:p xmlns:a="http://schemas.openxmlformats.org/drawingml/2006/main">
          <a:r>
            <a:rPr lang="ru-RU" sz="1050" b="1"/>
            <a:t>пользовании</a:t>
          </a:r>
          <a:r>
            <a:rPr lang="ru-RU" sz="1050" b="1" baseline="0"/>
            <a:t> </a:t>
          </a:r>
        </a:p>
        <a:p xmlns:a="http://schemas.openxmlformats.org/drawingml/2006/main">
          <a:r>
            <a:rPr lang="ru-RU" sz="1050" b="1" baseline="0"/>
            <a:t>природными</a:t>
          </a:r>
        </a:p>
        <a:p xmlns:a="http://schemas.openxmlformats.org/drawingml/2006/main">
          <a:r>
            <a:rPr lang="ru-RU" sz="1050" b="1" baseline="0"/>
            <a:t> ресурсами</a:t>
          </a:r>
        </a:p>
        <a:p xmlns:a="http://schemas.openxmlformats.org/drawingml/2006/main">
          <a:r>
            <a:rPr lang="ru-RU" sz="1050" b="1" baseline="0"/>
            <a:t>      1,1%</a:t>
          </a:r>
        </a:p>
        <a:p xmlns:a="http://schemas.openxmlformats.org/drawingml/2006/main">
          <a:endParaRPr lang="ru-RU" sz="1050"/>
        </a:p>
      </cdr:txBody>
    </cdr:sp>
  </cdr:relSizeAnchor>
  <cdr:relSizeAnchor xmlns:cdr="http://schemas.openxmlformats.org/drawingml/2006/chartDrawing">
    <cdr:from>
      <cdr:x>0.02264</cdr:x>
      <cdr:y>0.66366</cdr:y>
    </cdr:from>
    <cdr:to>
      <cdr:x>0.20377</cdr:x>
      <cdr:y>0.88036</cdr:y>
    </cdr:to>
    <cdr:sp macro="" textlink="">
      <cdr:nvSpPr>
        <cdr:cNvPr id="8" name="TextBox 7"/>
        <cdr:cNvSpPr txBox="1"/>
      </cdr:nvSpPr>
      <cdr:spPr>
        <a:xfrm xmlns:a="http://schemas.openxmlformats.org/drawingml/2006/main">
          <a:off x="114300" y="2800350"/>
          <a:ext cx="914400" cy="914400"/>
        </a:xfrm>
        <a:prstGeom xmlns:a="http://schemas.openxmlformats.org/drawingml/2006/main" prst="rect">
          <a:avLst/>
        </a:prstGeom>
      </cdr:spPr>
      <cdr:txBody>
        <a:bodyPr xmlns:a="http://schemas.openxmlformats.org/drawingml/2006/main" wrap="none" rtlCol="0"/>
        <a:lstStyle xmlns:a="http://schemas.openxmlformats.org/drawingml/2006/main"/>
        <a:p xmlns:a="http://schemas.openxmlformats.org/drawingml/2006/main">
          <a:r>
            <a:rPr lang="ru-RU" sz="1050" b="1"/>
            <a:t>      Доходы</a:t>
          </a:r>
        </a:p>
        <a:p xmlns:a="http://schemas.openxmlformats.org/drawingml/2006/main">
          <a:r>
            <a:rPr lang="ru-RU" sz="1050" b="1"/>
            <a:t>от оказания</a:t>
          </a:r>
        </a:p>
        <a:p xmlns:a="http://schemas.openxmlformats.org/drawingml/2006/main">
          <a:r>
            <a:rPr lang="ru-RU" sz="1050" b="1"/>
            <a:t> платных услуг </a:t>
          </a:r>
        </a:p>
        <a:p xmlns:a="http://schemas.openxmlformats.org/drawingml/2006/main">
          <a:r>
            <a:rPr lang="ru-RU" sz="1050" b="1"/>
            <a:t>       0,3%</a:t>
          </a:r>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186</Pages>
  <Words>82709</Words>
  <Characters>471442</Characters>
  <Application>Microsoft Office Word</Application>
  <DocSecurity>0</DocSecurity>
  <Lines>3928</Lines>
  <Paragraphs>1106</Paragraphs>
  <ScaleCrop>false</ScaleCrop>
  <HeadingPairs>
    <vt:vector size="2" baseType="variant">
      <vt:variant>
        <vt:lpstr>Название</vt:lpstr>
      </vt:variant>
      <vt:variant>
        <vt:i4>1</vt:i4>
      </vt:variant>
    </vt:vector>
  </HeadingPairs>
  <TitlesOfParts>
    <vt:vector size="1" baseType="lpstr">
      <vt:lpstr/>
    </vt:vector>
  </TitlesOfParts>
  <Company>КФНП</Company>
  <LinksUpToDate>false</LinksUpToDate>
  <CharactersWithSpaces>553045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gorshkova</dc:creator>
  <cp:keywords/>
  <cp:lastModifiedBy>DFuser12</cp:lastModifiedBy>
  <cp:revision>2</cp:revision>
  <cp:lastPrinted>2013-03-29T03:28:00Z</cp:lastPrinted>
  <dcterms:created xsi:type="dcterms:W3CDTF">2013-03-29T03:31:00Z</dcterms:created>
  <dcterms:modified xsi:type="dcterms:W3CDTF">2013-03-29T03:31:00Z</dcterms:modified>
</cp:coreProperties>
</file>